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Pr="00454781" w:rsidRDefault="00454781" w:rsidP="00454781">
      <w:pPr>
        <w:pStyle w:val="af4"/>
        <w:rPr>
          <w:b w:val="0"/>
          <w:sz w:val="20"/>
          <w:lang w:val="en-US"/>
        </w:rPr>
      </w:pPr>
      <w:r w:rsidRPr="00454781">
        <w:rPr>
          <w:b w:val="0"/>
          <w:sz w:val="20"/>
        </w:rPr>
        <w:t>МИНОБРНАУКИ</w:t>
      </w:r>
      <w:r w:rsidR="00EA2C53">
        <w:rPr>
          <w:b w:val="0"/>
          <w:sz w:val="20"/>
        </w:rPr>
        <w:t xml:space="preserve"> </w:t>
      </w:r>
      <w:r w:rsidRPr="00454781">
        <w:rPr>
          <w:b w:val="0"/>
          <w:sz w:val="20"/>
        </w:rPr>
        <w:t>РОССИИ</w:t>
      </w:r>
    </w:p>
    <w:p w:rsidR="00454781" w:rsidRPr="00454781" w:rsidRDefault="00454781" w:rsidP="00454781">
      <w:pPr>
        <w:spacing w:after="0"/>
        <w:rPr>
          <w:rFonts w:ascii="Times New Roman" w:hAnsi="Times New Roman"/>
          <w:sz w:val="6"/>
          <w:szCs w:val="6"/>
          <w:lang w:val="en-US"/>
        </w:rPr>
      </w:pPr>
    </w:p>
    <w:p w:rsidR="00454781" w:rsidRPr="00454781" w:rsidRDefault="002B5A87" w:rsidP="00454781">
      <w:pPr>
        <w:spacing w:after="0"/>
        <w:jc w:val="center"/>
        <w:rPr>
          <w:rFonts w:ascii="Times New Roman" w:hAnsi="Times New Roman"/>
          <w:sz w:val="24"/>
          <w:szCs w:val="24"/>
          <w:lang w:val="en-US"/>
        </w:rPr>
      </w:pPr>
      <w:r>
        <w:rPr>
          <w:rFonts w:ascii="Times New Roman" w:hAnsi="Times New Roman"/>
          <w:noProof/>
          <w:lang w:eastAsia="ru-RU"/>
        </w:rPr>
        <w:drawing>
          <wp:inline distT="0" distB="0" distL="0" distR="0">
            <wp:extent cx="504825" cy="504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454781" w:rsidRPr="00454781" w:rsidRDefault="00454781" w:rsidP="00454781">
      <w:pPr>
        <w:spacing w:after="0"/>
        <w:jc w:val="center"/>
        <w:rPr>
          <w:rFonts w:ascii="Times New Roman" w:hAnsi="Times New Roman"/>
          <w:sz w:val="6"/>
          <w:szCs w:val="6"/>
          <w:lang w:val="en-US"/>
        </w:rPr>
      </w:pPr>
    </w:p>
    <w:p w:rsidR="00454781" w:rsidRPr="00454781" w:rsidRDefault="00454781" w:rsidP="00454781">
      <w:pPr>
        <w:spacing w:after="0"/>
        <w:rPr>
          <w:rFonts w:ascii="Times New Roman" w:hAnsi="Times New Roman"/>
          <w:sz w:val="6"/>
          <w:szCs w:val="6"/>
        </w:rPr>
      </w:pPr>
    </w:p>
    <w:p w:rsidR="00454781" w:rsidRPr="00454781" w:rsidRDefault="00454781" w:rsidP="00454781">
      <w:pPr>
        <w:spacing w:after="0"/>
        <w:jc w:val="center"/>
        <w:rPr>
          <w:rFonts w:ascii="Times New Roman" w:hAnsi="Times New Roman"/>
          <w:sz w:val="24"/>
          <w:szCs w:val="24"/>
        </w:rPr>
      </w:pPr>
      <w:r w:rsidRPr="00454781">
        <w:rPr>
          <w:rFonts w:ascii="Times New Roman" w:hAnsi="Times New Roman"/>
        </w:rPr>
        <w:t xml:space="preserve">Федеральное государственное </w:t>
      </w:r>
      <w:r w:rsidR="0050138C">
        <w:rPr>
          <w:rFonts w:ascii="Times New Roman" w:hAnsi="Times New Roman"/>
        </w:rPr>
        <w:t>автономное</w:t>
      </w:r>
      <w:r w:rsidRPr="00454781">
        <w:rPr>
          <w:rFonts w:ascii="Times New Roman" w:hAnsi="Times New Roman"/>
        </w:rPr>
        <w:t xml:space="preserve"> образовательное учреждение</w:t>
      </w:r>
    </w:p>
    <w:p w:rsidR="00454781" w:rsidRPr="00454781" w:rsidRDefault="00454781" w:rsidP="00454781">
      <w:pPr>
        <w:spacing w:after="0"/>
        <w:jc w:val="center"/>
        <w:rPr>
          <w:rFonts w:ascii="Times New Roman" w:hAnsi="Times New Roman"/>
          <w:szCs w:val="20"/>
        </w:rPr>
      </w:pPr>
      <w:r w:rsidRPr="00454781">
        <w:rPr>
          <w:rFonts w:ascii="Times New Roman" w:hAnsi="Times New Roman"/>
        </w:rPr>
        <w:t>высшего образования</w:t>
      </w:r>
    </w:p>
    <w:p w:rsidR="00454781" w:rsidRPr="00454781" w:rsidRDefault="00454781" w:rsidP="00454781">
      <w:pPr>
        <w:spacing w:after="0"/>
        <w:jc w:val="center"/>
        <w:rPr>
          <w:rFonts w:ascii="Times New Roman" w:hAnsi="Times New Roman"/>
          <w:sz w:val="6"/>
          <w:szCs w:val="6"/>
        </w:rPr>
      </w:pPr>
    </w:p>
    <w:p w:rsidR="00454781" w:rsidRPr="00454781" w:rsidRDefault="00454781" w:rsidP="00454781">
      <w:pPr>
        <w:pStyle w:val="1"/>
        <w:rPr>
          <w:rFonts w:eastAsia="MS Mincho"/>
        </w:rPr>
      </w:pPr>
      <w:r w:rsidRPr="00454781">
        <w:rPr>
          <w:rFonts w:eastAsia="MS Mincho"/>
        </w:rPr>
        <w:t>«Российский государственный гуманитарный университет»</w:t>
      </w:r>
    </w:p>
    <w:p w:rsidR="00454781" w:rsidRPr="00454781" w:rsidRDefault="00454781" w:rsidP="00454781">
      <w:pPr>
        <w:pStyle w:val="1"/>
        <w:rPr>
          <w:rFonts w:eastAsia="MS Mincho"/>
        </w:rPr>
      </w:pPr>
      <w:r w:rsidRPr="00454781">
        <w:rPr>
          <w:rFonts w:eastAsia="MS Mincho"/>
        </w:rPr>
        <w:t>(ФГ</w:t>
      </w:r>
      <w:r w:rsidR="0050138C">
        <w:rPr>
          <w:rFonts w:eastAsia="MS Mincho"/>
        </w:rPr>
        <w:t>А</w:t>
      </w:r>
      <w:r w:rsidRPr="00454781">
        <w:rPr>
          <w:rFonts w:eastAsia="MS Mincho"/>
        </w:rPr>
        <w:t>ОУ ВО «РГГУ»)</w:t>
      </w:r>
    </w:p>
    <w:p w:rsidR="00F059D9" w:rsidRPr="00CF5AEA" w:rsidRDefault="00F059D9" w:rsidP="005C3746">
      <w:pPr>
        <w:spacing w:after="0" w:line="240" w:lineRule="auto"/>
        <w:ind w:firstLine="567"/>
        <w:jc w:val="center"/>
        <w:rPr>
          <w:rFonts w:ascii="Times New Roman" w:hAnsi="Times New Roman"/>
          <w:sz w:val="28"/>
          <w:szCs w:val="28"/>
        </w:rPr>
      </w:pPr>
    </w:p>
    <w:p w:rsidR="00CB5236" w:rsidRPr="003F25A5" w:rsidRDefault="00CB5236" w:rsidP="005C3746">
      <w:pPr>
        <w:spacing w:after="0" w:line="240" w:lineRule="auto"/>
        <w:ind w:firstLine="567"/>
        <w:jc w:val="center"/>
        <w:rPr>
          <w:rFonts w:ascii="Times New Roman" w:hAnsi="Times New Roman"/>
          <w:sz w:val="28"/>
          <w:szCs w:val="28"/>
        </w:rPr>
      </w:pPr>
      <w:r w:rsidRPr="003F25A5">
        <w:rPr>
          <w:rFonts w:ascii="Times New Roman" w:hAnsi="Times New Roman"/>
          <w:sz w:val="28"/>
          <w:szCs w:val="28"/>
        </w:rPr>
        <w:t>ИНСТИТУТ ЭКОНОМИКИ, УПРАВЛЕНИЯ И ПРАВА</w:t>
      </w:r>
    </w:p>
    <w:p w:rsidR="00CB5236" w:rsidRPr="003F25A5" w:rsidRDefault="00CB5236" w:rsidP="005C3746">
      <w:pPr>
        <w:spacing w:after="0" w:line="240" w:lineRule="auto"/>
        <w:ind w:firstLine="567"/>
        <w:jc w:val="center"/>
        <w:rPr>
          <w:rFonts w:ascii="Times New Roman" w:hAnsi="Times New Roman"/>
          <w:b/>
          <w:bCs/>
          <w:sz w:val="28"/>
          <w:szCs w:val="28"/>
        </w:rPr>
      </w:pPr>
      <w:r w:rsidRPr="003F25A5">
        <w:rPr>
          <w:rFonts w:ascii="Times New Roman" w:hAnsi="Times New Roman"/>
          <w:b/>
          <w:bCs/>
          <w:sz w:val="28"/>
          <w:szCs w:val="28"/>
        </w:rPr>
        <w:t xml:space="preserve"> ФАКУЛЬТЕТ</w:t>
      </w:r>
      <w:r w:rsidR="004C2D88">
        <w:rPr>
          <w:rFonts w:ascii="Times New Roman" w:hAnsi="Times New Roman"/>
          <w:b/>
          <w:bCs/>
          <w:sz w:val="28"/>
          <w:szCs w:val="28"/>
        </w:rPr>
        <w:t xml:space="preserve"> УПРАВЛЕНИЯ</w:t>
      </w:r>
    </w:p>
    <w:p w:rsidR="00CB5236" w:rsidRPr="00F059D9" w:rsidRDefault="00CB5236" w:rsidP="005C3746">
      <w:pPr>
        <w:spacing w:after="0" w:line="240" w:lineRule="auto"/>
        <w:ind w:firstLine="567"/>
        <w:jc w:val="center"/>
        <w:rPr>
          <w:rFonts w:ascii="Times New Roman" w:hAnsi="Times New Roman"/>
          <w:bCs/>
          <w:i/>
          <w:iCs/>
          <w:sz w:val="28"/>
          <w:szCs w:val="28"/>
        </w:rPr>
      </w:pPr>
      <w:r w:rsidRPr="00F059D9">
        <w:rPr>
          <w:rFonts w:ascii="Times New Roman" w:hAnsi="Times New Roman"/>
          <w:bCs/>
          <w:sz w:val="28"/>
          <w:szCs w:val="28"/>
        </w:rPr>
        <w:t xml:space="preserve">Кафедра </w:t>
      </w:r>
      <w:r w:rsidR="004C2D88">
        <w:rPr>
          <w:rFonts w:ascii="Times New Roman" w:hAnsi="Times New Roman"/>
          <w:bCs/>
          <w:sz w:val="28"/>
          <w:szCs w:val="28"/>
        </w:rPr>
        <w:t>организационного развития</w:t>
      </w:r>
    </w:p>
    <w:p w:rsidR="00F059D9" w:rsidRPr="00F059D9" w:rsidRDefault="00F059D9" w:rsidP="00F059D9">
      <w:pPr>
        <w:ind w:firstLine="851"/>
        <w:jc w:val="center"/>
        <w:rPr>
          <w:rFonts w:ascii="Times New Roman" w:hAnsi="Times New Roman"/>
          <w:caps/>
          <w:sz w:val="16"/>
          <w:szCs w:val="16"/>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Pr="00F059D9" w:rsidRDefault="00122378" w:rsidP="00F059D9">
      <w:pPr>
        <w:spacing w:after="0" w:line="240" w:lineRule="auto"/>
        <w:ind w:firstLine="851"/>
        <w:jc w:val="center"/>
        <w:rPr>
          <w:rFonts w:ascii="Times New Roman" w:hAnsi="Times New Roman"/>
          <w:b/>
          <w:caps/>
          <w:sz w:val="28"/>
          <w:szCs w:val="28"/>
        </w:rPr>
      </w:pPr>
      <w:r>
        <w:rPr>
          <w:rFonts w:ascii="Times New Roman" w:hAnsi="Times New Roman"/>
          <w:b/>
          <w:caps/>
          <w:sz w:val="28"/>
          <w:szCs w:val="28"/>
        </w:rPr>
        <w:t>МЕНЕДЖМЕНТ</w:t>
      </w:r>
    </w:p>
    <w:p w:rsid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Программа вступительного испытания в аспирантуру</w:t>
      </w:r>
    </w:p>
    <w:p w:rsidR="00E9047C" w:rsidRPr="00F059D9" w:rsidRDefault="00E9047C" w:rsidP="00F059D9">
      <w:pPr>
        <w:spacing w:after="0" w:line="240" w:lineRule="auto"/>
        <w:ind w:firstLine="851"/>
        <w:jc w:val="center"/>
        <w:rPr>
          <w:rFonts w:ascii="Times New Roman" w:hAnsi="Times New Roman"/>
          <w:sz w:val="28"/>
          <w:szCs w:val="28"/>
        </w:rPr>
      </w:pPr>
    </w:p>
    <w:p w:rsidR="00F059D9" w:rsidRPr="00F059D9" w:rsidRDefault="00F059D9" w:rsidP="00F059D9">
      <w:pPr>
        <w:spacing w:after="0" w:line="240" w:lineRule="auto"/>
        <w:ind w:firstLine="851"/>
        <w:jc w:val="center"/>
        <w:rPr>
          <w:rFonts w:ascii="Times New Roman" w:hAnsi="Times New Roman"/>
          <w:sz w:val="16"/>
          <w:szCs w:val="16"/>
        </w:rPr>
      </w:pPr>
    </w:p>
    <w:p w:rsidR="00F059D9" w:rsidRPr="00CF5AEA"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bCs/>
          <w:sz w:val="28"/>
          <w:szCs w:val="28"/>
        </w:rPr>
        <w:t>5.</w:t>
      </w:r>
      <w:r w:rsidR="008B4168">
        <w:rPr>
          <w:rFonts w:ascii="Times New Roman" w:hAnsi="Times New Roman"/>
          <w:bCs/>
          <w:sz w:val="28"/>
          <w:szCs w:val="28"/>
        </w:rPr>
        <w:t>2</w:t>
      </w:r>
      <w:r w:rsidRPr="00F059D9">
        <w:rPr>
          <w:rFonts w:ascii="Times New Roman" w:hAnsi="Times New Roman"/>
          <w:bCs/>
          <w:sz w:val="28"/>
          <w:szCs w:val="28"/>
        </w:rPr>
        <w:t xml:space="preserve">. </w:t>
      </w:r>
      <w:r w:rsidR="008B4168">
        <w:rPr>
          <w:rFonts w:ascii="Times New Roman" w:hAnsi="Times New Roman"/>
          <w:bCs/>
          <w:sz w:val="28"/>
          <w:szCs w:val="28"/>
        </w:rPr>
        <w:t>Экономика</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(Шифр и наименование группы научных специальностей)</w:t>
      </w:r>
    </w:p>
    <w:p w:rsidR="00F059D9" w:rsidRPr="00F059D9" w:rsidRDefault="00F059D9" w:rsidP="00F059D9">
      <w:pPr>
        <w:spacing w:after="0" w:line="240" w:lineRule="auto"/>
        <w:jc w:val="center"/>
        <w:rPr>
          <w:rFonts w:ascii="Times New Roman" w:hAnsi="Times New Roman"/>
          <w:sz w:val="28"/>
          <w:szCs w:val="28"/>
          <w:u w:val="single"/>
        </w:rPr>
      </w:pPr>
    </w:p>
    <w:p w:rsidR="00F059D9" w:rsidRP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5.</w:t>
      </w:r>
      <w:r w:rsidR="008B4168">
        <w:rPr>
          <w:rFonts w:ascii="Times New Roman" w:hAnsi="Times New Roman"/>
          <w:sz w:val="28"/>
          <w:szCs w:val="28"/>
        </w:rPr>
        <w:t>2</w:t>
      </w:r>
      <w:r w:rsidR="00122378">
        <w:rPr>
          <w:rFonts w:ascii="Times New Roman" w:hAnsi="Times New Roman"/>
          <w:sz w:val="28"/>
          <w:szCs w:val="28"/>
        </w:rPr>
        <w:t>.6</w:t>
      </w:r>
      <w:r w:rsidRPr="00F059D9">
        <w:rPr>
          <w:rFonts w:ascii="Times New Roman" w:hAnsi="Times New Roman"/>
          <w:sz w:val="28"/>
          <w:szCs w:val="28"/>
        </w:rPr>
        <w:t xml:space="preserve">. </w:t>
      </w:r>
      <w:r w:rsidR="00122378">
        <w:rPr>
          <w:rFonts w:ascii="Times New Roman" w:hAnsi="Times New Roman"/>
          <w:sz w:val="28"/>
          <w:szCs w:val="28"/>
        </w:rPr>
        <w:t>Менеджмент</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 xml:space="preserve"> (Шифр и наименование научной специальности)</w:t>
      </w:r>
    </w:p>
    <w:p w:rsidR="00F059D9" w:rsidRDefault="00F059D9" w:rsidP="002F21E6">
      <w:pPr>
        <w:spacing w:line="360" w:lineRule="auto"/>
        <w:ind w:right="535" w:firstLine="851"/>
        <w:jc w:val="center"/>
        <w:rPr>
          <w:rFonts w:ascii="Times New Roman" w:hAnsi="Times New Roman"/>
          <w:b/>
          <w:sz w:val="28"/>
          <w:szCs w:val="28"/>
        </w:rPr>
      </w:pPr>
    </w:p>
    <w:p w:rsidR="00F059D9" w:rsidRDefault="00F059D9" w:rsidP="002F21E6">
      <w:pPr>
        <w:spacing w:line="360" w:lineRule="auto"/>
        <w:ind w:right="535" w:firstLine="851"/>
        <w:jc w:val="center"/>
        <w:rPr>
          <w:rFonts w:ascii="Times New Roman" w:hAnsi="Times New Roman"/>
          <w:b/>
          <w:sz w:val="28"/>
          <w:szCs w:val="28"/>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B2576" w:rsidRDefault="00CB5236" w:rsidP="00CE144B">
      <w:pPr>
        <w:spacing w:after="0" w:line="240" w:lineRule="auto"/>
        <w:jc w:val="center"/>
        <w:rPr>
          <w:rFonts w:ascii="Times New Roman" w:hAnsi="Times New Roman"/>
          <w:sz w:val="28"/>
          <w:szCs w:val="28"/>
          <w:lang w:eastAsia="ru-RU"/>
        </w:rPr>
      </w:pPr>
      <w:r w:rsidRPr="003F25A5">
        <w:rPr>
          <w:rFonts w:ascii="Times New Roman" w:hAnsi="Times New Roman"/>
          <w:sz w:val="28"/>
          <w:szCs w:val="28"/>
          <w:lang w:eastAsia="ru-RU"/>
        </w:rPr>
        <w:t>Москва</w:t>
      </w:r>
      <w:r>
        <w:rPr>
          <w:rFonts w:ascii="Times New Roman" w:hAnsi="Times New Roman"/>
          <w:sz w:val="28"/>
          <w:szCs w:val="28"/>
          <w:lang w:eastAsia="ru-RU"/>
        </w:rPr>
        <w:t xml:space="preserve"> 20</w:t>
      </w:r>
      <w:r w:rsidR="003B2576" w:rsidRPr="00454781">
        <w:rPr>
          <w:rFonts w:ascii="Times New Roman" w:hAnsi="Times New Roman"/>
          <w:sz w:val="28"/>
          <w:szCs w:val="28"/>
          <w:lang w:eastAsia="ru-RU"/>
        </w:rPr>
        <w:t>2</w:t>
      </w:r>
      <w:r w:rsidR="0050138C">
        <w:rPr>
          <w:rFonts w:ascii="Times New Roman" w:hAnsi="Times New Roman"/>
          <w:sz w:val="28"/>
          <w:szCs w:val="28"/>
          <w:lang w:eastAsia="ru-RU"/>
        </w:rPr>
        <w:t>4</w:t>
      </w:r>
    </w:p>
    <w:p w:rsidR="00F61D61" w:rsidRPr="00F61D61" w:rsidRDefault="00CB5236" w:rsidP="00F61D61">
      <w:pPr>
        <w:spacing w:after="0" w:line="240" w:lineRule="auto"/>
        <w:jc w:val="both"/>
        <w:rPr>
          <w:rFonts w:ascii="Times New Roman" w:hAnsi="Times New Roman"/>
          <w:caps/>
          <w:sz w:val="28"/>
          <w:szCs w:val="28"/>
        </w:rPr>
      </w:pPr>
      <w:r w:rsidRPr="003F25A5">
        <w:rPr>
          <w:sz w:val="28"/>
          <w:szCs w:val="28"/>
        </w:rPr>
        <w:br w:type="page"/>
      </w:r>
      <w:r w:rsidR="005E5FFB">
        <w:rPr>
          <w:rFonts w:ascii="Times New Roman" w:hAnsi="Times New Roman"/>
          <w:caps/>
          <w:sz w:val="28"/>
          <w:szCs w:val="28"/>
        </w:rPr>
        <w:lastRenderedPageBreak/>
        <w:t>МЕНЕДЖМЕНТ</w:t>
      </w:r>
    </w:p>
    <w:p w:rsidR="00F059D9" w:rsidRPr="00F61D61" w:rsidRDefault="00F059D9" w:rsidP="00F61D61">
      <w:pPr>
        <w:pStyle w:val="p6"/>
        <w:shd w:val="clear" w:color="auto" w:fill="FFFFFF"/>
        <w:spacing w:before="0" w:beforeAutospacing="0" w:after="0" w:afterAutospacing="0"/>
        <w:jc w:val="both"/>
        <w:rPr>
          <w:bCs/>
          <w:sz w:val="28"/>
          <w:szCs w:val="28"/>
        </w:rPr>
      </w:pPr>
      <w:r w:rsidRPr="00F61D61">
        <w:rPr>
          <w:bCs/>
          <w:sz w:val="28"/>
          <w:szCs w:val="28"/>
        </w:rPr>
        <w:t>Программа вступительного испытания в аспирантуру</w:t>
      </w:r>
    </w:p>
    <w:p w:rsidR="00F61D61" w:rsidRPr="00CF5AEA" w:rsidRDefault="00F61D61" w:rsidP="00F61D61">
      <w:pPr>
        <w:spacing w:after="0" w:line="240" w:lineRule="auto"/>
        <w:jc w:val="both"/>
        <w:rPr>
          <w:rFonts w:ascii="Times New Roman" w:hAnsi="Times New Roman"/>
          <w:sz w:val="28"/>
          <w:szCs w:val="28"/>
        </w:rPr>
      </w:pPr>
      <w:r w:rsidRPr="00F059D9">
        <w:rPr>
          <w:rFonts w:ascii="Times New Roman" w:hAnsi="Times New Roman"/>
          <w:bCs/>
          <w:sz w:val="28"/>
          <w:szCs w:val="28"/>
        </w:rPr>
        <w:t>5.</w:t>
      </w:r>
      <w:r w:rsidR="0077774D">
        <w:rPr>
          <w:rFonts w:ascii="Times New Roman" w:hAnsi="Times New Roman"/>
          <w:bCs/>
          <w:sz w:val="28"/>
          <w:szCs w:val="28"/>
        </w:rPr>
        <w:t>2</w:t>
      </w:r>
      <w:r w:rsidRPr="00F059D9">
        <w:rPr>
          <w:rFonts w:ascii="Times New Roman" w:hAnsi="Times New Roman"/>
          <w:bCs/>
          <w:sz w:val="28"/>
          <w:szCs w:val="28"/>
        </w:rPr>
        <w:t xml:space="preserve">. </w:t>
      </w:r>
      <w:r w:rsidR="008B4168">
        <w:rPr>
          <w:rFonts w:ascii="Times New Roman" w:hAnsi="Times New Roman"/>
          <w:bCs/>
          <w:sz w:val="28"/>
          <w:szCs w:val="28"/>
        </w:rPr>
        <w:t>Экономика</w:t>
      </w:r>
      <w:r w:rsidRPr="00F059D9">
        <w:rPr>
          <w:rFonts w:ascii="Times New Roman" w:hAnsi="Times New Roman"/>
          <w:sz w:val="28"/>
          <w:szCs w:val="28"/>
        </w:rPr>
        <w:t xml:space="preserve"> </w:t>
      </w:r>
    </w:p>
    <w:p w:rsidR="00130FE9" w:rsidRPr="00862995" w:rsidRDefault="00F61D61" w:rsidP="00130FE9">
      <w:pPr>
        <w:spacing w:after="0" w:line="240" w:lineRule="auto"/>
        <w:rPr>
          <w:rFonts w:ascii="Times New Roman" w:hAnsi="Times New Roman"/>
          <w:sz w:val="28"/>
          <w:szCs w:val="28"/>
        </w:rPr>
      </w:pPr>
      <w:r w:rsidRPr="00862995">
        <w:rPr>
          <w:rFonts w:ascii="Times New Roman" w:hAnsi="Times New Roman"/>
          <w:sz w:val="28"/>
          <w:szCs w:val="28"/>
        </w:rPr>
        <w:t>5.</w:t>
      </w:r>
      <w:r w:rsidR="0077774D">
        <w:rPr>
          <w:rFonts w:ascii="Times New Roman" w:hAnsi="Times New Roman"/>
          <w:sz w:val="28"/>
          <w:szCs w:val="28"/>
        </w:rPr>
        <w:t>2</w:t>
      </w:r>
      <w:r w:rsidR="004C2D88">
        <w:rPr>
          <w:rFonts w:ascii="Times New Roman" w:hAnsi="Times New Roman"/>
          <w:sz w:val="28"/>
          <w:szCs w:val="28"/>
        </w:rPr>
        <w:t>.6. Менеджмент</w:t>
      </w:r>
    </w:p>
    <w:p w:rsidR="00CB5236" w:rsidRPr="00862995" w:rsidRDefault="00CB5236" w:rsidP="00130FE9">
      <w:pPr>
        <w:spacing w:after="0" w:line="240" w:lineRule="auto"/>
        <w:jc w:val="both"/>
        <w:rPr>
          <w:rFonts w:ascii="Times New Roman" w:hAnsi="Times New Roman"/>
          <w:sz w:val="28"/>
          <w:szCs w:val="28"/>
          <w:lang w:eastAsia="ru-RU"/>
        </w:rPr>
      </w:pPr>
    </w:p>
    <w:p w:rsidR="00CB5236" w:rsidRPr="00862995" w:rsidRDefault="00CB5236" w:rsidP="002F21E6">
      <w:pPr>
        <w:spacing w:after="0" w:line="240" w:lineRule="auto"/>
        <w:ind w:left="540"/>
        <w:rPr>
          <w:rFonts w:ascii="Times New Roman" w:hAnsi="Times New Roman"/>
          <w:sz w:val="28"/>
          <w:szCs w:val="28"/>
          <w:lang w:eastAsia="ru-RU"/>
        </w:rPr>
      </w:pPr>
    </w:p>
    <w:p w:rsidR="00CB5236" w:rsidRPr="0091032B" w:rsidRDefault="00600C0C" w:rsidP="00AA07E8">
      <w:pPr>
        <w:pStyle w:val="af1"/>
        <w:spacing w:after="0"/>
        <w:ind w:left="540"/>
        <w:rPr>
          <w:sz w:val="28"/>
        </w:rPr>
      </w:pPr>
      <w:r>
        <w:rPr>
          <w:b/>
          <w:sz w:val="28"/>
        </w:rPr>
        <w:t>Составител</w:t>
      </w:r>
      <w:r w:rsidR="0091032B">
        <w:rPr>
          <w:b/>
          <w:sz w:val="28"/>
        </w:rPr>
        <w:t>и</w:t>
      </w:r>
      <w:r w:rsidR="00CB5236" w:rsidRPr="00862995">
        <w:rPr>
          <w:b/>
          <w:sz w:val="28"/>
        </w:rPr>
        <w:t xml:space="preserve">: </w:t>
      </w:r>
      <w:r w:rsidR="0091032B" w:rsidRPr="0091032B">
        <w:rPr>
          <w:sz w:val="28"/>
        </w:rPr>
        <w:t>д.э.н., проф. Архипова Н.И., д.э.н., проф. Ильина И.Ю.</w:t>
      </w:r>
    </w:p>
    <w:p w:rsidR="00CB5236" w:rsidRPr="00862995" w:rsidRDefault="00CB5236" w:rsidP="002F21E6">
      <w:pPr>
        <w:spacing w:line="360" w:lineRule="auto"/>
        <w:ind w:left="540" w:right="424" w:firstLine="567"/>
        <w:jc w:val="center"/>
        <w:rPr>
          <w:b/>
          <w:sz w:val="28"/>
          <w:szCs w:val="28"/>
        </w:rPr>
      </w:pPr>
    </w:p>
    <w:p w:rsidR="00CB5236" w:rsidRPr="00862995" w:rsidRDefault="00CB5236" w:rsidP="002F21E6">
      <w:pPr>
        <w:spacing w:after="0" w:line="240" w:lineRule="auto"/>
        <w:ind w:left="540"/>
        <w:jc w:val="center"/>
        <w:rPr>
          <w:rFonts w:ascii="Times New Roman" w:hAnsi="Times New Roman"/>
          <w:sz w:val="28"/>
          <w:szCs w:val="28"/>
          <w:lang w:eastAsia="ru-RU"/>
        </w:rPr>
      </w:pPr>
    </w:p>
    <w:p w:rsidR="0050138C" w:rsidRPr="0050138C" w:rsidRDefault="0050138C" w:rsidP="0050138C">
      <w:pPr>
        <w:autoSpaceDE w:val="0"/>
        <w:autoSpaceDN w:val="0"/>
        <w:spacing w:after="0" w:line="240" w:lineRule="auto"/>
        <w:rPr>
          <w:rFonts w:ascii="Times New Roman" w:hAnsi="Times New Roman"/>
          <w:sz w:val="28"/>
          <w:szCs w:val="28"/>
        </w:rPr>
      </w:pPr>
      <w:r w:rsidRPr="0050138C">
        <w:rPr>
          <w:rFonts w:ascii="Times New Roman" w:hAnsi="Times New Roman"/>
          <w:sz w:val="28"/>
          <w:szCs w:val="28"/>
        </w:rPr>
        <w:t xml:space="preserve">Программа утверждена </w:t>
      </w:r>
    </w:p>
    <w:p w:rsidR="0050138C" w:rsidRPr="0050138C" w:rsidRDefault="0050138C" w:rsidP="0050138C">
      <w:pPr>
        <w:autoSpaceDE w:val="0"/>
        <w:autoSpaceDN w:val="0"/>
        <w:spacing w:after="0" w:line="240" w:lineRule="auto"/>
        <w:rPr>
          <w:rFonts w:ascii="Times New Roman" w:hAnsi="Times New Roman"/>
          <w:sz w:val="28"/>
          <w:szCs w:val="28"/>
        </w:rPr>
      </w:pPr>
      <w:r w:rsidRPr="0050138C">
        <w:rPr>
          <w:rFonts w:ascii="Times New Roman" w:hAnsi="Times New Roman"/>
          <w:sz w:val="28"/>
          <w:szCs w:val="28"/>
        </w:rPr>
        <w:t xml:space="preserve">на заседании кафедры организационного развития </w:t>
      </w:r>
    </w:p>
    <w:p w:rsidR="0050138C" w:rsidRPr="0050138C" w:rsidRDefault="0050138C" w:rsidP="0050138C">
      <w:pPr>
        <w:autoSpaceDE w:val="0"/>
        <w:autoSpaceDN w:val="0"/>
        <w:spacing w:after="0" w:line="240" w:lineRule="auto"/>
        <w:rPr>
          <w:rFonts w:ascii="Times New Roman" w:hAnsi="Times New Roman"/>
          <w:sz w:val="28"/>
          <w:szCs w:val="28"/>
        </w:rPr>
      </w:pPr>
      <w:r w:rsidRPr="0050138C">
        <w:rPr>
          <w:rFonts w:ascii="Times New Roman" w:hAnsi="Times New Roman"/>
          <w:sz w:val="28"/>
          <w:szCs w:val="28"/>
        </w:rPr>
        <w:t>3.10.2024, протокол № 3</w:t>
      </w:r>
    </w:p>
    <w:p w:rsidR="00F61D61" w:rsidRPr="00CC2195" w:rsidRDefault="00F61D61" w:rsidP="00F61D61">
      <w:pPr>
        <w:spacing w:after="0" w:line="240" w:lineRule="auto"/>
        <w:rPr>
          <w:rFonts w:ascii="Times New Roman" w:hAnsi="Times New Roman"/>
          <w:sz w:val="28"/>
          <w:szCs w:val="28"/>
        </w:rPr>
      </w:pPr>
    </w:p>
    <w:p w:rsidR="00F61D61" w:rsidRPr="00194D08" w:rsidRDefault="00F61D61" w:rsidP="00F61D61">
      <w:pPr>
        <w:spacing w:after="0" w:line="240" w:lineRule="auto"/>
        <w:rPr>
          <w:rFonts w:ascii="Times New Roman" w:hAnsi="Times New Roman"/>
          <w:sz w:val="28"/>
          <w:szCs w:val="28"/>
        </w:rPr>
      </w:pPr>
    </w:p>
    <w:p w:rsidR="00323FF7" w:rsidRDefault="00323FF7" w:rsidP="00323FF7">
      <w:pPr>
        <w:spacing w:after="0" w:line="240" w:lineRule="auto"/>
        <w:rPr>
          <w:rFonts w:ascii="Times New Roman" w:hAnsi="Times New Roman"/>
          <w:sz w:val="28"/>
          <w:szCs w:val="28"/>
        </w:rPr>
      </w:pPr>
      <w:r>
        <w:rPr>
          <w:rFonts w:ascii="Times New Roman" w:hAnsi="Times New Roman"/>
          <w:sz w:val="28"/>
          <w:szCs w:val="28"/>
        </w:rPr>
        <w:t xml:space="preserve">Программа утверждена </w:t>
      </w:r>
    </w:p>
    <w:p w:rsidR="00323FF7" w:rsidRDefault="00323FF7" w:rsidP="00323FF7">
      <w:pPr>
        <w:spacing w:after="0" w:line="240" w:lineRule="auto"/>
        <w:rPr>
          <w:rFonts w:ascii="Times New Roman" w:hAnsi="Times New Roman"/>
          <w:sz w:val="28"/>
          <w:szCs w:val="28"/>
        </w:rPr>
      </w:pPr>
      <w:r>
        <w:rPr>
          <w:rFonts w:ascii="Times New Roman" w:hAnsi="Times New Roman"/>
          <w:sz w:val="28"/>
          <w:szCs w:val="28"/>
        </w:rPr>
        <w:t>на заседании Научно-методического совета</w:t>
      </w:r>
    </w:p>
    <w:p w:rsidR="00323FF7" w:rsidRDefault="00323FF7" w:rsidP="00323FF7">
      <w:pPr>
        <w:spacing w:after="0" w:line="240" w:lineRule="auto"/>
        <w:rPr>
          <w:rFonts w:ascii="Times New Roman" w:hAnsi="Times New Roman"/>
          <w:sz w:val="28"/>
          <w:szCs w:val="28"/>
        </w:rPr>
      </w:pPr>
      <w:r>
        <w:rPr>
          <w:rFonts w:ascii="Times New Roman" w:hAnsi="Times New Roman"/>
          <w:sz w:val="28"/>
          <w:szCs w:val="28"/>
        </w:rPr>
        <w:t>по аспирантуре и докторантуре</w:t>
      </w:r>
    </w:p>
    <w:p w:rsidR="00323FF7" w:rsidRDefault="0050138C" w:rsidP="00323FF7">
      <w:pPr>
        <w:spacing w:after="0" w:line="240" w:lineRule="auto"/>
        <w:rPr>
          <w:rFonts w:ascii="Times New Roman" w:hAnsi="Times New Roman"/>
          <w:sz w:val="28"/>
          <w:szCs w:val="28"/>
        </w:rPr>
      </w:pPr>
      <w:r w:rsidRPr="0050138C">
        <w:rPr>
          <w:rFonts w:ascii="Times New Roman" w:hAnsi="Times New Roman"/>
          <w:sz w:val="28"/>
          <w:szCs w:val="28"/>
        </w:rPr>
        <w:t>05</w:t>
      </w:r>
      <w:r w:rsidR="00323FF7" w:rsidRPr="0050138C">
        <w:rPr>
          <w:rFonts w:ascii="Times New Roman" w:hAnsi="Times New Roman"/>
          <w:sz w:val="28"/>
          <w:szCs w:val="28"/>
        </w:rPr>
        <w:t>.</w:t>
      </w:r>
      <w:r w:rsidRPr="0050138C">
        <w:rPr>
          <w:rFonts w:ascii="Times New Roman" w:hAnsi="Times New Roman"/>
          <w:sz w:val="28"/>
          <w:szCs w:val="28"/>
        </w:rPr>
        <w:t>12</w:t>
      </w:r>
      <w:r w:rsidR="00323FF7" w:rsidRPr="0050138C">
        <w:rPr>
          <w:rFonts w:ascii="Times New Roman" w:hAnsi="Times New Roman"/>
          <w:sz w:val="28"/>
          <w:szCs w:val="28"/>
        </w:rPr>
        <w:t>.202</w:t>
      </w:r>
      <w:r w:rsidRPr="0050138C">
        <w:rPr>
          <w:rFonts w:ascii="Times New Roman" w:hAnsi="Times New Roman"/>
          <w:sz w:val="28"/>
          <w:szCs w:val="28"/>
        </w:rPr>
        <w:t>4</w:t>
      </w:r>
      <w:r w:rsidR="00323FF7" w:rsidRPr="0050138C">
        <w:rPr>
          <w:rFonts w:ascii="Times New Roman" w:hAnsi="Times New Roman"/>
          <w:sz w:val="28"/>
          <w:szCs w:val="28"/>
        </w:rPr>
        <w:t>,</w:t>
      </w:r>
      <w:r w:rsidR="00323FF7">
        <w:rPr>
          <w:rFonts w:ascii="Times New Roman" w:hAnsi="Times New Roman"/>
          <w:sz w:val="28"/>
          <w:szCs w:val="28"/>
        </w:rPr>
        <w:t xml:space="preserve">  протокол № </w:t>
      </w:r>
      <w:r>
        <w:rPr>
          <w:rFonts w:ascii="Times New Roman" w:hAnsi="Times New Roman"/>
          <w:sz w:val="28"/>
          <w:szCs w:val="28"/>
        </w:rPr>
        <w:t>2</w:t>
      </w:r>
    </w:p>
    <w:p w:rsidR="00F61D61" w:rsidRPr="00FB3236" w:rsidRDefault="00F61D61" w:rsidP="00F61D61">
      <w:pPr>
        <w:ind w:firstLine="567"/>
        <w:jc w:val="both"/>
        <w:rPr>
          <w:sz w:val="28"/>
          <w:szCs w:val="28"/>
        </w:rPr>
      </w:pPr>
      <w:r w:rsidRPr="00FB3236">
        <w:rPr>
          <w:sz w:val="28"/>
          <w:szCs w:val="28"/>
        </w:rPr>
        <w:t xml:space="preserve"> </w:t>
      </w:r>
    </w:p>
    <w:p w:rsidR="00F61D61" w:rsidRPr="00485691" w:rsidRDefault="00F61D61" w:rsidP="00F61D61">
      <w:pPr>
        <w:pStyle w:val="4"/>
        <w:rPr>
          <w:b w:val="0"/>
          <w:bCs/>
          <w:sz w:val="28"/>
          <w:szCs w:val="28"/>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Default="00CB5236" w:rsidP="002F21E6">
      <w:pPr>
        <w:spacing w:after="0" w:line="240" w:lineRule="auto"/>
        <w:ind w:left="540"/>
        <w:rPr>
          <w:rFonts w:ascii="Times New Roman" w:hAnsi="Times New Roman"/>
          <w:sz w:val="28"/>
          <w:szCs w:val="28"/>
          <w:lang w:eastAsia="ru-RU"/>
        </w:rPr>
      </w:pPr>
    </w:p>
    <w:p w:rsidR="00F61D61" w:rsidRDefault="00F61D61" w:rsidP="002F21E6">
      <w:pPr>
        <w:spacing w:after="0" w:line="240" w:lineRule="auto"/>
        <w:ind w:left="540"/>
        <w:rPr>
          <w:rFonts w:ascii="Times New Roman" w:hAnsi="Times New Roman"/>
          <w:sz w:val="28"/>
          <w:szCs w:val="28"/>
          <w:lang w:eastAsia="ru-RU"/>
        </w:rPr>
      </w:pPr>
    </w:p>
    <w:p w:rsidR="00F61D61" w:rsidRPr="003F25A5" w:rsidRDefault="00F61D61"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F61D61" w:rsidRDefault="00F61D61" w:rsidP="00F61D61">
      <w:pPr>
        <w:pStyle w:val="a4"/>
        <w:tabs>
          <w:tab w:val="clear" w:pos="9355"/>
          <w:tab w:val="center" w:pos="4395"/>
          <w:tab w:val="right" w:pos="9923"/>
        </w:tabs>
        <w:ind w:right="-58"/>
        <w:jc w:val="right"/>
        <w:rPr>
          <w:sz w:val="28"/>
        </w:rPr>
      </w:pPr>
      <w:r>
        <w:rPr>
          <w:b/>
          <w:sz w:val="28"/>
        </w:rPr>
        <w:t>©</w:t>
      </w:r>
      <w:r>
        <w:rPr>
          <w:sz w:val="28"/>
        </w:rPr>
        <w:t>Российский государственный</w:t>
      </w:r>
    </w:p>
    <w:p w:rsidR="00F61D61" w:rsidRPr="00F61D61" w:rsidRDefault="00EA2C53" w:rsidP="00F61D61">
      <w:pPr>
        <w:pStyle w:val="a4"/>
        <w:tabs>
          <w:tab w:val="clear" w:pos="9355"/>
          <w:tab w:val="right" w:pos="9923"/>
        </w:tabs>
        <w:ind w:right="-58"/>
        <w:jc w:val="right"/>
        <w:rPr>
          <w:sz w:val="28"/>
        </w:rPr>
      </w:pPr>
      <w:r>
        <w:rPr>
          <w:sz w:val="28"/>
        </w:rPr>
        <w:t xml:space="preserve"> </w:t>
      </w:r>
      <w:r w:rsidR="00F61D61">
        <w:rPr>
          <w:sz w:val="28"/>
        </w:rPr>
        <w:t>гуманитарный университет, 20</w:t>
      </w:r>
      <w:r w:rsidR="00F61D61" w:rsidRPr="00F61D61">
        <w:rPr>
          <w:sz w:val="28"/>
        </w:rPr>
        <w:t>2</w:t>
      </w:r>
      <w:r w:rsidR="0050138C">
        <w:rPr>
          <w:sz w:val="28"/>
        </w:rPr>
        <w:t>4</w:t>
      </w:r>
      <w:bookmarkStart w:id="0" w:name="_GoBack"/>
      <w:bookmarkEnd w:id="0"/>
    </w:p>
    <w:p w:rsidR="00CB5236" w:rsidRPr="00862995" w:rsidRDefault="00CB5236" w:rsidP="00685AA9">
      <w:pPr>
        <w:spacing w:after="0" w:line="240" w:lineRule="auto"/>
        <w:jc w:val="center"/>
        <w:rPr>
          <w:rFonts w:ascii="Times New Roman" w:hAnsi="Times New Roman"/>
          <w:b/>
          <w:sz w:val="28"/>
          <w:szCs w:val="28"/>
          <w:lang w:eastAsia="ru-RU"/>
        </w:rPr>
      </w:pPr>
      <w:r w:rsidRPr="00862995">
        <w:rPr>
          <w:rFonts w:ascii="Times New Roman" w:hAnsi="Times New Roman"/>
          <w:b/>
          <w:bCs/>
          <w:sz w:val="28"/>
          <w:szCs w:val="28"/>
          <w:lang w:eastAsia="ru-RU"/>
        </w:rPr>
        <w:br w:type="page"/>
      </w:r>
      <w:bookmarkStart w:id="1" w:name="_Toc312924599"/>
      <w:r w:rsidRPr="00862995">
        <w:rPr>
          <w:rFonts w:ascii="Times New Roman" w:hAnsi="Times New Roman"/>
          <w:b/>
          <w:sz w:val="28"/>
          <w:szCs w:val="28"/>
          <w:lang w:eastAsia="ru-RU"/>
        </w:rPr>
        <w:lastRenderedPageBreak/>
        <w:t>Пояснительная записка</w:t>
      </w:r>
      <w:bookmarkEnd w:id="1"/>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Программа вступительного испытания в аспирантуру </w:t>
      </w:r>
      <w:r w:rsidR="0077774D">
        <w:rPr>
          <w:rFonts w:ascii="Times New Roman" w:hAnsi="Times New Roman"/>
          <w:sz w:val="28"/>
          <w:szCs w:val="28"/>
          <w:lang w:eastAsia="ru-RU"/>
        </w:rPr>
        <w:t>экономического</w:t>
      </w:r>
      <w:r w:rsidRPr="00862995">
        <w:rPr>
          <w:rFonts w:ascii="Times New Roman" w:hAnsi="Times New Roman"/>
          <w:sz w:val="28"/>
          <w:szCs w:val="28"/>
          <w:lang w:eastAsia="ru-RU"/>
        </w:rPr>
        <w:t xml:space="preserve"> факультета Института экономики управления и права Российского государственного гуманитарного университета </w:t>
      </w:r>
      <w:r w:rsidR="00CF5AEA" w:rsidRPr="00862995">
        <w:rPr>
          <w:rFonts w:ascii="Times New Roman" w:hAnsi="Times New Roman"/>
          <w:sz w:val="28"/>
          <w:szCs w:val="28"/>
          <w:lang w:eastAsia="ru-RU"/>
        </w:rPr>
        <w:t xml:space="preserve">направленность программы подготовки научно-педагогических кадров в аспирантуре по научной специальности </w:t>
      </w:r>
      <w:r w:rsidR="00130FE9" w:rsidRPr="00862995">
        <w:rPr>
          <w:rFonts w:ascii="Times New Roman" w:hAnsi="Times New Roman"/>
          <w:sz w:val="28"/>
          <w:szCs w:val="28"/>
          <w:lang w:eastAsia="ru-RU"/>
        </w:rPr>
        <w:t>5.</w:t>
      </w:r>
      <w:r w:rsidR="0077774D">
        <w:rPr>
          <w:rFonts w:ascii="Times New Roman" w:hAnsi="Times New Roman"/>
          <w:sz w:val="28"/>
          <w:szCs w:val="28"/>
          <w:lang w:eastAsia="ru-RU"/>
        </w:rPr>
        <w:t>2</w:t>
      </w:r>
      <w:r w:rsidR="005E5FFB">
        <w:rPr>
          <w:rFonts w:ascii="Times New Roman" w:hAnsi="Times New Roman"/>
          <w:sz w:val="28"/>
          <w:szCs w:val="28"/>
          <w:lang w:eastAsia="ru-RU"/>
        </w:rPr>
        <w:t>.6 Менеджмент</w:t>
      </w:r>
      <w:r w:rsidR="00CF5AEA" w:rsidRPr="00862995">
        <w:rPr>
          <w:rFonts w:ascii="Times New Roman" w:hAnsi="Times New Roman"/>
          <w:sz w:val="28"/>
          <w:szCs w:val="28"/>
          <w:lang w:eastAsia="ru-RU"/>
        </w:rPr>
        <w:t xml:space="preserve"> </w:t>
      </w:r>
      <w:r w:rsidR="00F94E99">
        <w:rPr>
          <w:rFonts w:ascii="Times New Roman" w:hAnsi="Times New Roman"/>
          <w:sz w:val="28"/>
          <w:szCs w:val="28"/>
          <w:lang w:eastAsia="ru-RU"/>
        </w:rPr>
        <w:t xml:space="preserve">разработана </w:t>
      </w:r>
      <w:r w:rsidRPr="00862995">
        <w:rPr>
          <w:rFonts w:ascii="Times New Roman" w:hAnsi="Times New Roman"/>
          <w:sz w:val="28"/>
          <w:szCs w:val="28"/>
          <w:lang w:eastAsia="ru-RU"/>
        </w:rPr>
        <w:t xml:space="preserve">в соответствии с требованиями базовых учебных вузовских программ </w:t>
      </w:r>
      <w:r w:rsidR="0077774D">
        <w:rPr>
          <w:rFonts w:ascii="Times New Roman" w:hAnsi="Times New Roman"/>
          <w:sz w:val="28"/>
          <w:szCs w:val="28"/>
          <w:lang w:eastAsia="ru-RU"/>
        </w:rPr>
        <w:t>экономических</w:t>
      </w:r>
      <w:r w:rsidRPr="00862995">
        <w:rPr>
          <w:rFonts w:ascii="Times New Roman" w:hAnsi="Times New Roman"/>
          <w:sz w:val="28"/>
          <w:szCs w:val="28"/>
          <w:lang w:eastAsia="ru-RU"/>
        </w:rPr>
        <w:t xml:space="preserve"> специальностей и рассчитана на объем знаний и профессиональных компетенций студента, предусмотренный федеральными государственными образовательными стандартами.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Вступительное испытание по специальной дисциплине определяет, насколько свободно и глубоко абитуриенты, поступающие в аспирантуру, владеют теоретическими и практическими знаниями по дисциплинам, которые в будущем могут стать основой их научной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Поступающие в аспирантуру в обязательном порядке должны как свободно ориентироваться в </w:t>
      </w:r>
      <w:r w:rsidR="0077774D">
        <w:rPr>
          <w:rFonts w:ascii="Times New Roman" w:hAnsi="Times New Roman"/>
          <w:sz w:val="28"/>
          <w:szCs w:val="28"/>
          <w:lang w:eastAsia="ru-RU"/>
        </w:rPr>
        <w:t>вопросах экономики</w:t>
      </w:r>
      <w:r w:rsidR="005E5FFB">
        <w:rPr>
          <w:rFonts w:ascii="Times New Roman" w:hAnsi="Times New Roman"/>
          <w:sz w:val="28"/>
          <w:szCs w:val="28"/>
          <w:lang w:eastAsia="ru-RU"/>
        </w:rPr>
        <w:t xml:space="preserve"> и управления</w:t>
      </w:r>
      <w:r w:rsidRPr="00862995">
        <w:rPr>
          <w:rFonts w:ascii="Times New Roman" w:hAnsi="Times New Roman"/>
          <w:sz w:val="28"/>
          <w:szCs w:val="28"/>
          <w:lang w:eastAsia="ru-RU"/>
        </w:rPr>
        <w:t xml:space="preserve"> </w:t>
      </w:r>
      <w:r w:rsidR="00F94E99">
        <w:rPr>
          <w:rFonts w:ascii="Times New Roman" w:hAnsi="Times New Roman"/>
          <w:sz w:val="28"/>
          <w:szCs w:val="28"/>
          <w:lang w:eastAsia="ru-RU"/>
        </w:rPr>
        <w:t>в соответствии с</w:t>
      </w:r>
      <w:r w:rsidRPr="00862995">
        <w:rPr>
          <w:rFonts w:ascii="Times New Roman" w:hAnsi="Times New Roman"/>
          <w:sz w:val="28"/>
          <w:szCs w:val="28"/>
          <w:lang w:eastAsia="ru-RU"/>
        </w:rPr>
        <w:t xml:space="preserve"> современной научной литератур</w:t>
      </w:r>
      <w:r w:rsidR="00F94E99">
        <w:rPr>
          <w:rFonts w:ascii="Times New Roman" w:hAnsi="Times New Roman"/>
          <w:sz w:val="28"/>
          <w:szCs w:val="28"/>
          <w:lang w:eastAsia="ru-RU"/>
        </w:rPr>
        <w:t>ой</w:t>
      </w:r>
      <w:r w:rsidRPr="00862995">
        <w:rPr>
          <w:rFonts w:ascii="Times New Roman" w:hAnsi="Times New Roman"/>
          <w:sz w:val="28"/>
          <w:szCs w:val="28"/>
          <w:lang w:eastAsia="ru-RU"/>
        </w:rPr>
        <w:t xml:space="preserve">, </w:t>
      </w:r>
      <w:r w:rsidR="00F94E99">
        <w:rPr>
          <w:rFonts w:ascii="Times New Roman" w:hAnsi="Times New Roman"/>
          <w:sz w:val="28"/>
          <w:szCs w:val="28"/>
          <w:lang w:eastAsia="ru-RU"/>
        </w:rPr>
        <w:t>а также</w:t>
      </w:r>
      <w:r w:rsidRPr="00862995">
        <w:rPr>
          <w:rFonts w:ascii="Times New Roman" w:hAnsi="Times New Roman"/>
          <w:sz w:val="28"/>
          <w:szCs w:val="28"/>
          <w:lang w:eastAsia="ru-RU"/>
        </w:rPr>
        <w:t xml:space="preserve"> знать труды российских и зарубежных классиков-</w:t>
      </w:r>
      <w:r w:rsidR="0077774D">
        <w:rPr>
          <w:rFonts w:ascii="Times New Roman" w:hAnsi="Times New Roman"/>
          <w:sz w:val="28"/>
          <w:szCs w:val="28"/>
          <w:lang w:eastAsia="ru-RU"/>
        </w:rPr>
        <w:t>экономистов</w:t>
      </w:r>
      <w:r w:rsidRPr="00862995">
        <w:rPr>
          <w:rFonts w:ascii="Times New Roman" w:hAnsi="Times New Roman"/>
          <w:sz w:val="28"/>
          <w:szCs w:val="28"/>
          <w:lang w:eastAsia="ru-RU"/>
        </w:rPr>
        <w:t>. Ответ поступ</w:t>
      </w:r>
      <w:r w:rsidR="005E5FFB">
        <w:rPr>
          <w:rFonts w:ascii="Times New Roman" w:hAnsi="Times New Roman"/>
          <w:sz w:val="28"/>
          <w:szCs w:val="28"/>
          <w:lang w:eastAsia="ru-RU"/>
        </w:rPr>
        <w:t xml:space="preserve">ающего должен отражать актуальные тенденции и </w:t>
      </w:r>
      <w:r w:rsidRPr="00862995">
        <w:rPr>
          <w:rFonts w:ascii="Times New Roman" w:hAnsi="Times New Roman"/>
          <w:sz w:val="28"/>
          <w:szCs w:val="28"/>
          <w:lang w:eastAsia="ru-RU"/>
        </w:rPr>
        <w:t xml:space="preserve"> проблемы </w:t>
      </w:r>
      <w:r w:rsidR="005E5FFB">
        <w:rPr>
          <w:rFonts w:ascii="Times New Roman" w:hAnsi="Times New Roman"/>
          <w:sz w:val="28"/>
          <w:szCs w:val="28"/>
          <w:lang w:eastAsia="ru-RU"/>
        </w:rPr>
        <w:t>менеджмента</w:t>
      </w: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Помимо вопросов, содержащихся в билете, поступающий в аспирантуру сообщает комиссии примерную тему и предполагаемые результаты будущего диссертационного исследования, отвечает на дополнительные вопросы по теме исследования.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Вступительное испытание в аспирантуру сдается устно, при этом поступающим следует вести письменный конспект ответа на бланках, выданных секретарем приемной комиссии. </w:t>
      </w:r>
      <w:r w:rsidR="00E40A1E" w:rsidRPr="00862995">
        <w:rPr>
          <w:rFonts w:ascii="Times New Roman" w:hAnsi="Times New Roman"/>
          <w:sz w:val="28"/>
          <w:szCs w:val="28"/>
          <w:lang w:eastAsia="ru-RU"/>
        </w:rPr>
        <w:t>Оценка знаний</w:t>
      </w:r>
      <w:r w:rsidR="00082451">
        <w:rPr>
          <w:rFonts w:ascii="Times New Roman" w:hAnsi="Times New Roman"/>
          <w:sz w:val="28"/>
          <w:szCs w:val="28"/>
          <w:lang w:eastAsia="ru-RU"/>
        </w:rPr>
        <w:t xml:space="preserve"> </w:t>
      </w:r>
      <w:r w:rsidRPr="00862995">
        <w:rPr>
          <w:rFonts w:ascii="Times New Roman" w:hAnsi="Times New Roman"/>
          <w:sz w:val="28"/>
          <w:szCs w:val="28"/>
          <w:lang w:eastAsia="ru-RU"/>
        </w:rPr>
        <w:t xml:space="preserve">поступающих в аспирантуру производится членами приемной комиссии по результатам совещания. </w:t>
      </w:r>
    </w:p>
    <w:p w:rsidR="00AE6E72" w:rsidRPr="00AE6E72" w:rsidRDefault="00CB5236" w:rsidP="00AE6E72">
      <w:pPr>
        <w:pStyle w:val="a6"/>
        <w:numPr>
          <w:ilvl w:val="0"/>
          <w:numId w:val="25"/>
        </w:numPr>
        <w:tabs>
          <w:tab w:val="left" w:pos="1380"/>
        </w:tabs>
        <w:jc w:val="center"/>
        <w:rPr>
          <w:rFonts w:eastAsia="Times New Roman"/>
          <w:b/>
          <w:sz w:val="28"/>
        </w:rPr>
      </w:pPr>
      <w:r w:rsidRPr="00862995">
        <w:rPr>
          <w:b/>
          <w:sz w:val="28"/>
          <w:szCs w:val="28"/>
        </w:rPr>
        <w:br w:type="column"/>
      </w:r>
      <w:r w:rsidR="00AE6E72" w:rsidRPr="00AE6E72">
        <w:rPr>
          <w:rFonts w:eastAsia="Times New Roman"/>
          <w:b/>
          <w:sz w:val="28"/>
        </w:rPr>
        <w:lastRenderedPageBreak/>
        <w:t>Формула направления подготовки</w:t>
      </w:r>
    </w:p>
    <w:p w:rsidR="00AE6E72" w:rsidRPr="00AE6E72" w:rsidRDefault="00AE6E72" w:rsidP="00AE6E72">
      <w:pPr>
        <w:tabs>
          <w:tab w:val="left" w:pos="567"/>
        </w:tabs>
        <w:spacing w:after="0" w:line="240" w:lineRule="auto"/>
        <w:jc w:val="both"/>
        <w:rPr>
          <w:rFonts w:ascii="Times New Roman" w:eastAsia="Times New Roman" w:hAnsi="Times New Roman"/>
          <w:b/>
          <w:sz w:val="28"/>
          <w:szCs w:val="20"/>
          <w:lang w:eastAsia="ru-RU"/>
        </w:rPr>
      </w:pPr>
    </w:p>
    <w:p w:rsidR="00E40A1E" w:rsidRDefault="00AE6E72" w:rsidP="005E5FFB">
      <w:pPr>
        <w:tabs>
          <w:tab w:val="left" w:pos="1380"/>
        </w:tabs>
        <w:spacing w:after="0" w:line="240" w:lineRule="auto"/>
        <w:ind w:firstLine="680"/>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В рамках данного направления подготовки и н</w:t>
      </w:r>
      <w:r w:rsidRPr="00AE6E72">
        <w:rPr>
          <w:rFonts w:ascii="Times New Roman" w:eastAsia="Times New Roman" w:hAnsi="Times New Roman"/>
          <w:sz w:val="28"/>
          <w:szCs w:val="28"/>
          <w:lang w:eastAsia="ru-RU"/>
        </w:rPr>
        <w:t>аправленности программы аспирантуры</w:t>
      </w:r>
      <w:r w:rsidRPr="00AE6E72">
        <w:rPr>
          <w:rFonts w:ascii="Times New Roman" w:eastAsia="Times New Roman" w:hAnsi="Times New Roman"/>
          <w:sz w:val="28"/>
          <w:szCs w:val="20"/>
          <w:lang w:eastAsia="ru-RU"/>
        </w:rPr>
        <w:t xml:space="preserve"> исследуются </w:t>
      </w:r>
      <w:r w:rsidR="005E5FFB">
        <w:rPr>
          <w:rFonts w:ascii="Times New Roman" w:eastAsia="Times New Roman" w:hAnsi="Times New Roman"/>
          <w:sz w:val="28"/>
          <w:szCs w:val="20"/>
          <w:lang w:eastAsia="ru-RU"/>
        </w:rPr>
        <w:t xml:space="preserve"> </w:t>
      </w:r>
      <w:r w:rsidR="005E5FFB" w:rsidRPr="0013431D">
        <w:rPr>
          <w:rFonts w:ascii="Times New Roman" w:eastAsia="Times New Roman" w:hAnsi="Times New Roman"/>
          <w:sz w:val="28"/>
          <w:szCs w:val="20"/>
          <w:lang w:eastAsia="ru-RU"/>
        </w:rPr>
        <w:t>проблем</w:t>
      </w:r>
      <w:r w:rsidR="005E5FFB">
        <w:rPr>
          <w:rFonts w:ascii="Times New Roman" w:eastAsia="Times New Roman" w:hAnsi="Times New Roman"/>
          <w:sz w:val="28"/>
          <w:szCs w:val="20"/>
          <w:lang w:eastAsia="ru-RU"/>
        </w:rPr>
        <w:t>ы</w:t>
      </w:r>
      <w:r w:rsidR="005E5FFB" w:rsidRPr="0013431D">
        <w:rPr>
          <w:rFonts w:ascii="Times New Roman" w:eastAsia="Times New Roman" w:hAnsi="Times New Roman"/>
          <w:sz w:val="28"/>
          <w:szCs w:val="20"/>
          <w:lang w:eastAsia="ru-RU"/>
        </w:rPr>
        <w:t xml:space="preserve"> становления и развития теории и практики управления организациями с целью вскрытия устойчивых связей и закономерностей, определяющих природу и содержание этих проблем, логику и механизмы их разрешения. </w:t>
      </w:r>
      <w:r w:rsidR="005E5FFB">
        <w:rPr>
          <w:rFonts w:ascii="Times New Roman" w:eastAsia="Times New Roman" w:hAnsi="Times New Roman"/>
          <w:sz w:val="28"/>
          <w:szCs w:val="20"/>
          <w:lang w:eastAsia="ru-RU"/>
        </w:rPr>
        <w:t xml:space="preserve"> </w:t>
      </w:r>
      <w:r w:rsidRPr="00AE6E72">
        <w:rPr>
          <w:rFonts w:ascii="Times New Roman" w:eastAsia="Times New Roman" w:hAnsi="Times New Roman"/>
          <w:sz w:val="28"/>
          <w:szCs w:val="20"/>
          <w:lang w:eastAsia="ru-RU"/>
        </w:rPr>
        <w:t xml:space="preserve"> Разграничительным признаком программы аспирантуры по отношению к другим экономическ</w:t>
      </w:r>
      <w:r w:rsidR="005E5FFB">
        <w:rPr>
          <w:rFonts w:ascii="Times New Roman" w:eastAsia="Times New Roman" w:hAnsi="Times New Roman"/>
          <w:sz w:val="28"/>
          <w:szCs w:val="20"/>
          <w:lang w:eastAsia="ru-RU"/>
        </w:rPr>
        <w:t xml:space="preserve">им программам является изучение  организаций как социальных и экономическим систем </w:t>
      </w:r>
      <w:r w:rsidRPr="00AE6E72">
        <w:rPr>
          <w:rFonts w:ascii="Times New Roman" w:eastAsia="Times New Roman" w:hAnsi="Times New Roman"/>
          <w:sz w:val="28"/>
          <w:szCs w:val="20"/>
          <w:lang w:eastAsia="ru-RU"/>
        </w:rPr>
        <w:t xml:space="preserve"> </w:t>
      </w:r>
      <w:r w:rsidR="00E40A1E">
        <w:rPr>
          <w:rFonts w:ascii="Times New Roman" w:eastAsia="Times New Roman" w:hAnsi="Times New Roman"/>
          <w:sz w:val="28"/>
          <w:szCs w:val="20"/>
          <w:lang w:eastAsia="ru-RU"/>
        </w:rPr>
        <w:t>в научном аспекте</w:t>
      </w:r>
      <w:r w:rsidRPr="00AE6E72">
        <w:rPr>
          <w:rFonts w:ascii="Times New Roman" w:eastAsia="Times New Roman" w:hAnsi="Times New Roman"/>
          <w:sz w:val="28"/>
          <w:szCs w:val="20"/>
          <w:lang w:eastAsia="ru-RU"/>
        </w:rPr>
        <w:t xml:space="preserve">. </w:t>
      </w:r>
    </w:p>
    <w:p w:rsidR="005E5FFB" w:rsidRPr="0013431D" w:rsidRDefault="00AE6E72" w:rsidP="005E5FFB">
      <w:pPr>
        <w:tabs>
          <w:tab w:val="left" w:pos="567"/>
        </w:tabs>
        <w:spacing w:after="0" w:line="240" w:lineRule="auto"/>
        <w:ind w:firstLine="680"/>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 xml:space="preserve">Объект исследования </w:t>
      </w:r>
      <w:r w:rsidR="005E5FFB">
        <w:rPr>
          <w:rFonts w:ascii="Times New Roman" w:eastAsia="Times New Roman" w:hAnsi="Times New Roman"/>
          <w:sz w:val="28"/>
          <w:szCs w:val="20"/>
          <w:lang w:eastAsia="ru-RU"/>
        </w:rPr>
        <w:t xml:space="preserve">  -  </w:t>
      </w:r>
      <w:r w:rsidR="005E5FFB" w:rsidRPr="0013431D">
        <w:rPr>
          <w:rFonts w:ascii="Times New Roman" w:eastAsia="Times New Roman" w:hAnsi="Times New Roman"/>
          <w:sz w:val="28"/>
          <w:szCs w:val="20"/>
          <w:lang w:eastAsia="ru-RU"/>
        </w:rPr>
        <w:t>система органов и институтов публичного управления, организационно-правовые формы коммерческих и некоммерческих организаций (в том числе виртуальные) вне зависимости от формы собственности, отдельные подразделения этих организаций и отдельные процессы, протекающие внутри организаций, персонал организаций, а также объединения организаций (ассоциации, союзы, финансово-промышленные группы, сети и др.) и закономерности их функционирования с учётом влияния внешней среды.</w:t>
      </w:r>
    </w:p>
    <w:p w:rsidR="005E5FFB" w:rsidRPr="0013431D" w:rsidRDefault="00AE6E72" w:rsidP="005E5FFB">
      <w:pPr>
        <w:tabs>
          <w:tab w:val="left" w:pos="1380"/>
        </w:tabs>
        <w:spacing w:after="0" w:line="240" w:lineRule="auto"/>
        <w:ind w:firstLine="680"/>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Составной частью программы явля</w:t>
      </w:r>
      <w:r w:rsidR="005E5FFB">
        <w:rPr>
          <w:rFonts w:ascii="Times New Roman" w:eastAsia="Times New Roman" w:hAnsi="Times New Roman"/>
          <w:sz w:val="28"/>
          <w:szCs w:val="20"/>
          <w:lang w:eastAsia="ru-RU"/>
        </w:rPr>
        <w:t>е</w:t>
      </w:r>
      <w:r w:rsidR="00DB5F39">
        <w:rPr>
          <w:rFonts w:ascii="Times New Roman" w:eastAsia="Times New Roman" w:hAnsi="Times New Roman"/>
          <w:sz w:val="28"/>
          <w:szCs w:val="20"/>
          <w:lang w:eastAsia="ru-RU"/>
        </w:rPr>
        <w:t xml:space="preserve">тся </w:t>
      </w:r>
      <w:r w:rsidR="005E5FFB" w:rsidRPr="0013431D">
        <w:rPr>
          <w:rFonts w:ascii="Times New Roman" w:eastAsia="Times New Roman" w:hAnsi="Times New Roman"/>
          <w:sz w:val="28"/>
          <w:szCs w:val="20"/>
          <w:lang w:eastAsia="ru-RU"/>
        </w:rPr>
        <w:t xml:space="preserve"> исследование тенденций и закономерностей в области общего и стратегического менеджмента, инновационного менеджмента, управления персоналом, современных производственных систем.</w:t>
      </w:r>
    </w:p>
    <w:p w:rsidR="00AE6E72" w:rsidRPr="00AE6E72" w:rsidRDefault="00AE6E72" w:rsidP="005E5FFB">
      <w:pPr>
        <w:tabs>
          <w:tab w:val="left" w:pos="567"/>
        </w:tabs>
        <w:spacing w:after="0" w:line="240" w:lineRule="auto"/>
        <w:ind w:firstLine="680"/>
        <w:jc w:val="both"/>
        <w:rPr>
          <w:rFonts w:ascii="Times New Roman" w:eastAsia="Times New Roman" w:hAnsi="Times New Roman"/>
          <w:sz w:val="28"/>
          <w:szCs w:val="20"/>
          <w:lang w:eastAsia="ru-RU"/>
        </w:rPr>
      </w:pPr>
      <w:r w:rsidRPr="00AE6E72">
        <w:rPr>
          <w:rFonts w:ascii="Times New Roman" w:eastAsia="Times New Roman" w:hAnsi="Times New Roman"/>
          <w:sz w:val="28"/>
          <w:szCs w:val="20"/>
          <w:lang w:eastAsia="ru-RU"/>
        </w:rPr>
        <w:t>Предметом исследования являются отношения, возникающие в процессе формирования</w:t>
      </w:r>
      <w:r w:rsidR="005E5FFB">
        <w:rPr>
          <w:rFonts w:ascii="Times New Roman" w:eastAsia="Times New Roman" w:hAnsi="Times New Roman"/>
          <w:sz w:val="28"/>
          <w:szCs w:val="20"/>
          <w:lang w:eastAsia="ru-RU"/>
        </w:rPr>
        <w:t>,</w:t>
      </w:r>
      <w:r w:rsidRPr="00AE6E72">
        <w:rPr>
          <w:rFonts w:ascii="Times New Roman" w:eastAsia="Times New Roman" w:hAnsi="Times New Roman"/>
          <w:sz w:val="28"/>
          <w:szCs w:val="20"/>
          <w:lang w:eastAsia="ru-RU"/>
        </w:rPr>
        <w:t xml:space="preserve"> развития </w:t>
      </w:r>
      <w:r w:rsidR="005E5FFB">
        <w:rPr>
          <w:rFonts w:ascii="Times New Roman" w:eastAsia="Times New Roman" w:hAnsi="Times New Roman"/>
          <w:sz w:val="28"/>
          <w:szCs w:val="20"/>
          <w:lang w:eastAsia="ru-RU"/>
        </w:rPr>
        <w:t xml:space="preserve"> и функционирования организаций как социальных и экономических систем.</w:t>
      </w:r>
    </w:p>
    <w:p w:rsidR="00AE6E72" w:rsidRPr="00AE6E72" w:rsidRDefault="00AE6E72" w:rsidP="00AE6E72">
      <w:pPr>
        <w:tabs>
          <w:tab w:val="left" w:pos="1380"/>
        </w:tabs>
        <w:spacing w:after="0" w:line="240" w:lineRule="auto"/>
        <w:jc w:val="both"/>
        <w:rPr>
          <w:rFonts w:ascii="Times New Roman" w:eastAsia="Times New Roman" w:hAnsi="Times New Roman"/>
          <w:sz w:val="28"/>
          <w:szCs w:val="20"/>
          <w:lang w:eastAsia="ru-RU"/>
        </w:rPr>
      </w:pPr>
    </w:p>
    <w:p w:rsidR="00AE6E72" w:rsidRDefault="00AE6E72" w:rsidP="00AE6E72">
      <w:pPr>
        <w:numPr>
          <w:ilvl w:val="0"/>
          <w:numId w:val="25"/>
        </w:numPr>
        <w:tabs>
          <w:tab w:val="left" w:pos="1380"/>
        </w:tabs>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 xml:space="preserve">Перечень </w:t>
      </w:r>
      <w:r w:rsidR="006669AB">
        <w:rPr>
          <w:rFonts w:ascii="Times New Roman" w:eastAsia="Times New Roman" w:hAnsi="Times New Roman"/>
          <w:b/>
          <w:sz w:val="28"/>
          <w:szCs w:val="20"/>
          <w:lang w:eastAsia="ru-RU"/>
        </w:rPr>
        <w:t>примерных</w:t>
      </w:r>
      <w:r w:rsidRPr="00AE6E72">
        <w:rPr>
          <w:rFonts w:ascii="Times New Roman" w:eastAsia="Times New Roman" w:hAnsi="Times New Roman"/>
          <w:b/>
          <w:sz w:val="28"/>
          <w:szCs w:val="20"/>
          <w:lang w:eastAsia="ru-RU"/>
        </w:rPr>
        <w:t xml:space="preserve"> направлений исследований</w:t>
      </w:r>
    </w:p>
    <w:p w:rsidR="0013431D" w:rsidRDefault="0013431D" w:rsidP="0013431D">
      <w:pPr>
        <w:tabs>
          <w:tab w:val="left" w:pos="1380"/>
        </w:tabs>
        <w:spacing w:after="0" w:line="240" w:lineRule="auto"/>
        <w:jc w:val="center"/>
        <w:rPr>
          <w:rFonts w:ascii="Times New Roman" w:eastAsia="Times New Roman" w:hAnsi="Times New Roman"/>
          <w:b/>
          <w:sz w:val="28"/>
          <w:szCs w:val="20"/>
          <w:lang w:eastAsia="ru-RU"/>
        </w:rPr>
      </w:pPr>
    </w:p>
    <w:p w:rsidR="00122378" w:rsidRPr="00E72EE5" w:rsidRDefault="00122378" w:rsidP="00DB5F39">
      <w:pPr>
        <w:pStyle w:val="aff0"/>
        <w:numPr>
          <w:ilvl w:val="0"/>
          <w:numId w:val="33"/>
        </w:numPr>
        <w:ind w:left="0" w:firstLine="709"/>
        <w:jc w:val="both"/>
        <w:rPr>
          <w:sz w:val="28"/>
          <w:szCs w:val="28"/>
        </w:rPr>
      </w:pPr>
      <w:r w:rsidRPr="00E72EE5">
        <w:rPr>
          <w:sz w:val="28"/>
          <w:szCs w:val="28"/>
        </w:rPr>
        <w:t>Наука об управлении и ее развитие. Современные направления теоретико-методологических разработок в области управления. Теория менеджмента.</w:t>
      </w:r>
    </w:p>
    <w:p w:rsidR="00122378" w:rsidRPr="00E72EE5" w:rsidRDefault="00122378" w:rsidP="00DB5F39">
      <w:pPr>
        <w:pStyle w:val="aff0"/>
        <w:numPr>
          <w:ilvl w:val="0"/>
          <w:numId w:val="33"/>
        </w:numPr>
        <w:ind w:left="0" w:firstLine="709"/>
        <w:jc w:val="both"/>
        <w:rPr>
          <w:sz w:val="28"/>
          <w:szCs w:val="28"/>
        </w:rPr>
      </w:pPr>
      <w:r w:rsidRPr="00E72EE5">
        <w:rPr>
          <w:sz w:val="28"/>
          <w:szCs w:val="28"/>
        </w:rPr>
        <w:t>История управленческой мысли.</w:t>
      </w:r>
    </w:p>
    <w:p w:rsidR="00122378" w:rsidRPr="00E72EE5" w:rsidRDefault="00122378" w:rsidP="00DB5F39">
      <w:pPr>
        <w:pStyle w:val="aff0"/>
        <w:numPr>
          <w:ilvl w:val="0"/>
          <w:numId w:val="33"/>
        </w:numPr>
        <w:ind w:left="0" w:firstLine="709"/>
        <w:jc w:val="both"/>
        <w:rPr>
          <w:sz w:val="28"/>
          <w:szCs w:val="28"/>
        </w:rPr>
      </w:pPr>
      <w:r w:rsidRPr="00E72EE5">
        <w:rPr>
          <w:sz w:val="28"/>
          <w:szCs w:val="28"/>
        </w:rPr>
        <w:t>Историческое развитие систем управления. Сравнительный анализ систем управления в различных социо-культурных и политических средах.</w:t>
      </w:r>
    </w:p>
    <w:p w:rsidR="00122378" w:rsidRPr="00E72EE5" w:rsidRDefault="00122378" w:rsidP="00DB5F39">
      <w:pPr>
        <w:pStyle w:val="aff0"/>
        <w:numPr>
          <w:ilvl w:val="0"/>
          <w:numId w:val="33"/>
        </w:numPr>
        <w:ind w:left="0" w:firstLine="709"/>
        <w:jc w:val="both"/>
        <w:rPr>
          <w:sz w:val="28"/>
          <w:szCs w:val="28"/>
        </w:rPr>
      </w:pPr>
      <w:r w:rsidRPr="00E72EE5">
        <w:rPr>
          <w:sz w:val="28"/>
          <w:szCs w:val="28"/>
        </w:rPr>
        <w:t>Сущность, структура и отличительные особенности системы публичного (государственного и муниципального) управления, основные тенденции и направления ее развития.</w:t>
      </w:r>
    </w:p>
    <w:p w:rsidR="00122378" w:rsidRPr="00E72EE5" w:rsidRDefault="00122378" w:rsidP="00DB5F39">
      <w:pPr>
        <w:pStyle w:val="aff0"/>
        <w:numPr>
          <w:ilvl w:val="0"/>
          <w:numId w:val="33"/>
        </w:numPr>
        <w:ind w:left="0" w:firstLine="709"/>
        <w:jc w:val="both"/>
        <w:rPr>
          <w:sz w:val="28"/>
          <w:szCs w:val="28"/>
        </w:rPr>
      </w:pPr>
      <w:r w:rsidRPr="00E72EE5">
        <w:rPr>
          <w:sz w:val="28"/>
          <w:szCs w:val="28"/>
        </w:rPr>
        <w:t>Государственная политика, механизмы, методы и технологии ее разработки и реализации. Особенности разработки и реализации государственной политики в экономической и социальной сферах.</w:t>
      </w:r>
    </w:p>
    <w:p w:rsidR="00122378" w:rsidRPr="00E72EE5" w:rsidRDefault="00122378" w:rsidP="00DB5F39">
      <w:pPr>
        <w:pStyle w:val="aff0"/>
        <w:numPr>
          <w:ilvl w:val="0"/>
          <w:numId w:val="33"/>
        </w:numPr>
        <w:ind w:left="0" w:firstLine="709"/>
        <w:jc w:val="both"/>
        <w:rPr>
          <w:sz w:val="28"/>
          <w:szCs w:val="28"/>
        </w:rPr>
      </w:pPr>
      <w:r w:rsidRPr="00E72EE5">
        <w:rPr>
          <w:sz w:val="28"/>
          <w:szCs w:val="28"/>
        </w:rPr>
        <w:t>Управление по результатам. Система и механизответственности в сфере публичного управления.</w:t>
      </w:r>
    </w:p>
    <w:p w:rsidR="00122378" w:rsidRPr="00E72EE5" w:rsidRDefault="00122378" w:rsidP="00DB5F39">
      <w:pPr>
        <w:pStyle w:val="aff0"/>
        <w:numPr>
          <w:ilvl w:val="0"/>
          <w:numId w:val="33"/>
        </w:numPr>
        <w:ind w:left="0" w:firstLine="709"/>
        <w:jc w:val="both"/>
        <w:rPr>
          <w:sz w:val="28"/>
          <w:szCs w:val="28"/>
        </w:rPr>
      </w:pPr>
      <w:r w:rsidRPr="00E72EE5">
        <w:rPr>
          <w:sz w:val="28"/>
          <w:szCs w:val="28"/>
        </w:rPr>
        <w:t>Управление экономическими системами, принципы, формы и методы его осуществления.</w:t>
      </w:r>
    </w:p>
    <w:p w:rsidR="00122378" w:rsidRPr="00E72EE5" w:rsidRDefault="00122378" w:rsidP="00DB5F39">
      <w:pPr>
        <w:pStyle w:val="aff0"/>
        <w:numPr>
          <w:ilvl w:val="0"/>
          <w:numId w:val="33"/>
        </w:numPr>
        <w:ind w:left="0" w:firstLine="709"/>
        <w:jc w:val="both"/>
        <w:rPr>
          <w:sz w:val="28"/>
          <w:szCs w:val="28"/>
        </w:rPr>
      </w:pPr>
      <w:r w:rsidRPr="00E72EE5">
        <w:rPr>
          <w:sz w:val="28"/>
          <w:szCs w:val="28"/>
        </w:rPr>
        <w:lastRenderedPageBreak/>
        <w:t>Организация как объект управления. Теоретико-методические основы управления организацией. Функциональное содержание управления. Структуры управления организацией.</w:t>
      </w:r>
    </w:p>
    <w:p w:rsidR="00122378" w:rsidRPr="00E72EE5" w:rsidRDefault="00122378" w:rsidP="00DB5F39">
      <w:pPr>
        <w:pStyle w:val="aff0"/>
        <w:numPr>
          <w:ilvl w:val="0"/>
          <w:numId w:val="33"/>
        </w:numPr>
        <w:ind w:left="0" w:firstLine="709"/>
        <w:jc w:val="both"/>
        <w:rPr>
          <w:sz w:val="28"/>
          <w:szCs w:val="28"/>
        </w:rPr>
      </w:pPr>
      <w:r w:rsidRPr="00E72EE5">
        <w:rPr>
          <w:sz w:val="28"/>
          <w:szCs w:val="28"/>
        </w:rPr>
        <w:t>Организационное поведение, социально-психологические аспекты управления. Лидерство в организации. Управление конфликтами. Организационная культура.</w:t>
      </w:r>
    </w:p>
    <w:p w:rsidR="00122378" w:rsidRPr="00E72EE5" w:rsidRDefault="00122378" w:rsidP="00DB5F39">
      <w:pPr>
        <w:pStyle w:val="aff0"/>
        <w:numPr>
          <w:ilvl w:val="0"/>
          <w:numId w:val="33"/>
        </w:numPr>
        <w:ind w:left="0" w:firstLine="709"/>
        <w:jc w:val="both"/>
        <w:rPr>
          <w:sz w:val="28"/>
          <w:szCs w:val="28"/>
        </w:rPr>
      </w:pPr>
      <w:r w:rsidRPr="00E72EE5">
        <w:rPr>
          <w:sz w:val="28"/>
          <w:szCs w:val="28"/>
        </w:rPr>
        <w:t>Корпоративное управление. Формы и методы корпоративного контроля. Управление стоимостью фирмы.</w:t>
      </w:r>
    </w:p>
    <w:p w:rsidR="00122378" w:rsidRPr="00E72EE5" w:rsidRDefault="00122378" w:rsidP="00DB5F39">
      <w:pPr>
        <w:pStyle w:val="aff0"/>
        <w:numPr>
          <w:ilvl w:val="0"/>
          <w:numId w:val="33"/>
        </w:numPr>
        <w:ind w:left="0" w:firstLine="709"/>
        <w:jc w:val="both"/>
        <w:rPr>
          <w:sz w:val="28"/>
          <w:szCs w:val="28"/>
        </w:rPr>
      </w:pPr>
      <w:r w:rsidRPr="00E72EE5">
        <w:rPr>
          <w:sz w:val="28"/>
          <w:szCs w:val="28"/>
        </w:rPr>
        <w:t>Корпоративная социальная ответственность. Социальная и экологическая ответственность бизнеса.</w:t>
      </w:r>
    </w:p>
    <w:p w:rsidR="00122378" w:rsidRPr="00E72EE5" w:rsidRDefault="00122378" w:rsidP="00DB5F39">
      <w:pPr>
        <w:pStyle w:val="aff0"/>
        <w:numPr>
          <w:ilvl w:val="0"/>
          <w:numId w:val="33"/>
        </w:numPr>
        <w:ind w:left="0" w:firstLine="709"/>
        <w:jc w:val="both"/>
        <w:rPr>
          <w:sz w:val="28"/>
          <w:szCs w:val="28"/>
        </w:rPr>
      </w:pPr>
      <w:r w:rsidRPr="00E72EE5">
        <w:rPr>
          <w:sz w:val="28"/>
          <w:szCs w:val="28"/>
        </w:rPr>
        <w:t>Стратегический менеджмент, методы и формы его осуществления.</w:t>
      </w:r>
    </w:p>
    <w:p w:rsidR="00122378" w:rsidRPr="00E72EE5" w:rsidRDefault="00122378" w:rsidP="00DB5F39">
      <w:pPr>
        <w:pStyle w:val="aff0"/>
        <w:numPr>
          <w:ilvl w:val="0"/>
          <w:numId w:val="33"/>
        </w:numPr>
        <w:ind w:left="0" w:firstLine="709"/>
        <w:jc w:val="both"/>
        <w:rPr>
          <w:sz w:val="28"/>
          <w:szCs w:val="28"/>
        </w:rPr>
      </w:pPr>
      <w:r w:rsidRPr="00E72EE5">
        <w:rPr>
          <w:sz w:val="28"/>
          <w:szCs w:val="28"/>
        </w:rPr>
        <w:t>Управление организацией в контексте международного бизнеса. Организация и управление международной компанией. Международные бизнес-стратегии.</w:t>
      </w:r>
    </w:p>
    <w:p w:rsidR="00122378" w:rsidRPr="00E72EE5" w:rsidRDefault="00122378" w:rsidP="00DB5F39">
      <w:pPr>
        <w:pStyle w:val="aff0"/>
        <w:numPr>
          <w:ilvl w:val="0"/>
          <w:numId w:val="33"/>
        </w:numPr>
        <w:ind w:left="0" w:firstLine="709"/>
        <w:jc w:val="both"/>
        <w:rPr>
          <w:sz w:val="28"/>
          <w:szCs w:val="28"/>
        </w:rPr>
      </w:pPr>
      <w:r w:rsidRPr="00E72EE5">
        <w:rPr>
          <w:sz w:val="28"/>
          <w:szCs w:val="28"/>
        </w:rPr>
        <w:t>Управление человеческими ресурсами. Сущность экономических и социальных задач управления персоналом предприятий и организаций.</w:t>
      </w:r>
    </w:p>
    <w:p w:rsidR="00122378" w:rsidRPr="00E72EE5" w:rsidRDefault="00122378" w:rsidP="00DB5F39">
      <w:pPr>
        <w:pStyle w:val="aff0"/>
        <w:numPr>
          <w:ilvl w:val="0"/>
          <w:numId w:val="33"/>
        </w:numPr>
        <w:ind w:left="0" w:firstLine="709"/>
        <w:jc w:val="both"/>
        <w:rPr>
          <w:sz w:val="28"/>
          <w:szCs w:val="28"/>
        </w:rPr>
      </w:pPr>
      <w:r w:rsidRPr="00E72EE5">
        <w:rPr>
          <w:sz w:val="28"/>
          <w:szCs w:val="28"/>
        </w:rPr>
        <w:t>Международные аспекты в области управления персоналом. Проблемы кросскультурного взаимодействия и управления кросскультурными коллективами.</w:t>
      </w:r>
    </w:p>
    <w:p w:rsidR="00122378" w:rsidRPr="00E72EE5" w:rsidRDefault="00122378" w:rsidP="00DB5F39">
      <w:pPr>
        <w:pStyle w:val="aff0"/>
        <w:numPr>
          <w:ilvl w:val="0"/>
          <w:numId w:val="33"/>
        </w:numPr>
        <w:ind w:left="0" w:firstLine="709"/>
        <w:jc w:val="both"/>
        <w:rPr>
          <w:sz w:val="28"/>
          <w:szCs w:val="28"/>
        </w:rPr>
      </w:pPr>
      <w:r w:rsidRPr="00E72EE5">
        <w:rPr>
          <w:sz w:val="28"/>
          <w:szCs w:val="28"/>
        </w:rPr>
        <w:t>Управленческое консультирование: содержание, формы и методы.</w:t>
      </w:r>
    </w:p>
    <w:p w:rsidR="00122378" w:rsidRPr="00E72EE5" w:rsidRDefault="00122378" w:rsidP="00DB5F39">
      <w:pPr>
        <w:pStyle w:val="aff0"/>
        <w:numPr>
          <w:ilvl w:val="0"/>
          <w:numId w:val="33"/>
        </w:numPr>
        <w:ind w:left="0" w:firstLine="709"/>
        <w:jc w:val="both"/>
        <w:rPr>
          <w:sz w:val="28"/>
          <w:szCs w:val="28"/>
        </w:rPr>
      </w:pPr>
      <w:r w:rsidRPr="00E72EE5">
        <w:rPr>
          <w:sz w:val="28"/>
          <w:szCs w:val="28"/>
        </w:rPr>
        <w:t>Теория и практика управления некоммерческими организациями.</w:t>
      </w:r>
    </w:p>
    <w:p w:rsidR="00122378" w:rsidRPr="00E72EE5" w:rsidRDefault="00122378" w:rsidP="00DB5F39">
      <w:pPr>
        <w:pStyle w:val="aff0"/>
        <w:numPr>
          <w:ilvl w:val="0"/>
          <w:numId w:val="33"/>
        </w:numPr>
        <w:ind w:left="0" w:firstLine="709"/>
        <w:jc w:val="both"/>
        <w:rPr>
          <w:sz w:val="28"/>
          <w:szCs w:val="28"/>
        </w:rPr>
      </w:pPr>
      <w:r w:rsidRPr="00E72EE5">
        <w:rPr>
          <w:sz w:val="28"/>
          <w:szCs w:val="28"/>
        </w:rPr>
        <w:t>Теория и практика антикризисного управления организацией. Развитие моделей антикризисного управления.</w:t>
      </w:r>
    </w:p>
    <w:p w:rsidR="00122378" w:rsidRPr="00E72EE5" w:rsidRDefault="00122378" w:rsidP="00DB5F39">
      <w:pPr>
        <w:pStyle w:val="aff0"/>
        <w:numPr>
          <w:ilvl w:val="0"/>
          <w:numId w:val="33"/>
        </w:numPr>
        <w:ind w:left="0" w:firstLine="709"/>
        <w:jc w:val="both"/>
        <w:rPr>
          <w:sz w:val="28"/>
          <w:szCs w:val="28"/>
        </w:rPr>
      </w:pPr>
      <w:r w:rsidRPr="00E72EE5">
        <w:rPr>
          <w:sz w:val="28"/>
          <w:szCs w:val="28"/>
        </w:rPr>
        <w:t>Формирование, подготовка и развитие кадров управления. Управление карьерой и профессионально-должностным продвижением управленческих кадров. Стимулирование труда управленческих кадров.</w:t>
      </w:r>
    </w:p>
    <w:p w:rsidR="00122378" w:rsidRDefault="00122378" w:rsidP="00DB5F39">
      <w:pPr>
        <w:spacing w:after="0" w:line="240" w:lineRule="auto"/>
        <w:ind w:firstLine="709"/>
        <w:rPr>
          <w:sz w:val="28"/>
          <w:szCs w:val="28"/>
        </w:rPr>
      </w:pPr>
    </w:p>
    <w:p w:rsidR="00AE6E72" w:rsidRPr="00AE6E72" w:rsidRDefault="00AE6E72" w:rsidP="00AE6E72">
      <w:pPr>
        <w:tabs>
          <w:tab w:val="left" w:pos="567"/>
          <w:tab w:val="left" w:pos="1380"/>
        </w:tabs>
        <w:spacing w:after="0" w:line="240" w:lineRule="auto"/>
        <w:rPr>
          <w:rFonts w:ascii="Times New Roman" w:eastAsia="Times New Roman" w:hAnsi="Times New Roman"/>
          <w:b/>
          <w:sz w:val="28"/>
          <w:szCs w:val="20"/>
          <w:lang w:eastAsia="ru-RU"/>
        </w:rPr>
      </w:pPr>
    </w:p>
    <w:p w:rsidR="00AE6E72" w:rsidRDefault="00AE6E72" w:rsidP="00AE6E72">
      <w:pPr>
        <w:numPr>
          <w:ilvl w:val="0"/>
          <w:numId w:val="25"/>
        </w:numPr>
        <w:tabs>
          <w:tab w:val="left" w:pos="567"/>
          <w:tab w:val="left" w:pos="1380"/>
        </w:tabs>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Содержание</w:t>
      </w:r>
    </w:p>
    <w:p w:rsidR="00826E05" w:rsidRDefault="00826E05" w:rsidP="00DB5F39">
      <w:pPr>
        <w:pStyle w:val="aff0"/>
        <w:tabs>
          <w:tab w:val="left" w:pos="567"/>
          <w:tab w:val="left" w:pos="1380"/>
        </w:tabs>
        <w:rPr>
          <w:b/>
          <w:bCs/>
          <w:sz w:val="28"/>
          <w:szCs w:val="28"/>
          <w:lang w:eastAsia="zh-CN"/>
        </w:rPr>
      </w:pPr>
      <w:r w:rsidRPr="00826E05">
        <w:rPr>
          <w:b/>
          <w:bCs/>
          <w:sz w:val="28"/>
          <w:szCs w:val="28"/>
          <w:lang w:eastAsia="zh-CN"/>
        </w:rPr>
        <w:t>Основные разделы</w:t>
      </w:r>
    </w:p>
    <w:p w:rsidR="00DB4444" w:rsidRPr="00826E05" w:rsidRDefault="00DB4444" w:rsidP="00DB5F39">
      <w:pPr>
        <w:pStyle w:val="aff0"/>
        <w:tabs>
          <w:tab w:val="left" w:pos="567"/>
          <w:tab w:val="left" w:pos="1380"/>
        </w:tabs>
        <w:rPr>
          <w:b/>
          <w:sz w:val="28"/>
        </w:rPr>
      </w:pPr>
    </w:p>
    <w:p w:rsidR="00A636AA" w:rsidRDefault="00826E05" w:rsidP="00826E05">
      <w:pPr>
        <w:pStyle w:val="aff0"/>
        <w:jc w:val="left"/>
        <w:rPr>
          <w:b/>
          <w:bCs/>
          <w:sz w:val="28"/>
          <w:szCs w:val="28"/>
          <w:lang w:eastAsia="zh-CN"/>
        </w:rPr>
      </w:pPr>
      <w:r w:rsidRPr="00826E05">
        <w:rPr>
          <w:b/>
          <w:bCs/>
          <w:i/>
          <w:iCs/>
          <w:sz w:val="28"/>
          <w:szCs w:val="28"/>
          <w:lang w:eastAsia="zh-CN"/>
        </w:rPr>
        <w:t xml:space="preserve">Раздел 1. </w:t>
      </w:r>
      <w:r w:rsidR="00FA282A">
        <w:rPr>
          <w:b/>
          <w:bCs/>
          <w:sz w:val="28"/>
          <w:szCs w:val="28"/>
          <w:lang w:eastAsia="zh-CN"/>
        </w:rPr>
        <w:t xml:space="preserve">Теоретико-методологические основы   и история </w:t>
      </w:r>
      <w:r w:rsidR="00122378">
        <w:rPr>
          <w:b/>
          <w:bCs/>
          <w:sz w:val="28"/>
          <w:szCs w:val="28"/>
          <w:lang w:eastAsia="zh-CN"/>
        </w:rPr>
        <w:t xml:space="preserve"> систем </w:t>
      </w:r>
      <w:r w:rsidR="00FA282A">
        <w:rPr>
          <w:b/>
          <w:bCs/>
          <w:sz w:val="28"/>
          <w:szCs w:val="28"/>
          <w:lang w:eastAsia="zh-CN"/>
        </w:rPr>
        <w:t>управления</w:t>
      </w:r>
    </w:p>
    <w:p w:rsidR="00DB4444" w:rsidRDefault="00DB4444" w:rsidP="00826E05">
      <w:pPr>
        <w:pStyle w:val="aff0"/>
        <w:jc w:val="left"/>
        <w:rPr>
          <w:b/>
          <w:bCs/>
          <w:sz w:val="28"/>
          <w:szCs w:val="28"/>
          <w:lang w:eastAsia="zh-CN"/>
        </w:rPr>
      </w:pPr>
    </w:p>
    <w:p w:rsidR="00A636AA"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Теоретические взгляды на природу, сущность и развитие управления. </w:t>
      </w:r>
      <w:r w:rsidR="00FA282A" w:rsidRPr="0013431D">
        <w:rPr>
          <w:rFonts w:ascii="Times New Roman" w:eastAsia="Times New Roman" w:hAnsi="Times New Roman"/>
          <w:sz w:val="28"/>
          <w:szCs w:val="20"/>
          <w:lang w:eastAsia="ru-RU"/>
        </w:rPr>
        <w:t xml:space="preserve">Разработка проблем науки управления и методов её познания. </w:t>
      </w:r>
      <w:r w:rsidR="00FA282A">
        <w:rPr>
          <w:rFonts w:ascii="Times New Roman" w:eastAsia="Times New Roman" w:hAnsi="Times New Roman"/>
          <w:sz w:val="28"/>
          <w:szCs w:val="20"/>
          <w:lang w:eastAsia="ru-RU"/>
        </w:rPr>
        <w:t xml:space="preserve"> </w:t>
      </w:r>
      <w:r w:rsidRPr="0013431D">
        <w:rPr>
          <w:rFonts w:ascii="Times New Roman" w:eastAsia="Times New Roman" w:hAnsi="Times New Roman"/>
          <w:sz w:val="28"/>
          <w:szCs w:val="20"/>
          <w:lang w:eastAsia="ru-RU"/>
        </w:rPr>
        <w:t>Современные направления теоретико-методологических разработок в области управления. Предметные и междисциплинарные основания управления.</w:t>
      </w:r>
    </w:p>
    <w:p w:rsidR="00FA282A" w:rsidRPr="0013431D" w:rsidRDefault="00FA282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История управленческой мысли. Зарождение и развитие взглядов на управление в рамках отдельных научных школ. Взаимосвязь между развитием теоретического осмысления управления и процессами, протекающими в экономических системах.</w:t>
      </w:r>
    </w:p>
    <w:p w:rsidR="00FA282A" w:rsidRDefault="00FA282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Историческое развитие систем управления. Логика развития систем управления, факторы, определяющие динамику и направление эволюции систем </w:t>
      </w:r>
      <w:r w:rsidRPr="0013431D">
        <w:rPr>
          <w:rFonts w:ascii="Times New Roman" w:eastAsia="Times New Roman" w:hAnsi="Times New Roman"/>
          <w:sz w:val="28"/>
          <w:szCs w:val="20"/>
          <w:lang w:eastAsia="ru-RU"/>
        </w:rPr>
        <w:lastRenderedPageBreak/>
        <w:t>управления. Сравнительный анализ систем управления в различных социо-культурных и политических средах. Исторический опыт развития систем управления в отдельных странах.</w:t>
      </w:r>
    </w:p>
    <w:p w:rsidR="00FA282A" w:rsidRPr="0013431D" w:rsidRDefault="00FA282A" w:rsidP="00FA282A">
      <w:pPr>
        <w:tabs>
          <w:tab w:val="left" w:pos="1380"/>
        </w:tabs>
        <w:spacing w:after="0" w:line="240" w:lineRule="auto"/>
        <w:rPr>
          <w:rFonts w:ascii="Times New Roman" w:eastAsia="Times New Roman" w:hAnsi="Times New Roman"/>
          <w:sz w:val="28"/>
          <w:szCs w:val="20"/>
          <w:lang w:eastAsia="ru-RU"/>
        </w:rPr>
      </w:pPr>
    </w:p>
    <w:p w:rsidR="00FA282A" w:rsidRDefault="00826E05" w:rsidP="00FA282A">
      <w:pPr>
        <w:tabs>
          <w:tab w:val="left" w:pos="1380"/>
        </w:tabs>
        <w:spacing w:after="0" w:line="240" w:lineRule="auto"/>
        <w:ind w:firstLine="680"/>
        <w:rPr>
          <w:rFonts w:ascii="Times New Roman" w:eastAsia="Times New Roman" w:hAnsi="Times New Roman"/>
          <w:b/>
          <w:sz w:val="28"/>
          <w:szCs w:val="20"/>
          <w:lang w:eastAsia="ru-RU"/>
        </w:rPr>
      </w:pPr>
      <w:r w:rsidRPr="00826E05">
        <w:rPr>
          <w:rFonts w:ascii="Times New Roman" w:eastAsia="Times New Roman" w:hAnsi="Times New Roman"/>
          <w:b/>
          <w:bCs/>
          <w:i/>
          <w:iCs/>
          <w:sz w:val="28"/>
          <w:szCs w:val="28"/>
          <w:lang w:eastAsia="zh-CN"/>
        </w:rPr>
        <w:t xml:space="preserve">Раздел </w:t>
      </w:r>
      <w:r>
        <w:rPr>
          <w:rFonts w:ascii="Times New Roman" w:eastAsia="Times New Roman" w:hAnsi="Times New Roman"/>
          <w:b/>
          <w:bCs/>
          <w:i/>
          <w:iCs/>
          <w:sz w:val="28"/>
          <w:szCs w:val="28"/>
          <w:lang w:eastAsia="zh-CN"/>
        </w:rPr>
        <w:t>2</w:t>
      </w:r>
      <w:r w:rsidRPr="00826E05">
        <w:rPr>
          <w:rFonts w:ascii="Times New Roman" w:eastAsia="Times New Roman" w:hAnsi="Times New Roman"/>
          <w:b/>
          <w:bCs/>
          <w:i/>
          <w:iCs/>
          <w:sz w:val="28"/>
          <w:szCs w:val="28"/>
          <w:lang w:eastAsia="zh-CN"/>
        </w:rPr>
        <w:t xml:space="preserve">. </w:t>
      </w:r>
      <w:r w:rsidR="00FA282A" w:rsidRPr="00FA282A">
        <w:rPr>
          <w:rFonts w:ascii="Times New Roman" w:eastAsia="Times New Roman" w:hAnsi="Times New Roman"/>
          <w:b/>
          <w:sz w:val="28"/>
          <w:szCs w:val="20"/>
          <w:lang w:eastAsia="ru-RU"/>
        </w:rPr>
        <w:t>Публичное управление и  государственная политика</w:t>
      </w:r>
    </w:p>
    <w:p w:rsidR="00DB4444" w:rsidRPr="00FA282A" w:rsidRDefault="00DB4444" w:rsidP="00FA282A">
      <w:pPr>
        <w:tabs>
          <w:tab w:val="left" w:pos="1380"/>
        </w:tabs>
        <w:spacing w:after="0" w:line="240" w:lineRule="auto"/>
        <w:ind w:firstLine="680"/>
        <w:rPr>
          <w:rFonts w:ascii="Times New Roman" w:eastAsia="Times New Roman" w:hAnsi="Times New Roman"/>
          <w:b/>
          <w:sz w:val="28"/>
          <w:szCs w:val="20"/>
          <w:lang w:eastAsia="ru-RU"/>
        </w:rPr>
      </w:pP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Сущность, структура и отличительные особенности системы публичного управления, основные тенденции и направления ее развития в современных условиях. Принципы организации, ресурсы и процесс публичного управления.</w:t>
      </w:r>
    </w:p>
    <w:p w:rsidR="00122378"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Публичное управление в условиях глобализации и становления информационного общества. Особенности национальной организации системы публичного управления. </w:t>
      </w:r>
      <w:r w:rsidR="00FA282A">
        <w:rPr>
          <w:rFonts w:ascii="Times New Roman" w:eastAsia="Times New Roman" w:hAnsi="Times New Roman"/>
          <w:sz w:val="28"/>
          <w:szCs w:val="20"/>
          <w:lang w:eastAsia="ru-RU"/>
        </w:rPr>
        <w:t xml:space="preserve"> </w:t>
      </w:r>
      <w:r w:rsidR="00122378" w:rsidRPr="00122378">
        <w:rPr>
          <w:rFonts w:ascii="Times New Roman" w:hAnsi="Times New Roman"/>
          <w:sz w:val="28"/>
          <w:szCs w:val="28"/>
        </w:rPr>
        <w:t>Управление по результатам.</w:t>
      </w:r>
      <w:r w:rsidR="00122378" w:rsidRPr="00E72EE5">
        <w:rPr>
          <w:sz w:val="28"/>
          <w:szCs w:val="28"/>
        </w:rPr>
        <w:t xml:space="preserve"> </w:t>
      </w:r>
      <w:r w:rsidR="00FA282A" w:rsidRPr="00FA282A">
        <w:rPr>
          <w:rFonts w:ascii="Times New Roman" w:eastAsia="Times New Roman" w:hAnsi="Times New Roman"/>
          <w:sz w:val="28"/>
          <w:szCs w:val="20"/>
          <w:lang w:eastAsia="ru-RU"/>
        </w:rPr>
        <w:t>Система ответственности в сфере публичного управления.</w:t>
      </w:r>
      <w:r w:rsidR="00122378">
        <w:rPr>
          <w:rFonts w:ascii="Times New Roman" w:eastAsia="Times New Roman" w:hAnsi="Times New Roman"/>
          <w:sz w:val="28"/>
          <w:szCs w:val="20"/>
          <w:lang w:eastAsia="ru-RU"/>
        </w:rPr>
        <w:t xml:space="preserve"> </w:t>
      </w:r>
      <w:r w:rsidR="00826E05" w:rsidRPr="0013431D">
        <w:rPr>
          <w:rFonts w:ascii="Times New Roman" w:eastAsia="Times New Roman" w:hAnsi="Times New Roman"/>
          <w:sz w:val="28"/>
          <w:szCs w:val="20"/>
          <w:lang w:eastAsia="ru-RU"/>
        </w:rPr>
        <w:t xml:space="preserve">Информационное обеспечение системы публичного управления. </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Государственная политика, механизмы, методы и технологии ее разработки и реализации. Стратегии и тактики в осуществлении государственной политики.</w:t>
      </w:r>
    </w:p>
    <w:p w:rsidR="00A636AA"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Особенности разработки и реализации государственной политики в экономической и социальной сферах. Прямые и обратные связи государственной политики, механизмов, методов и технологий ее разработки и реализации. Развитие форм государственно-частного партнерства. Управление государственным имуществом.</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Управление экономическими системами, принципы, формы и методы его осуществления. Зависимость управления от характера и состояния экономической системы. Управление изменениями в экономических системах. Теория и практика управления интеграционными образованиями и процессами интеграции бизнеса.</w:t>
      </w:r>
    </w:p>
    <w:p w:rsidR="00A636AA" w:rsidRPr="0013431D" w:rsidRDefault="00A636AA" w:rsidP="00826E05">
      <w:pPr>
        <w:tabs>
          <w:tab w:val="left" w:pos="1380"/>
        </w:tabs>
        <w:spacing w:after="0" w:line="240" w:lineRule="auto"/>
        <w:ind w:firstLine="680"/>
        <w:rPr>
          <w:rFonts w:ascii="Times New Roman" w:eastAsia="Times New Roman" w:hAnsi="Times New Roman"/>
          <w:sz w:val="28"/>
          <w:szCs w:val="20"/>
          <w:lang w:eastAsia="ru-RU"/>
        </w:rPr>
      </w:pPr>
    </w:p>
    <w:p w:rsidR="00FA282A" w:rsidRDefault="00826E05" w:rsidP="00826E05">
      <w:pPr>
        <w:tabs>
          <w:tab w:val="left" w:pos="1380"/>
        </w:tabs>
        <w:spacing w:after="0" w:line="240" w:lineRule="auto"/>
        <w:jc w:val="center"/>
        <w:rPr>
          <w:rFonts w:ascii="Times New Roman" w:eastAsia="Times New Roman" w:hAnsi="Times New Roman"/>
          <w:b/>
          <w:sz w:val="28"/>
          <w:szCs w:val="20"/>
          <w:lang w:eastAsia="ru-RU"/>
        </w:rPr>
      </w:pPr>
      <w:r w:rsidRPr="00826E05">
        <w:rPr>
          <w:rFonts w:ascii="Times New Roman" w:eastAsia="Times New Roman" w:hAnsi="Times New Roman"/>
          <w:b/>
          <w:bCs/>
          <w:i/>
          <w:iCs/>
          <w:sz w:val="28"/>
          <w:szCs w:val="28"/>
          <w:lang w:eastAsia="zh-CN"/>
        </w:rPr>
        <w:t xml:space="preserve">Раздел </w:t>
      </w:r>
      <w:r>
        <w:rPr>
          <w:rFonts w:ascii="Times New Roman" w:eastAsia="Times New Roman" w:hAnsi="Times New Roman"/>
          <w:b/>
          <w:bCs/>
          <w:i/>
          <w:iCs/>
          <w:sz w:val="28"/>
          <w:szCs w:val="28"/>
          <w:lang w:eastAsia="zh-CN"/>
        </w:rPr>
        <w:t>3</w:t>
      </w:r>
      <w:r w:rsidRPr="00826E05">
        <w:rPr>
          <w:rFonts w:ascii="Times New Roman" w:eastAsia="Times New Roman" w:hAnsi="Times New Roman"/>
          <w:b/>
          <w:bCs/>
          <w:i/>
          <w:iCs/>
          <w:sz w:val="28"/>
          <w:szCs w:val="28"/>
          <w:lang w:eastAsia="zh-CN"/>
        </w:rPr>
        <w:t xml:space="preserve">. </w:t>
      </w:r>
      <w:r w:rsidR="00A636AA" w:rsidRPr="00FA282A">
        <w:rPr>
          <w:rFonts w:ascii="Times New Roman" w:eastAsia="Times New Roman" w:hAnsi="Times New Roman"/>
          <w:b/>
          <w:sz w:val="28"/>
          <w:szCs w:val="20"/>
          <w:lang w:eastAsia="ru-RU"/>
        </w:rPr>
        <w:t>Ор</w:t>
      </w:r>
      <w:r>
        <w:rPr>
          <w:rFonts w:ascii="Times New Roman" w:eastAsia="Times New Roman" w:hAnsi="Times New Roman"/>
          <w:b/>
          <w:sz w:val="28"/>
          <w:szCs w:val="20"/>
          <w:lang w:eastAsia="ru-RU"/>
        </w:rPr>
        <w:t>ганизация как объект управления</w:t>
      </w:r>
    </w:p>
    <w:p w:rsidR="00DB4444" w:rsidRPr="00FA282A" w:rsidRDefault="00DB4444" w:rsidP="00826E05">
      <w:pPr>
        <w:tabs>
          <w:tab w:val="left" w:pos="1380"/>
        </w:tabs>
        <w:spacing w:after="0" w:line="240" w:lineRule="auto"/>
        <w:jc w:val="center"/>
        <w:rPr>
          <w:rFonts w:ascii="Times New Roman" w:eastAsia="Times New Roman" w:hAnsi="Times New Roman"/>
          <w:b/>
          <w:sz w:val="28"/>
          <w:szCs w:val="20"/>
          <w:lang w:eastAsia="ru-RU"/>
        </w:rPr>
      </w:pP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 Теоретико-методические основы управления организацией. Функциональное содержание управления. Структуры управления организацией. Долгосрочные, среднесрочные и краткосрочные аспекты управления организацией, текущее управление. Управление организацией по стадиям её жизненного цикла.</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Проектирование систем управления организациями. Новые формы функционирования и развития систем управления организациями. Информационные системы в управлении организациями. Качество управления организацией. Методология развития бизнес-процессов. Развитие методологии и методов управления корпоративной инновационной системой.</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Процесс управления организацией, её отдельными подсистемами и функциями. Целеполагание и планирование в управлении организацией. Контроль, мониторинг и бенчмаркинг. Механизмы и методы принятия и реализации управленческих решений. Управление проектом. Управление знаниями. Риск-менеджмент. Управление производством. Современные производственные системы.</w:t>
      </w:r>
    </w:p>
    <w:p w:rsidR="00A636AA"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lastRenderedPageBreak/>
        <w:t>Оценка управления организациями как социальными и экономическими системами. Критерии оценки эффективности управления. Методы и показатели оценки результативности управления.</w:t>
      </w:r>
    </w:p>
    <w:p w:rsidR="00FA282A" w:rsidRPr="0013431D" w:rsidRDefault="00FA282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Теория и практика управления</w:t>
      </w:r>
      <w:r>
        <w:rPr>
          <w:rFonts w:ascii="Times New Roman" w:eastAsia="Times New Roman" w:hAnsi="Times New Roman"/>
          <w:sz w:val="28"/>
          <w:szCs w:val="20"/>
          <w:lang w:eastAsia="ru-RU"/>
        </w:rPr>
        <w:t xml:space="preserve"> </w:t>
      </w:r>
      <w:r w:rsidRPr="0013431D">
        <w:rPr>
          <w:rFonts w:ascii="Times New Roman" w:eastAsia="Times New Roman" w:hAnsi="Times New Roman"/>
          <w:sz w:val="28"/>
          <w:szCs w:val="20"/>
          <w:lang w:eastAsia="ru-RU"/>
        </w:rPr>
        <w:t>некоммерческими организациями.</w:t>
      </w:r>
    </w:p>
    <w:p w:rsidR="00FA282A" w:rsidRDefault="00FA282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Теория и практика антикризисного управления организацией. Развитие моделей антикризисного управления.</w:t>
      </w:r>
    </w:p>
    <w:p w:rsidR="00DB5F39" w:rsidRPr="0013431D" w:rsidRDefault="00DB5F39" w:rsidP="00DB5F39">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Управление организацией в контексте международного бизнеса. Организация и управление международной компанией. Международные бизнес-стратегии. </w:t>
      </w:r>
    </w:p>
    <w:p w:rsidR="00FA282A" w:rsidRDefault="00FA282A" w:rsidP="00A636AA">
      <w:pPr>
        <w:tabs>
          <w:tab w:val="left" w:pos="1380"/>
        </w:tabs>
        <w:spacing w:after="0" w:line="240" w:lineRule="auto"/>
        <w:rPr>
          <w:rFonts w:ascii="Times New Roman" w:eastAsia="Times New Roman" w:hAnsi="Times New Roman"/>
          <w:sz w:val="28"/>
          <w:szCs w:val="20"/>
          <w:lang w:eastAsia="ru-RU"/>
        </w:rPr>
      </w:pPr>
    </w:p>
    <w:p w:rsidR="00DB4444" w:rsidRPr="0013431D" w:rsidRDefault="00DB4444" w:rsidP="00A636AA">
      <w:pPr>
        <w:tabs>
          <w:tab w:val="left" w:pos="1380"/>
        </w:tabs>
        <w:spacing w:after="0" w:line="240" w:lineRule="auto"/>
        <w:rPr>
          <w:rFonts w:ascii="Times New Roman" w:eastAsia="Times New Roman" w:hAnsi="Times New Roman"/>
          <w:sz w:val="28"/>
          <w:szCs w:val="20"/>
          <w:lang w:eastAsia="ru-RU"/>
        </w:rPr>
      </w:pPr>
    </w:p>
    <w:p w:rsidR="00826E05" w:rsidRDefault="00826E05" w:rsidP="00826E05">
      <w:pPr>
        <w:tabs>
          <w:tab w:val="left" w:pos="1380"/>
        </w:tabs>
        <w:spacing w:after="0" w:line="240" w:lineRule="auto"/>
        <w:jc w:val="center"/>
        <w:rPr>
          <w:rFonts w:ascii="Times New Roman" w:eastAsia="Times New Roman" w:hAnsi="Times New Roman"/>
          <w:b/>
          <w:sz w:val="28"/>
          <w:szCs w:val="20"/>
          <w:lang w:eastAsia="ru-RU"/>
        </w:rPr>
      </w:pPr>
      <w:r w:rsidRPr="00826E05">
        <w:rPr>
          <w:rFonts w:ascii="Times New Roman" w:eastAsia="Times New Roman" w:hAnsi="Times New Roman"/>
          <w:b/>
          <w:bCs/>
          <w:i/>
          <w:iCs/>
          <w:sz w:val="28"/>
          <w:szCs w:val="28"/>
          <w:lang w:eastAsia="zh-CN"/>
        </w:rPr>
        <w:t xml:space="preserve">Раздел </w:t>
      </w:r>
      <w:r>
        <w:rPr>
          <w:rFonts w:ascii="Times New Roman" w:eastAsia="Times New Roman" w:hAnsi="Times New Roman"/>
          <w:b/>
          <w:bCs/>
          <w:i/>
          <w:iCs/>
          <w:sz w:val="28"/>
          <w:szCs w:val="28"/>
          <w:lang w:eastAsia="zh-CN"/>
        </w:rPr>
        <w:t>4</w:t>
      </w:r>
      <w:r w:rsidRPr="00826E05">
        <w:rPr>
          <w:rFonts w:ascii="Times New Roman" w:eastAsia="Times New Roman" w:hAnsi="Times New Roman"/>
          <w:b/>
          <w:bCs/>
          <w:i/>
          <w:iCs/>
          <w:sz w:val="28"/>
          <w:szCs w:val="28"/>
          <w:lang w:eastAsia="zh-CN"/>
        </w:rPr>
        <w:t xml:space="preserve">. </w:t>
      </w:r>
      <w:r w:rsidRPr="00FA282A">
        <w:rPr>
          <w:rFonts w:ascii="Times New Roman" w:eastAsia="Times New Roman" w:hAnsi="Times New Roman"/>
          <w:b/>
          <w:sz w:val="28"/>
          <w:szCs w:val="20"/>
          <w:lang w:eastAsia="ru-RU"/>
        </w:rPr>
        <w:t>Управление человеческими ресурсами организации</w:t>
      </w:r>
    </w:p>
    <w:p w:rsidR="00DB4444" w:rsidRPr="00FA282A" w:rsidRDefault="00DB4444" w:rsidP="00826E05">
      <w:pPr>
        <w:tabs>
          <w:tab w:val="left" w:pos="1380"/>
        </w:tabs>
        <w:spacing w:after="0" w:line="240" w:lineRule="auto"/>
        <w:jc w:val="center"/>
        <w:rPr>
          <w:rFonts w:ascii="Times New Roman" w:eastAsia="Times New Roman" w:hAnsi="Times New Roman"/>
          <w:b/>
          <w:sz w:val="28"/>
          <w:szCs w:val="20"/>
          <w:lang w:eastAsia="ru-RU"/>
        </w:rPr>
      </w:pP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Лидерство в организации. Типы и модели лидерства. Диалектика взаимосвязей лидера и последователей. Управление конфликтами. Типы конфликтов в процессах управления организацией, формы и методы их преодоления. Пути и методы предупреждения трудовых конфликтов и их разрешения.</w:t>
      </w: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Кадры управления: роль и место в системе управления. Формирование, подготовка и развитие кадров управления. Управление карьерой и профессионально-должностным продвижением управленческих кадров. Методы стимулирование менеджеров высшего звена.</w:t>
      </w: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Управление человеческими ресурсами как особый вид профессиональной деятельности: цели, функции, принципы, эволюция подходов. Сущность экономических и социальных задач управления персоналом предприятий и организаций. Компетентность персонала и компетентность организации. Кадровая политика: выработка и реализация. Инновации в организации трудовой деятельности и управлении персоналом. Организация и осуществление работы по управлению персоналом.</w:t>
      </w: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Эффективность труда персонала. Взаимосвязь эффективности управления персоналом с результативностью труда каждого работника. Оценка персонала и результатов его труда. Организация социально-трудового мониторинга, проведение анализа трудовых показателей. Контроллинг и аудит персонала, планирование и прогнозирование развития. Бюджетирование расходов на персонал.</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Организационное поведение, социально-психологические аспекты управления. Группа и поведение группы в процессе управления. Современные теории командообразования, межгрупповые отношения в процессе управления.</w:t>
      </w:r>
    </w:p>
    <w:p w:rsidR="00A636AA"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Организационная культура. Влияние организационной культуры на экономическое и социальное поведение людей. Социокультурные, социально-политические и социально-экономические факторы развития организационной культуры. Методологические вопросы изучения организационной культуры.</w:t>
      </w: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 xml:space="preserve">Международные аспекты в области управления персоналом. Проблемы кросскультурного взаимодействия и управления кросскультурными </w:t>
      </w:r>
      <w:r w:rsidRPr="0013431D">
        <w:rPr>
          <w:rFonts w:ascii="Times New Roman" w:eastAsia="Times New Roman" w:hAnsi="Times New Roman"/>
          <w:sz w:val="28"/>
          <w:szCs w:val="20"/>
          <w:lang w:eastAsia="ru-RU"/>
        </w:rPr>
        <w:lastRenderedPageBreak/>
        <w:t>коллективами. Деятельность международных организаций по вопросам управления персоналом.</w:t>
      </w:r>
    </w:p>
    <w:p w:rsidR="00826E05" w:rsidRDefault="00826E05" w:rsidP="00A636AA">
      <w:pPr>
        <w:tabs>
          <w:tab w:val="left" w:pos="1380"/>
        </w:tabs>
        <w:spacing w:after="0" w:line="240" w:lineRule="auto"/>
        <w:rPr>
          <w:rFonts w:ascii="Times New Roman" w:eastAsia="Times New Roman" w:hAnsi="Times New Roman"/>
          <w:sz w:val="28"/>
          <w:szCs w:val="20"/>
          <w:lang w:eastAsia="ru-RU"/>
        </w:rPr>
      </w:pPr>
    </w:p>
    <w:p w:rsidR="00FA282A" w:rsidRDefault="00FA282A" w:rsidP="00A636AA">
      <w:pPr>
        <w:tabs>
          <w:tab w:val="left" w:pos="1380"/>
        </w:tabs>
        <w:spacing w:after="0" w:line="240" w:lineRule="auto"/>
        <w:rPr>
          <w:rFonts w:ascii="Times New Roman" w:eastAsia="Times New Roman" w:hAnsi="Times New Roman"/>
          <w:sz w:val="28"/>
          <w:szCs w:val="20"/>
          <w:lang w:eastAsia="ru-RU"/>
        </w:rPr>
      </w:pPr>
    </w:p>
    <w:p w:rsidR="00FA282A" w:rsidRDefault="00826E05" w:rsidP="00826E05">
      <w:pPr>
        <w:tabs>
          <w:tab w:val="left" w:pos="1380"/>
        </w:tabs>
        <w:spacing w:after="0" w:line="240" w:lineRule="auto"/>
        <w:jc w:val="center"/>
        <w:rPr>
          <w:rFonts w:ascii="Times New Roman" w:eastAsia="Times New Roman" w:hAnsi="Times New Roman"/>
          <w:b/>
          <w:sz w:val="28"/>
          <w:szCs w:val="20"/>
          <w:lang w:eastAsia="ru-RU"/>
        </w:rPr>
      </w:pPr>
      <w:r w:rsidRPr="00826E05">
        <w:rPr>
          <w:rFonts w:ascii="Times New Roman" w:eastAsia="Times New Roman" w:hAnsi="Times New Roman"/>
          <w:b/>
          <w:bCs/>
          <w:i/>
          <w:iCs/>
          <w:sz w:val="28"/>
          <w:szCs w:val="28"/>
          <w:lang w:eastAsia="zh-CN"/>
        </w:rPr>
        <w:t xml:space="preserve">Раздел </w:t>
      </w:r>
      <w:r>
        <w:rPr>
          <w:rFonts w:ascii="Times New Roman" w:eastAsia="Times New Roman" w:hAnsi="Times New Roman"/>
          <w:b/>
          <w:bCs/>
          <w:i/>
          <w:iCs/>
          <w:sz w:val="28"/>
          <w:szCs w:val="28"/>
          <w:lang w:eastAsia="zh-CN"/>
        </w:rPr>
        <w:t>5</w:t>
      </w:r>
      <w:r w:rsidRPr="00826E05">
        <w:rPr>
          <w:rFonts w:ascii="Times New Roman" w:eastAsia="Times New Roman" w:hAnsi="Times New Roman"/>
          <w:b/>
          <w:bCs/>
          <w:i/>
          <w:iCs/>
          <w:sz w:val="28"/>
          <w:szCs w:val="28"/>
          <w:lang w:eastAsia="zh-CN"/>
        </w:rPr>
        <w:t xml:space="preserve">. </w:t>
      </w:r>
      <w:r w:rsidR="00FA282A" w:rsidRPr="00FA282A">
        <w:rPr>
          <w:rFonts w:ascii="Times New Roman" w:eastAsia="Times New Roman" w:hAnsi="Times New Roman"/>
          <w:b/>
          <w:sz w:val="28"/>
          <w:szCs w:val="20"/>
          <w:lang w:eastAsia="ru-RU"/>
        </w:rPr>
        <w:t>Стратегический менеджмент</w:t>
      </w:r>
      <w:r>
        <w:rPr>
          <w:rFonts w:ascii="Times New Roman" w:eastAsia="Times New Roman" w:hAnsi="Times New Roman"/>
          <w:b/>
          <w:sz w:val="28"/>
          <w:szCs w:val="20"/>
          <w:lang w:eastAsia="ru-RU"/>
        </w:rPr>
        <w:t xml:space="preserve"> и социальное развитие</w:t>
      </w:r>
    </w:p>
    <w:p w:rsidR="00DB4444" w:rsidRPr="00FA282A" w:rsidRDefault="00DB4444" w:rsidP="00826E05">
      <w:pPr>
        <w:tabs>
          <w:tab w:val="left" w:pos="1380"/>
        </w:tabs>
        <w:spacing w:after="0" w:line="240" w:lineRule="auto"/>
        <w:jc w:val="center"/>
        <w:rPr>
          <w:rFonts w:ascii="Times New Roman" w:eastAsia="Times New Roman" w:hAnsi="Times New Roman"/>
          <w:b/>
          <w:sz w:val="28"/>
          <w:szCs w:val="20"/>
          <w:lang w:eastAsia="ru-RU"/>
        </w:rPr>
      </w:pP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Стратегический менеджмент, методы и формы его осуществления. Внешняя и внутренняя среда организации. Процесс и методы разработки и реализации стратегии. Развитие форм стратегического партнерства. Содержание и методы стратегического контроля. Корпоративные стратегии, оптимизация размера фирмы и вертикальная интеграция, стратегии диверсификации. Формирование и управление цепочками создания ценности. Конкурентоспособность бизнеса. Создание и удержание ключевых компетенций. Стратегические ресурсы и организационные способности фирмы. Сбалансированная система показателей как инструмент реализации стратегии организации. Управление жизнеспособностью организации.</w:t>
      </w:r>
    </w:p>
    <w:p w:rsidR="00A636AA"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Корпоративное управление. Формы и методы корпоративного контроля. Управление стоимостью фирмы. Роль и влияние стейкхолдеров на организацию. Миссия организации. Корпоративная социальная ответственность. Социальная и экологическая ответственность бизнеса.</w:t>
      </w:r>
    </w:p>
    <w:p w:rsidR="00826E05" w:rsidRPr="0013431D" w:rsidRDefault="00826E05"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Роль и место управленческого консультирования в практике развития систем управления. Содержание, формы и методы управленческого консультирования. Формирование и развитие кадров управленческого консультирования.</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r w:rsidRPr="0013431D">
        <w:rPr>
          <w:rFonts w:ascii="Times New Roman" w:eastAsia="Times New Roman" w:hAnsi="Times New Roman"/>
          <w:sz w:val="28"/>
          <w:szCs w:val="20"/>
          <w:lang w:eastAsia="ru-RU"/>
        </w:rPr>
        <w:t>Социальное развитие и социальное партнёрство как ключевое направление регулирования социально-трудовых и социально-экономических отношений в рыночном хозяйстве. Трудовые отношения и их регулирование посредством социального партнерства (генеральные, отраслевые, территориальные соглашения и коллективные договора); механизмы регулирования трудовых отношений при различных формах собственности; мотивы и стимулы к труду, их взаимосвязи с трудовым поведением работников, удовлетворенностью трудом.</w:t>
      </w:r>
    </w:p>
    <w:p w:rsidR="00A636AA" w:rsidRPr="0013431D" w:rsidRDefault="00A636AA" w:rsidP="00826E05">
      <w:pPr>
        <w:tabs>
          <w:tab w:val="left" w:pos="1380"/>
        </w:tabs>
        <w:spacing w:after="0" w:line="240" w:lineRule="auto"/>
        <w:ind w:firstLine="680"/>
        <w:jc w:val="both"/>
        <w:rPr>
          <w:rFonts w:ascii="Times New Roman" w:eastAsia="Times New Roman" w:hAnsi="Times New Roman"/>
          <w:sz w:val="28"/>
          <w:szCs w:val="20"/>
          <w:lang w:eastAsia="ru-RU"/>
        </w:rPr>
      </w:pPr>
    </w:p>
    <w:p w:rsidR="00AE6E72" w:rsidRPr="00AE6E72" w:rsidRDefault="00AE6E72" w:rsidP="00AE6E72">
      <w:pPr>
        <w:spacing w:after="0" w:line="240" w:lineRule="auto"/>
        <w:jc w:val="both"/>
        <w:rPr>
          <w:rFonts w:ascii="Times New Roman" w:eastAsia="Times New Roman" w:hAnsi="Times New Roman"/>
          <w:b/>
          <w:sz w:val="28"/>
          <w:szCs w:val="20"/>
          <w:lang w:eastAsia="ru-RU"/>
        </w:rPr>
      </w:pPr>
    </w:p>
    <w:p w:rsidR="00AE6E72" w:rsidRPr="00AE6E72" w:rsidRDefault="005E0CA6" w:rsidP="00AE6E72">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Источники и л</w:t>
      </w:r>
      <w:r w:rsidRPr="00AE6E72">
        <w:rPr>
          <w:rFonts w:ascii="Times New Roman" w:eastAsia="Times New Roman" w:hAnsi="Times New Roman"/>
          <w:b/>
          <w:sz w:val="28"/>
          <w:szCs w:val="20"/>
          <w:lang w:eastAsia="ru-RU"/>
        </w:rPr>
        <w:t>итература</w:t>
      </w:r>
    </w:p>
    <w:p w:rsidR="00AE6E72" w:rsidRPr="00AE6E72" w:rsidRDefault="00AE6E72" w:rsidP="00AE6E72">
      <w:pPr>
        <w:spacing w:after="0" w:line="240" w:lineRule="auto"/>
        <w:jc w:val="center"/>
        <w:rPr>
          <w:rFonts w:ascii="Times New Roman" w:eastAsia="Times New Roman" w:hAnsi="Times New Roman"/>
          <w:b/>
          <w:sz w:val="28"/>
          <w:szCs w:val="20"/>
          <w:lang w:eastAsia="ru-RU"/>
        </w:rPr>
      </w:pPr>
    </w:p>
    <w:p w:rsidR="00502DF6" w:rsidRPr="00502DF6" w:rsidRDefault="00502DF6" w:rsidP="00502DF6">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Источники</w:t>
      </w:r>
    </w:p>
    <w:p w:rsidR="00502DF6" w:rsidRPr="00502DF6" w:rsidRDefault="00502DF6" w:rsidP="005E0CA6">
      <w:pPr>
        <w:spacing w:after="0" w:line="240" w:lineRule="auto"/>
        <w:ind w:firstLine="709"/>
        <w:jc w:val="center"/>
        <w:rPr>
          <w:rFonts w:ascii="Times New Roman" w:eastAsia="Times New Roman" w:hAnsi="Times New Roman"/>
          <w:sz w:val="28"/>
          <w:szCs w:val="28"/>
          <w:lang w:eastAsia="zh-CN"/>
        </w:rPr>
      </w:pPr>
      <w:r w:rsidRPr="00502DF6">
        <w:rPr>
          <w:rFonts w:ascii="Times New Roman" w:eastAsia="Times New Roman" w:hAnsi="Times New Roman"/>
          <w:sz w:val="28"/>
          <w:szCs w:val="28"/>
          <w:lang w:eastAsia="zh-CN"/>
        </w:rPr>
        <w:t>Основные:</w:t>
      </w:r>
    </w:p>
    <w:p w:rsidR="00502DF6" w:rsidRDefault="005E0CA6" w:rsidP="005E0CA6">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 xml:space="preserve">1. </w:t>
      </w:r>
      <w:r w:rsidR="00502DF6" w:rsidRPr="00502DF6">
        <w:rPr>
          <w:rFonts w:ascii="Times New Roman" w:eastAsia="Times New Roman" w:hAnsi="Times New Roman"/>
          <w:bCs/>
          <w:sz w:val="28"/>
          <w:szCs w:val="28"/>
          <w:lang w:eastAsia="zh-CN"/>
        </w:rPr>
        <w:t>Гражданский</w:t>
      </w:r>
      <w:r w:rsidR="00502DF6" w:rsidRPr="00502DF6">
        <w:rPr>
          <w:rFonts w:ascii="Times New Roman" w:eastAsia="Times New Roman" w:hAnsi="Times New Roman"/>
          <w:sz w:val="28"/>
          <w:szCs w:val="28"/>
          <w:lang w:eastAsia="zh-CN"/>
        </w:rPr>
        <w:t xml:space="preserve"> кодекс Российской Федерации: Часть первая. [Электронный ресурс]. </w:t>
      </w:r>
      <w:r w:rsidR="00502DF6" w:rsidRPr="00502DF6">
        <w:rPr>
          <w:rFonts w:ascii="Times New Roman" w:eastAsia="Times New Roman" w:hAnsi="Times New Roman"/>
          <w:sz w:val="28"/>
          <w:szCs w:val="28"/>
          <w:lang w:val="en-US" w:eastAsia="zh-CN"/>
        </w:rPr>
        <w:t>URL</w:t>
      </w:r>
      <w:r w:rsidR="00502DF6" w:rsidRPr="00E9047C">
        <w:rPr>
          <w:rFonts w:ascii="Times New Roman" w:eastAsia="Times New Roman" w:hAnsi="Times New Roman"/>
          <w:sz w:val="28"/>
          <w:szCs w:val="28"/>
          <w:lang w:eastAsia="zh-CN"/>
        </w:rPr>
        <w:t xml:space="preserve">: </w:t>
      </w:r>
      <w:hyperlink r:id="rId9" w:history="1">
        <w:r w:rsidR="00DB5F39" w:rsidRPr="00DB5F39">
          <w:rPr>
            <w:rStyle w:val="a8"/>
            <w:rFonts w:ascii="Times New Roman" w:eastAsia="Times New Roman" w:hAnsi="Times New Roman"/>
            <w:sz w:val="28"/>
            <w:szCs w:val="28"/>
            <w:lang w:val="en-US" w:eastAsia="zh-CN"/>
          </w:rPr>
          <w:t>http</w:t>
        </w:r>
        <w:r w:rsidR="00DB5F39" w:rsidRPr="00E9047C">
          <w:rPr>
            <w:rStyle w:val="a8"/>
            <w:rFonts w:ascii="Times New Roman" w:eastAsia="Times New Roman" w:hAnsi="Times New Roman"/>
            <w:sz w:val="28"/>
            <w:szCs w:val="28"/>
            <w:lang w:eastAsia="zh-CN"/>
          </w:rPr>
          <w:t>://</w:t>
        </w:r>
        <w:r w:rsidR="00DB5F39" w:rsidRPr="00DB5F39">
          <w:rPr>
            <w:rStyle w:val="a8"/>
            <w:rFonts w:ascii="Times New Roman" w:eastAsia="Times New Roman" w:hAnsi="Times New Roman"/>
            <w:sz w:val="28"/>
            <w:szCs w:val="28"/>
            <w:lang w:val="en-US" w:eastAsia="zh-CN"/>
          </w:rPr>
          <w:t>www</w:t>
        </w:r>
        <w:r w:rsidR="00DB5F39" w:rsidRPr="00E9047C">
          <w:rPr>
            <w:rStyle w:val="a8"/>
            <w:rFonts w:ascii="Times New Roman" w:eastAsia="Times New Roman" w:hAnsi="Times New Roman"/>
            <w:sz w:val="28"/>
            <w:szCs w:val="28"/>
            <w:lang w:eastAsia="zh-CN"/>
          </w:rPr>
          <w:t>.</w:t>
        </w:r>
        <w:r w:rsidR="00DB5F39" w:rsidRPr="00DB5F39">
          <w:rPr>
            <w:rStyle w:val="a8"/>
            <w:rFonts w:ascii="Times New Roman" w:eastAsia="Times New Roman" w:hAnsi="Times New Roman"/>
            <w:sz w:val="28"/>
            <w:szCs w:val="28"/>
            <w:lang w:val="en-US" w:eastAsia="zh-CN"/>
          </w:rPr>
          <w:t>consultant</w:t>
        </w:r>
        <w:r w:rsidR="00DB5F39" w:rsidRPr="00E9047C">
          <w:rPr>
            <w:rStyle w:val="a8"/>
            <w:rFonts w:ascii="Times New Roman" w:eastAsia="Times New Roman" w:hAnsi="Times New Roman"/>
            <w:sz w:val="28"/>
            <w:szCs w:val="28"/>
            <w:lang w:eastAsia="zh-CN"/>
          </w:rPr>
          <w:t>.</w:t>
        </w:r>
        <w:r w:rsidR="00DB5F39" w:rsidRPr="00DB5F39">
          <w:rPr>
            <w:rStyle w:val="a8"/>
            <w:rFonts w:ascii="Times New Roman" w:eastAsia="Times New Roman" w:hAnsi="Times New Roman"/>
            <w:sz w:val="28"/>
            <w:szCs w:val="28"/>
            <w:lang w:val="en-US" w:eastAsia="zh-CN"/>
          </w:rPr>
          <w:t>ru</w:t>
        </w:r>
      </w:hyperlink>
    </w:p>
    <w:p w:rsidR="00DB5F39" w:rsidRPr="00DB5F39" w:rsidRDefault="00DB5F39" w:rsidP="005E0CA6">
      <w:pPr>
        <w:spacing w:after="0" w:line="240" w:lineRule="auto"/>
        <w:ind w:firstLine="709"/>
        <w:jc w:val="both"/>
        <w:rPr>
          <w:rFonts w:ascii="Times New Roman" w:eastAsia="Times New Roman" w:hAnsi="Times New Roman"/>
          <w:sz w:val="28"/>
          <w:szCs w:val="28"/>
          <w:lang w:val="en-US" w:eastAsia="zh-CN"/>
        </w:rPr>
      </w:pPr>
      <w:r>
        <w:rPr>
          <w:rFonts w:ascii="Times New Roman" w:eastAsia="Times New Roman" w:hAnsi="Times New Roman"/>
          <w:sz w:val="28"/>
          <w:szCs w:val="28"/>
          <w:lang w:eastAsia="zh-CN"/>
        </w:rPr>
        <w:t xml:space="preserve">2. Трудовой </w:t>
      </w:r>
      <w:r w:rsidRPr="00502DF6">
        <w:rPr>
          <w:rFonts w:ascii="Times New Roman" w:eastAsia="Times New Roman" w:hAnsi="Times New Roman"/>
          <w:sz w:val="28"/>
          <w:szCs w:val="28"/>
          <w:lang w:eastAsia="zh-CN"/>
        </w:rPr>
        <w:t>кодекс Российской Федерации</w:t>
      </w:r>
      <w:r>
        <w:rPr>
          <w:rFonts w:ascii="Times New Roman" w:eastAsia="Times New Roman" w:hAnsi="Times New Roman"/>
          <w:sz w:val="28"/>
          <w:szCs w:val="28"/>
          <w:lang w:eastAsia="zh-CN"/>
        </w:rPr>
        <w:t xml:space="preserve">. </w:t>
      </w:r>
      <w:r w:rsidRPr="00502DF6">
        <w:rPr>
          <w:rFonts w:ascii="Times New Roman" w:eastAsia="Times New Roman" w:hAnsi="Times New Roman"/>
          <w:sz w:val="28"/>
          <w:szCs w:val="28"/>
          <w:lang w:eastAsia="zh-CN"/>
        </w:rPr>
        <w:t xml:space="preserve">[Электронный ресурс]. </w:t>
      </w:r>
      <w:r w:rsidRPr="00502DF6">
        <w:rPr>
          <w:rFonts w:ascii="Times New Roman" w:eastAsia="Times New Roman" w:hAnsi="Times New Roman"/>
          <w:sz w:val="28"/>
          <w:szCs w:val="28"/>
          <w:lang w:val="en-US" w:eastAsia="zh-CN"/>
        </w:rPr>
        <w:t>URL</w:t>
      </w:r>
      <w:r w:rsidRPr="00DB5F39">
        <w:rPr>
          <w:rFonts w:ascii="Times New Roman" w:eastAsia="Times New Roman" w:hAnsi="Times New Roman"/>
          <w:sz w:val="28"/>
          <w:szCs w:val="28"/>
          <w:lang w:val="en-US" w:eastAsia="zh-CN"/>
        </w:rPr>
        <w:t xml:space="preserve">: </w:t>
      </w:r>
      <w:hyperlink r:id="rId10" w:history="1">
        <w:r w:rsidRPr="00613FC0">
          <w:rPr>
            <w:rStyle w:val="a8"/>
            <w:rFonts w:ascii="Times New Roman" w:eastAsia="Times New Roman" w:hAnsi="Times New Roman"/>
            <w:sz w:val="28"/>
            <w:szCs w:val="28"/>
            <w:lang w:val="en-US" w:eastAsia="zh-CN"/>
          </w:rPr>
          <w:t>https</w:t>
        </w:r>
        <w:r w:rsidRPr="00DB5F39">
          <w:rPr>
            <w:rStyle w:val="a8"/>
            <w:rFonts w:ascii="Times New Roman" w:eastAsia="Times New Roman" w:hAnsi="Times New Roman"/>
            <w:sz w:val="28"/>
            <w:szCs w:val="28"/>
            <w:lang w:val="en-US" w:eastAsia="zh-CN"/>
          </w:rPr>
          <w:t>://</w:t>
        </w:r>
        <w:r w:rsidRPr="00613FC0">
          <w:rPr>
            <w:rStyle w:val="a8"/>
            <w:rFonts w:ascii="Times New Roman" w:eastAsia="Times New Roman" w:hAnsi="Times New Roman"/>
            <w:sz w:val="28"/>
            <w:szCs w:val="28"/>
            <w:lang w:val="en-US" w:eastAsia="zh-CN"/>
          </w:rPr>
          <w:t>base</w:t>
        </w:r>
        <w:r w:rsidRPr="00DB5F39">
          <w:rPr>
            <w:rStyle w:val="a8"/>
            <w:rFonts w:ascii="Times New Roman" w:eastAsia="Times New Roman" w:hAnsi="Times New Roman"/>
            <w:sz w:val="28"/>
            <w:szCs w:val="28"/>
            <w:lang w:val="en-US" w:eastAsia="zh-CN"/>
          </w:rPr>
          <w:t>.</w:t>
        </w:r>
        <w:r w:rsidRPr="00613FC0">
          <w:rPr>
            <w:rStyle w:val="a8"/>
            <w:rFonts w:ascii="Times New Roman" w:eastAsia="Times New Roman" w:hAnsi="Times New Roman"/>
            <w:sz w:val="28"/>
            <w:szCs w:val="28"/>
            <w:lang w:val="en-US" w:eastAsia="zh-CN"/>
          </w:rPr>
          <w:t>garant</w:t>
        </w:r>
        <w:r w:rsidRPr="00DB5F39">
          <w:rPr>
            <w:rStyle w:val="a8"/>
            <w:rFonts w:ascii="Times New Roman" w:eastAsia="Times New Roman" w:hAnsi="Times New Roman"/>
            <w:sz w:val="28"/>
            <w:szCs w:val="28"/>
            <w:lang w:val="en-US" w:eastAsia="zh-CN"/>
          </w:rPr>
          <w:t>.</w:t>
        </w:r>
        <w:r w:rsidRPr="00613FC0">
          <w:rPr>
            <w:rStyle w:val="a8"/>
            <w:rFonts w:ascii="Times New Roman" w:eastAsia="Times New Roman" w:hAnsi="Times New Roman"/>
            <w:sz w:val="28"/>
            <w:szCs w:val="28"/>
            <w:lang w:val="en-US" w:eastAsia="zh-CN"/>
          </w:rPr>
          <w:t>ru</w:t>
        </w:r>
        <w:r w:rsidRPr="00DB5F39">
          <w:rPr>
            <w:rStyle w:val="a8"/>
            <w:rFonts w:ascii="Times New Roman" w:eastAsia="Times New Roman" w:hAnsi="Times New Roman"/>
            <w:sz w:val="28"/>
            <w:szCs w:val="28"/>
            <w:lang w:val="en-US" w:eastAsia="zh-CN"/>
          </w:rPr>
          <w:t>/12125268/</w:t>
        </w:r>
      </w:hyperlink>
    </w:p>
    <w:p w:rsidR="00DB5F39" w:rsidRPr="00DB5F39" w:rsidRDefault="00DB5F39" w:rsidP="005E0CA6">
      <w:pPr>
        <w:spacing w:after="0" w:line="240" w:lineRule="auto"/>
        <w:ind w:firstLine="709"/>
        <w:jc w:val="both"/>
        <w:rPr>
          <w:rFonts w:ascii="Times New Roman" w:eastAsia="Times New Roman" w:hAnsi="Times New Roman"/>
          <w:sz w:val="28"/>
          <w:szCs w:val="28"/>
          <w:lang w:val="en-US" w:eastAsia="zh-CN"/>
        </w:rPr>
      </w:pPr>
    </w:p>
    <w:p w:rsidR="00502DF6" w:rsidRDefault="00502DF6" w:rsidP="00502DF6">
      <w:pPr>
        <w:tabs>
          <w:tab w:val="left" w:pos="0"/>
        </w:tabs>
        <w:spacing w:after="0" w:line="240" w:lineRule="auto"/>
        <w:ind w:firstLine="709"/>
        <w:jc w:val="center"/>
        <w:rPr>
          <w:rFonts w:ascii="Times New Roman" w:eastAsia="Times New Roman" w:hAnsi="Times New Roman"/>
          <w:bCs/>
          <w:iCs/>
          <w:sz w:val="28"/>
          <w:szCs w:val="28"/>
          <w:lang w:eastAsia="zh-CN"/>
        </w:rPr>
      </w:pPr>
      <w:r w:rsidRPr="00502DF6">
        <w:rPr>
          <w:rFonts w:ascii="Times New Roman" w:eastAsia="Times New Roman" w:hAnsi="Times New Roman"/>
          <w:bCs/>
          <w:iCs/>
          <w:sz w:val="28"/>
          <w:szCs w:val="28"/>
          <w:lang w:eastAsia="zh-CN"/>
        </w:rPr>
        <w:t>Дополнительные</w:t>
      </w:r>
      <w:r w:rsidRPr="00E9047C">
        <w:rPr>
          <w:rFonts w:ascii="Times New Roman" w:eastAsia="Times New Roman" w:hAnsi="Times New Roman"/>
          <w:bCs/>
          <w:iCs/>
          <w:sz w:val="28"/>
          <w:szCs w:val="28"/>
          <w:lang w:eastAsia="zh-CN"/>
        </w:rPr>
        <w:t>:</w:t>
      </w:r>
    </w:p>
    <w:p w:rsidR="00293A16" w:rsidRDefault="00293A16" w:rsidP="00293A16">
      <w:pPr>
        <w:tabs>
          <w:tab w:val="left" w:pos="0"/>
        </w:tabs>
        <w:spacing w:after="0" w:line="240" w:lineRule="auto"/>
        <w:ind w:firstLine="709"/>
        <w:jc w:val="both"/>
        <w:rPr>
          <w:rFonts w:ascii="Times New Roman" w:eastAsia="Times New Roman" w:hAnsi="Times New Roman"/>
          <w:bCs/>
          <w:iCs/>
          <w:sz w:val="28"/>
          <w:szCs w:val="28"/>
          <w:lang w:eastAsia="zh-CN"/>
        </w:rPr>
      </w:pPr>
      <w:r>
        <w:rPr>
          <w:rFonts w:ascii="Times New Roman" w:eastAsia="Times New Roman" w:hAnsi="Times New Roman"/>
          <w:bCs/>
          <w:iCs/>
          <w:sz w:val="28"/>
          <w:szCs w:val="28"/>
          <w:lang w:eastAsia="zh-CN"/>
        </w:rPr>
        <w:t xml:space="preserve">Закон </w:t>
      </w:r>
      <w:r w:rsidRPr="00293A16">
        <w:rPr>
          <w:rFonts w:ascii="Times New Roman" w:eastAsia="Times New Roman" w:hAnsi="Times New Roman"/>
          <w:bCs/>
          <w:iCs/>
          <w:sz w:val="28"/>
          <w:szCs w:val="28"/>
          <w:lang w:eastAsia="zh-CN"/>
        </w:rPr>
        <w:t>"О занятости населения в Российской Федерации"</w:t>
      </w:r>
      <w:r>
        <w:rPr>
          <w:rFonts w:ascii="Times New Roman" w:eastAsia="Times New Roman" w:hAnsi="Times New Roman"/>
          <w:bCs/>
          <w:iCs/>
          <w:sz w:val="28"/>
          <w:szCs w:val="28"/>
          <w:lang w:eastAsia="zh-CN"/>
        </w:rPr>
        <w:t xml:space="preserve">.  </w:t>
      </w:r>
      <w:r w:rsidRPr="00502DF6">
        <w:rPr>
          <w:rFonts w:ascii="Times New Roman" w:eastAsia="Times New Roman" w:hAnsi="Times New Roman"/>
          <w:sz w:val="28"/>
          <w:szCs w:val="28"/>
          <w:lang w:eastAsia="zh-CN"/>
        </w:rPr>
        <w:t xml:space="preserve">[Электронный ресурс]. </w:t>
      </w:r>
      <w:r w:rsidRPr="00502DF6">
        <w:rPr>
          <w:rFonts w:ascii="Times New Roman" w:eastAsia="Times New Roman" w:hAnsi="Times New Roman"/>
          <w:sz w:val="28"/>
          <w:szCs w:val="28"/>
          <w:lang w:val="en-US" w:eastAsia="zh-CN"/>
        </w:rPr>
        <w:t>URL</w:t>
      </w:r>
      <w:r w:rsidRPr="00293A16">
        <w:rPr>
          <w:rFonts w:ascii="Times New Roman" w:eastAsia="Times New Roman" w:hAnsi="Times New Roman"/>
          <w:sz w:val="28"/>
          <w:szCs w:val="28"/>
          <w:lang w:eastAsia="zh-CN"/>
        </w:rPr>
        <w:t xml:space="preserve">: </w:t>
      </w:r>
      <w:hyperlink r:id="rId11" w:history="1">
        <w:r w:rsidRPr="00613FC0">
          <w:rPr>
            <w:rStyle w:val="a8"/>
            <w:rFonts w:ascii="Times New Roman" w:eastAsia="Times New Roman" w:hAnsi="Times New Roman"/>
            <w:bCs/>
            <w:iCs/>
            <w:sz w:val="28"/>
            <w:szCs w:val="28"/>
            <w:lang w:eastAsia="zh-CN"/>
          </w:rPr>
          <w:t>http://www.consultant.ru/document/cons_doc_LAW_60/</w:t>
        </w:r>
      </w:hyperlink>
    </w:p>
    <w:p w:rsidR="00293A16" w:rsidRPr="00293A16" w:rsidRDefault="00293A16" w:rsidP="00293A16">
      <w:pPr>
        <w:tabs>
          <w:tab w:val="left" w:pos="0"/>
        </w:tabs>
        <w:spacing w:after="0" w:line="240" w:lineRule="auto"/>
        <w:ind w:firstLine="709"/>
        <w:jc w:val="both"/>
        <w:rPr>
          <w:rFonts w:ascii="Times New Roman" w:eastAsia="Times New Roman" w:hAnsi="Times New Roman"/>
          <w:bCs/>
          <w:iCs/>
          <w:sz w:val="28"/>
          <w:szCs w:val="28"/>
          <w:lang w:eastAsia="zh-CN"/>
        </w:rPr>
      </w:pPr>
    </w:p>
    <w:p w:rsidR="00502DF6" w:rsidRPr="00293A16" w:rsidRDefault="00502DF6" w:rsidP="00502DF6">
      <w:pPr>
        <w:spacing w:after="0" w:line="240" w:lineRule="auto"/>
        <w:ind w:firstLine="709"/>
        <w:rPr>
          <w:rFonts w:ascii="Times New Roman" w:eastAsia="Times New Roman" w:hAnsi="Times New Roman"/>
          <w:b/>
          <w:sz w:val="28"/>
          <w:szCs w:val="28"/>
          <w:highlight w:val="yellow"/>
          <w:lang w:eastAsia="zh-CN"/>
        </w:rPr>
      </w:pPr>
    </w:p>
    <w:p w:rsidR="00502DF6" w:rsidRPr="00502DF6" w:rsidRDefault="00502DF6" w:rsidP="00FC2A2E">
      <w:pPr>
        <w:spacing w:after="0" w:line="240" w:lineRule="auto"/>
        <w:ind w:firstLine="709"/>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Литература</w:t>
      </w:r>
    </w:p>
    <w:p w:rsidR="00502DF6" w:rsidRPr="001128C6" w:rsidRDefault="00502DF6" w:rsidP="005E0CA6">
      <w:pPr>
        <w:spacing w:after="0" w:line="240" w:lineRule="auto"/>
        <w:ind w:firstLine="709"/>
        <w:jc w:val="center"/>
        <w:rPr>
          <w:rFonts w:ascii="Times New Roman" w:eastAsia="Times New Roman" w:hAnsi="Times New Roman"/>
          <w:sz w:val="28"/>
          <w:szCs w:val="28"/>
          <w:lang w:eastAsia="zh-CN"/>
        </w:rPr>
      </w:pPr>
      <w:r w:rsidRPr="001128C6">
        <w:rPr>
          <w:rFonts w:ascii="Times New Roman" w:eastAsia="Times New Roman" w:hAnsi="Times New Roman"/>
          <w:sz w:val="28"/>
          <w:szCs w:val="28"/>
          <w:lang w:eastAsia="zh-CN"/>
        </w:rPr>
        <w:t>Основная</w:t>
      </w:r>
      <w:r w:rsidR="004B2777" w:rsidRPr="001128C6">
        <w:rPr>
          <w:rFonts w:ascii="Times New Roman" w:eastAsia="Times New Roman" w:hAnsi="Times New Roman"/>
          <w:sz w:val="28"/>
          <w:szCs w:val="28"/>
          <w:lang w:eastAsia="zh-CN"/>
        </w:rPr>
        <w:t>:</w:t>
      </w:r>
    </w:p>
    <w:p w:rsidR="00B12084" w:rsidRPr="00B12084" w:rsidRDefault="00B12084" w:rsidP="00B12084">
      <w:pPr>
        <w:pStyle w:val="aff0"/>
        <w:numPr>
          <w:ilvl w:val="0"/>
          <w:numId w:val="35"/>
        </w:numPr>
        <w:ind w:left="0" w:firstLine="709"/>
        <w:jc w:val="both"/>
        <w:rPr>
          <w:sz w:val="28"/>
          <w:szCs w:val="28"/>
        </w:rPr>
      </w:pPr>
      <w:r w:rsidRPr="00B12084">
        <w:rPr>
          <w:sz w:val="28"/>
          <w:szCs w:val="28"/>
        </w:rPr>
        <w:t xml:space="preserve">Виханский, О. С. Менеджмент: Учебник / О.С. Виханский, А.И. Наумов - 6-е изд., перераб. и доп - Москва: Магистр, НИЦ ИНФРА-М, 2019. - 656 с. https://znanium.com/catalog/product/988768 </w:t>
      </w:r>
    </w:p>
    <w:p w:rsidR="00B12084" w:rsidRPr="00B12084" w:rsidRDefault="00B12084" w:rsidP="00B12084">
      <w:pPr>
        <w:pStyle w:val="aff0"/>
        <w:numPr>
          <w:ilvl w:val="0"/>
          <w:numId w:val="35"/>
        </w:numPr>
        <w:shd w:val="clear" w:color="auto" w:fill="FFFFFF"/>
        <w:autoSpaceDE w:val="0"/>
        <w:autoSpaceDN w:val="0"/>
        <w:ind w:left="0" w:firstLine="709"/>
        <w:jc w:val="both"/>
        <w:rPr>
          <w:sz w:val="28"/>
          <w:szCs w:val="28"/>
        </w:rPr>
      </w:pPr>
      <w:r w:rsidRPr="00B12084">
        <w:rPr>
          <w:sz w:val="28"/>
          <w:szCs w:val="28"/>
        </w:rPr>
        <w:t xml:space="preserve">Менеджмент : учебник для вузов / Ю. В. Кузнецов [и др.] ; под редакцией Ю. В. Кузнецова. — Москва : Издательство Юрайт, 2022. — 448 с. — (Высшее образование). — ISBN 978-5-534-03372-4. — Текст : электронный // Образовательная платформа Юрайт [сайт]. — URL: https://urait.ru/bcode/489310 </w:t>
      </w:r>
    </w:p>
    <w:p w:rsidR="00B12084" w:rsidRPr="00B12084" w:rsidRDefault="00B12084" w:rsidP="00B12084">
      <w:pPr>
        <w:pStyle w:val="aff0"/>
        <w:numPr>
          <w:ilvl w:val="0"/>
          <w:numId w:val="35"/>
        </w:numPr>
        <w:shd w:val="clear" w:color="auto" w:fill="FFFFFF"/>
        <w:autoSpaceDE w:val="0"/>
        <w:autoSpaceDN w:val="0"/>
        <w:ind w:left="0" w:firstLine="709"/>
        <w:jc w:val="both"/>
        <w:rPr>
          <w:sz w:val="28"/>
          <w:szCs w:val="28"/>
        </w:rPr>
      </w:pPr>
      <w:r w:rsidRPr="00B12084">
        <w:rPr>
          <w:sz w:val="28"/>
          <w:szCs w:val="28"/>
        </w:rPr>
        <w:t xml:space="preserve">Мильнер, Б. З. Теория организации: учебник / Б.З. Мильнер. — 8-е изд., перераб. и доп. — М.: ИНФРА-М, 2019. — 848 с. https://znanium.com/catalog/product/1013783 </w:t>
      </w:r>
    </w:p>
    <w:p w:rsidR="00B12084" w:rsidRDefault="004B0BCC" w:rsidP="00B12084">
      <w:pPr>
        <w:shd w:val="clear" w:color="auto" w:fill="FFFFFF"/>
        <w:autoSpaceDE w:val="0"/>
        <w:autoSpaceDN w:val="0"/>
        <w:spacing w:after="0" w:line="240" w:lineRule="auto"/>
        <w:ind w:firstLine="709"/>
        <w:rPr>
          <w:rFonts w:ascii="Times New Roman" w:hAnsi="Times New Roman"/>
          <w:sz w:val="28"/>
          <w:szCs w:val="28"/>
        </w:rPr>
      </w:pPr>
      <w:r w:rsidRPr="004B0BCC">
        <w:rPr>
          <w:rFonts w:ascii="Times New Roman" w:hAnsi="Times New Roman"/>
          <w:sz w:val="28"/>
          <w:szCs w:val="28"/>
        </w:rPr>
        <w:t>Шифрин, М. Б.  Стратегический менеджмент : учебник для вузов / М. Б. Шифрин. — 3-е изд., испр. и доп. — Москва : Издательство Юрайт, 2022. — 321 с. — (Высшее образование). — ISBN 978-5-534-03440-0. — Текст : электронный // Образовательная платформа Юрайт [сайт]. — URL: https://urait.ru/bcode/492421 (дата обращения: 02.03.2022).</w:t>
      </w:r>
    </w:p>
    <w:p w:rsidR="004B0BCC" w:rsidRPr="00B12084" w:rsidRDefault="004B0BCC" w:rsidP="00B12084">
      <w:pPr>
        <w:shd w:val="clear" w:color="auto" w:fill="FFFFFF"/>
        <w:autoSpaceDE w:val="0"/>
        <w:autoSpaceDN w:val="0"/>
        <w:spacing w:after="0" w:line="240" w:lineRule="auto"/>
        <w:ind w:firstLine="709"/>
        <w:rPr>
          <w:rFonts w:ascii="Times New Roman" w:hAnsi="Times New Roman"/>
          <w:sz w:val="28"/>
          <w:szCs w:val="28"/>
        </w:rPr>
      </w:pPr>
    </w:p>
    <w:p w:rsidR="00B12084" w:rsidRPr="001128C6" w:rsidRDefault="00B12084" w:rsidP="00B12084">
      <w:pPr>
        <w:shd w:val="clear" w:color="auto" w:fill="FFFFFF"/>
        <w:autoSpaceDE w:val="0"/>
        <w:autoSpaceDN w:val="0"/>
        <w:spacing w:after="0" w:line="240" w:lineRule="auto"/>
        <w:ind w:firstLine="709"/>
        <w:jc w:val="center"/>
        <w:rPr>
          <w:rFonts w:ascii="Times New Roman" w:hAnsi="Times New Roman"/>
          <w:sz w:val="28"/>
          <w:szCs w:val="28"/>
        </w:rPr>
      </w:pPr>
      <w:r w:rsidRPr="001128C6">
        <w:rPr>
          <w:rFonts w:ascii="Times New Roman" w:hAnsi="Times New Roman"/>
          <w:sz w:val="28"/>
          <w:szCs w:val="28"/>
        </w:rPr>
        <w:t>Дополнительная</w:t>
      </w:r>
      <w:r w:rsidR="004B2777" w:rsidRPr="001128C6">
        <w:rPr>
          <w:rFonts w:ascii="Times New Roman" w:hAnsi="Times New Roman"/>
          <w:sz w:val="28"/>
          <w:szCs w:val="28"/>
        </w:rPr>
        <w:t>:</w:t>
      </w:r>
      <w:r w:rsidRPr="001128C6">
        <w:rPr>
          <w:rFonts w:ascii="Times New Roman" w:hAnsi="Times New Roman"/>
          <w:sz w:val="28"/>
          <w:szCs w:val="28"/>
        </w:rPr>
        <w:t xml:space="preserve"> </w:t>
      </w:r>
    </w:p>
    <w:p w:rsidR="00B12084" w:rsidRPr="00B12084" w:rsidRDefault="00B12084" w:rsidP="004B2777">
      <w:pPr>
        <w:pStyle w:val="aff0"/>
        <w:numPr>
          <w:ilvl w:val="0"/>
          <w:numId w:val="37"/>
        </w:numPr>
        <w:shd w:val="clear" w:color="auto" w:fill="FFFFFF"/>
        <w:autoSpaceDE w:val="0"/>
        <w:autoSpaceDN w:val="0"/>
        <w:ind w:left="0" w:firstLine="709"/>
        <w:jc w:val="both"/>
        <w:rPr>
          <w:sz w:val="28"/>
          <w:szCs w:val="28"/>
        </w:rPr>
      </w:pPr>
      <w:r w:rsidRPr="00B12084">
        <w:rPr>
          <w:sz w:val="28"/>
          <w:szCs w:val="28"/>
        </w:rPr>
        <w:t xml:space="preserve">Абчук, В. А.  Менеджмент в 2 ч. Часть 2 : учебник и практикум для вузов / В. А. Абчук, С. Ю. Трапицын, В. В. Тимченко. — 3-е изд., испр. и доп. — Москва : Издательство Юрайт, 2022. — 249 с. — (Высшее образование). — ISBN 978-5-534-02141-7. — Текст : электронный // Образовательная платформа Юрайт [сайт]. — URL: https://urait.ru/bcode/491291 </w:t>
      </w:r>
    </w:p>
    <w:p w:rsidR="00B12084" w:rsidRPr="00B12084" w:rsidRDefault="00B12084" w:rsidP="004B2777">
      <w:pPr>
        <w:pStyle w:val="aff0"/>
        <w:numPr>
          <w:ilvl w:val="0"/>
          <w:numId w:val="37"/>
        </w:numPr>
        <w:shd w:val="clear" w:color="auto" w:fill="FFFFFF"/>
        <w:autoSpaceDE w:val="0"/>
        <w:autoSpaceDN w:val="0"/>
        <w:ind w:left="0" w:firstLine="709"/>
        <w:jc w:val="both"/>
        <w:rPr>
          <w:sz w:val="28"/>
          <w:szCs w:val="28"/>
        </w:rPr>
      </w:pPr>
      <w:r w:rsidRPr="00B12084">
        <w:rPr>
          <w:sz w:val="28"/>
          <w:szCs w:val="28"/>
        </w:rPr>
        <w:t xml:space="preserve">Коротков, Э. М.  Менеджмент : учебник для вузов / Э. М. Коротков. — 3-е изд., перераб. и доп. — Москва : Издательство Юрайт, 2022. — 566 с. — (Высшее образование). — ISBN 978-5-534-07327-0. — Текст : электронный // Образовательная платформа Юрайт [сайт]. — URL: https://urait.ru/bcode/488680 </w:t>
      </w:r>
    </w:p>
    <w:p w:rsidR="00B12084" w:rsidRPr="00B12084" w:rsidRDefault="00B12084" w:rsidP="004B2777">
      <w:pPr>
        <w:spacing w:after="0" w:line="240" w:lineRule="auto"/>
        <w:ind w:firstLine="709"/>
        <w:jc w:val="both"/>
        <w:rPr>
          <w:rFonts w:ascii="Times New Roman" w:eastAsia="Times New Roman" w:hAnsi="Times New Roman"/>
          <w:sz w:val="28"/>
          <w:szCs w:val="28"/>
          <w:lang w:eastAsia="zh-CN"/>
        </w:rPr>
      </w:pPr>
    </w:p>
    <w:p w:rsidR="00502DF6" w:rsidRPr="00502DF6" w:rsidRDefault="00502DF6" w:rsidP="00502DF6">
      <w:pPr>
        <w:spacing w:after="0" w:line="240" w:lineRule="auto"/>
        <w:ind w:firstLine="709"/>
        <w:jc w:val="both"/>
        <w:rPr>
          <w:rFonts w:ascii="Times New Roman" w:eastAsia="Times New Roman" w:hAnsi="Times New Roman"/>
          <w:b/>
          <w:bCs/>
          <w:sz w:val="28"/>
          <w:szCs w:val="28"/>
          <w:lang w:eastAsia="zh-CN"/>
        </w:rPr>
      </w:pPr>
    </w:p>
    <w:p w:rsidR="00502DF6" w:rsidRDefault="00502DF6" w:rsidP="00502DF6">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Справочные издания</w:t>
      </w:r>
    </w:p>
    <w:p w:rsidR="00D34B67" w:rsidRPr="00502DF6" w:rsidRDefault="00D34B67" w:rsidP="00502DF6">
      <w:pPr>
        <w:spacing w:after="0" w:line="240" w:lineRule="auto"/>
        <w:ind w:firstLine="709"/>
        <w:jc w:val="both"/>
        <w:rPr>
          <w:rFonts w:ascii="Times New Roman" w:eastAsia="Times New Roman" w:hAnsi="Times New Roman"/>
          <w:b/>
          <w:bCs/>
          <w:i/>
          <w:iCs/>
          <w:sz w:val="28"/>
          <w:szCs w:val="28"/>
          <w:lang w:eastAsia="zh-CN"/>
        </w:rPr>
      </w:pPr>
    </w:p>
    <w:p w:rsidR="004B0BCC" w:rsidRPr="00157C1D" w:rsidRDefault="00FC2A2E" w:rsidP="00502DF6">
      <w:pPr>
        <w:spacing w:after="0" w:line="240" w:lineRule="auto"/>
        <w:ind w:firstLine="709"/>
        <w:jc w:val="both"/>
        <w:rPr>
          <w:rFonts w:ascii="Times New Roman" w:eastAsia="Times New Roman" w:hAnsi="Times New Roman"/>
          <w:sz w:val="28"/>
          <w:szCs w:val="28"/>
          <w:lang w:eastAsia="zh-CN"/>
        </w:rPr>
      </w:pPr>
      <w:r w:rsidRPr="00157C1D">
        <w:rPr>
          <w:rFonts w:ascii="Times New Roman" w:eastAsia="Times New Roman" w:hAnsi="Times New Roman"/>
          <w:sz w:val="28"/>
          <w:szCs w:val="28"/>
          <w:lang w:eastAsia="zh-CN"/>
        </w:rPr>
        <w:t xml:space="preserve">1. </w:t>
      </w:r>
      <w:r w:rsidR="004B0BCC" w:rsidRPr="00157C1D">
        <w:rPr>
          <w:rFonts w:ascii="Times New Roman" w:eastAsia="Times New Roman" w:hAnsi="Times New Roman"/>
          <w:sz w:val="28"/>
          <w:szCs w:val="28"/>
          <w:lang w:eastAsia="zh-CN"/>
        </w:rPr>
        <w:t>Бгашев М.В. Современная управ</w:t>
      </w:r>
      <w:r w:rsidR="00DB4444">
        <w:rPr>
          <w:rFonts w:ascii="Times New Roman" w:eastAsia="Times New Roman" w:hAnsi="Times New Roman"/>
          <w:sz w:val="28"/>
          <w:szCs w:val="28"/>
          <w:lang w:eastAsia="zh-CN"/>
        </w:rPr>
        <w:t>ле</w:t>
      </w:r>
      <w:r w:rsidR="004B0BCC" w:rsidRPr="00157C1D">
        <w:rPr>
          <w:rFonts w:ascii="Times New Roman" w:eastAsia="Times New Roman" w:hAnsi="Times New Roman"/>
          <w:sz w:val="28"/>
          <w:szCs w:val="28"/>
          <w:lang w:eastAsia="zh-CN"/>
        </w:rPr>
        <w:t>нческая наука в  понятиях и терминах. – Саратов, Изд-во Амирит, 2017.</w:t>
      </w:r>
      <w:r w:rsidR="00157C1D" w:rsidRPr="00157C1D">
        <w:rPr>
          <w:rFonts w:ascii="Times New Roman" w:eastAsia="Times New Roman" w:hAnsi="Times New Roman"/>
          <w:sz w:val="28"/>
          <w:szCs w:val="28"/>
          <w:lang w:eastAsia="zh-CN"/>
        </w:rPr>
        <w:t xml:space="preserve"> </w:t>
      </w:r>
      <w:r w:rsidR="00157C1D" w:rsidRPr="00157C1D">
        <w:rPr>
          <w:rFonts w:ascii="Times New Roman" w:hAnsi="Times New Roman"/>
          <w:sz w:val="28"/>
          <w:szCs w:val="28"/>
        </w:rPr>
        <w:t xml:space="preserve">— URL: </w:t>
      </w:r>
      <w:r w:rsidR="004B0BCC" w:rsidRPr="00157C1D">
        <w:rPr>
          <w:rFonts w:ascii="Times New Roman" w:hAnsi="Times New Roman"/>
          <w:sz w:val="28"/>
          <w:szCs w:val="28"/>
        </w:rPr>
        <w:t xml:space="preserve"> </w:t>
      </w:r>
      <w:hyperlink r:id="rId12" w:history="1">
        <w:r w:rsidR="00157C1D" w:rsidRPr="00157C1D">
          <w:rPr>
            <w:rStyle w:val="a8"/>
            <w:rFonts w:ascii="Times New Roman" w:eastAsia="Times New Roman" w:hAnsi="Times New Roman"/>
            <w:sz w:val="28"/>
            <w:szCs w:val="28"/>
            <w:lang w:eastAsia="zh-CN"/>
          </w:rPr>
          <w:t>http://elibrary.sgu.ru/uch_lit/1861.pdf</w:t>
        </w:r>
      </w:hyperlink>
    </w:p>
    <w:p w:rsidR="00157C1D" w:rsidRPr="00157C1D" w:rsidRDefault="00157C1D" w:rsidP="00502DF6">
      <w:pPr>
        <w:spacing w:after="0" w:line="240" w:lineRule="auto"/>
        <w:ind w:firstLine="709"/>
        <w:jc w:val="both"/>
        <w:rPr>
          <w:rFonts w:ascii="Times New Roman" w:hAnsi="Times New Roman"/>
          <w:sz w:val="28"/>
          <w:szCs w:val="28"/>
        </w:rPr>
      </w:pPr>
      <w:r w:rsidRPr="00157C1D">
        <w:rPr>
          <w:rFonts w:ascii="Times New Roman" w:eastAsia="Times New Roman" w:hAnsi="Times New Roman"/>
          <w:sz w:val="28"/>
          <w:szCs w:val="28"/>
          <w:lang w:eastAsia="zh-CN"/>
        </w:rPr>
        <w:t xml:space="preserve">2. </w:t>
      </w:r>
      <w:r w:rsidRPr="00157C1D">
        <w:rPr>
          <w:rFonts w:ascii="Times New Roman" w:hAnsi="Times New Roman"/>
          <w:sz w:val="28"/>
          <w:szCs w:val="28"/>
        </w:rPr>
        <w:t>Воронков, А.Н. Словарь по менеджменту [Текст]: учебное пособие/ А.Н.Воронков, Т.В. Колосова; Нижегород. гос. архит.-строит. ун-т. – Н. Новгород: ННГАСУ, 2013. – 125 с. — URL: https://bibl.nngasu.ru/electronicresources/uch-metod/management/851248.pdf</w:t>
      </w:r>
    </w:p>
    <w:p w:rsidR="00157C1D" w:rsidRDefault="00157C1D" w:rsidP="00502DF6">
      <w:pPr>
        <w:spacing w:after="0" w:line="240" w:lineRule="auto"/>
        <w:ind w:firstLine="709"/>
        <w:jc w:val="both"/>
      </w:pPr>
    </w:p>
    <w:p w:rsidR="00157C1D" w:rsidRDefault="00157C1D" w:rsidP="00502DF6">
      <w:pPr>
        <w:spacing w:after="0" w:line="240" w:lineRule="auto"/>
        <w:ind w:firstLine="709"/>
        <w:jc w:val="both"/>
        <w:rPr>
          <w:rFonts w:ascii="Times New Roman" w:eastAsia="Times New Roman" w:hAnsi="Times New Roman"/>
          <w:sz w:val="28"/>
          <w:szCs w:val="28"/>
          <w:lang w:eastAsia="zh-CN"/>
        </w:rPr>
      </w:pPr>
    </w:p>
    <w:p w:rsidR="00502DF6" w:rsidRDefault="00502DF6" w:rsidP="003511F4">
      <w:pPr>
        <w:spacing w:after="0" w:line="240" w:lineRule="auto"/>
        <w:ind w:firstLine="709"/>
        <w:jc w:val="both"/>
        <w:rPr>
          <w:rFonts w:ascii="Times New Roman" w:eastAsia="Times New Roman" w:hAnsi="Times New Roman"/>
          <w:b/>
          <w:bCs/>
          <w:i/>
          <w:iCs/>
          <w:sz w:val="28"/>
          <w:szCs w:val="28"/>
          <w:lang w:eastAsia="zh-CN"/>
        </w:rPr>
      </w:pPr>
      <w:r w:rsidRPr="00502DF6">
        <w:rPr>
          <w:rFonts w:ascii="Times New Roman" w:eastAsia="Times New Roman" w:hAnsi="Times New Roman"/>
          <w:b/>
          <w:bCs/>
          <w:i/>
          <w:iCs/>
          <w:sz w:val="28"/>
          <w:szCs w:val="28"/>
          <w:lang w:eastAsia="zh-CN"/>
        </w:rPr>
        <w:t>Перечень ресурсов информационно-телекоммуникационной сети «Интернет»</w:t>
      </w:r>
    </w:p>
    <w:p w:rsidR="00D34B67" w:rsidRPr="00502DF6" w:rsidRDefault="00D34B67" w:rsidP="003511F4">
      <w:pPr>
        <w:spacing w:after="0" w:line="240" w:lineRule="auto"/>
        <w:ind w:firstLine="709"/>
        <w:jc w:val="both"/>
        <w:rPr>
          <w:rFonts w:ascii="Times New Roman" w:eastAsia="Times New Roman" w:hAnsi="Times New Roman"/>
          <w:b/>
          <w:bCs/>
          <w:i/>
          <w:iCs/>
          <w:sz w:val="28"/>
          <w:szCs w:val="28"/>
          <w:lang w:eastAsia="zh-CN"/>
        </w:rPr>
      </w:pPr>
    </w:p>
    <w:p w:rsidR="00502DF6" w:rsidRPr="00E36451" w:rsidRDefault="00502DF6" w:rsidP="00BE5757">
      <w:pPr>
        <w:pStyle w:val="aff0"/>
        <w:numPr>
          <w:ilvl w:val="0"/>
          <w:numId w:val="40"/>
        </w:numPr>
        <w:ind w:left="0" w:firstLine="709"/>
        <w:jc w:val="both"/>
        <w:rPr>
          <w:sz w:val="28"/>
          <w:szCs w:val="28"/>
          <w:lang w:eastAsia="zh-CN"/>
        </w:rPr>
      </w:pPr>
      <w:r w:rsidRPr="00E36451">
        <w:rPr>
          <w:sz w:val="28"/>
          <w:szCs w:val="28"/>
          <w:lang w:eastAsia="zh-CN"/>
        </w:rPr>
        <w:lastRenderedPageBreak/>
        <w:t xml:space="preserve">Информационно-правовая система «Гарант» [Электронный ресурс]. Режим доступа: </w:t>
      </w:r>
      <w:r w:rsidR="00E6152B" w:rsidRPr="00E36451">
        <w:rPr>
          <w:sz w:val="28"/>
          <w:szCs w:val="28"/>
          <w:lang w:val="en-US" w:eastAsia="zh-CN"/>
        </w:rPr>
        <w:t>http</w:t>
      </w:r>
      <w:r w:rsidR="00E6152B" w:rsidRPr="00E36451">
        <w:rPr>
          <w:sz w:val="28"/>
          <w:szCs w:val="28"/>
          <w:lang w:eastAsia="zh-CN"/>
        </w:rPr>
        <w:t>://</w:t>
      </w:r>
      <w:r w:rsidRPr="00E36451">
        <w:rPr>
          <w:sz w:val="28"/>
          <w:szCs w:val="28"/>
          <w:lang w:eastAsia="zh-CN"/>
        </w:rPr>
        <w:t>www.garant.ru</w:t>
      </w:r>
      <w:r w:rsidR="00562035" w:rsidRPr="00E36451">
        <w:rPr>
          <w:sz w:val="28"/>
          <w:szCs w:val="28"/>
          <w:lang w:eastAsia="zh-CN"/>
        </w:rPr>
        <w:t>.</w:t>
      </w:r>
    </w:p>
    <w:p w:rsidR="00502DF6" w:rsidRPr="00E36451" w:rsidRDefault="00502DF6" w:rsidP="00BE5757">
      <w:pPr>
        <w:pStyle w:val="aff0"/>
        <w:widowControl w:val="0"/>
        <w:numPr>
          <w:ilvl w:val="0"/>
          <w:numId w:val="40"/>
        </w:numPr>
        <w:ind w:left="0" w:firstLine="709"/>
        <w:jc w:val="both"/>
        <w:rPr>
          <w:sz w:val="28"/>
          <w:szCs w:val="28"/>
          <w:lang w:eastAsia="zh-CN"/>
        </w:rPr>
      </w:pPr>
      <w:r w:rsidRPr="00E36451">
        <w:rPr>
          <w:sz w:val="28"/>
          <w:szCs w:val="28"/>
          <w:lang w:eastAsia="zh-CN"/>
        </w:rPr>
        <w:t>Журнал «Вопросы экономики» [</w:t>
      </w:r>
      <w:r w:rsidR="006A0863" w:rsidRPr="00E36451">
        <w:rPr>
          <w:sz w:val="28"/>
          <w:szCs w:val="28"/>
          <w:lang w:eastAsia="zh-CN"/>
        </w:rPr>
        <w:t xml:space="preserve">Электронный </w:t>
      </w:r>
      <w:r w:rsidRPr="00E36451">
        <w:rPr>
          <w:sz w:val="28"/>
          <w:szCs w:val="28"/>
          <w:lang w:eastAsia="zh-CN"/>
        </w:rPr>
        <w:t>ресурс]. Режим доступа: http://www.vopreco.ru</w:t>
      </w:r>
      <w:r w:rsidR="00562035" w:rsidRPr="00E36451">
        <w:rPr>
          <w:sz w:val="28"/>
          <w:szCs w:val="28"/>
          <w:lang w:eastAsia="zh-CN"/>
        </w:rPr>
        <w:t>.</w:t>
      </w:r>
      <w:r w:rsidRPr="00E36451">
        <w:rPr>
          <w:sz w:val="28"/>
          <w:szCs w:val="28"/>
          <w:lang w:eastAsia="zh-CN"/>
        </w:rPr>
        <w:t xml:space="preserve"> </w:t>
      </w:r>
    </w:p>
    <w:p w:rsidR="00E36451" w:rsidRPr="00E36451" w:rsidRDefault="00E36451" w:rsidP="00BE5757">
      <w:pPr>
        <w:pStyle w:val="aff0"/>
        <w:widowControl w:val="0"/>
        <w:numPr>
          <w:ilvl w:val="0"/>
          <w:numId w:val="40"/>
        </w:numPr>
        <w:ind w:left="0" w:firstLine="709"/>
        <w:jc w:val="both"/>
        <w:rPr>
          <w:sz w:val="28"/>
          <w:szCs w:val="28"/>
          <w:lang w:eastAsia="zh-CN"/>
        </w:rPr>
      </w:pPr>
      <w:r w:rsidRPr="00E36451">
        <w:rPr>
          <w:sz w:val="28"/>
          <w:szCs w:val="28"/>
          <w:lang w:eastAsia="zh-CN"/>
        </w:rPr>
        <w:t>Журнал «Менеджмент» [Электронный ресурс]. Режим доступа: https://iso-management.com/</w:t>
      </w:r>
    </w:p>
    <w:p w:rsidR="00502DF6" w:rsidRPr="00E36451" w:rsidRDefault="00502DF6" w:rsidP="00BE5757">
      <w:pPr>
        <w:pStyle w:val="aff0"/>
        <w:widowControl w:val="0"/>
        <w:numPr>
          <w:ilvl w:val="0"/>
          <w:numId w:val="40"/>
        </w:numPr>
        <w:ind w:left="0" w:firstLine="709"/>
        <w:jc w:val="both"/>
        <w:rPr>
          <w:sz w:val="28"/>
          <w:szCs w:val="28"/>
          <w:lang w:eastAsia="zh-CN"/>
        </w:rPr>
      </w:pPr>
      <w:r w:rsidRPr="00E36451">
        <w:rPr>
          <w:sz w:val="28"/>
          <w:szCs w:val="28"/>
          <w:lang w:eastAsia="zh-CN"/>
        </w:rPr>
        <w:t>Журнал «Эксперт» [</w:t>
      </w:r>
      <w:r w:rsidR="006A0863" w:rsidRPr="00E36451">
        <w:rPr>
          <w:sz w:val="28"/>
          <w:szCs w:val="28"/>
          <w:lang w:eastAsia="zh-CN"/>
        </w:rPr>
        <w:t xml:space="preserve">Электронный </w:t>
      </w:r>
      <w:r w:rsidRPr="00E36451">
        <w:rPr>
          <w:sz w:val="28"/>
          <w:szCs w:val="28"/>
          <w:lang w:eastAsia="zh-CN"/>
        </w:rPr>
        <w:t>ресурс]. Режим доступа: http://www.expert.ru</w:t>
      </w:r>
      <w:r w:rsidR="00562035" w:rsidRPr="00E36451">
        <w:rPr>
          <w:sz w:val="28"/>
          <w:szCs w:val="28"/>
          <w:lang w:eastAsia="zh-CN"/>
        </w:rPr>
        <w:t>.</w:t>
      </w:r>
      <w:r w:rsidRPr="00E36451">
        <w:rPr>
          <w:sz w:val="28"/>
          <w:szCs w:val="28"/>
          <w:lang w:eastAsia="zh-CN"/>
        </w:rPr>
        <w:t xml:space="preserve"> </w:t>
      </w:r>
    </w:p>
    <w:p w:rsidR="00502DF6" w:rsidRPr="00E36451" w:rsidRDefault="00502DF6" w:rsidP="00BE5757">
      <w:pPr>
        <w:pStyle w:val="aff0"/>
        <w:widowControl w:val="0"/>
        <w:numPr>
          <w:ilvl w:val="0"/>
          <w:numId w:val="40"/>
        </w:numPr>
        <w:ind w:left="0" w:firstLine="709"/>
        <w:jc w:val="both"/>
        <w:rPr>
          <w:sz w:val="28"/>
          <w:szCs w:val="28"/>
          <w:lang w:eastAsia="zh-CN"/>
        </w:rPr>
      </w:pPr>
      <w:r w:rsidRPr="00E36451">
        <w:rPr>
          <w:sz w:val="28"/>
          <w:szCs w:val="28"/>
          <w:lang w:eastAsia="zh-CN"/>
        </w:rPr>
        <w:t>Официальный сайт Федеральн</w:t>
      </w:r>
      <w:r w:rsidR="00E31175" w:rsidRPr="00E36451">
        <w:rPr>
          <w:sz w:val="28"/>
          <w:szCs w:val="28"/>
          <w:lang w:eastAsia="zh-CN"/>
        </w:rPr>
        <w:t>ой</w:t>
      </w:r>
      <w:r w:rsidRPr="00E36451">
        <w:rPr>
          <w:sz w:val="28"/>
          <w:szCs w:val="28"/>
          <w:lang w:eastAsia="zh-CN"/>
        </w:rPr>
        <w:t xml:space="preserve"> служб</w:t>
      </w:r>
      <w:r w:rsidR="00E31175" w:rsidRPr="00E36451">
        <w:rPr>
          <w:sz w:val="28"/>
          <w:szCs w:val="28"/>
          <w:lang w:eastAsia="zh-CN"/>
        </w:rPr>
        <w:t>ы</w:t>
      </w:r>
      <w:r w:rsidRPr="00E36451">
        <w:rPr>
          <w:sz w:val="28"/>
          <w:szCs w:val="28"/>
          <w:lang w:eastAsia="zh-CN"/>
        </w:rPr>
        <w:t xml:space="preserve"> государственной статистики [</w:t>
      </w:r>
      <w:r w:rsidR="006A0863" w:rsidRPr="00E36451">
        <w:rPr>
          <w:sz w:val="28"/>
          <w:szCs w:val="28"/>
          <w:lang w:eastAsia="zh-CN"/>
        </w:rPr>
        <w:t xml:space="preserve">Электронный </w:t>
      </w:r>
      <w:r w:rsidRPr="00E36451">
        <w:rPr>
          <w:sz w:val="28"/>
          <w:szCs w:val="28"/>
          <w:lang w:eastAsia="zh-CN"/>
        </w:rPr>
        <w:t xml:space="preserve">ресурс]. Режим доступа: </w:t>
      </w:r>
      <w:r w:rsidR="002B70E5" w:rsidRPr="00E36451">
        <w:rPr>
          <w:sz w:val="28"/>
          <w:szCs w:val="28"/>
          <w:lang w:val="en-US" w:eastAsia="zh-CN"/>
        </w:rPr>
        <w:t>http</w:t>
      </w:r>
      <w:r w:rsidR="002B70E5" w:rsidRPr="00E36451">
        <w:rPr>
          <w:sz w:val="28"/>
          <w:szCs w:val="28"/>
          <w:lang w:eastAsia="zh-CN"/>
        </w:rPr>
        <w:t>://</w:t>
      </w:r>
      <w:r w:rsidRPr="00E36451">
        <w:rPr>
          <w:sz w:val="28"/>
          <w:szCs w:val="28"/>
          <w:lang w:eastAsia="zh-CN"/>
        </w:rPr>
        <w:t>www.gks.ru</w:t>
      </w:r>
      <w:r w:rsidR="00562035" w:rsidRPr="00E36451">
        <w:rPr>
          <w:sz w:val="28"/>
          <w:szCs w:val="28"/>
          <w:lang w:eastAsia="zh-CN"/>
        </w:rPr>
        <w:t>.</w:t>
      </w:r>
    </w:p>
    <w:p w:rsidR="00502DF6" w:rsidRPr="00E36451" w:rsidRDefault="00502DF6" w:rsidP="00BE5757">
      <w:pPr>
        <w:pStyle w:val="aff0"/>
        <w:widowControl w:val="0"/>
        <w:numPr>
          <w:ilvl w:val="0"/>
          <w:numId w:val="40"/>
        </w:numPr>
        <w:ind w:left="0" w:firstLine="709"/>
        <w:jc w:val="both"/>
        <w:rPr>
          <w:sz w:val="28"/>
          <w:szCs w:val="28"/>
          <w:lang w:eastAsia="zh-CN"/>
        </w:rPr>
      </w:pPr>
      <w:r w:rsidRPr="00E36451">
        <w:rPr>
          <w:sz w:val="28"/>
          <w:szCs w:val="28"/>
          <w:lang w:eastAsia="zh-CN"/>
        </w:rPr>
        <w:t>Справочная правовая система «КонсультантПлюс» [Электронный ресурс]. Режим доступа: http://www.consultant.ru</w:t>
      </w:r>
      <w:r w:rsidR="00A52FAA" w:rsidRPr="00E36451">
        <w:rPr>
          <w:sz w:val="28"/>
          <w:szCs w:val="28"/>
          <w:lang w:eastAsia="zh-CN"/>
        </w:rPr>
        <w:t>.</w:t>
      </w:r>
    </w:p>
    <w:p w:rsidR="00502DF6" w:rsidRPr="00E36451" w:rsidRDefault="00502DF6" w:rsidP="00BE5757">
      <w:pPr>
        <w:pStyle w:val="aff0"/>
        <w:numPr>
          <w:ilvl w:val="0"/>
          <w:numId w:val="40"/>
        </w:numPr>
        <w:shd w:val="clear" w:color="auto" w:fill="FFFFFF"/>
        <w:ind w:left="0" w:firstLine="709"/>
        <w:jc w:val="both"/>
        <w:rPr>
          <w:sz w:val="28"/>
          <w:szCs w:val="28"/>
          <w:lang w:eastAsia="zh-CN"/>
        </w:rPr>
      </w:pPr>
      <w:r w:rsidRPr="00E36451">
        <w:rPr>
          <w:sz w:val="28"/>
          <w:szCs w:val="28"/>
          <w:lang w:eastAsia="zh-CN"/>
        </w:rPr>
        <w:t>Электронно–библиотечная система РГГУ [Электронный ресурс]</w:t>
      </w:r>
      <w:r w:rsidR="00E31175" w:rsidRPr="00E36451">
        <w:rPr>
          <w:sz w:val="28"/>
          <w:szCs w:val="28"/>
          <w:lang w:eastAsia="zh-CN"/>
        </w:rPr>
        <w:t>.</w:t>
      </w:r>
      <w:r w:rsidRPr="00E36451">
        <w:rPr>
          <w:sz w:val="28"/>
          <w:szCs w:val="28"/>
          <w:lang w:eastAsia="zh-CN"/>
        </w:rPr>
        <w:t xml:space="preserve"> Режим доступа: </w:t>
      </w:r>
      <w:r w:rsidR="006A0863" w:rsidRPr="00E36451">
        <w:rPr>
          <w:sz w:val="28"/>
          <w:szCs w:val="28"/>
          <w:lang w:eastAsia="zh-CN"/>
        </w:rPr>
        <w:t xml:space="preserve"> http://elib.lib.rsuh.ru</w:t>
      </w:r>
      <w:r w:rsidR="00A52FAA" w:rsidRPr="00E36451">
        <w:rPr>
          <w:sz w:val="28"/>
          <w:szCs w:val="28"/>
          <w:lang w:eastAsia="zh-CN"/>
        </w:rPr>
        <w:t>.</w:t>
      </w:r>
    </w:p>
    <w:p w:rsidR="00502DF6" w:rsidRPr="00E36451" w:rsidRDefault="00502DF6" w:rsidP="00BE5757">
      <w:pPr>
        <w:pStyle w:val="aff0"/>
        <w:numPr>
          <w:ilvl w:val="0"/>
          <w:numId w:val="40"/>
        </w:numPr>
        <w:shd w:val="clear" w:color="auto" w:fill="FFFFFF"/>
        <w:ind w:left="0" w:firstLine="709"/>
        <w:jc w:val="both"/>
        <w:rPr>
          <w:sz w:val="28"/>
          <w:szCs w:val="28"/>
          <w:lang w:eastAsia="zh-CN"/>
        </w:rPr>
      </w:pPr>
      <w:r w:rsidRPr="00E36451">
        <w:rPr>
          <w:sz w:val="28"/>
          <w:szCs w:val="28"/>
          <w:lang w:eastAsia="zh-CN"/>
        </w:rPr>
        <w:t>Электронно–библиотечная система изд-ва «Лань» [Электронный ресурс]</w:t>
      </w:r>
      <w:r w:rsidR="00C65937" w:rsidRPr="00E36451">
        <w:rPr>
          <w:sz w:val="28"/>
          <w:szCs w:val="28"/>
          <w:lang w:eastAsia="zh-CN"/>
        </w:rPr>
        <w:t>.</w:t>
      </w:r>
      <w:r w:rsidRPr="00E36451">
        <w:rPr>
          <w:sz w:val="28"/>
          <w:szCs w:val="28"/>
          <w:lang w:eastAsia="zh-CN"/>
        </w:rPr>
        <w:t xml:space="preserve"> Режим доступа: http://e.lanbook.com</w:t>
      </w:r>
      <w:r w:rsidR="00562035" w:rsidRPr="00E36451">
        <w:rPr>
          <w:sz w:val="28"/>
          <w:szCs w:val="28"/>
          <w:lang w:eastAsia="zh-CN"/>
        </w:rPr>
        <w:t>.</w:t>
      </w:r>
    </w:p>
    <w:p w:rsidR="00502DF6" w:rsidRPr="00E36451" w:rsidRDefault="00502DF6" w:rsidP="00BE5757">
      <w:pPr>
        <w:pStyle w:val="aff0"/>
        <w:numPr>
          <w:ilvl w:val="0"/>
          <w:numId w:val="40"/>
        </w:numPr>
        <w:shd w:val="clear" w:color="auto" w:fill="FFFFFF"/>
        <w:ind w:left="0" w:firstLine="709"/>
        <w:jc w:val="both"/>
        <w:rPr>
          <w:sz w:val="28"/>
          <w:szCs w:val="28"/>
          <w:lang w:eastAsia="zh-CN"/>
        </w:rPr>
      </w:pPr>
      <w:r w:rsidRPr="00E36451">
        <w:rPr>
          <w:sz w:val="28"/>
          <w:szCs w:val="28"/>
          <w:lang w:eastAsia="zh-CN"/>
        </w:rPr>
        <w:t>Электронно–библиотечная система «Знаниум» [Электронный ресурс]</w:t>
      </w:r>
      <w:r w:rsidR="00AD217F" w:rsidRPr="00E36451">
        <w:rPr>
          <w:sz w:val="28"/>
          <w:szCs w:val="28"/>
          <w:lang w:eastAsia="zh-CN"/>
        </w:rPr>
        <w:t>.</w:t>
      </w:r>
      <w:r w:rsidRPr="00E36451">
        <w:rPr>
          <w:sz w:val="28"/>
          <w:szCs w:val="28"/>
          <w:lang w:eastAsia="zh-CN"/>
        </w:rPr>
        <w:t xml:space="preserve"> Режим доступа: http://znanium.com</w:t>
      </w:r>
      <w:r w:rsidR="00C65937" w:rsidRPr="00E36451">
        <w:rPr>
          <w:sz w:val="28"/>
          <w:szCs w:val="28"/>
          <w:lang w:eastAsia="zh-CN"/>
        </w:rPr>
        <w:t>.</w:t>
      </w:r>
    </w:p>
    <w:p w:rsidR="00D34B67" w:rsidRPr="00D34B67" w:rsidRDefault="00D34B67" w:rsidP="00BE5757">
      <w:pPr>
        <w:pStyle w:val="aff0"/>
        <w:widowControl w:val="0"/>
        <w:numPr>
          <w:ilvl w:val="0"/>
          <w:numId w:val="40"/>
        </w:numPr>
        <w:autoSpaceDE w:val="0"/>
        <w:ind w:left="0" w:firstLine="709"/>
        <w:jc w:val="both"/>
        <w:rPr>
          <w:sz w:val="28"/>
          <w:szCs w:val="28"/>
          <w:lang w:eastAsia="zh-CN"/>
        </w:rPr>
      </w:pPr>
      <w:r>
        <w:rPr>
          <w:rFonts w:eastAsia="SimSun"/>
          <w:sz w:val="28"/>
          <w:szCs w:val="28"/>
        </w:rPr>
        <w:t xml:space="preserve"> </w:t>
      </w:r>
      <w:r w:rsidRPr="00D34B67">
        <w:rPr>
          <w:rFonts w:eastAsia="SimSun"/>
          <w:sz w:val="28"/>
          <w:szCs w:val="28"/>
          <w:lang w:val="en-US"/>
        </w:rPr>
        <w:t>HR</w:t>
      </w:r>
      <w:r w:rsidRPr="00D34B67">
        <w:rPr>
          <w:rFonts w:eastAsia="SimSun"/>
          <w:sz w:val="28"/>
          <w:szCs w:val="28"/>
        </w:rPr>
        <w:t>-</w:t>
      </w:r>
      <w:r w:rsidRPr="00D34B67">
        <w:rPr>
          <w:rFonts w:eastAsia="SimSun"/>
          <w:sz w:val="28"/>
          <w:szCs w:val="28"/>
          <w:lang w:val="en-US"/>
        </w:rPr>
        <w:t>Portal</w:t>
      </w:r>
      <w:r>
        <w:rPr>
          <w:rFonts w:eastAsia="SimSun"/>
          <w:sz w:val="28"/>
          <w:szCs w:val="28"/>
        </w:rPr>
        <w:t xml:space="preserve"> </w:t>
      </w:r>
      <w:r w:rsidRPr="00E36451">
        <w:rPr>
          <w:sz w:val="28"/>
          <w:szCs w:val="28"/>
          <w:lang w:eastAsia="zh-CN"/>
        </w:rPr>
        <w:t xml:space="preserve">[Электронный ресурс]. Режим доступа: </w:t>
      </w:r>
      <w:r w:rsidRPr="00D34B67">
        <w:rPr>
          <w:rFonts w:eastAsia="SimSun"/>
          <w:sz w:val="28"/>
          <w:szCs w:val="28"/>
        </w:rPr>
        <w:t xml:space="preserve"> </w:t>
      </w:r>
      <w:r w:rsidRPr="00D34B67">
        <w:rPr>
          <w:sz w:val="28"/>
          <w:szCs w:val="28"/>
          <w:lang w:val="en-US"/>
        </w:rPr>
        <w:t>https</w:t>
      </w:r>
      <w:r w:rsidRPr="00D34B67">
        <w:rPr>
          <w:sz w:val="28"/>
          <w:szCs w:val="28"/>
        </w:rPr>
        <w:t>://</w:t>
      </w:r>
      <w:r w:rsidRPr="00D34B67">
        <w:rPr>
          <w:sz w:val="28"/>
          <w:szCs w:val="28"/>
          <w:lang w:val="en-US"/>
        </w:rPr>
        <w:t>hr</w:t>
      </w:r>
      <w:r w:rsidRPr="00D34B67">
        <w:rPr>
          <w:sz w:val="28"/>
          <w:szCs w:val="28"/>
        </w:rPr>
        <w:t>-</w:t>
      </w:r>
      <w:r w:rsidRPr="00D34B67">
        <w:rPr>
          <w:sz w:val="28"/>
          <w:szCs w:val="28"/>
          <w:lang w:val="en-US"/>
        </w:rPr>
        <w:t>portal</w:t>
      </w:r>
      <w:r w:rsidRPr="00D34B67">
        <w:rPr>
          <w:sz w:val="28"/>
          <w:szCs w:val="28"/>
        </w:rPr>
        <w:t>.</w:t>
      </w:r>
      <w:r w:rsidRPr="00D34B67">
        <w:rPr>
          <w:sz w:val="28"/>
          <w:szCs w:val="28"/>
          <w:lang w:val="en-US"/>
        </w:rPr>
        <w:t>ru</w:t>
      </w:r>
      <w:r w:rsidRPr="00D34B67">
        <w:rPr>
          <w:sz w:val="28"/>
          <w:szCs w:val="28"/>
        </w:rPr>
        <w:t>/</w:t>
      </w:r>
    </w:p>
    <w:p w:rsidR="00D34B67" w:rsidRPr="00D34B67" w:rsidRDefault="00D34B67" w:rsidP="00D34B67">
      <w:pPr>
        <w:spacing w:after="0" w:line="240" w:lineRule="auto"/>
        <w:jc w:val="both"/>
        <w:rPr>
          <w:rFonts w:ascii="Times New Roman" w:eastAsia="Times New Roman" w:hAnsi="Times New Roman"/>
          <w:sz w:val="28"/>
          <w:szCs w:val="20"/>
          <w:lang w:eastAsia="ru-RU"/>
        </w:rPr>
      </w:pPr>
    </w:p>
    <w:p w:rsidR="00AE6E72" w:rsidRDefault="00AE6E72" w:rsidP="00AE6E72">
      <w:pPr>
        <w:spacing w:after="0" w:line="240" w:lineRule="auto"/>
        <w:jc w:val="center"/>
        <w:rPr>
          <w:rFonts w:ascii="Times New Roman" w:eastAsia="Times New Roman" w:hAnsi="Times New Roman"/>
          <w:b/>
          <w:sz w:val="28"/>
          <w:szCs w:val="20"/>
          <w:lang w:eastAsia="ru-RU"/>
        </w:rPr>
      </w:pPr>
      <w:r w:rsidRPr="00AE6E72">
        <w:rPr>
          <w:rFonts w:ascii="Times New Roman" w:eastAsia="Times New Roman" w:hAnsi="Times New Roman"/>
          <w:b/>
          <w:sz w:val="28"/>
          <w:szCs w:val="20"/>
          <w:lang w:eastAsia="ru-RU"/>
        </w:rPr>
        <w:t xml:space="preserve">Вопросы для подготовки к вступительному </w:t>
      </w:r>
      <w:r w:rsidRPr="00AE6E72">
        <w:rPr>
          <w:rFonts w:ascii="Times New Roman" w:eastAsia="Times New Roman" w:hAnsi="Times New Roman"/>
          <w:b/>
          <w:sz w:val="28"/>
          <w:szCs w:val="28"/>
          <w:lang w:eastAsia="ru-RU"/>
        </w:rPr>
        <w:t xml:space="preserve">испытанию </w:t>
      </w:r>
      <w:r w:rsidRPr="00AE6E72">
        <w:rPr>
          <w:rFonts w:ascii="Times New Roman" w:eastAsia="Times New Roman" w:hAnsi="Times New Roman"/>
          <w:b/>
          <w:sz w:val="28"/>
          <w:szCs w:val="20"/>
          <w:lang w:eastAsia="ru-RU"/>
        </w:rPr>
        <w:t>в аспирантуру</w:t>
      </w:r>
    </w:p>
    <w:p w:rsidR="00B227C0" w:rsidRPr="00AE6E72" w:rsidRDefault="00B227C0" w:rsidP="00AE6E72">
      <w:pPr>
        <w:spacing w:after="0" w:line="240" w:lineRule="auto"/>
        <w:jc w:val="center"/>
        <w:rPr>
          <w:rFonts w:ascii="Times New Roman" w:eastAsia="Times New Roman" w:hAnsi="Times New Roman"/>
          <w:b/>
          <w:sz w:val="28"/>
          <w:szCs w:val="20"/>
          <w:lang w:eastAsia="ru-RU"/>
        </w:rPr>
      </w:pPr>
    </w:p>
    <w:p w:rsidR="00585200" w:rsidRPr="00FF4AA9" w:rsidRDefault="00585200" w:rsidP="00BE5757">
      <w:pPr>
        <w:pStyle w:val="aff0"/>
        <w:numPr>
          <w:ilvl w:val="0"/>
          <w:numId w:val="34"/>
        </w:numPr>
        <w:ind w:left="0" w:firstLine="709"/>
        <w:jc w:val="both"/>
        <w:rPr>
          <w:sz w:val="28"/>
          <w:szCs w:val="28"/>
        </w:rPr>
      </w:pPr>
      <w:r w:rsidRPr="00FF4AA9">
        <w:rPr>
          <w:sz w:val="28"/>
          <w:szCs w:val="28"/>
        </w:rPr>
        <w:t xml:space="preserve">Современные направления теоретико-методологических разработок в области управления. </w:t>
      </w:r>
    </w:p>
    <w:p w:rsidR="00585200" w:rsidRPr="00032C70" w:rsidRDefault="00032C70" w:rsidP="00BE5757">
      <w:pPr>
        <w:pStyle w:val="aff0"/>
        <w:numPr>
          <w:ilvl w:val="0"/>
          <w:numId w:val="34"/>
        </w:numPr>
        <w:ind w:left="0" w:firstLine="709"/>
        <w:jc w:val="both"/>
        <w:rPr>
          <w:sz w:val="28"/>
          <w:szCs w:val="28"/>
        </w:rPr>
      </w:pPr>
      <w:r>
        <w:rPr>
          <w:sz w:val="28"/>
        </w:rPr>
        <w:t>Р</w:t>
      </w:r>
      <w:r w:rsidRPr="0013431D">
        <w:rPr>
          <w:sz w:val="28"/>
        </w:rPr>
        <w:t>азвитие взглядов на управление в рамках отдельных научных школ.</w:t>
      </w:r>
    </w:p>
    <w:p w:rsidR="00032C70" w:rsidRPr="00E72EE5" w:rsidRDefault="00032C70" w:rsidP="00BE5757">
      <w:pPr>
        <w:pStyle w:val="aff0"/>
        <w:numPr>
          <w:ilvl w:val="0"/>
          <w:numId w:val="34"/>
        </w:numPr>
        <w:ind w:left="0" w:firstLine="709"/>
        <w:jc w:val="both"/>
        <w:rPr>
          <w:sz w:val="28"/>
          <w:szCs w:val="28"/>
        </w:rPr>
      </w:pPr>
      <w:r w:rsidRPr="00E72EE5">
        <w:rPr>
          <w:sz w:val="28"/>
          <w:szCs w:val="28"/>
        </w:rPr>
        <w:t>Сравнительный анализ систем управления в различных социо-культурных и политических средах.</w:t>
      </w:r>
    </w:p>
    <w:p w:rsidR="00FF4AA9" w:rsidRDefault="00585200" w:rsidP="00BE5757">
      <w:pPr>
        <w:pStyle w:val="aff0"/>
        <w:numPr>
          <w:ilvl w:val="0"/>
          <w:numId w:val="34"/>
        </w:numPr>
        <w:ind w:left="0" w:firstLine="709"/>
        <w:jc w:val="both"/>
        <w:rPr>
          <w:sz w:val="28"/>
          <w:szCs w:val="28"/>
        </w:rPr>
      </w:pPr>
      <w:r w:rsidRPr="00FF4AA9">
        <w:rPr>
          <w:sz w:val="28"/>
          <w:szCs w:val="28"/>
        </w:rPr>
        <w:t>Историческое развитие систем управления.</w:t>
      </w:r>
    </w:p>
    <w:p w:rsidR="00032C70" w:rsidRDefault="00585200" w:rsidP="00BE5757">
      <w:pPr>
        <w:pStyle w:val="aff0"/>
        <w:numPr>
          <w:ilvl w:val="0"/>
          <w:numId w:val="34"/>
        </w:numPr>
        <w:ind w:left="0" w:firstLine="709"/>
        <w:jc w:val="both"/>
        <w:rPr>
          <w:sz w:val="28"/>
          <w:szCs w:val="28"/>
        </w:rPr>
      </w:pPr>
      <w:r w:rsidRPr="00FF4AA9">
        <w:rPr>
          <w:sz w:val="28"/>
          <w:szCs w:val="28"/>
        </w:rPr>
        <w:t>Сущность, структура и отличительные особенности системы публичного (государственного и муниципального) управления</w:t>
      </w:r>
      <w:r w:rsidR="00032C70">
        <w:rPr>
          <w:sz w:val="28"/>
          <w:szCs w:val="28"/>
        </w:rPr>
        <w:t>.</w:t>
      </w:r>
    </w:p>
    <w:p w:rsidR="00032C70" w:rsidRPr="00566C50" w:rsidRDefault="00566C50" w:rsidP="00BE5757">
      <w:pPr>
        <w:pStyle w:val="aff0"/>
        <w:numPr>
          <w:ilvl w:val="0"/>
          <w:numId w:val="34"/>
        </w:numPr>
        <w:tabs>
          <w:tab w:val="left" w:pos="1380"/>
        </w:tabs>
        <w:ind w:left="0" w:firstLine="709"/>
        <w:jc w:val="both"/>
        <w:rPr>
          <w:sz w:val="28"/>
        </w:rPr>
      </w:pPr>
      <w:r w:rsidRPr="00566C50">
        <w:rPr>
          <w:sz w:val="28"/>
          <w:szCs w:val="28"/>
        </w:rPr>
        <w:t xml:space="preserve"> </w:t>
      </w:r>
      <w:r w:rsidR="00032C70" w:rsidRPr="00566C50">
        <w:rPr>
          <w:sz w:val="28"/>
        </w:rPr>
        <w:t>Принципы организации, ресурсы и процесс публичного управления.</w:t>
      </w:r>
    </w:p>
    <w:p w:rsidR="00032C70" w:rsidRPr="00032C70" w:rsidRDefault="00032C70" w:rsidP="00BE5757">
      <w:pPr>
        <w:pStyle w:val="aff0"/>
        <w:numPr>
          <w:ilvl w:val="0"/>
          <w:numId w:val="34"/>
        </w:numPr>
        <w:ind w:left="0" w:firstLine="709"/>
        <w:jc w:val="both"/>
        <w:rPr>
          <w:sz w:val="28"/>
          <w:szCs w:val="28"/>
        </w:rPr>
      </w:pPr>
      <w:r w:rsidRPr="0013431D">
        <w:rPr>
          <w:sz w:val="28"/>
        </w:rPr>
        <w:t xml:space="preserve">Публичное управление в условиях глобализации и становления информационного общества. </w:t>
      </w:r>
    </w:p>
    <w:p w:rsidR="00032C70" w:rsidRPr="00FF4AA9" w:rsidRDefault="00032C70" w:rsidP="00BE5757">
      <w:pPr>
        <w:pStyle w:val="aff0"/>
        <w:numPr>
          <w:ilvl w:val="0"/>
          <w:numId w:val="34"/>
        </w:numPr>
        <w:ind w:left="0" w:firstLine="709"/>
        <w:jc w:val="both"/>
        <w:rPr>
          <w:sz w:val="28"/>
          <w:szCs w:val="28"/>
        </w:rPr>
      </w:pPr>
      <w:r w:rsidRPr="0013431D">
        <w:rPr>
          <w:sz w:val="28"/>
        </w:rPr>
        <w:t xml:space="preserve">Особенности национальной организации системы публичного управления. </w:t>
      </w:r>
      <w:r>
        <w:rPr>
          <w:sz w:val="28"/>
        </w:rPr>
        <w:t xml:space="preserve"> </w:t>
      </w:r>
    </w:p>
    <w:p w:rsidR="00FF4AA9" w:rsidRPr="00FF4AA9" w:rsidRDefault="00585200" w:rsidP="00BE5757">
      <w:pPr>
        <w:pStyle w:val="aff0"/>
        <w:numPr>
          <w:ilvl w:val="0"/>
          <w:numId w:val="34"/>
        </w:numPr>
        <w:ind w:left="0" w:firstLine="709"/>
        <w:jc w:val="both"/>
        <w:rPr>
          <w:sz w:val="28"/>
          <w:szCs w:val="28"/>
        </w:rPr>
      </w:pPr>
      <w:r w:rsidRPr="00FF4AA9">
        <w:rPr>
          <w:sz w:val="28"/>
          <w:szCs w:val="28"/>
        </w:rPr>
        <w:t>Государственная политика, механизмы, методы и технологии ее разработки и реализации.</w:t>
      </w:r>
    </w:p>
    <w:p w:rsidR="00585200" w:rsidRPr="00FF4AA9" w:rsidRDefault="00585200" w:rsidP="00BE5757">
      <w:pPr>
        <w:pStyle w:val="aff0"/>
        <w:numPr>
          <w:ilvl w:val="0"/>
          <w:numId w:val="34"/>
        </w:numPr>
        <w:ind w:left="0" w:firstLine="709"/>
        <w:jc w:val="both"/>
        <w:rPr>
          <w:sz w:val="28"/>
          <w:szCs w:val="28"/>
        </w:rPr>
      </w:pPr>
      <w:r w:rsidRPr="00FF4AA9">
        <w:rPr>
          <w:sz w:val="28"/>
          <w:szCs w:val="28"/>
        </w:rPr>
        <w:t>Управление по результатам. Система и механиз</w:t>
      </w:r>
      <w:r w:rsidR="00FF4AA9" w:rsidRPr="00FF4AA9">
        <w:rPr>
          <w:sz w:val="28"/>
          <w:szCs w:val="28"/>
        </w:rPr>
        <w:t xml:space="preserve">м </w:t>
      </w:r>
      <w:r w:rsidRPr="00FF4AA9">
        <w:rPr>
          <w:sz w:val="28"/>
          <w:szCs w:val="28"/>
        </w:rPr>
        <w:t>ответственности в сфере публичного управления.</w:t>
      </w:r>
    </w:p>
    <w:p w:rsidR="00585200" w:rsidRPr="00FF4AA9" w:rsidRDefault="00585200" w:rsidP="00BE5757">
      <w:pPr>
        <w:pStyle w:val="aff0"/>
        <w:numPr>
          <w:ilvl w:val="0"/>
          <w:numId w:val="34"/>
        </w:numPr>
        <w:ind w:left="0" w:firstLine="709"/>
        <w:jc w:val="both"/>
        <w:rPr>
          <w:sz w:val="28"/>
          <w:szCs w:val="28"/>
        </w:rPr>
      </w:pPr>
      <w:r w:rsidRPr="00FF4AA9">
        <w:rPr>
          <w:sz w:val="28"/>
          <w:szCs w:val="28"/>
        </w:rPr>
        <w:t>Управление экономическими системами, принципы, формы и методы его осуществления.</w:t>
      </w:r>
    </w:p>
    <w:p w:rsidR="00585200" w:rsidRDefault="00585200" w:rsidP="00BE5757">
      <w:pPr>
        <w:pStyle w:val="aff0"/>
        <w:numPr>
          <w:ilvl w:val="0"/>
          <w:numId w:val="34"/>
        </w:numPr>
        <w:ind w:left="0" w:firstLine="709"/>
        <w:jc w:val="both"/>
        <w:rPr>
          <w:sz w:val="28"/>
          <w:szCs w:val="28"/>
        </w:rPr>
      </w:pPr>
      <w:r w:rsidRPr="00FF4AA9">
        <w:rPr>
          <w:sz w:val="28"/>
          <w:szCs w:val="28"/>
        </w:rPr>
        <w:t xml:space="preserve">Теоретико-методические основы управления организацией. </w:t>
      </w:r>
    </w:p>
    <w:p w:rsidR="00032C70" w:rsidRPr="00032C70" w:rsidRDefault="00032C70" w:rsidP="00BE5757">
      <w:pPr>
        <w:pStyle w:val="aff0"/>
        <w:numPr>
          <w:ilvl w:val="0"/>
          <w:numId w:val="34"/>
        </w:numPr>
        <w:ind w:left="0" w:firstLine="709"/>
        <w:jc w:val="both"/>
        <w:rPr>
          <w:sz w:val="28"/>
          <w:szCs w:val="28"/>
        </w:rPr>
      </w:pPr>
      <w:r w:rsidRPr="0013431D">
        <w:rPr>
          <w:sz w:val="28"/>
        </w:rPr>
        <w:t xml:space="preserve">Информационные системы в управлении организациями. </w:t>
      </w:r>
    </w:p>
    <w:p w:rsidR="00032C70" w:rsidRPr="00503BC7" w:rsidRDefault="00032C70" w:rsidP="00BE5757">
      <w:pPr>
        <w:pStyle w:val="aff0"/>
        <w:numPr>
          <w:ilvl w:val="0"/>
          <w:numId w:val="34"/>
        </w:numPr>
        <w:ind w:left="0" w:firstLine="709"/>
        <w:jc w:val="both"/>
        <w:rPr>
          <w:sz w:val="28"/>
          <w:szCs w:val="28"/>
        </w:rPr>
      </w:pPr>
      <w:r w:rsidRPr="00032C70">
        <w:rPr>
          <w:sz w:val="28"/>
        </w:rPr>
        <w:t xml:space="preserve">Качество управления организацией. </w:t>
      </w:r>
    </w:p>
    <w:p w:rsidR="00503BC7" w:rsidRPr="00FF4AA9" w:rsidRDefault="00503BC7" w:rsidP="00BE5757">
      <w:pPr>
        <w:pStyle w:val="aff0"/>
        <w:numPr>
          <w:ilvl w:val="0"/>
          <w:numId w:val="34"/>
        </w:numPr>
        <w:ind w:left="0" w:firstLine="709"/>
        <w:jc w:val="both"/>
        <w:rPr>
          <w:sz w:val="28"/>
          <w:szCs w:val="28"/>
        </w:rPr>
      </w:pPr>
      <w:r w:rsidRPr="00FF4AA9">
        <w:rPr>
          <w:sz w:val="28"/>
          <w:szCs w:val="28"/>
        </w:rPr>
        <w:t xml:space="preserve">Корпоративное управление. </w:t>
      </w:r>
    </w:p>
    <w:p w:rsidR="00503BC7" w:rsidRPr="00FF4AA9" w:rsidRDefault="00503BC7" w:rsidP="00BE5757">
      <w:pPr>
        <w:pStyle w:val="aff0"/>
        <w:numPr>
          <w:ilvl w:val="0"/>
          <w:numId w:val="34"/>
        </w:numPr>
        <w:ind w:left="0" w:firstLine="709"/>
        <w:jc w:val="both"/>
        <w:rPr>
          <w:sz w:val="28"/>
          <w:szCs w:val="28"/>
        </w:rPr>
      </w:pPr>
      <w:r w:rsidRPr="00FF4AA9">
        <w:rPr>
          <w:sz w:val="28"/>
          <w:szCs w:val="28"/>
        </w:rPr>
        <w:lastRenderedPageBreak/>
        <w:t xml:space="preserve">Формы и методы корпоративного контроля. </w:t>
      </w:r>
    </w:p>
    <w:p w:rsidR="00503BC7" w:rsidRDefault="00503BC7" w:rsidP="00BE5757">
      <w:pPr>
        <w:pStyle w:val="aff0"/>
        <w:numPr>
          <w:ilvl w:val="0"/>
          <w:numId w:val="34"/>
        </w:numPr>
        <w:ind w:left="0" w:firstLine="709"/>
        <w:jc w:val="both"/>
        <w:rPr>
          <w:sz w:val="28"/>
          <w:szCs w:val="28"/>
        </w:rPr>
      </w:pPr>
      <w:r w:rsidRPr="00FF4AA9">
        <w:rPr>
          <w:sz w:val="28"/>
          <w:szCs w:val="28"/>
        </w:rPr>
        <w:t>Управление стоимостью фирмы</w:t>
      </w:r>
    </w:p>
    <w:p w:rsidR="00756C8C" w:rsidRPr="00FF4AA9" w:rsidRDefault="00756C8C" w:rsidP="00BE5757">
      <w:pPr>
        <w:pStyle w:val="aff0"/>
        <w:numPr>
          <w:ilvl w:val="0"/>
          <w:numId w:val="34"/>
        </w:numPr>
        <w:ind w:left="0" w:firstLine="709"/>
        <w:jc w:val="both"/>
        <w:rPr>
          <w:sz w:val="28"/>
          <w:szCs w:val="28"/>
        </w:rPr>
      </w:pPr>
      <w:r w:rsidRPr="00FF4AA9">
        <w:rPr>
          <w:sz w:val="28"/>
          <w:szCs w:val="28"/>
        </w:rPr>
        <w:t>Стратегический менеджмент, методы и формы его осуществления.</w:t>
      </w:r>
    </w:p>
    <w:p w:rsidR="00756C8C" w:rsidRDefault="00756C8C" w:rsidP="00BE5757">
      <w:pPr>
        <w:pStyle w:val="aff0"/>
        <w:numPr>
          <w:ilvl w:val="0"/>
          <w:numId w:val="34"/>
        </w:numPr>
        <w:ind w:left="0" w:firstLine="709"/>
        <w:jc w:val="both"/>
        <w:rPr>
          <w:sz w:val="28"/>
          <w:szCs w:val="28"/>
        </w:rPr>
      </w:pPr>
      <w:r w:rsidRPr="00FF4AA9">
        <w:rPr>
          <w:sz w:val="28"/>
          <w:szCs w:val="28"/>
        </w:rPr>
        <w:t xml:space="preserve">Организация и управление международной компанией. </w:t>
      </w:r>
    </w:p>
    <w:p w:rsidR="00756C8C" w:rsidRPr="00FF4AA9" w:rsidRDefault="00756C8C" w:rsidP="00BE5757">
      <w:pPr>
        <w:pStyle w:val="aff0"/>
        <w:numPr>
          <w:ilvl w:val="0"/>
          <w:numId w:val="34"/>
        </w:numPr>
        <w:ind w:left="0" w:firstLine="709"/>
        <w:jc w:val="both"/>
        <w:rPr>
          <w:sz w:val="28"/>
          <w:szCs w:val="28"/>
        </w:rPr>
      </w:pPr>
      <w:r w:rsidRPr="0013431D">
        <w:rPr>
          <w:sz w:val="28"/>
        </w:rPr>
        <w:t>Риск-менеджмент.</w:t>
      </w:r>
    </w:p>
    <w:p w:rsidR="007A4E87" w:rsidRDefault="007A4E87" w:rsidP="00BE5757">
      <w:pPr>
        <w:pStyle w:val="aff0"/>
        <w:numPr>
          <w:ilvl w:val="0"/>
          <w:numId w:val="34"/>
        </w:numPr>
        <w:ind w:left="0" w:firstLine="709"/>
        <w:jc w:val="both"/>
        <w:rPr>
          <w:sz w:val="28"/>
          <w:szCs w:val="28"/>
        </w:rPr>
      </w:pPr>
      <w:r w:rsidRPr="00FF4AA9">
        <w:rPr>
          <w:sz w:val="28"/>
          <w:szCs w:val="28"/>
        </w:rPr>
        <w:t xml:space="preserve">Теория и практика антикризисного управления организацией. </w:t>
      </w:r>
    </w:p>
    <w:p w:rsidR="00756C8C" w:rsidRPr="00FF4AA9" w:rsidRDefault="00756C8C" w:rsidP="00BE5757">
      <w:pPr>
        <w:pStyle w:val="aff0"/>
        <w:numPr>
          <w:ilvl w:val="0"/>
          <w:numId w:val="34"/>
        </w:numPr>
        <w:ind w:left="0" w:firstLine="709"/>
        <w:jc w:val="both"/>
        <w:rPr>
          <w:sz w:val="28"/>
          <w:szCs w:val="28"/>
        </w:rPr>
      </w:pPr>
      <w:r w:rsidRPr="00FF4AA9">
        <w:rPr>
          <w:sz w:val="28"/>
          <w:szCs w:val="28"/>
        </w:rPr>
        <w:t>Управленческое консультирование: содержание, формы и методы.</w:t>
      </w:r>
    </w:p>
    <w:p w:rsidR="00FF4AA9" w:rsidRPr="00032C70" w:rsidRDefault="00585200" w:rsidP="00BE5757">
      <w:pPr>
        <w:pStyle w:val="aff0"/>
        <w:numPr>
          <w:ilvl w:val="0"/>
          <w:numId w:val="34"/>
        </w:numPr>
        <w:ind w:left="0" w:firstLine="709"/>
        <w:jc w:val="both"/>
        <w:rPr>
          <w:sz w:val="28"/>
          <w:szCs w:val="28"/>
        </w:rPr>
      </w:pPr>
      <w:r w:rsidRPr="00032C70">
        <w:rPr>
          <w:sz w:val="28"/>
          <w:szCs w:val="28"/>
        </w:rPr>
        <w:t>Организационное поведение</w:t>
      </w:r>
      <w:r w:rsidR="00FF4AA9" w:rsidRPr="00032C70">
        <w:rPr>
          <w:sz w:val="28"/>
          <w:szCs w:val="28"/>
        </w:rPr>
        <w:t>.</w:t>
      </w:r>
    </w:p>
    <w:p w:rsidR="00FF4AA9" w:rsidRPr="00FF4AA9" w:rsidRDefault="00585200" w:rsidP="00BE5757">
      <w:pPr>
        <w:pStyle w:val="aff0"/>
        <w:numPr>
          <w:ilvl w:val="0"/>
          <w:numId w:val="34"/>
        </w:numPr>
        <w:ind w:left="0" w:firstLine="709"/>
        <w:jc w:val="both"/>
        <w:rPr>
          <w:sz w:val="28"/>
          <w:szCs w:val="28"/>
        </w:rPr>
      </w:pPr>
      <w:r w:rsidRPr="00FF4AA9">
        <w:rPr>
          <w:sz w:val="28"/>
          <w:szCs w:val="28"/>
        </w:rPr>
        <w:t>Лидерство в организации.</w:t>
      </w:r>
    </w:p>
    <w:p w:rsidR="00FF4AA9" w:rsidRPr="00FF4AA9" w:rsidRDefault="00585200" w:rsidP="00BE5757">
      <w:pPr>
        <w:pStyle w:val="aff0"/>
        <w:numPr>
          <w:ilvl w:val="0"/>
          <w:numId w:val="34"/>
        </w:numPr>
        <w:ind w:left="0" w:firstLine="709"/>
        <w:jc w:val="both"/>
        <w:rPr>
          <w:sz w:val="28"/>
          <w:szCs w:val="28"/>
        </w:rPr>
      </w:pPr>
      <w:r w:rsidRPr="00FF4AA9">
        <w:rPr>
          <w:sz w:val="28"/>
          <w:szCs w:val="28"/>
        </w:rPr>
        <w:t xml:space="preserve">Управление конфликтами. </w:t>
      </w:r>
    </w:p>
    <w:p w:rsidR="00585200" w:rsidRPr="00FF4AA9" w:rsidRDefault="00585200" w:rsidP="00BE5757">
      <w:pPr>
        <w:pStyle w:val="aff0"/>
        <w:numPr>
          <w:ilvl w:val="0"/>
          <w:numId w:val="34"/>
        </w:numPr>
        <w:ind w:left="0" w:firstLine="709"/>
        <w:jc w:val="both"/>
        <w:rPr>
          <w:sz w:val="28"/>
          <w:szCs w:val="28"/>
        </w:rPr>
      </w:pPr>
      <w:r w:rsidRPr="00FF4AA9">
        <w:rPr>
          <w:sz w:val="28"/>
          <w:szCs w:val="28"/>
        </w:rPr>
        <w:t>Организационная культура.</w:t>
      </w:r>
    </w:p>
    <w:p w:rsidR="00FF4AA9" w:rsidRPr="00503BC7" w:rsidRDefault="00585200" w:rsidP="00BE5757">
      <w:pPr>
        <w:pStyle w:val="aff0"/>
        <w:numPr>
          <w:ilvl w:val="0"/>
          <w:numId w:val="34"/>
        </w:numPr>
        <w:ind w:left="0" w:firstLine="709"/>
        <w:jc w:val="both"/>
        <w:rPr>
          <w:sz w:val="28"/>
          <w:szCs w:val="28"/>
        </w:rPr>
      </w:pPr>
      <w:r w:rsidRPr="00503BC7">
        <w:rPr>
          <w:sz w:val="28"/>
          <w:szCs w:val="28"/>
        </w:rPr>
        <w:t xml:space="preserve">Корпоративная социальная ответственность. </w:t>
      </w:r>
    </w:p>
    <w:p w:rsidR="00585200" w:rsidRPr="00FF4AA9" w:rsidRDefault="00585200" w:rsidP="00BE5757">
      <w:pPr>
        <w:pStyle w:val="aff0"/>
        <w:numPr>
          <w:ilvl w:val="0"/>
          <w:numId w:val="34"/>
        </w:numPr>
        <w:ind w:left="0" w:firstLine="709"/>
        <w:jc w:val="both"/>
        <w:rPr>
          <w:sz w:val="28"/>
          <w:szCs w:val="28"/>
        </w:rPr>
      </w:pPr>
      <w:r w:rsidRPr="00FF4AA9">
        <w:rPr>
          <w:sz w:val="28"/>
          <w:szCs w:val="28"/>
        </w:rPr>
        <w:t>Социальная и экологическая ответственность бизнеса.</w:t>
      </w:r>
    </w:p>
    <w:p w:rsidR="00585200" w:rsidRPr="00FF4AA9" w:rsidRDefault="00FF4AA9" w:rsidP="00BE5757">
      <w:pPr>
        <w:pStyle w:val="aff0"/>
        <w:numPr>
          <w:ilvl w:val="0"/>
          <w:numId w:val="34"/>
        </w:numPr>
        <w:ind w:left="0" w:firstLine="709"/>
        <w:jc w:val="both"/>
        <w:rPr>
          <w:sz w:val="28"/>
          <w:szCs w:val="28"/>
        </w:rPr>
      </w:pPr>
      <w:r w:rsidRPr="00FF4AA9">
        <w:rPr>
          <w:sz w:val="28"/>
          <w:szCs w:val="28"/>
        </w:rPr>
        <w:t>Экономические и социальные задачи</w:t>
      </w:r>
      <w:r w:rsidR="00585200" w:rsidRPr="00FF4AA9">
        <w:rPr>
          <w:sz w:val="28"/>
          <w:szCs w:val="28"/>
        </w:rPr>
        <w:t xml:space="preserve"> управления персоналом предприятий и организаций.</w:t>
      </w:r>
    </w:p>
    <w:p w:rsidR="00585200" w:rsidRDefault="00585200" w:rsidP="00BE5757">
      <w:pPr>
        <w:pStyle w:val="aff0"/>
        <w:numPr>
          <w:ilvl w:val="0"/>
          <w:numId w:val="34"/>
        </w:numPr>
        <w:ind w:left="0" w:firstLine="709"/>
        <w:jc w:val="both"/>
        <w:rPr>
          <w:sz w:val="28"/>
          <w:szCs w:val="28"/>
        </w:rPr>
      </w:pPr>
      <w:r w:rsidRPr="00FF4AA9">
        <w:rPr>
          <w:sz w:val="28"/>
          <w:szCs w:val="28"/>
        </w:rPr>
        <w:t>Проблемы кросскультурного взаимодействия и управления кросскультурными коллективами.</w:t>
      </w:r>
    </w:p>
    <w:p w:rsidR="00032C70" w:rsidRPr="00032C70" w:rsidRDefault="00032C70" w:rsidP="00BE5757">
      <w:pPr>
        <w:pStyle w:val="aff0"/>
        <w:numPr>
          <w:ilvl w:val="0"/>
          <w:numId w:val="34"/>
        </w:numPr>
        <w:ind w:left="0" w:firstLine="709"/>
        <w:jc w:val="both"/>
        <w:rPr>
          <w:sz w:val="28"/>
          <w:szCs w:val="28"/>
        </w:rPr>
      </w:pPr>
      <w:r w:rsidRPr="0013431D">
        <w:rPr>
          <w:sz w:val="28"/>
        </w:rPr>
        <w:t xml:space="preserve">Механизмы и методы принятия и реализации управленческих решений. </w:t>
      </w:r>
    </w:p>
    <w:p w:rsidR="00032C70" w:rsidRPr="00566C50" w:rsidRDefault="00032C70" w:rsidP="00BE5757">
      <w:pPr>
        <w:pStyle w:val="aff0"/>
        <w:numPr>
          <w:ilvl w:val="0"/>
          <w:numId w:val="34"/>
        </w:numPr>
        <w:ind w:left="0" w:firstLine="709"/>
        <w:jc w:val="both"/>
        <w:rPr>
          <w:sz w:val="28"/>
          <w:szCs w:val="28"/>
        </w:rPr>
      </w:pPr>
      <w:r w:rsidRPr="0013431D">
        <w:rPr>
          <w:sz w:val="28"/>
        </w:rPr>
        <w:t xml:space="preserve">Управление знаниями. </w:t>
      </w:r>
    </w:p>
    <w:p w:rsidR="00566C50" w:rsidRPr="00032C70" w:rsidRDefault="00566C50" w:rsidP="00BE5757">
      <w:pPr>
        <w:pStyle w:val="aff0"/>
        <w:numPr>
          <w:ilvl w:val="0"/>
          <w:numId w:val="34"/>
        </w:numPr>
        <w:ind w:left="0" w:firstLine="709"/>
        <w:jc w:val="both"/>
        <w:rPr>
          <w:sz w:val="28"/>
          <w:szCs w:val="28"/>
        </w:rPr>
      </w:pPr>
      <w:r w:rsidRPr="0013431D">
        <w:rPr>
          <w:sz w:val="28"/>
        </w:rPr>
        <w:t>Взаимосвязь эффективности управления персоналом с результативностью труда каждого работника.</w:t>
      </w:r>
    </w:p>
    <w:p w:rsidR="00FF4AA9" w:rsidRPr="00FF4AA9" w:rsidRDefault="00585200" w:rsidP="00BE5757">
      <w:pPr>
        <w:pStyle w:val="aff0"/>
        <w:numPr>
          <w:ilvl w:val="0"/>
          <w:numId w:val="34"/>
        </w:numPr>
        <w:ind w:left="0" w:firstLine="709"/>
        <w:jc w:val="both"/>
        <w:rPr>
          <w:sz w:val="28"/>
          <w:szCs w:val="28"/>
        </w:rPr>
      </w:pPr>
      <w:r w:rsidRPr="00FF4AA9">
        <w:rPr>
          <w:sz w:val="28"/>
          <w:szCs w:val="28"/>
        </w:rPr>
        <w:t xml:space="preserve">Формирование, подготовка и развитие кадров управления. </w:t>
      </w:r>
    </w:p>
    <w:p w:rsidR="00FF4AA9" w:rsidRPr="00FF4AA9" w:rsidRDefault="00585200" w:rsidP="00BE5757">
      <w:pPr>
        <w:pStyle w:val="aff0"/>
        <w:numPr>
          <w:ilvl w:val="0"/>
          <w:numId w:val="34"/>
        </w:numPr>
        <w:ind w:left="0" w:firstLine="709"/>
        <w:jc w:val="both"/>
        <w:rPr>
          <w:sz w:val="28"/>
          <w:szCs w:val="28"/>
        </w:rPr>
      </w:pPr>
      <w:r w:rsidRPr="00FF4AA9">
        <w:rPr>
          <w:sz w:val="28"/>
          <w:szCs w:val="28"/>
        </w:rPr>
        <w:t xml:space="preserve">Управление карьерой и профессионально-должностным продвижением управленческих кадров. </w:t>
      </w:r>
    </w:p>
    <w:p w:rsidR="007A4E87" w:rsidRDefault="007A4E87" w:rsidP="00BE5757">
      <w:pPr>
        <w:pStyle w:val="aff0"/>
        <w:numPr>
          <w:ilvl w:val="0"/>
          <w:numId w:val="34"/>
        </w:numPr>
        <w:ind w:left="0" w:firstLine="709"/>
        <w:jc w:val="both"/>
        <w:rPr>
          <w:sz w:val="28"/>
          <w:szCs w:val="28"/>
        </w:rPr>
      </w:pPr>
      <w:r w:rsidRPr="00E72EE5">
        <w:rPr>
          <w:sz w:val="28"/>
          <w:szCs w:val="28"/>
        </w:rPr>
        <w:t>Стимулирование труда управленческих кадров.</w:t>
      </w:r>
    </w:p>
    <w:p w:rsidR="008D0692" w:rsidRPr="00E72EE5" w:rsidRDefault="008D0692" w:rsidP="00BE5757">
      <w:pPr>
        <w:pStyle w:val="aff0"/>
        <w:numPr>
          <w:ilvl w:val="0"/>
          <w:numId w:val="34"/>
        </w:numPr>
        <w:ind w:left="0" w:firstLine="709"/>
        <w:jc w:val="both"/>
        <w:rPr>
          <w:sz w:val="28"/>
          <w:szCs w:val="28"/>
        </w:rPr>
      </w:pPr>
      <w:r>
        <w:rPr>
          <w:sz w:val="28"/>
          <w:szCs w:val="28"/>
        </w:rPr>
        <w:t xml:space="preserve">Управление персоналом </w:t>
      </w:r>
      <w:r w:rsidR="0005763A">
        <w:rPr>
          <w:sz w:val="28"/>
          <w:szCs w:val="28"/>
        </w:rPr>
        <w:t xml:space="preserve">современной </w:t>
      </w:r>
      <w:r>
        <w:rPr>
          <w:sz w:val="28"/>
          <w:szCs w:val="28"/>
        </w:rPr>
        <w:t>организации.</w:t>
      </w:r>
    </w:p>
    <w:p w:rsidR="00585200" w:rsidRDefault="00585200" w:rsidP="00BE5757">
      <w:pPr>
        <w:spacing w:after="0" w:line="240" w:lineRule="auto"/>
        <w:ind w:firstLine="709"/>
        <w:rPr>
          <w:sz w:val="28"/>
          <w:szCs w:val="28"/>
        </w:rPr>
      </w:pPr>
    </w:p>
    <w:p w:rsidR="00585200" w:rsidRPr="0013431D" w:rsidRDefault="00585200" w:rsidP="00585200">
      <w:pPr>
        <w:tabs>
          <w:tab w:val="left" w:pos="1380"/>
        </w:tabs>
        <w:spacing w:after="0" w:line="240" w:lineRule="auto"/>
        <w:rPr>
          <w:rFonts w:ascii="Times New Roman" w:eastAsia="Times New Roman" w:hAnsi="Times New Roman"/>
          <w:sz w:val="28"/>
          <w:szCs w:val="20"/>
          <w:lang w:eastAsia="ru-RU"/>
        </w:rPr>
      </w:pPr>
    </w:p>
    <w:p w:rsidR="00D4327F" w:rsidRPr="003F25A5" w:rsidRDefault="00D4327F" w:rsidP="00AE6E72">
      <w:pPr>
        <w:keepNext/>
        <w:spacing w:after="0" w:line="240" w:lineRule="auto"/>
        <w:ind w:firstLine="709"/>
        <w:jc w:val="center"/>
        <w:outlineLvl w:val="2"/>
        <w:rPr>
          <w:rFonts w:ascii="Times New Roman" w:hAnsi="Times New Roman"/>
          <w:sz w:val="28"/>
          <w:szCs w:val="28"/>
          <w:lang w:eastAsia="ru-RU"/>
        </w:rPr>
      </w:pPr>
    </w:p>
    <w:sectPr w:rsidR="00D4327F" w:rsidRPr="003F25A5" w:rsidSect="002F21E6">
      <w:footerReference w:type="even" r:id="rId13"/>
      <w:footerReference w:type="default" r:id="rId14"/>
      <w:pgSz w:w="11906" w:h="16838" w:code="9"/>
      <w:pgMar w:top="1258" w:right="1077" w:bottom="1077"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93" w:rsidRDefault="00774093" w:rsidP="00464D87">
      <w:pPr>
        <w:spacing w:after="0" w:line="240" w:lineRule="auto"/>
      </w:pPr>
      <w:r>
        <w:separator/>
      </w:r>
    </w:p>
  </w:endnote>
  <w:endnote w:type="continuationSeparator" w:id="0">
    <w:p w:rsidR="00774093" w:rsidRDefault="00774093" w:rsidP="0046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0" w:rsidRDefault="00714F48" w:rsidP="00213BED">
    <w:pPr>
      <w:pStyle w:val="afe"/>
      <w:framePr w:wrap="around" w:vAnchor="text" w:hAnchor="margin" w:xAlign="right" w:y="1"/>
      <w:rPr>
        <w:rStyle w:val="afb"/>
      </w:rPr>
    </w:pPr>
    <w:r>
      <w:rPr>
        <w:rStyle w:val="afb"/>
      </w:rPr>
      <w:fldChar w:fldCharType="begin"/>
    </w:r>
    <w:r w:rsidR="00D07FB0">
      <w:rPr>
        <w:rStyle w:val="afb"/>
      </w:rPr>
      <w:instrText xml:space="preserve">PAGE  </w:instrText>
    </w:r>
    <w:r>
      <w:rPr>
        <w:rStyle w:val="afb"/>
      </w:rPr>
      <w:fldChar w:fldCharType="end"/>
    </w:r>
  </w:p>
  <w:p w:rsidR="00D07FB0" w:rsidRDefault="00D07FB0" w:rsidP="00D11B34">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B0" w:rsidRDefault="00714F48" w:rsidP="00213BED">
    <w:pPr>
      <w:pStyle w:val="afe"/>
      <w:framePr w:wrap="around" w:vAnchor="text" w:hAnchor="margin" w:xAlign="right" w:y="1"/>
      <w:rPr>
        <w:rStyle w:val="afb"/>
      </w:rPr>
    </w:pPr>
    <w:r>
      <w:rPr>
        <w:rStyle w:val="afb"/>
      </w:rPr>
      <w:fldChar w:fldCharType="begin"/>
    </w:r>
    <w:r w:rsidR="00D07FB0">
      <w:rPr>
        <w:rStyle w:val="afb"/>
      </w:rPr>
      <w:instrText xml:space="preserve">PAGE  </w:instrText>
    </w:r>
    <w:r>
      <w:rPr>
        <w:rStyle w:val="afb"/>
      </w:rPr>
      <w:fldChar w:fldCharType="separate"/>
    </w:r>
    <w:r w:rsidR="0050138C">
      <w:rPr>
        <w:rStyle w:val="afb"/>
        <w:noProof/>
      </w:rPr>
      <w:t>2</w:t>
    </w:r>
    <w:r>
      <w:rPr>
        <w:rStyle w:val="afb"/>
      </w:rPr>
      <w:fldChar w:fldCharType="end"/>
    </w:r>
  </w:p>
  <w:p w:rsidR="00D07FB0" w:rsidRDefault="00D07FB0" w:rsidP="00D11B34">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93" w:rsidRDefault="00774093" w:rsidP="00464D87">
      <w:pPr>
        <w:spacing w:after="0" w:line="240" w:lineRule="auto"/>
      </w:pPr>
      <w:r>
        <w:separator/>
      </w:r>
    </w:p>
  </w:footnote>
  <w:footnote w:type="continuationSeparator" w:id="0">
    <w:p w:rsidR="00774093" w:rsidRDefault="00774093" w:rsidP="0046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DDA"/>
    <w:multiLevelType w:val="hybridMultilevel"/>
    <w:tmpl w:val="43708B92"/>
    <w:lvl w:ilvl="0" w:tplc="8E96B2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F7D"/>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88669F"/>
    <w:multiLevelType w:val="hybridMultilevel"/>
    <w:tmpl w:val="93EEB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F15914"/>
    <w:multiLevelType w:val="hybridMultilevel"/>
    <w:tmpl w:val="9446A8E4"/>
    <w:lvl w:ilvl="0" w:tplc="D226884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DBB651C"/>
    <w:multiLevelType w:val="hybridMultilevel"/>
    <w:tmpl w:val="4402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D04EB"/>
    <w:multiLevelType w:val="hybridMultilevel"/>
    <w:tmpl w:val="AA4E1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125B"/>
    <w:multiLevelType w:val="hybridMultilevel"/>
    <w:tmpl w:val="A3206FFC"/>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830EF8"/>
    <w:multiLevelType w:val="hybridMultilevel"/>
    <w:tmpl w:val="008EB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A30E7A"/>
    <w:multiLevelType w:val="hybridMultilevel"/>
    <w:tmpl w:val="11E0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72EA5"/>
    <w:multiLevelType w:val="multilevel"/>
    <w:tmpl w:val="6C8EE180"/>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2078471A"/>
    <w:multiLevelType w:val="hybridMultilevel"/>
    <w:tmpl w:val="69102B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DB2D7A"/>
    <w:multiLevelType w:val="hybridMultilevel"/>
    <w:tmpl w:val="965CB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D64467"/>
    <w:multiLevelType w:val="hybridMultilevel"/>
    <w:tmpl w:val="B22CBF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E0497A"/>
    <w:multiLevelType w:val="hybridMultilevel"/>
    <w:tmpl w:val="C5165AFA"/>
    <w:lvl w:ilvl="0" w:tplc="5C06CBB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035F2"/>
    <w:multiLevelType w:val="multilevel"/>
    <w:tmpl w:val="34D4F4D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nsid w:val="29D7599A"/>
    <w:multiLevelType w:val="hybridMultilevel"/>
    <w:tmpl w:val="8202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A93B14"/>
    <w:multiLevelType w:val="multilevel"/>
    <w:tmpl w:val="7390B63C"/>
    <w:lvl w:ilvl="0">
      <w:start w:val="1"/>
      <w:numFmt w:val="decimal"/>
      <w:lvlText w:val="%1."/>
      <w:lvlJc w:val="left"/>
      <w:pPr>
        <w:ind w:left="450" w:hanging="45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440" w:hanging="180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17">
    <w:nsid w:val="2D3F01EC"/>
    <w:multiLevelType w:val="hybridMultilevel"/>
    <w:tmpl w:val="EE1AF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960A36"/>
    <w:multiLevelType w:val="multilevel"/>
    <w:tmpl w:val="07FA5176"/>
    <w:lvl w:ilvl="0">
      <w:start w:val="1"/>
      <w:numFmt w:val="upperRoman"/>
      <w:lvlText w:val="%1."/>
      <w:lvlJc w:val="left"/>
      <w:pPr>
        <w:tabs>
          <w:tab w:val="num" w:pos="720"/>
        </w:tabs>
        <w:ind w:left="720" w:hanging="720"/>
      </w:pPr>
      <w:rPr>
        <w:rFonts w:hint="default"/>
      </w:rPr>
    </w:lvl>
    <w:lvl w:ilvl="1">
      <w:start w:val="8"/>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3015"/>
        </w:tabs>
        <w:ind w:left="3015" w:hanging="1080"/>
      </w:pPr>
      <w:rPr>
        <w:rFonts w:hint="default"/>
      </w:rPr>
    </w:lvl>
    <w:lvl w:ilvl="4">
      <w:start w:val="1"/>
      <w:numFmt w:val="decimal"/>
      <w:isLgl/>
      <w:lvlText w:val="%1.%2.%3.%4.%5."/>
      <w:lvlJc w:val="left"/>
      <w:pPr>
        <w:tabs>
          <w:tab w:val="num" w:pos="3660"/>
        </w:tabs>
        <w:ind w:left="3660" w:hanging="1080"/>
      </w:pPr>
      <w:rPr>
        <w:rFonts w:hint="default"/>
      </w:rPr>
    </w:lvl>
    <w:lvl w:ilvl="5">
      <w:start w:val="1"/>
      <w:numFmt w:val="decimal"/>
      <w:isLgl/>
      <w:lvlText w:val="%1.%2.%3.%4.%5.%6."/>
      <w:lvlJc w:val="left"/>
      <w:pPr>
        <w:tabs>
          <w:tab w:val="num" w:pos="4665"/>
        </w:tabs>
        <w:ind w:left="4665" w:hanging="1440"/>
      </w:pPr>
      <w:rPr>
        <w:rFonts w:hint="default"/>
      </w:rPr>
    </w:lvl>
    <w:lvl w:ilvl="6">
      <w:start w:val="1"/>
      <w:numFmt w:val="decimal"/>
      <w:isLgl/>
      <w:lvlText w:val="%1.%2.%3.%4.%5.%6.%7."/>
      <w:lvlJc w:val="left"/>
      <w:pPr>
        <w:tabs>
          <w:tab w:val="num" w:pos="5670"/>
        </w:tabs>
        <w:ind w:left="5670" w:hanging="1800"/>
      </w:pPr>
      <w:rPr>
        <w:rFonts w:hint="default"/>
      </w:rPr>
    </w:lvl>
    <w:lvl w:ilvl="7">
      <w:start w:val="1"/>
      <w:numFmt w:val="decimal"/>
      <w:isLgl/>
      <w:lvlText w:val="%1.%2.%3.%4.%5.%6.%7.%8."/>
      <w:lvlJc w:val="left"/>
      <w:pPr>
        <w:tabs>
          <w:tab w:val="num" w:pos="6315"/>
        </w:tabs>
        <w:ind w:left="6315" w:hanging="1800"/>
      </w:pPr>
      <w:rPr>
        <w:rFonts w:hint="default"/>
      </w:rPr>
    </w:lvl>
    <w:lvl w:ilvl="8">
      <w:start w:val="1"/>
      <w:numFmt w:val="decimal"/>
      <w:isLgl/>
      <w:lvlText w:val="%1.%2.%3.%4.%5.%6.%7.%8.%9."/>
      <w:lvlJc w:val="left"/>
      <w:pPr>
        <w:tabs>
          <w:tab w:val="num" w:pos="7320"/>
        </w:tabs>
        <w:ind w:left="7320" w:hanging="2160"/>
      </w:pPr>
      <w:rPr>
        <w:rFonts w:hint="default"/>
      </w:rPr>
    </w:lvl>
  </w:abstractNum>
  <w:abstractNum w:abstractNumId="19">
    <w:nsid w:val="3AEB7E62"/>
    <w:multiLevelType w:val="hybridMultilevel"/>
    <w:tmpl w:val="968AAF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A85162"/>
    <w:multiLevelType w:val="hybridMultilevel"/>
    <w:tmpl w:val="D1042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36207F"/>
    <w:multiLevelType w:val="hybridMultilevel"/>
    <w:tmpl w:val="081A2B4C"/>
    <w:lvl w:ilvl="0" w:tplc="327AF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0C75D5"/>
    <w:multiLevelType w:val="hybridMultilevel"/>
    <w:tmpl w:val="E5546328"/>
    <w:lvl w:ilvl="0" w:tplc="CD46B20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B131D2"/>
    <w:multiLevelType w:val="hybridMultilevel"/>
    <w:tmpl w:val="FE966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BC61A8"/>
    <w:multiLevelType w:val="hybridMultilevel"/>
    <w:tmpl w:val="177C595E"/>
    <w:lvl w:ilvl="0" w:tplc="AD483A48">
      <w:start w:val="1"/>
      <w:numFmt w:val="decimal"/>
      <w:pStyle w:val="a"/>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4E6B1301"/>
    <w:multiLevelType w:val="hybridMultilevel"/>
    <w:tmpl w:val="221E4C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BB3946"/>
    <w:multiLevelType w:val="hybridMultilevel"/>
    <w:tmpl w:val="2E840B1E"/>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5084B37"/>
    <w:multiLevelType w:val="multilevel"/>
    <w:tmpl w:val="ED2EC454"/>
    <w:lvl w:ilvl="0">
      <w:start w:val="1"/>
      <w:numFmt w:val="decimal"/>
      <w:lvlText w:val="%1."/>
      <w:lvlJc w:val="left"/>
      <w:pPr>
        <w:ind w:left="927"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8">
    <w:nsid w:val="572733E7"/>
    <w:multiLevelType w:val="multilevel"/>
    <w:tmpl w:val="11928522"/>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9">
    <w:nsid w:val="58922694"/>
    <w:multiLevelType w:val="hybridMultilevel"/>
    <w:tmpl w:val="B84EF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0E639F"/>
    <w:multiLevelType w:val="hybridMultilevel"/>
    <w:tmpl w:val="39A851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614F58BF"/>
    <w:multiLevelType w:val="hybridMultilevel"/>
    <w:tmpl w:val="A4F82D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6D7E4F"/>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57A2B9D"/>
    <w:multiLevelType w:val="hybridMultilevel"/>
    <w:tmpl w:val="C374F10A"/>
    <w:lvl w:ilvl="0" w:tplc="71BA647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6B847AC"/>
    <w:multiLevelType w:val="hybridMultilevel"/>
    <w:tmpl w:val="C6EE4572"/>
    <w:lvl w:ilvl="0" w:tplc="7AB84F6E">
      <w:start w:val="1"/>
      <w:numFmt w:val="decimal"/>
      <w:lvlText w:val="%1."/>
      <w:lvlJc w:val="left"/>
      <w:pPr>
        <w:ind w:left="1729" w:hanging="1020"/>
      </w:pPr>
      <w:rPr>
        <w:rFonts w:ascii="Times New Roman" w:eastAsia="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C977E4F"/>
    <w:multiLevelType w:val="hybridMultilevel"/>
    <w:tmpl w:val="F6ACC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CE1F7A"/>
    <w:multiLevelType w:val="hybridMultilevel"/>
    <w:tmpl w:val="9A1CD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3744CB"/>
    <w:multiLevelType w:val="hybridMultilevel"/>
    <w:tmpl w:val="121AD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4"/>
  </w:num>
  <w:num w:numId="3">
    <w:abstractNumId w:val="29"/>
  </w:num>
  <w:num w:numId="4">
    <w:abstractNumId w:val="33"/>
  </w:num>
  <w:num w:numId="5">
    <w:abstractNumId w:val="6"/>
  </w:num>
  <w:num w:numId="6">
    <w:abstractNumId w:val="30"/>
  </w:num>
  <w:num w:numId="7">
    <w:abstractNumId w:val="25"/>
  </w:num>
  <w:num w:numId="8">
    <w:abstractNumId w:val="12"/>
  </w:num>
  <w:num w:numId="9">
    <w:abstractNumId w:val="3"/>
  </w:num>
  <w:num w:numId="10">
    <w:abstractNumId w:val="2"/>
  </w:num>
  <w:num w:numId="11">
    <w:abstractNumId w:val="37"/>
  </w:num>
  <w:num w:numId="12">
    <w:abstractNumId w:val="14"/>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10"/>
  </w:num>
  <w:num w:numId="18">
    <w:abstractNumId w:val="24"/>
    <w:lvlOverride w:ilvl="0">
      <w:startOverride w:val="1"/>
    </w:lvlOverride>
  </w:num>
  <w:num w:numId="19">
    <w:abstractNumId w:val="26"/>
  </w:num>
  <w:num w:numId="20">
    <w:abstractNumId w:val="28"/>
  </w:num>
  <w:num w:numId="21">
    <w:abstractNumId w:val="0"/>
  </w:num>
  <w:num w:numId="22">
    <w:abstractNumId w:val="13"/>
  </w:num>
  <w:num w:numId="23">
    <w:abstractNumId w:val="1"/>
  </w:num>
  <w:num w:numId="24">
    <w:abstractNumId w:val="32"/>
  </w:num>
  <w:num w:numId="25">
    <w:abstractNumId w:val="18"/>
  </w:num>
  <w:num w:numId="26">
    <w:abstractNumId w:val="11"/>
  </w:num>
  <w:num w:numId="27">
    <w:abstractNumId w:val="35"/>
  </w:num>
  <w:num w:numId="28">
    <w:abstractNumId w:val="20"/>
  </w:num>
  <w:num w:numId="29">
    <w:abstractNumId w:val="16"/>
  </w:num>
  <w:num w:numId="30">
    <w:abstractNumId w:val="9"/>
  </w:num>
  <w:num w:numId="31">
    <w:abstractNumId w:val="19"/>
  </w:num>
  <w:num w:numId="32">
    <w:abstractNumId w:val="21"/>
  </w:num>
  <w:num w:numId="33">
    <w:abstractNumId w:val="15"/>
  </w:num>
  <w:num w:numId="34">
    <w:abstractNumId w:val="8"/>
  </w:num>
  <w:num w:numId="35">
    <w:abstractNumId w:val="5"/>
  </w:num>
  <w:num w:numId="36">
    <w:abstractNumId w:val="34"/>
  </w:num>
  <w:num w:numId="37">
    <w:abstractNumId w:val="31"/>
  </w:num>
  <w:num w:numId="38">
    <w:abstractNumId w:val="4"/>
  </w:num>
  <w:num w:numId="39">
    <w:abstractNumId w:val="22"/>
  </w:num>
  <w:num w:numId="4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3F3A"/>
    <w:rsid w:val="00001962"/>
    <w:rsid w:val="0001655D"/>
    <w:rsid w:val="00032C70"/>
    <w:rsid w:val="00043F3A"/>
    <w:rsid w:val="000528D4"/>
    <w:rsid w:val="0005763A"/>
    <w:rsid w:val="00063E72"/>
    <w:rsid w:val="00071EF0"/>
    <w:rsid w:val="00074FDE"/>
    <w:rsid w:val="00082451"/>
    <w:rsid w:val="0009295B"/>
    <w:rsid w:val="000A0BBD"/>
    <w:rsid w:val="000A5C17"/>
    <w:rsid w:val="000C16B4"/>
    <w:rsid w:val="000C5EBA"/>
    <w:rsid w:val="000D7927"/>
    <w:rsid w:val="000E36EB"/>
    <w:rsid w:val="000E7561"/>
    <w:rsid w:val="001128C6"/>
    <w:rsid w:val="00122378"/>
    <w:rsid w:val="00130FE9"/>
    <w:rsid w:val="0013431D"/>
    <w:rsid w:val="0013714B"/>
    <w:rsid w:val="00141063"/>
    <w:rsid w:val="00157C1D"/>
    <w:rsid w:val="00165350"/>
    <w:rsid w:val="00190045"/>
    <w:rsid w:val="00194D08"/>
    <w:rsid w:val="001A27E6"/>
    <w:rsid w:val="001A4ECB"/>
    <w:rsid w:val="001A6157"/>
    <w:rsid w:val="001D7AF1"/>
    <w:rsid w:val="001E30B0"/>
    <w:rsid w:val="001F74A5"/>
    <w:rsid w:val="002047BA"/>
    <w:rsid w:val="00213BED"/>
    <w:rsid w:val="00217572"/>
    <w:rsid w:val="00271B2A"/>
    <w:rsid w:val="00277601"/>
    <w:rsid w:val="00293A16"/>
    <w:rsid w:val="002B5A87"/>
    <w:rsid w:val="002B70E5"/>
    <w:rsid w:val="002C2A23"/>
    <w:rsid w:val="002C2D3A"/>
    <w:rsid w:val="002C3352"/>
    <w:rsid w:val="002F21E6"/>
    <w:rsid w:val="002F2D5C"/>
    <w:rsid w:val="00301185"/>
    <w:rsid w:val="00323FF7"/>
    <w:rsid w:val="00334F7B"/>
    <w:rsid w:val="003511F4"/>
    <w:rsid w:val="0035525F"/>
    <w:rsid w:val="00362EF6"/>
    <w:rsid w:val="00370D34"/>
    <w:rsid w:val="00394206"/>
    <w:rsid w:val="003A1AF9"/>
    <w:rsid w:val="003A5E6A"/>
    <w:rsid w:val="003B2576"/>
    <w:rsid w:val="003F25A5"/>
    <w:rsid w:val="00410759"/>
    <w:rsid w:val="00412880"/>
    <w:rsid w:val="00412A93"/>
    <w:rsid w:val="00454781"/>
    <w:rsid w:val="00464D87"/>
    <w:rsid w:val="0049173B"/>
    <w:rsid w:val="004A7B49"/>
    <w:rsid w:val="004B0BCC"/>
    <w:rsid w:val="004B2777"/>
    <w:rsid w:val="004C2D88"/>
    <w:rsid w:val="0050138C"/>
    <w:rsid w:val="00502DF6"/>
    <w:rsid w:val="00503BC7"/>
    <w:rsid w:val="00515BAF"/>
    <w:rsid w:val="00521D24"/>
    <w:rsid w:val="005244E3"/>
    <w:rsid w:val="00562035"/>
    <w:rsid w:val="00566C50"/>
    <w:rsid w:val="00572FDD"/>
    <w:rsid w:val="00573C25"/>
    <w:rsid w:val="005813FB"/>
    <w:rsid w:val="00585200"/>
    <w:rsid w:val="0059317D"/>
    <w:rsid w:val="0059475A"/>
    <w:rsid w:val="005A285B"/>
    <w:rsid w:val="005C164A"/>
    <w:rsid w:val="005C3746"/>
    <w:rsid w:val="005E0CA6"/>
    <w:rsid w:val="005E5FFB"/>
    <w:rsid w:val="005F30DB"/>
    <w:rsid w:val="00600C0C"/>
    <w:rsid w:val="006669AB"/>
    <w:rsid w:val="00685AA9"/>
    <w:rsid w:val="00685DE7"/>
    <w:rsid w:val="006A0863"/>
    <w:rsid w:val="006C1428"/>
    <w:rsid w:val="006D164A"/>
    <w:rsid w:val="006D45C4"/>
    <w:rsid w:val="00714F48"/>
    <w:rsid w:val="007226B6"/>
    <w:rsid w:val="00724136"/>
    <w:rsid w:val="0073384E"/>
    <w:rsid w:val="00733BD6"/>
    <w:rsid w:val="00736B16"/>
    <w:rsid w:val="0075121F"/>
    <w:rsid w:val="00756C8C"/>
    <w:rsid w:val="00774093"/>
    <w:rsid w:val="0077774D"/>
    <w:rsid w:val="007A4E87"/>
    <w:rsid w:val="007C2028"/>
    <w:rsid w:val="007D3493"/>
    <w:rsid w:val="007E1687"/>
    <w:rsid w:val="007F5D09"/>
    <w:rsid w:val="007F6C78"/>
    <w:rsid w:val="00805844"/>
    <w:rsid w:val="00826E05"/>
    <w:rsid w:val="008315D2"/>
    <w:rsid w:val="00862995"/>
    <w:rsid w:val="00866A8B"/>
    <w:rsid w:val="00872736"/>
    <w:rsid w:val="008958A4"/>
    <w:rsid w:val="008B4168"/>
    <w:rsid w:val="008C3088"/>
    <w:rsid w:val="008D0692"/>
    <w:rsid w:val="008D35AD"/>
    <w:rsid w:val="008E1161"/>
    <w:rsid w:val="008F4D11"/>
    <w:rsid w:val="008F6815"/>
    <w:rsid w:val="00906E73"/>
    <w:rsid w:val="00907F9B"/>
    <w:rsid w:val="0091032B"/>
    <w:rsid w:val="00920AAD"/>
    <w:rsid w:val="0095460D"/>
    <w:rsid w:val="009B3337"/>
    <w:rsid w:val="00A3304E"/>
    <w:rsid w:val="00A34058"/>
    <w:rsid w:val="00A52FAA"/>
    <w:rsid w:val="00A570F6"/>
    <w:rsid w:val="00A60C19"/>
    <w:rsid w:val="00A636AA"/>
    <w:rsid w:val="00A6378C"/>
    <w:rsid w:val="00A6745E"/>
    <w:rsid w:val="00A73B94"/>
    <w:rsid w:val="00A7747F"/>
    <w:rsid w:val="00AA07E8"/>
    <w:rsid w:val="00AA283F"/>
    <w:rsid w:val="00AB6FD4"/>
    <w:rsid w:val="00AD217F"/>
    <w:rsid w:val="00AE6E72"/>
    <w:rsid w:val="00AF55D6"/>
    <w:rsid w:val="00B12084"/>
    <w:rsid w:val="00B227C0"/>
    <w:rsid w:val="00B42AB5"/>
    <w:rsid w:val="00B67DCA"/>
    <w:rsid w:val="00B941F2"/>
    <w:rsid w:val="00BB267F"/>
    <w:rsid w:val="00BC6BB8"/>
    <w:rsid w:val="00BE5757"/>
    <w:rsid w:val="00C1517C"/>
    <w:rsid w:val="00C22243"/>
    <w:rsid w:val="00C4460C"/>
    <w:rsid w:val="00C5527A"/>
    <w:rsid w:val="00C65937"/>
    <w:rsid w:val="00C70640"/>
    <w:rsid w:val="00C73010"/>
    <w:rsid w:val="00C755FE"/>
    <w:rsid w:val="00C80029"/>
    <w:rsid w:val="00C85DFE"/>
    <w:rsid w:val="00C91323"/>
    <w:rsid w:val="00C96A96"/>
    <w:rsid w:val="00CA65AE"/>
    <w:rsid w:val="00CB0CDA"/>
    <w:rsid w:val="00CB5236"/>
    <w:rsid w:val="00CB7204"/>
    <w:rsid w:val="00CC03C4"/>
    <w:rsid w:val="00CC2195"/>
    <w:rsid w:val="00CE144B"/>
    <w:rsid w:val="00CF51F2"/>
    <w:rsid w:val="00CF5AEA"/>
    <w:rsid w:val="00D07FB0"/>
    <w:rsid w:val="00D11B34"/>
    <w:rsid w:val="00D131AF"/>
    <w:rsid w:val="00D22566"/>
    <w:rsid w:val="00D34B67"/>
    <w:rsid w:val="00D4327F"/>
    <w:rsid w:val="00D66391"/>
    <w:rsid w:val="00D66B6B"/>
    <w:rsid w:val="00DB4444"/>
    <w:rsid w:val="00DB5F39"/>
    <w:rsid w:val="00DC585C"/>
    <w:rsid w:val="00DD4C18"/>
    <w:rsid w:val="00DE240B"/>
    <w:rsid w:val="00DF0D57"/>
    <w:rsid w:val="00DF39B0"/>
    <w:rsid w:val="00E00D8D"/>
    <w:rsid w:val="00E076AE"/>
    <w:rsid w:val="00E22BFA"/>
    <w:rsid w:val="00E24B68"/>
    <w:rsid w:val="00E25620"/>
    <w:rsid w:val="00E31175"/>
    <w:rsid w:val="00E36451"/>
    <w:rsid w:val="00E40A1E"/>
    <w:rsid w:val="00E42C27"/>
    <w:rsid w:val="00E55614"/>
    <w:rsid w:val="00E6152B"/>
    <w:rsid w:val="00E67791"/>
    <w:rsid w:val="00E9047C"/>
    <w:rsid w:val="00EA2C53"/>
    <w:rsid w:val="00EE3F62"/>
    <w:rsid w:val="00F059D9"/>
    <w:rsid w:val="00F134FE"/>
    <w:rsid w:val="00F2238A"/>
    <w:rsid w:val="00F44358"/>
    <w:rsid w:val="00F4466F"/>
    <w:rsid w:val="00F46744"/>
    <w:rsid w:val="00F60FFC"/>
    <w:rsid w:val="00F61D61"/>
    <w:rsid w:val="00F622CC"/>
    <w:rsid w:val="00F7509B"/>
    <w:rsid w:val="00F766D0"/>
    <w:rsid w:val="00F7745C"/>
    <w:rsid w:val="00F94E99"/>
    <w:rsid w:val="00FA282A"/>
    <w:rsid w:val="00FB7D83"/>
    <w:rsid w:val="00FC2A2E"/>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BC39F1-A506-4C6A-969A-70EBA696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1962"/>
    <w:pPr>
      <w:spacing w:after="200" w:line="276" w:lineRule="auto"/>
    </w:pPr>
    <w:rPr>
      <w:sz w:val="22"/>
      <w:szCs w:val="22"/>
      <w:lang w:eastAsia="en-US"/>
    </w:rPr>
  </w:style>
  <w:style w:type="paragraph" w:styleId="1">
    <w:name w:val="heading 1"/>
    <w:basedOn w:val="a0"/>
    <w:next w:val="a0"/>
    <w:link w:val="10"/>
    <w:uiPriority w:val="99"/>
    <w:qFormat/>
    <w:rsid w:val="00CE144B"/>
    <w:pPr>
      <w:keepNext/>
      <w:spacing w:after="0" w:line="240" w:lineRule="auto"/>
      <w:ind w:left="720"/>
      <w:jc w:val="center"/>
      <w:outlineLvl w:val="0"/>
    </w:pPr>
    <w:rPr>
      <w:rFonts w:ascii="Times New Roman" w:hAnsi="Times New Roman"/>
      <w:b/>
      <w:sz w:val="24"/>
      <w:szCs w:val="24"/>
      <w:lang w:eastAsia="ru-RU"/>
    </w:rPr>
  </w:style>
  <w:style w:type="paragraph" w:styleId="2">
    <w:name w:val="heading 2"/>
    <w:basedOn w:val="a0"/>
    <w:next w:val="a0"/>
    <w:link w:val="20"/>
    <w:uiPriority w:val="99"/>
    <w:qFormat/>
    <w:rsid w:val="00CE144B"/>
    <w:pPr>
      <w:keepNext/>
      <w:spacing w:before="240" w:after="60" w:line="240" w:lineRule="auto"/>
      <w:outlineLvl w:val="1"/>
    </w:pPr>
    <w:rPr>
      <w:rFonts w:ascii="Cambria" w:hAnsi="Cambria"/>
      <w:b/>
      <w:bCs/>
      <w:i/>
      <w:iCs/>
      <w:sz w:val="28"/>
      <w:szCs w:val="28"/>
      <w:lang w:eastAsia="ru-RU"/>
    </w:rPr>
  </w:style>
  <w:style w:type="paragraph" w:styleId="3">
    <w:name w:val="heading 3"/>
    <w:basedOn w:val="a0"/>
    <w:next w:val="a0"/>
    <w:link w:val="30"/>
    <w:uiPriority w:val="99"/>
    <w:qFormat/>
    <w:rsid w:val="00CE144B"/>
    <w:pPr>
      <w:keepNext/>
      <w:keepLines/>
      <w:spacing w:before="200" w:after="0"/>
      <w:outlineLvl w:val="2"/>
    </w:pPr>
    <w:rPr>
      <w:rFonts w:ascii="Cambria" w:hAnsi="Cambria"/>
      <w:b/>
      <w:bCs/>
      <w:color w:val="4F81BD"/>
      <w:sz w:val="20"/>
      <w:szCs w:val="20"/>
    </w:rPr>
  </w:style>
  <w:style w:type="paragraph" w:styleId="4">
    <w:name w:val="heading 4"/>
    <w:basedOn w:val="a0"/>
    <w:next w:val="a0"/>
    <w:link w:val="40"/>
    <w:uiPriority w:val="99"/>
    <w:qFormat/>
    <w:rsid w:val="00464D87"/>
    <w:pPr>
      <w:keepNext/>
      <w:snapToGrid w:val="0"/>
      <w:spacing w:after="0" w:line="240" w:lineRule="auto"/>
      <w:jc w:val="both"/>
      <w:outlineLvl w:val="3"/>
    </w:pPr>
    <w:rPr>
      <w:rFonts w:ascii="Times New Roman" w:hAnsi="Times New Roman"/>
      <w:b/>
      <w:color w:val="000000"/>
      <w:sz w:val="20"/>
      <w:szCs w:val="20"/>
      <w:lang w:eastAsia="ru-RU"/>
    </w:rPr>
  </w:style>
  <w:style w:type="paragraph" w:styleId="5">
    <w:name w:val="heading 5"/>
    <w:basedOn w:val="a0"/>
    <w:next w:val="a0"/>
    <w:link w:val="50"/>
    <w:uiPriority w:val="99"/>
    <w:qFormat/>
    <w:rsid w:val="00464D87"/>
    <w:pPr>
      <w:keepNext/>
      <w:spacing w:after="0" w:line="240" w:lineRule="auto"/>
      <w:jc w:val="center"/>
      <w:outlineLvl w:val="4"/>
    </w:pPr>
    <w:rPr>
      <w:rFonts w:ascii="Times New Roman" w:hAnsi="Times New Roman"/>
      <w:b/>
      <w:snapToGrid w:val="0"/>
      <w:color w:val="000000"/>
      <w:sz w:val="20"/>
      <w:szCs w:val="20"/>
      <w:lang w:eastAsia="ru-RU"/>
    </w:rPr>
  </w:style>
  <w:style w:type="paragraph" w:styleId="6">
    <w:name w:val="heading 6"/>
    <w:basedOn w:val="a0"/>
    <w:next w:val="a0"/>
    <w:link w:val="60"/>
    <w:uiPriority w:val="99"/>
    <w:qFormat/>
    <w:rsid w:val="00CE144B"/>
    <w:pPr>
      <w:spacing w:before="240" w:after="60" w:line="240" w:lineRule="auto"/>
      <w:outlineLvl w:val="5"/>
    </w:pPr>
    <w:rPr>
      <w:rFonts w:ascii="Times New Roman" w:hAnsi="Times New Roman"/>
      <w:b/>
      <w:bCs/>
      <w:sz w:val="20"/>
      <w:szCs w:val="20"/>
      <w:lang w:eastAsia="ru-RU"/>
    </w:rPr>
  </w:style>
  <w:style w:type="paragraph" w:styleId="7">
    <w:name w:val="heading 7"/>
    <w:basedOn w:val="a0"/>
    <w:next w:val="a0"/>
    <w:link w:val="70"/>
    <w:uiPriority w:val="99"/>
    <w:qFormat/>
    <w:rsid w:val="00464D87"/>
    <w:pPr>
      <w:keepNext/>
      <w:spacing w:after="0" w:line="240" w:lineRule="auto"/>
      <w:jc w:val="center"/>
      <w:outlineLvl w:val="6"/>
    </w:pPr>
    <w:rPr>
      <w:rFonts w:ascii="Times New Roman" w:hAnsi="Times New Roman"/>
      <w:color w:val="000000"/>
      <w:sz w:val="20"/>
      <w:szCs w:val="20"/>
      <w:lang w:eastAsia="ru-RU"/>
    </w:rPr>
  </w:style>
  <w:style w:type="paragraph" w:styleId="8">
    <w:name w:val="heading 8"/>
    <w:basedOn w:val="a0"/>
    <w:next w:val="a0"/>
    <w:link w:val="80"/>
    <w:uiPriority w:val="99"/>
    <w:qFormat/>
    <w:rsid w:val="00464D87"/>
    <w:pPr>
      <w:keepNext/>
      <w:spacing w:after="0" w:line="240" w:lineRule="auto"/>
      <w:outlineLvl w:val="7"/>
    </w:pPr>
    <w:rPr>
      <w:rFonts w:ascii="Times New Roman" w:hAnsi="Times New Roman"/>
      <w:b/>
      <w:sz w:val="20"/>
      <w:szCs w:val="20"/>
      <w:lang w:eastAsia="ru-RU"/>
    </w:rPr>
  </w:style>
  <w:style w:type="paragraph" w:styleId="9">
    <w:name w:val="heading 9"/>
    <w:basedOn w:val="a0"/>
    <w:next w:val="a0"/>
    <w:link w:val="90"/>
    <w:uiPriority w:val="99"/>
    <w:qFormat/>
    <w:rsid w:val="00464D87"/>
    <w:pPr>
      <w:keepNext/>
      <w:spacing w:after="0" w:line="240" w:lineRule="auto"/>
      <w:ind w:firstLine="720"/>
      <w:jc w:val="center"/>
      <w:outlineLvl w:val="8"/>
    </w:pPr>
    <w:rPr>
      <w:rFonts w:ascii="Times New Roman" w:hAnsi="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144B"/>
    <w:rPr>
      <w:rFonts w:ascii="Times New Roman" w:hAnsi="Times New Roman" w:cs="Times New Roman"/>
      <w:b/>
      <w:sz w:val="24"/>
      <w:szCs w:val="24"/>
      <w:lang w:eastAsia="ru-RU"/>
    </w:rPr>
  </w:style>
  <w:style w:type="character" w:customStyle="1" w:styleId="20">
    <w:name w:val="Заголовок 2 Знак"/>
    <w:link w:val="2"/>
    <w:uiPriority w:val="99"/>
    <w:locked/>
    <w:rsid w:val="00CE144B"/>
    <w:rPr>
      <w:rFonts w:ascii="Cambria" w:hAnsi="Cambria" w:cs="Times New Roman"/>
      <w:b/>
      <w:bCs/>
      <w:i/>
      <w:iCs/>
      <w:sz w:val="28"/>
      <w:szCs w:val="28"/>
      <w:lang w:eastAsia="ru-RU"/>
    </w:rPr>
  </w:style>
  <w:style w:type="character" w:customStyle="1" w:styleId="30">
    <w:name w:val="Заголовок 3 Знак"/>
    <w:link w:val="3"/>
    <w:uiPriority w:val="99"/>
    <w:semiHidden/>
    <w:locked/>
    <w:rsid w:val="00CE144B"/>
    <w:rPr>
      <w:rFonts w:ascii="Cambria" w:hAnsi="Cambria" w:cs="Times New Roman"/>
      <w:b/>
      <w:bCs/>
      <w:color w:val="4F81BD"/>
    </w:rPr>
  </w:style>
  <w:style w:type="character" w:customStyle="1" w:styleId="40">
    <w:name w:val="Заголовок 4 Знак"/>
    <w:link w:val="4"/>
    <w:uiPriority w:val="99"/>
    <w:locked/>
    <w:rsid w:val="00464D87"/>
    <w:rPr>
      <w:rFonts w:ascii="Times New Roman" w:hAnsi="Times New Roman" w:cs="Times New Roman"/>
      <w:b/>
      <w:color w:val="000000"/>
      <w:sz w:val="20"/>
      <w:szCs w:val="20"/>
      <w:lang w:eastAsia="ru-RU"/>
    </w:rPr>
  </w:style>
  <w:style w:type="character" w:customStyle="1" w:styleId="50">
    <w:name w:val="Заголовок 5 Знак"/>
    <w:link w:val="5"/>
    <w:uiPriority w:val="99"/>
    <w:locked/>
    <w:rsid w:val="00464D87"/>
    <w:rPr>
      <w:rFonts w:ascii="Times New Roman" w:hAnsi="Times New Roman" w:cs="Times New Roman"/>
      <w:b/>
      <w:snapToGrid w:val="0"/>
      <w:color w:val="000000"/>
      <w:sz w:val="20"/>
      <w:szCs w:val="20"/>
      <w:lang w:eastAsia="ru-RU"/>
    </w:rPr>
  </w:style>
  <w:style w:type="character" w:customStyle="1" w:styleId="60">
    <w:name w:val="Заголовок 6 Знак"/>
    <w:link w:val="6"/>
    <w:uiPriority w:val="99"/>
    <w:locked/>
    <w:rsid w:val="00CE144B"/>
    <w:rPr>
      <w:rFonts w:ascii="Times New Roman" w:hAnsi="Times New Roman" w:cs="Times New Roman"/>
      <w:b/>
      <w:bCs/>
      <w:lang w:eastAsia="ru-RU"/>
    </w:rPr>
  </w:style>
  <w:style w:type="character" w:customStyle="1" w:styleId="70">
    <w:name w:val="Заголовок 7 Знак"/>
    <w:link w:val="7"/>
    <w:uiPriority w:val="99"/>
    <w:locked/>
    <w:rsid w:val="00464D87"/>
    <w:rPr>
      <w:rFonts w:ascii="Times New Roman" w:hAnsi="Times New Roman" w:cs="Times New Roman"/>
      <w:color w:val="000000"/>
      <w:sz w:val="20"/>
      <w:szCs w:val="20"/>
      <w:lang w:eastAsia="ru-RU"/>
    </w:rPr>
  </w:style>
  <w:style w:type="character" w:customStyle="1" w:styleId="80">
    <w:name w:val="Заголовок 8 Знак"/>
    <w:link w:val="8"/>
    <w:uiPriority w:val="99"/>
    <w:locked/>
    <w:rsid w:val="00464D87"/>
    <w:rPr>
      <w:rFonts w:ascii="Times New Roman" w:hAnsi="Times New Roman" w:cs="Times New Roman"/>
      <w:b/>
      <w:sz w:val="20"/>
      <w:szCs w:val="20"/>
      <w:lang w:eastAsia="ru-RU"/>
    </w:rPr>
  </w:style>
  <w:style w:type="character" w:customStyle="1" w:styleId="90">
    <w:name w:val="Заголовок 9 Знак"/>
    <w:link w:val="9"/>
    <w:uiPriority w:val="99"/>
    <w:locked/>
    <w:rsid w:val="00464D87"/>
    <w:rPr>
      <w:rFonts w:ascii="Times New Roman" w:hAnsi="Times New Roman" w:cs="Times New Roman"/>
      <w:b/>
      <w:sz w:val="20"/>
      <w:szCs w:val="20"/>
      <w:lang w:eastAsia="ru-RU"/>
    </w:rPr>
  </w:style>
  <w:style w:type="paragraph" w:styleId="a4">
    <w:name w:val="header"/>
    <w:basedOn w:val="a0"/>
    <w:link w:val="a5"/>
    <w:uiPriority w:val="99"/>
    <w:rsid w:val="00CE144B"/>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CE144B"/>
    <w:rPr>
      <w:rFonts w:ascii="Times New Roman" w:hAnsi="Times New Roman" w:cs="Times New Roman"/>
      <w:sz w:val="24"/>
      <w:szCs w:val="24"/>
      <w:lang w:eastAsia="ru-RU"/>
    </w:rPr>
  </w:style>
  <w:style w:type="paragraph" w:styleId="21">
    <w:name w:val="Body Text 2"/>
    <w:basedOn w:val="a0"/>
    <w:link w:val="22"/>
    <w:uiPriority w:val="99"/>
    <w:rsid w:val="00CE144B"/>
    <w:pPr>
      <w:spacing w:after="0" w:line="24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CE144B"/>
    <w:rPr>
      <w:rFonts w:ascii="Times New Roman" w:hAnsi="Times New Roman" w:cs="Times New Roman"/>
      <w:sz w:val="20"/>
      <w:szCs w:val="20"/>
      <w:lang w:eastAsia="ru-RU"/>
    </w:rPr>
  </w:style>
  <w:style w:type="paragraph" w:styleId="a6">
    <w:name w:val="Body Text"/>
    <w:basedOn w:val="a0"/>
    <w:link w:val="a7"/>
    <w:uiPriority w:val="99"/>
    <w:rsid w:val="00CE144B"/>
    <w:pPr>
      <w:spacing w:after="0" w:line="240" w:lineRule="auto"/>
      <w:jc w:val="both"/>
    </w:pPr>
    <w:rPr>
      <w:rFonts w:ascii="Times New Roman" w:hAnsi="Times New Roman"/>
      <w:sz w:val="20"/>
      <w:szCs w:val="20"/>
      <w:lang w:eastAsia="ru-RU"/>
    </w:rPr>
  </w:style>
  <w:style w:type="character" w:customStyle="1" w:styleId="a7">
    <w:name w:val="Основной текст Знак"/>
    <w:link w:val="a6"/>
    <w:uiPriority w:val="99"/>
    <w:locked/>
    <w:rsid w:val="00CE144B"/>
    <w:rPr>
      <w:rFonts w:ascii="Times New Roman" w:hAnsi="Times New Roman" w:cs="Times New Roman"/>
      <w:sz w:val="20"/>
      <w:szCs w:val="20"/>
      <w:lang w:eastAsia="ru-RU"/>
    </w:rPr>
  </w:style>
  <w:style w:type="paragraph" w:styleId="11">
    <w:name w:val="toc 1"/>
    <w:basedOn w:val="a0"/>
    <w:next w:val="a0"/>
    <w:autoRedefine/>
    <w:uiPriority w:val="99"/>
    <w:rsid w:val="00CE144B"/>
    <w:pPr>
      <w:spacing w:after="0" w:line="240" w:lineRule="auto"/>
    </w:pPr>
    <w:rPr>
      <w:rFonts w:ascii="Times New Roman" w:eastAsia="Times New Roman" w:hAnsi="Times New Roman"/>
      <w:sz w:val="24"/>
      <w:szCs w:val="24"/>
      <w:lang w:eastAsia="ru-RU"/>
    </w:rPr>
  </w:style>
  <w:style w:type="character" w:styleId="a8">
    <w:name w:val="Hyperlink"/>
    <w:uiPriority w:val="99"/>
    <w:rsid w:val="00CE144B"/>
    <w:rPr>
      <w:rFonts w:cs="Times New Roman"/>
      <w:color w:val="0000FF"/>
      <w:u w:val="single"/>
    </w:rPr>
  </w:style>
  <w:style w:type="paragraph" w:styleId="a9">
    <w:name w:val="Title"/>
    <w:basedOn w:val="a0"/>
    <w:link w:val="aa"/>
    <w:uiPriority w:val="99"/>
    <w:qFormat/>
    <w:rsid w:val="00CE144B"/>
    <w:pPr>
      <w:spacing w:after="0" w:line="360" w:lineRule="auto"/>
      <w:ind w:firstLine="720"/>
      <w:jc w:val="center"/>
    </w:pPr>
    <w:rPr>
      <w:rFonts w:ascii="Times New Roman" w:hAnsi="Times New Roman"/>
      <w:sz w:val="20"/>
      <w:szCs w:val="20"/>
      <w:lang w:eastAsia="ru-RU"/>
    </w:rPr>
  </w:style>
  <w:style w:type="character" w:customStyle="1" w:styleId="aa">
    <w:name w:val="Название Знак"/>
    <w:link w:val="a9"/>
    <w:uiPriority w:val="99"/>
    <w:locked/>
    <w:rsid w:val="00CE144B"/>
    <w:rPr>
      <w:rFonts w:ascii="Times New Roman" w:hAnsi="Times New Roman" w:cs="Times New Roman"/>
      <w:sz w:val="20"/>
      <w:szCs w:val="20"/>
      <w:lang w:eastAsia="ru-RU"/>
    </w:rPr>
  </w:style>
  <w:style w:type="paragraph" w:customStyle="1" w:styleId="FR2">
    <w:name w:val="FR2"/>
    <w:uiPriority w:val="99"/>
    <w:rsid w:val="00CE144B"/>
    <w:pPr>
      <w:widowControl w:val="0"/>
      <w:spacing w:before="240"/>
    </w:pPr>
    <w:rPr>
      <w:rFonts w:ascii="Arial" w:eastAsia="Times New Roman" w:hAnsi="Arial"/>
      <w:sz w:val="22"/>
    </w:rPr>
  </w:style>
  <w:style w:type="paragraph" w:styleId="ab">
    <w:name w:val="Normal (Web)"/>
    <w:basedOn w:val="a0"/>
    <w:uiPriority w:val="99"/>
    <w:rsid w:val="00CE144B"/>
    <w:pPr>
      <w:spacing w:before="45" w:after="45" w:line="240" w:lineRule="auto"/>
      <w:ind w:left="45" w:right="45" w:firstLine="225"/>
    </w:pPr>
    <w:rPr>
      <w:rFonts w:ascii="Verdana" w:eastAsia="Times New Roman" w:hAnsi="Verdana"/>
      <w:color w:val="386A9B"/>
      <w:sz w:val="18"/>
      <w:szCs w:val="18"/>
      <w:lang w:eastAsia="ru-RU"/>
    </w:rPr>
  </w:style>
  <w:style w:type="paragraph" w:styleId="HTML">
    <w:name w:val="HTML Preformatted"/>
    <w:basedOn w:val="a0"/>
    <w:link w:val="HTML0"/>
    <w:uiPriority w:val="99"/>
    <w:rsid w:val="00CE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bidi="he-IL"/>
    </w:rPr>
  </w:style>
  <w:style w:type="character" w:customStyle="1" w:styleId="HTML0">
    <w:name w:val="Стандартный HTML Знак"/>
    <w:link w:val="HTML"/>
    <w:uiPriority w:val="99"/>
    <w:locked/>
    <w:rsid w:val="00CE144B"/>
    <w:rPr>
      <w:rFonts w:ascii="Courier New" w:hAnsi="Courier New" w:cs="Courier New"/>
      <w:sz w:val="20"/>
      <w:szCs w:val="20"/>
      <w:lang w:eastAsia="ru-RU" w:bidi="he-IL"/>
    </w:rPr>
  </w:style>
  <w:style w:type="paragraph" w:customStyle="1" w:styleId="ac">
    <w:name w:val="Прижатый влево"/>
    <w:basedOn w:val="a0"/>
    <w:next w:val="a0"/>
    <w:uiPriority w:val="99"/>
    <w:rsid w:val="00CE144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я"/>
    <w:basedOn w:val="a0"/>
    <w:uiPriority w:val="99"/>
    <w:rsid w:val="00CE144B"/>
    <w:pPr>
      <w:numPr>
        <w:numId w:val="2"/>
      </w:numPr>
      <w:spacing w:after="0" w:line="240" w:lineRule="auto"/>
      <w:jc w:val="both"/>
    </w:pPr>
    <w:rPr>
      <w:rFonts w:ascii="Times New Roman" w:eastAsia="Times New Roman" w:hAnsi="Times New Roman"/>
      <w:sz w:val="20"/>
      <w:szCs w:val="20"/>
      <w:lang w:eastAsia="ru-RU"/>
    </w:rPr>
  </w:style>
  <w:style w:type="paragraph" w:styleId="31">
    <w:name w:val="Body Text Indent 3"/>
    <w:basedOn w:val="a0"/>
    <w:link w:val="32"/>
    <w:uiPriority w:val="99"/>
    <w:rsid w:val="00CE144B"/>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CE144B"/>
    <w:rPr>
      <w:rFonts w:ascii="Times New Roman" w:hAnsi="Times New Roman" w:cs="Times New Roman"/>
      <w:sz w:val="16"/>
      <w:szCs w:val="16"/>
      <w:lang w:eastAsia="ru-RU"/>
    </w:rPr>
  </w:style>
  <w:style w:type="paragraph" w:styleId="ad">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Текст сноски Знак Знак Знак Знак Знак"/>
    <w:basedOn w:val="a0"/>
    <w:link w:val="12"/>
    <w:uiPriority w:val="99"/>
    <w:rsid w:val="00CE144B"/>
    <w:pPr>
      <w:spacing w:after="0" w:line="240" w:lineRule="auto"/>
    </w:pPr>
    <w:rPr>
      <w:rFonts w:ascii="Times New Roman" w:hAnsi="Times New Roman"/>
      <w:sz w:val="20"/>
      <w:szCs w:val="20"/>
      <w:lang w:eastAsia="ru-RU"/>
    </w:rPr>
  </w:style>
  <w:style w:type="character" w:customStyle="1" w:styleId="12">
    <w:name w:val="Текст сноски Знак1"/>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1,Текст сноски Знак Знак Знак Знак Знак2"/>
    <w:link w:val="ad"/>
    <w:uiPriority w:val="99"/>
    <w:locked/>
    <w:rsid w:val="00CE144B"/>
    <w:rPr>
      <w:rFonts w:ascii="Times New Roman" w:hAnsi="Times New Roman" w:cs="Times New Roman"/>
      <w:sz w:val="20"/>
      <w:szCs w:val="20"/>
      <w:lang w:eastAsia="ru-RU"/>
    </w:rPr>
  </w:style>
  <w:style w:type="paragraph" w:styleId="ae">
    <w:name w:val="Subtitle"/>
    <w:basedOn w:val="a0"/>
    <w:link w:val="af"/>
    <w:uiPriority w:val="99"/>
    <w:qFormat/>
    <w:rsid w:val="00CE144B"/>
    <w:pPr>
      <w:spacing w:after="0" w:line="240" w:lineRule="auto"/>
      <w:jc w:val="center"/>
    </w:pPr>
    <w:rPr>
      <w:rFonts w:ascii="Times New Roman" w:hAnsi="Times New Roman"/>
      <w:b/>
      <w:sz w:val="20"/>
      <w:szCs w:val="20"/>
      <w:lang w:eastAsia="ru-RU"/>
    </w:rPr>
  </w:style>
  <w:style w:type="character" w:customStyle="1" w:styleId="af">
    <w:name w:val="Подзаголовок Знак"/>
    <w:link w:val="ae"/>
    <w:uiPriority w:val="99"/>
    <w:locked/>
    <w:rsid w:val="00CE144B"/>
    <w:rPr>
      <w:rFonts w:ascii="Times New Roman" w:hAnsi="Times New Roman" w:cs="Times New Roman"/>
      <w:b/>
      <w:sz w:val="20"/>
      <w:szCs w:val="20"/>
      <w:lang w:eastAsia="ru-RU"/>
    </w:rPr>
  </w:style>
  <w:style w:type="paragraph" w:customStyle="1" w:styleId="13">
    <w:name w:val="Абзац списка1"/>
    <w:basedOn w:val="a0"/>
    <w:uiPriority w:val="99"/>
    <w:rsid w:val="00CE144B"/>
    <w:pPr>
      <w:spacing w:after="0" w:line="240" w:lineRule="auto"/>
      <w:ind w:left="720"/>
      <w:contextualSpacing/>
      <w:jc w:val="center"/>
    </w:pPr>
    <w:rPr>
      <w:rFonts w:ascii="Times New Roman" w:eastAsia="Times New Roman" w:hAnsi="Times New Roman"/>
      <w:sz w:val="20"/>
      <w:szCs w:val="20"/>
      <w:lang w:eastAsia="ru-RU"/>
    </w:rPr>
  </w:style>
  <w:style w:type="paragraph" w:customStyle="1" w:styleId="Normal1">
    <w:name w:val="Normal1"/>
    <w:uiPriority w:val="99"/>
    <w:rsid w:val="00CE144B"/>
    <w:pPr>
      <w:jc w:val="center"/>
    </w:pPr>
    <w:rPr>
      <w:rFonts w:ascii="Times New Roman" w:eastAsia="Times New Roman" w:hAnsi="Times New Roman"/>
    </w:rPr>
  </w:style>
  <w:style w:type="character" w:styleId="af0">
    <w:name w:val="Strong"/>
    <w:uiPriority w:val="99"/>
    <w:qFormat/>
    <w:rsid w:val="00CE144B"/>
    <w:rPr>
      <w:rFonts w:cs="Times New Roman"/>
      <w:b/>
      <w:bCs/>
    </w:rPr>
  </w:style>
  <w:style w:type="character" w:customStyle="1" w:styleId="svet1">
    <w:name w:val="svet1"/>
    <w:uiPriority w:val="99"/>
    <w:rsid w:val="00CE144B"/>
    <w:rPr>
      <w:rFonts w:cs="Times New Roman"/>
      <w:b/>
      <w:bCs/>
    </w:rPr>
  </w:style>
  <w:style w:type="paragraph" w:styleId="af1">
    <w:name w:val="Body Text Indent"/>
    <w:basedOn w:val="a0"/>
    <w:link w:val="af2"/>
    <w:uiPriority w:val="99"/>
    <w:rsid w:val="00CE144B"/>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link w:val="af1"/>
    <w:uiPriority w:val="99"/>
    <w:locked/>
    <w:rsid w:val="00CE144B"/>
    <w:rPr>
      <w:rFonts w:ascii="Times New Roman" w:hAnsi="Times New Roman" w:cs="Times New Roman"/>
      <w:sz w:val="24"/>
      <w:szCs w:val="24"/>
      <w:lang w:eastAsia="ru-RU"/>
    </w:rPr>
  </w:style>
  <w:style w:type="character" w:customStyle="1" w:styleId="af3">
    <w:name w:val="Гипертекстовая ссылка"/>
    <w:uiPriority w:val="99"/>
    <w:rsid w:val="00CE144B"/>
    <w:rPr>
      <w:rFonts w:cs="Times New Roman"/>
      <w:color w:val="008000"/>
    </w:rPr>
  </w:style>
  <w:style w:type="paragraph" w:styleId="23">
    <w:name w:val="Body Text Indent 2"/>
    <w:basedOn w:val="a0"/>
    <w:link w:val="24"/>
    <w:uiPriority w:val="99"/>
    <w:rsid w:val="00CE144B"/>
    <w:pPr>
      <w:spacing w:after="120" w:line="480" w:lineRule="auto"/>
      <w:ind w:left="283"/>
    </w:pPr>
    <w:rPr>
      <w:sz w:val="20"/>
      <w:szCs w:val="20"/>
    </w:rPr>
  </w:style>
  <w:style w:type="character" w:customStyle="1" w:styleId="24">
    <w:name w:val="Основной текст с отступом 2 Знак"/>
    <w:link w:val="23"/>
    <w:uiPriority w:val="99"/>
    <w:semiHidden/>
    <w:locked/>
    <w:rsid w:val="00CE144B"/>
    <w:rPr>
      <w:rFonts w:cs="Times New Roman"/>
    </w:rPr>
  </w:style>
  <w:style w:type="paragraph" w:styleId="33">
    <w:name w:val="Body Text 3"/>
    <w:basedOn w:val="a0"/>
    <w:link w:val="34"/>
    <w:uiPriority w:val="99"/>
    <w:rsid w:val="00CE144B"/>
    <w:pPr>
      <w:spacing w:after="120"/>
    </w:pPr>
    <w:rPr>
      <w:sz w:val="16"/>
      <w:szCs w:val="16"/>
    </w:rPr>
  </w:style>
  <w:style w:type="character" w:customStyle="1" w:styleId="34">
    <w:name w:val="Основной текст 3 Знак"/>
    <w:link w:val="33"/>
    <w:uiPriority w:val="99"/>
    <w:semiHidden/>
    <w:locked/>
    <w:rsid w:val="00CE144B"/>
    <w:rPr>
      <w:rFonts w:cs="Times New Roman"/>
      <w:sz w:val="16"/>
      <w:szCs w:val="16"/>
    </w:rPr>
  </w:style>
  <w:style w:type="paragraph" w:customStyle="1" w:styleId="Heading21">
    <w:name w:val="Heading 21"/>
    <w:basedOn w:val="Normal1"/>
    <w:next w:val="Normal1"/>
    <w:uiPriority w:val="99"/>
    <w:rsid w:val="00464D87"/>
    <w:pPr>
      <w:keepNext/>
      <w:spacing w:before="360"/>
      <w:ind w:left="567" w:right="1245"/>
      <w:jc w:val="left"/>
    </w:pPr>
    <w:rPr>
      <w:i/>
      <w:sz w:val="28"/>
    </w:rPr>
  </w:style>
  <w:style w:type="paragraph" w:customStyle="1" w:styleId="BodyText1">
    <w:name w:val="Body Text1"/>
    <w:basedOn w:val="Normal1"/>
    <w:uiPriority w:val="99"/>
    <w:rsid w:val="00464D87"/>
    <w:pPr>
      <w:jc w:val="left"/>
    </w:pPr>
    <w:rPr>
      <w:sz w:val="28"/>
    </w:rPr>
  </w:style>
  <w:style w:type="paragraph" w:customStyle="1" w:styleId="Heading31">
    <w:name w:val="Heading 31"/>
    <w:basedOn w:val="Normal1"/>
    <w:next w:val="Normal1"/>
    <w:uiPriority w:val="99"/>
    <w:rsid w:val="00464D87"/>
    <w:pPr>
      <w:keepNext/>
      <w:spacing w:before="460" w:line="-240" w:lineRule="auto"/>
    </w:pPr>
    <w:rPr>
      <w:i/>
      <w:sz w:val="28"/>
    </w:rPr>
  </w:style>
  <w:style w:type="paragraph" w:customStyle="1" w:styleId="BodyText21">
    <w:name w:val="Body Text 21"/>
    <w:basedOn w:val="Normal1"/>
    <w:uiPriority w:val="99"/>
    <w:rsid w:val="00464D87"/>
    <w:pPr>
      <w:numPr>
        <w:ilvl w:val="12"/>
      </w:numPr>
      <w:jc w:val="both"/>
    </w:pPr>
    <w:rPr>
      <w:color w:val="000000"/>
      <w:sz w:val="28"/>
    </w:rPr>
  </w:style>
  <w:style w:type="paragraph" w:customStyle="1" w:styleId="Heading41">
    <w:name w:val="Heading 41"/>
    <w:basedOn w:val="Normal1"/>
    <w:next w:val="Normal1"/>
    <w:uiPriority w:val="99"/>
    <w:rsid w:val="00464D87"/>
    <w:pPr>
      <w:keepNext/>
      <w:spacing w:before="40" w:line="-240" w:lineRule="auto"/>
      <w:jc w:val="left"/>
    </w:pPr>
    <w:rPr>
      <w:i/>
      <w:sz w:val="28"/>
    </w:rPr>
  </w:style>
  <w:style w:type="paragraph" w:customStyle="1" w:styleId="Footer1">
    <w:name w:val="Footer1"/>
    <w:basedOn w:val="Normal1"/>
    <w:uiPriority w:val="99"/>
    <w:rsid w:val="00464D87"/>
    <w:pPr>
      <w:tabs>
        <w:tab w:val="center" w:pos="4536"/>
        <w:tab w:val="right" w:pos="9072"/>
      </w:tabs>
      <w:jc w:val="left"/>
    </w:pPr>
  </w:style>
  <w:style w:type="paragraph" w:styleId="af4">
    <w:name w:val="caption"/>
    <w:basedOn w:val="a0"/>
    <w:next w:val="a0"/>
    <w:qFormat/>
    <w:rsid w:val="00464D87"/>
    <w:pPr>
      <w:spacing w:after="0" w:line="240" w:lineRule="auto"/>
      <w:jc w:val="center"/>
    </w:pPr>
    <w:rPr>
      <w:rFonts w:ascii="Times New Roman" w:eastAsia="Times New Roman" w:hAnsi="Times New Roman"/>
      <w:b/>
      <w:sz w:val="28"/>
      <w:szCs w:val="20"/>
      <w:lang w:eastAsia="ru-RU"/>
    </w:rPr>
  </w:style>
  <w:style w:type="character" w:styleId="af5">
    <w:name w:val="footnote reference"/>
    <w:uiPriority w:val="99"/>
    <w:semiHidden/>
    <w:rsid w:val="00464D87"/>
    <w:rPr>
      <w:rFonts w:cs="Times New Roman"/>
      <w:vertAlign w:val="superscript"/>
    </w:rPr>
  </w:style>
  <w:style w:type="paragraph" w:customStyle="1" w:styleId="plain">
    <w:name w:val="plain"/>
    <w:basedOn w:val="a0"/>
    <w:uiPriority w:val="99"/>
    <w:rsid w:val="00464D87"/>
    <w:pPr>
      <w:spacing w:before="100" w:beforeAutospacing="1" w:after="100" w:afterAutospacing="1" w:line="240" w:lineRule="auto"/>
      <w:jc w:val="both"/>
    </w:pPr>
    <w:rPr>
      <w:rFonts w:ascii="Verdana" w:hAnsi="Verdana" w:cs="Arial"/>
      <w:color w:val="000000"/>
      <w:sz w:val="20"/>
      <w:szCs w:val="20"/>
      <w:lang w:eastAsia="ru-RU"/>
    </w:rPr>
  </w:style>
  <w:style w:type="paragraph" w:styleId="af6">
    <w:name w:val="Block Text"/>
    <w:basedOn w:val="a0"/>
    <w:uiPriority w:val="99"/>
    <w:rsid w:val="00464D87"/>
    <w:pPr>
      <w:spacing w:before="40" w:after="0" w:line="220" w:lineRule="auto"/>
      <w:ind w:left="320" w:right="1400" w:firstLine="720"/>
      <w:jc w:val="center"/>
    </w:pPr>
    <w:rPr>
      <w:rFonts w:ascii="Times New Roman" w:eastAsia="Times New Roman" w:hAnsi="Times New Roman"/>
      <w:b/>
      <w:sz w:val="24"/>
      <w:szCs w:val="20"/>
      <w:lang w:eastAsia="ru-RU"/>
    </w:rPr>
  </w:style>
  <w:style w:type="paragraph" w:styleId="14">
    <w:name w:val="index 1"/>
    <w:basedOn w:val="a0"/>
    <w:next w:val="a0"/>
    <w:autoRedefine/>
    <w:uiPriority w:val="99"/>
    <w:semiHidden/>
    <w:rsid w:val="00464D87"/>
    <w:pPr>
      <w:spacing w:after="0" w:line="240" w:lineRule="auto"/>
      <w:ind w:left="200" w:hanging="200"/>
    </w:pPr>
    <w:rPr>
      <w:rFonts w:ascii="Times New Roman" w:eastAsia="Times New Roman" w:hAnsi="Times New Roman"/>
      <w:sz w:val="20"/>
      <w:szCs w:val="21"/>
      <w:lang w:eastAsia="ru-RU"/>
    </w:rPr>
  </w:style>
  <w:style w:type="paragraph" w:styleId="af7">
    <w:name w:val="index heading"/>
    <w:basedOn w:val="a0"/>
    <w:next w:val="14"/>
    <w:uiPriority w:val="99"/>
    <w:semiHidden/>
    <w:rsid w:val="00464D87"/>
    <w:pPr>
      <w:spacing w:before="240" w:after="120" w:line="240" w:lineRule="auto"/>
      <w:jc w:val="center"/>
    </w:pPr>
    <w:rPr>
      <w:rFonts w:ascii="Times New Roman" w:eastAsia="Times New Roman" w:hAnsi="Times New Roman"/>
      <w:b/>
      <w:bCs/>
      <w:sz w:val="20"/>
      <w:szCs w:val="31"/>
      <w:lang w:eastAsia="ru-RU"/>
    </w:rPr>
  </w:style>
  <w:style w:type="paragraph" w:styleId="25">
    <w:name w:val="index 2"/>
    <w:basedOn w:val="a0"/>
    <w:next w:val="a0"/>
    <w:autoRedefine/>
    <w:uiPriority w:val="99"/>
    <w:semiHidden/>
    <w:rsid w:val="00464D87"/>
    <w:pPr>
      <w:spacing w:after="0" w:line="240" w:lineRule="auto"/>
      <w:ind w:left="400" w:hanging="200"/>
    </w:pPr>
    <w:rPr>
      <w:rFonts w:ascii="Times New Roman" w:eastAsia="Times New Roman" w:hAnsi="Times New Roman"/>
      <w:sz w:val="20"/>
      <w:szCs w:val="21"/>
      <w:lang w:eastAsia="ru-RU"/>
    </w:rPr>
  </w:style>
  <w:style w:type="paragraph" w:styleId="35">
    <w:name w:val="index 3"/>
    <w:basedOn w:val="a0"/>
    <w:next w:val="a0"/>
    <w:autoRedefine/>
    <w:uiPriority w:val="99"/>
    <w:semiHidden/>
    <w:rsid w:val="00464D87"/>
    <w:pPr>
      <w:spacing w:after="0" w:line="240" w:lineRule="auto"/>
      <w:ind w:left="600" w:hanging="200"/>
    </w:pPr>
    <w:rPr>
      <w:rFonts w:ascii="Times New Roman" w:eastAsia="Times New Roman" w:hAnsi="Times New Roman"/>
      <w:sz w:val="20"/>
      <w:szCs w:val="21"/>
      <w:lang w:eastAsia="ru-RU"/>
    </w:rPr>
  </w:style>
  <w:style w:type="paragraph" w:styleId="41">
    <w:name w:val="index 4"/>
    <w:basedOn w:val="a0"/>
    <w:next w:val="a0"/>
    <w:autoRedefine/>
    <w:uiPriority w:val="99"/>
    <w:semiHidden/>
    <w:rsid w:val="00464D87"/>
    <w:pPr>
      <w:spacing w:after="0" w:line="240" w:lineRule="auto"/>
      <w:ind w:left="800" w:hanging="200"/>
    </w:pPr>
    <w:rPr>
      <w:rFonts w:ascii="Times New Roman" w:eastAsia="Times New Roman" w:hAnsi="Times New Roman"/>
      <w:sz w:val="20"/>
      <w:szCs w:val="21"/>
      <w:lang w:eastAsia="ru-RU"/>
    </w:rPr>
  </w:style>
  <w:style w:type="paragraph" w:styleId="51">
    <w:name w:val="index 5"/>
    <w:basedOn w:val="a0"/>
    <w:next w:val="a0"/>
    <w:autoRedefine/>
    <w:uiPriority w:val="99"/>
    <w:semiHidden/>
    <w:rsid w:val="00464D87"/>
    <w:pPr>
      <w:spacing w:after="0" w:line="240" w:lineRule="auto"/>
      <w:ind w:left="1000" w:hanging="200"/>
    </w:pPr>
    <w:rPr>
      <w:rFonts w:ascii="Times New Roman" w:eastAsia="Times New Roman" w:hAnsi="Times New Roman"/>
      <w:sz w:val="20"/>
      <w:szCs w:val="21"/>
      <w:lang w:eastAsia="ru-RU"/>
    </w:rPr>
  </w:style>
  <w:style w:type="paragraph" w:styleId="61">
    <w:name w:val="index 6"/>
    <w:basedOn w:val="a0"/>
    <w:next w:val="a0"/>
    <w:autoRedefine/>
    <w:uiPriority w:val="99"/>
    <w:semiHidden/>
    <w:rsid w:val="00464D87"/>
    <w:pPr>
      <w:spacing w:after="0" w:line="240" w:lineRule="auto"/>
      <w:ind w:left="1200" w:hanging="200"/>
    </w:pPr>
    <w:rPr>
      <w:rFonts w:ascii="Times New Roman" w:eastAsia="Times New Roman" w:hAnsi="Times New Roman"/>
      <w:sz w:val="20"/>
      <w:szCs w:val="21"/>
      <w:lang w:eastAsia="ru-RU"/>
    </w:rPr>
  </w:style>
  <w:style w:type="paragraph" w:styleId="71">
    <w:name w:val="index 7"/>
    <w:basedOn w:val="a0"/>
    <w:next w:val="a0"/>
    <w:autoRedefine/>
    <w:uiPriority w:val="99"/>
    <w:semiHidden/>
    <w:rsid w:val="00464D87"/>
    <w:pPr>
      <w:spacing w:after="0" w:line="240" w:lineRule="auto"/>
      <w:ind w:left="1400" w:hanging="200"/>
    </w:pPr>
    <w:rPr>
      <w:rFonts w:ascii="Times New Roman" w:eastAsia="Times New Roman" w:hAnsi="Times New Roman"/>
      <w:sz w:val="20"/>
      <w:szCs w:val="21"/>
      <w:lang w:eastAsia="ru-RU"/>
    </w:rPr>
  </w:style>
  <w:style w:type="paragraph" w:styleId="81">
    <w:name w:val="index 8"/>
    <w:basedOn w:val="a0"/>
    <w:next w:val="a0"/>
    <w:autoRedefine/>
    <w:uiPriority w:val="99"/>
    <w:semiHidden/>
    <w:rsid w:val="00464D87"/>
    <w:pPr>
      <w:spacing w:after="0" w:line="240" w:lineRule="auto"/>
      <w:ind w:left="1600" w:hanging="200"/>
    </w:pPr>
    <w:rPr>
      <w:rFonts w:ascii="Times New Roman" w:eastAsia="Times New Roman" w:hAnsi="Times New Roman"/>
      <w:sz w:val="20"/>
      <w:szCs w:val="21"/>
      <w:lang w:eastAsia="ru-RU"/>
    </w:rPr>
  </w:style>
  <w:style w:type="paragraph" w:styleId="91">
    <w:name w:val="index 9"/>
    <w:basedOn w:val="a0"/>
    <w:next w:val="a0"/>
    <w:autoRedefine/>
    <w:uiPriority w:val="99"/>
    <w:semiHidden/>
    <w:rsid w:val="00464D87"/>
    <w:pPr>
      <w:spacing w:after="0" w:line="240" w:lineRule="auto"/>
      <w:ind w:left="1800" w:hanging="200"/>
    </w:pPr>
    <w:rPr>
      <w:rFonts w:ascii="Times New Roman" w:eastAsia="Times New Roman" w:hAnsi="Times New Roman"/>
      <w:sz w:val="20"/>
      <w:szCs w:val="21"/>
      <w:lang w:eastAsia="ru-RU"/>
    </w:rPr>
  </w:style>
  <w:style w:type="paragraph" w:styleId="26">
    <w:name w:val="toc 2"/>
    <w:basedOn w:val="a0"/>
    <w:next w:val="a0"/>
    <w:autoRedefine/>
    <w:uiPriority w:val="99"/>
    <w:rsid w:val="00464D87"/>
    <w:pPr>
      <w:tabs>
        <w:tab w:val="right" w:leader="dot" w:pos="9488"/>
      </w:tabs>
      <w:spacing w:after="0" w:line="240" w:lineRule="auto"/>
    </w:pPr>
    <w:rPr>
      <w:rFonts w:ascii="Times New Roman" w:eastAsia="Times New Roman" w:hAnsi="Times New Roman"/>
      <w:noProof/>
      <w:sz w:val="20"/>
      <w:szCs w:val="28"/>
      <w:lang w:eastAsia="ru-RU"/>
    </w:rPr>
  </w:style>
  <w:style w:type="paragraph" w:styleId="36">
    <w:name w:val="toc 3"/>
    <w:basedOn w:val="a0"/>
    <w:next w:val="a0"/>
    <w:autoRedefine/>
    <w:uiPriority w:val="99"/>
    <w:rsid w:val="00464D87"/>
    <w:pPr>
      <w:spacing w:after="0" w:line="240" w:lineRule="auto"/>
      <w:ind w:left="400"/>
    </w:pPr>
    <w:rPr>
      <w:rFonts w:ascii="Times New Roman" w:eastAsia="Times New Roman" w:hAnsi="Times New Roman"/>
      <w:sz w:val="20"/>
      <w:szCs w:val="20"/>
      <w:lang w:eastAsia="ru-RU"/>
    </w:rPr>
  </w:style>
  <w:style w:type="paragraph" w:styleId="42">
    <w:name w:val="toc 4"/>
    <w:basedOn w:val="a0"/>
    <w:next w:val="a0"/>
    <w:autoRedefine/>
    <w:uiPriority w:val="99"/>
    <w:semiHidden/>
    <w:rsid w:val="00464D87"/>
    <w:pPr>
      <w:spacing w:after="0" w:line="240" w:lineRule="auto"/>
      <w:ind w:left="600"/>
    </w:pPr>
    <w:rPr>
      <w:rFonts w:ascii="Times New Roman" w:eastAsia="Times New Roman" w:hAnsi="Times New Roman"/>
      <w:sz w:val="20"/>
      <w:szCs w:val="20"/>
      <w:lang w:eastAsia="ru-RU"/>
    </w:rPr>
  </w:style>
  <w:style w:type="paragraph" w:styleId="52">
    <w:name w:val="toc 5"/>
    <w:basedOn w:val="a0"/>
    <w:next w:val="a0"/>
    <w:autoRedefine/>
    <w:uiPriority w:val="99"/>
    <w:semiHidden/>
    <w:rsid w:val="00464D87"/>
    <w:pPr>
      <w:spacing w:after="0" w:line="240" w:lineRule="auto"/>
      <w:ind w:left="800"/>
    </w:pPr>
    <w:rPr>
      <w:rFonts w:ascii="Times New Roman" w:eastAsia="Times New Roman" w:hAnsi="Times New Roman"/>
      <w:sz w:val="20"/>
      <w:szCs w:val="20"/>
      <w:lang w:eastAsia="ru-RU"/>
    </w:rPr>
  </w:style>
  <w:style w:type="paragraph" w:styleId="62">
    <w:name w:val="toc 6"/>
    <w:basedOn w:val="a0"/>
    <w:next w:val="a0"/>
    <w:autoRedefine/>
    <w:uiPriority w:val="99"/>
    <w:semiHidden/>
    <w:rsid w:val="00464D87"/>
    <w:pPr>
      <w:spacing w:after="0" w:line="240" w:lineRule="auto"/>
      <w:ind w:left="1000"/>
    </w:pPr>
    <w:rPr>
      <w:rFonts w:ascii="Times New Roman" w:eastAsia="Times New Roman" w:hAnsi="Times New Roman"/>
      <w:sz w:val="20"/>
      <w:szCs w:val="20"/>
      <w:lang w:eastAsia="ru-RU"/>
    </w:rPr>
  </w:style>
  <w:style w:type="paragraph" w:styleId="72">
    <w:name w:val="toc 7"/>
    <w:basedOn w:val="a0"/>
    <w:next w:val="a0"/>
    <w:autoRedefine/>
    <w:uiPriority w:val="99"/>
    <w:semiHidden/>
    <w:rsid w:val="00464D87"/>
    <w:pPr>
      <w:spacing w:after="0" w:line="240" w:lineRule="auto"/>
      <w:ind w:left="1200"/>
    </w:pPr>
    <w:rPr>
      <w:rFonts w:ascii="Times New Roman" w:eastAsia="Times New Roman" w:hAnsi="Times New Roman"/>
      <w:sz w:val="20"/>
      <w:szCs w:val="20"/>
      <w:lang w:eastAsia="ru-RU"/>
    </w:rPr>
  </w:style>
  <w:style w:type="paragraph" w:styleId="82">
    <w:name w:val="toc 8"/>
    <w:basedOn w:val="a0"/>
    <w:next w:val="a0"/>
    <w:autoRedefine/>
    <w:uiPriority w:val="99"/>
    <w:semiHidden/>
    <w:rsid w:val="00464D87"/>
    <w:pPr>
      <w:spacing w:after="0" w:line="240" w:lineRule="auto"/>
      <w:ind w:left="1400"/>
    </w:pPr>
    <w:rPr>
      <w:rFonts w:ascii="Times New Roman" w:eastAsia="Times New Roman" w:hAnsi="Times New Roman"/>
      <w:sz w:val="20"/>
      <w:szCs w:val="20"/>
      <w:lang w:eastAsia="ru-RU"/>
    </w:rPr>
  </w:style>
  <w:style w:type="paragraph" w:styleId="92">
    <w:name w:val="toc 9"/>
    <w:basedOn w:val="a0"/>
    <w:next w:val="a0"/>
    <w:autoRedefine/>
    <w:uiPriority w:val="99"/>
    <w:semiHidden/>
    <w:rsid w:val="00464D87"/>
    <w:pPr>
      <w:spacing w:after="0" w:line="240" w:lineRule="auto"/>
      <w:ind w:left="1600"/>
    </w:pPr>
    <w:rPr>
      <w:rFonts w:ascii="Times New Roman" w:eastAsia="Times New Roman" w:hAnsi="Times New Roman"/>
      <w:sz w:val="20"/>
      <w:szCs w:val="20"/>
      <w:lang w:eastAsia="ru-RU"/>
    </w:rPr>
  </w:style>
  <w:style w:type="paragraph" w:customStyle="1" w:styleId="15">
    <w:name w:val="заголовок 1"/>
    <w:basedOn w:val="a0"/>
    <w:next w:val="a0"/>
    <w:uiPriority w:val="99"/>
    <w:rsid w:val="00464D87"/>
    <w:pPr>
      <w:keepNext/>
      <w:autoSpaceDE w:val="0"/>
      <w:autoSpaceDN w:val="0"/>
      <w:spacing w:after="0" w:line="240" w:lineRule="auto"/>
    </w:pPr>
    <w:rPr>
      <w:rFonts w:ascii="Times New Roman" w:eastAsia="Times New Roman" w:hAnsi="Times New Roman"/>
      <w:sz w:val="20"/>
      <w:szCs w:val="24"/>
      <w:lang w:eastAsia="ru-RU"/>
    </w:rPr>
  </w:style>
  <w:style w:type="paragraph" w:customStyle="1" w:styleId="37">
    <w:name w:val="заголовок 3"/>
    <w:basedOn w:val="a0"/>
    <w:next w:val="a0"/>
    <w:uiPriority w:val="99"/>
    <w:rsid w:val="00464D87"/>
    <w:pPr>
      <w:keepNext/>
      <w:autoSpaceDE w:val="0"/>
      <w:autoSpaceDN w:val="0"/>
      <w:spacing w:after="0" w:line="240" w:lineRule="auto"/>
      <w:jc w:val="center"/>
    </w:pPr>
    <w:rPr>
      <w:rFonts w:ascii="Times New Roman" w:eastAsia="Times New Roman" w:hAnsi="Times New Roman"/>
      <w:b/>
      <w:bCs/>
      <w:sz w:val="20"/>
      <w:szCs w:val="24"/>
      <w:u w:val="single"/>
      <w:lang w:eastAsia="ru-RU"/>
    </w:rPr>
  </w:style>
  <w:style w:type="paragraph" w:styleId="af8">
    <w:name w:val="Plain Text"/>
    <w:basedOn w:val="a0"/>
    <w:link w:val="af9"/>
    <w:uiPriority w:val="99"/>
    <w:rsid w:val="00464D87"/>
    <w:pPr>
      <w:spacing w:after="0" w:line="240" w:lineRule="auto"/>
    </w:pPr>
    <w:rPr>
      <w:rFonts w:ascii="Courier New" w:hAnsi="Courier New"/>
      <w:sz w:val="20"/>
      <w:szCs w:val="20"/>
      <w:lang w:val="en-GB" w:eastAsia="ru-RU"/>
    </w:rPr>
  </w:style>
  <w:style w:type="character" w:customStyle="1" w:styleId="af9">
    <w:name w:val="Текст Знак"/>
    <w:link w:val="af8"/>
    <w:uiPriority w:val="99"/>
    <w:locked/>
    <w:rsid w:val="00464D87"/>
    <w:rPr>
      <w:rFonts w:ascii="Courier New" w:hAnsi="Courier New" w:cs="Courier New"/>
      <w:sz w:val="20"/>
      <w:szCs w:val="20"/>
      <w:lang w:val="en-GB" w:eastAsia="ru-RU"/>
    </w:rPr>
  </w:style>
  <w:style w:type="paragraph" w:customStyle="1" w:styleId="afa">
    <w:name w:val="параграф"/>
    <w:uiPriority w:val="99"/>
    <w:rsid w:val="00464D87"/>
    <w:pPr>
      <w:autoSpaceDE w:val="0"/>
      <w:autoSpaceDN w:val="0"/>
      <w:spacing w:before="283" w:after="170"/>
      <w:jc w:val="center"/>
    </w:pPr>
    <w:rPr>
      <w:rFonts w:ascii="Times New Roman" w:eastAsia="Times New Roman" w:hAnsi="Times New Roman"/>
      <w:b/>
      <w:bCs/>
      <w:szCs w:val="24"/>
    </w:rPr>
  </w:style>
  <w:style w:type="paragraph" w:customStyle="1" w:styleId="53">
    <w:name w:val="заголовок 5"/>
    <w:basedOn w:val="a0"/>
    <w:next w:val="a0"/>
    <w:uiPriority w:val="99"/>
    <w:rsid w:val="00464D87"/>
    <w:pPr>
      <w:keepNext/>
      <w:autoSpaceDE w:val="0"/>
      <w:autoSpaceDN w:val="0"/>
      <w:spacing w:after="0" w:line="240" w:lineRule="auto"/>
    </w:pPr>
    <w:rPr>
      <w:rFonts w:ascii="Times New Roman" w:eastAsia="Times New Roman" w:hAnsi="Times New Roman"/>
      <w:i/>
      <w:iCs/>
      <w:sz w:val="20"/>
      <w:szCs w:val="24"/>
      <w:lang w:eastAsia="ru-RU"/>
    </w:rPr>
  </w:style>
  <w:style w:type="paragraph" w:customStyle="1" w:styleId="27">
    <w:name w:val="заголовок 2"/>
    <w:basedOn w:val="a0"/>
    <w:next w:val="a0"/>
    <w:uiPriority w:val="99"/>
    <w:rsid w:val="00464D87"/>
    <w:pPr>
      <w:keepNext/>
      <w:autoSpaceDE w:val="0"/>
      <w:autoSpaceDN w:val="0"/>
      <w:spacing w:after="0" w:line="240" w:lineRule="auto"/>
      <w:ind w:right="-908"/>
    </w:pPr>
    <w:rPr>
      <w:rFonts w:ascii="Times New Roman" w:eastAsia="Times New Roman" w:hAnsi="Times New Roman"/>
      <w:sz w:val="20"/>
      <w:szCs w:val="24"/>
      <w:lang w:eastAsia="ru-RU"/>
    </w:rPr>
  </w:style>
  <w:style w:type="paragraph" w:customStyle="1" w:styleId="FR1">
    <w:name w:val="FR1"/>
    <w:uiPriority w:val="99"/>
    <w:rsid w:val="00464D87"/>
    <w:pPr>
      <w:widowControl w:val="0"/>
      <w:snapToGrid w:val="0"/>
    </w:pPr>
    <w:rPr>
      <w:rFonts w:ascii="Times New Roman" w:eastAsia="Times New Roman" w:hAnsi="Times New Roman"/>
      <w:b/>
      <w:sz w:val="32"/>
    </w:rPr>
  </w:style>
  <w:style w:type="character" w:styleId="afb">
    <w:name w:val="page number"/>
    <w:uiPriority w:val="99"/>
    <w:rsid w:val="00464D87"/>
    <w:rPr>
      <w:rFonts w:cs="Times New Roman"/>
    </w:rPr>
  </w:style>
  <w:style w:type="character" w:styleId="afc">
    <w:name w:val="FollowedHyperlink"/>
    <w:uiPriority w:val="99"/>
    <w:rsid w:val="00464D87"/>
    <w:rPr>
      <w:rFonts w:cs="Times New Roman"/>
      <w:color w:val="800080"/>
      <w:u w:val="single"/>
    </w:rPr>
  </w:style>
  <w:style w:type="paragraph" w:customStyle="1" w:styleId="FR3">
    <w:name w:val="FR3"/>
    <w:uiPriority w:val="99"/>
    <w:rsid w:val="00464D87"/>
    <w:pPr>
      <w:widowControl w:val="0"/>
      <w:autoSpaceDE w:val="0"/>
      <w:autoSpaceDN w:val="0"/>
      <w:adjustRightInd w:val="0"/>
      <w:spacing w:line="420" w:lineRule="auto"/>
      <w:ind w:left="40" w:firstLine="760"/>
      <w:jc w:val="both"/>
    </w:pPr>
    <w:rPr>
      <w:rFonts w:ascii="Times New Roman" w:eastAsia="Times New Roman" w:hAnsi="Times New Roman"/>
      <w:sz w:val="28"/>
    </w:rPr>
  </w:style>
  <w:style w:type="paragraph" w:customStyle="1" w:styleId="16">
    <w:name w:val="çàãîëîâîê 1"/>
    <w:basedOn w:val="a0"/>
    <w:next w:val="a0"/>
    <w:uiPriority w:val="99"/>
    <w:rsid w:val="00464D87"/>
    <w:pPr>
      <w:keepNext/>
      <w:autoSpaceDE w:val="0"/>
      <w:autoSpaceDN w:val="0"/>
      <w:spacing w:before="240" w:after="60" w:line="240" w:lineRule="auto"/>
      <w:jc w:val="both"/>
    </w:pPr>
    <w:rPr>
      <w:rFonts w:ascii="TimesET" w:eastAsia="Times New Roman" w:hAnsi="TimesET"/>
      <w:b/>
      <w:bCs/>
      <w:color w:val="000000"/>
      <w:kern w:val="28"/>
      <w:sz w:val="28"/>
      <w:szCs w:val="28"/>
      <w:lang w:eastAsia="ru-RU"/>
    </w:rPr>
  </w:style>
  <w:style w:type="paragraph" w:customStyle="1" w:styleId="BodyText22">
    <w:name w:val="Body Text 22"/>
    <w:basedOn w:val="a0"/>
    <w:uiPriority w:val="99"/>
    <w:rsid w:val="00464D87"/>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73">
    <w:name w:val="çàãîëîâîê 7"/>
    <w:basedOn w:val="a0"/>
    <w:next w:val="a0"/>
    <w:uiPriority w:val="99"/>
    <w:rsid w:val="00464D87"/>
    <w:pPr>
      <w:keepNext/>
      <w:autoSpaceDE w:val="0"/>
      <w:autoSpaceDN w:val="0"/>
      <w:spacing w:after="0" w:line="240" w:lineRule="auto"/>
    </w:pPr>
    <w:rPr>
      <w:rFonts w:ascii="Times New Roman" w:eastAsia="Times New Roman" w:hAnsi="Times New Roman"/>
      <w:sz w:val="28"/>
      <w:szCs w:val="28"/>
      <w:lang w:eastAsia="ru-RU"/>
    </w:rPr>
  </w:style>
  <w:style w:type="paragraph" w:customStyle="1" w:styleId="ConsNormal">
    <w:name w:val="ConsNormal"/>
    <w:uiPriority w:val="99"/>
    <w:rsid w:val="00464D87"/>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464D87"/>
    <w:pPr>
      <w:widowControl w:val="0"/>
      <w:autoSpaceDE w:val="0"/>
      <w:autoSpaceDN w:val="0"/>
      <w:adjustRightInd w:val="0"/>
      <w:ind w:firstLine="720"/>
    </w:pPr>
    <w:rPr>
      <w:rFonts w:ascii="Arial" w:eastAsia="Times New Roman" w:hAnsi="Arial" w:cs="Arial"/>
    </w:rPr>
  </w:style>
  <w:style w:type="character" w:customStyle="1" w:styleId="28">
    <w:name w:val="Знак Знак2"/>
    <w:uiPriority w:val="99"/>
    <w:semiHidden/>
    <w:locked/>
    <w:rsid w:val="00464D87"/>
    <w:rPr>
      <w:lang w:val="ru-RU" w:eastAsia="ru-RU"/>
    </w:rPr>
  </w:style>
  <w:style w:type="character" w:customStyle="1" w:styleId="afd">
    <w:name w:val="Текст сноски Знак"/>
    <w:aliases w:val="Текст сноски Знак Знак Знак,Текст сноски Знак Знак Знак Знак Знак1"/>
    <w:uiPriority w:val="99"/>
    <w:locked/>
    <w:rsid w:val="00464D87"/>
    <w:rPr>
      <w:lang w:val="ru-RU" w:eastAsia="ru-RU"/>
    </w:rPr>
  </w:style>
  <w:style w:type="paragraph" w:styleId="afe">
    <w:name w:val="footer"/>
    <w:basedOn w:val="a0"/>
    <w:link w:val="aff"/>
    <w:uiPriority w:val="99"/>
    <w:rsid w:val="00464D87"/>
    <w:pPr>
      <w:tabs>
        <w:tab w:val="center" w:pos="4677"/>
        <w:tab w:val="right" w:pos="9355"/>
      </w:tabs>
      <w:spacing w:after="0" w:line="240" w:lineRule="auto"/>
    </w:pPr>
    <w:rPr>
      <w:rFonts w:ascii="Times New Roman" w:hAnsi="Times New Roman"/>
      <w:sz w:val="20"/>
      <w:szCs w:val="20"/>
      <w:lang w:eastAsia="ru-RU"/>
    </w:rPr>
  </w:style>
  <w:style w:type="character" w:customStyle="1" w:styleId="aff">
    <w:name w:val="Нижний колонтитул Знак"/>
    <w:link w:val="afe"/>
    <w:uiPriority w:val="99"/>
    <w:locked/>
    <w:rsid w:val="00464D87"/>
    <w:rPr>
      <w:rFonts w:ascii="Times New Roman" w:hAnsi="Times New Roman" w:cs="Times New Roman"/>
      <w:sz w:val="20"/>
      <w:szCs w:val="20"/>
      <w:lang w:eastAsia="ru-RU"/>
    </w:rPr>
  </w:style>
  <w:style w:type="paragraph" w:customStyle="1" w:styleId="western">
    <w:name w:val="western"/>
    <w:basedOn w:val="a0"/>
    <w:uiPriority w:val="99"/>
    <w:rsid w:val="00464D87"/>
    <w:pPr>
      <w:spacing w:before="100" w:beforeAutospacing="1" w:after="100" w:afterAutospacing="1" w:line="240" w:lineRule="auto"/>
    </w:pPr>
    <w:rPr>
      <w:rFonts w:ascii="Times New Roman" w:eastAsia="Times New Roman" w:hAnsi="Times New Roman"/>
      <w:sz w:val="24"/>
      <w:szCs w:val="24"/>
      <w:lang w:eastAsia="ru-RU" w:bidi="he-IL"/>
    </w:rPr>
  </w:style>
  <w:style w:type="paragraph" w:styleId="aff0">
    <w:name w:val="List Paragraph"/>
    <w:basedOn w:val="a0"/>
    <w:uiPriority w:val="34"/>
    <w:qFormat/>
    <w:rsid w:val="00464D87"/>
    <w:pPr>
      <w:spacing w:after="0" w:line="240" w:lineRule="auto"/>
      <w:ind w:left="720"/>
      <w:contextualSpacing/>
      <w:jc w:val="center"/>
    </w:pPr>
    <w:rPr>
      <w:rFonts w:ascii="Times New Roman" w:eastAsia="Times New Roman" w:hAnsi="Times New Roman"/>
      <w:sz w:val="20"/>
      <w:szCs w:val="20"/>
      <w:lang w:eastAsia="ru-RU"/>
    </w:rPr>
  </w:style>
  <w:style w:type="character" w:customStyle="1" w:styleId="aff1">
    <w:name w:val="Знак Знак"/>
    <w:uiPriority w:val="99"/>
    <w:locked/>
    <w:rsid w:val="00412880"/>
    <w:rPr>
      <w:rFonts w:ascii="Courier New" w:hAnsi="Courier New"/>
      <w:lang w:val="en-GB" w:eastAsia="ru-RU"/>
    </w:rPr>
  </w:style>
  <w:style w:type="paragraph" w:customStyle="1" w:styleId="29">
    <w:name w:val="Знак Знак2 Знак"/>
    <w:basedOn w:val="a0"/>
    <w:uiPriority w:val="99"/>
    <w:semiHidden/>
    <w:rsid w:val="002F21E6"/>
    <w:pPr>
      <w:spacing w:after="160" w:line="240" w:lineRule="exact"/>
    </w:pPr>
    <w:rPr>
      <w:rFonts w:ascii="Verdana" w:hAnsi="Verdana"/>
      <w:sz w:val="20"/>
      <w:szCs w:val="20"/>
      <w:lang w:val="en-US"/>
    </w:rPr>
  </w:style>
  <w:style w:type="paragraph" w:customStyle="1" w:styleId="p6">
    <w:name w:val="p6"/>
    <w:basedOn w:val="a0"/>
    <w:rsid w:val="00F059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669AB"/>
    <w:pPr>
      <w:autoSpaceDE w:val="0"/>
      <w:autoSpaceDN w:val="0"/>
      <w:adjustRightInd w:val="0"/>
    </w:pPr>
    <w:rPr>
      <w:rFonts w:ascii="Times New Roman" w:hAnsi="Times New Roman"/>
      <w:color w:val="000000"/>
      <w:sz w:val="24"/>
      <w:szCs w:val="24"/>
    </w:rPr>
  </w:style>
  <w:style w:type="character" w:customStyle="1" w:styleId="UnresolvedMention">
    <w:name w:val="Unresolved Mention"/>
    <w:uiPriority w:val="99"/>
    <w:semiHidden/>
    <w:unhideWhenUsed/>
    <w:rsid w:val="006A0863"/>
    <w:rPr>
      <w:color w:val="605E5C"/>
      <w:shd w:val="clear" w:color="auto" w:fill="E1DFDD"/>
    </w:rPr>
  </w:style>
  <w:style w:type="paragraph" w:styleId="aff2">
    <w:name w:val="Balloon Text"/>
    <w:basedOn w:val="a0"/>
    <w:link w:val="aff3"/>
    <w:uiPriority w:val="99"/>
    <w:semiHidden/>
    <w:unhideWhenUsed/>
    <w:locked/>
    <w:rsid w:val="00A636AA"/>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A636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5073">
      <w:bodyDiv w:val="1"/>
      <w:marLeft w:val="0"/>
      <w:marRight w:val="0"/>
      <w:marTop w:val="0"/>
      <w:marBottom w:val="0"/>
      <w:divBdr>
        <w:top w:val="none" w:sz="0" w:space="0" w:color="auto"/>
        <w:left w:val="none" w:sz="0" w:space="0" w:color="auto"/>
        <w:bottom w:val="none" w:sz="0" w:space="0" w:color="auto"/>
        <w:right w:val="none" w:sz="0" w:space="0" w:color="auto"/>
      </w:divBdr>
    </w:div>
    <w:div w:id="635381776">
      <w:bodyDiv w:val="1"/>
      <w:marLeft w:val="0"/>
      <w:marRight w:val="0"/>
      <w:marTop w:val="0"/>
      <w:marBottom w:val="0"/>
      <w:divBdr>
        <w:top w:val="none" w:sz="0" w:space="0" w:color="auto"/>
        <w:left w:val="none" w:sz="0" w:space="0" w:color="auto"/>
        <w:bottom w:val="none" w:sz="0" w:space="0" w:color="auto"/>
        <w:right w:val="none" w:sz="0" w:space="0" w:color="auto"/>
      </w:divBdr>
    </w:div>
    <w:div w:id="719592557">
      <w:bodyDiv w:val="1"/>
      <w:marLeft w:val="0"/>
      <w:marRight w:val="0"/>
      <w:marTop w:val="0"/>
      <w:marBottom w:val="0"/>
      <w:divBdr>
        <w:top w:val="none" w:sz="0" w:space="0" w:color="auto"/>
        <w:left w:val="none" w:sz="0" w:space="0" w:color="auto"/>
        <w:bottom w:val="none" w:sz="0" w:space="0" w:color="auto"/>
        <w:right w:val="none" w:sz="0" w:space="0" w:color="auto"/>
      </w:divBdr>
    </w:div>
    <w:div w:id="757991694">
      <w:bodyDiv w:val="1"/>
      <w:marLeft w:val="0"/>
      <w:marRight w:val="0"/>
      <w:marTop w:val="0"/>
      <w:marBottom w:val="0"/>
      <w:divBdr>
        <w:top w:val="none" w:sz="0" w:space="0" w:color="auto"/>
        <w:left w:val="none" w:sz="0" w:space="0" w:color="auto"/>
        <w:bottom w:val="none" w:sz="0" w:space="0" w:color="auto"/>
        <w:right w:val="none" w:sz="0" w:space="0" w:color="auto"/>
      </w:divBdr>
    </w:div>
    <w:div w:id="1947687580">
      <w:marLeft w:val="0"/>
      <w:marRight w:val="0"/>
      <w:marTop w:val="0"/>
      <w:marBottom w:val="0"/>
      <w:divBdr>
        <w:top w:val="none" w:sz="0" w:space="0" w:color="auto"/>
        <w:left w:val="none" w:sz="0" w:space="0" w:color="auto"/>
        <w:bottom w:val="none" w:sz="0" w:space="0" w:color="auto"/>
        <w:right w:val="none" w:sz="0" w:space="0" w:color="auto"/>
      </w:divBdr>
    </w:div>
    <w:div w:id="1947687581">
      <w:marLeft w:val="0"/>
      <w:marRight w:val="0"/>
      <w:marTop w:val="0"/>
      <w:marBottom w:val="0"/>
      <w:divBdr>
        <w:top w:val="none" w:sz="0" w:space="0" w:color="auto"/>
        <w:left w:val="none" w:sz="0" w:space="0" w:color="auto"/>
        <w:bottom w:val="none" w:sz="0" w:space="0" w:color="auto"/>
        <w:right w:val="none" w:sz="0" w:space="0" w:color="auto"/>
      </w:divBdr>
    </w:div>
    <w:div w:id="1947687582">
      <w:marLeft w:val="0"/>
      <w:marRight w:val="0"/>
      <w:marTop w:val="0"/>
      <w:marBottom w:val="0"/>
      <w:divBdr>
        <w:top w:val="none" w:sz="0" w:space="0" w:color="auto"/>
        <w:left w:val="none" w:sz="0" w:space="0" w:color="auto"/>
        <w:bottom w:val="none" w:sz="0" w:space="0" w:color="auto"/>
        <w:right w:val="none" w:sz="0" w:space="0" w:color="auto"/>
      </w:divBdr>
    </w:div>
    <w:div w:id="1947687583">
      <w:marLeft w:val="0"/>
      <w:marRight w:val="0"/>
      <w:marTop w:val="0"/>
      <w:marBottom w:val="0"/>
      <w:divBdr>
        <w:top w:val="none" w:sz="0" w:space="0" w:color="auto"/>
        <w:left w:val="none" w:sz="0" w:space="0" w:color="auto"/>
        <w:bottom w:val="none" w:sz="0" w:space="0" w:color="auto"/>
        <w:right w:val="none" w:sz="0" w:space="0" w:color="auto"/>
      </w:divBdr>
    </w:div>
    <w:div w:id="1947687584">
      <w:marLeft w:val="0"/>
      <w:marRight w:val="0"/>
      <w:marTop w:val="0"/>
      <w:marBottom w:val="0"/>
      <w:divBdr>
        <w:top w:val="none" w:sz="0" w:space="0" w:color="auto"/>
        <w:left w:val="none" w:sz="0" w:space="0" w:color="auto"/>
        <w:bottom w:val="none" w:sz="0" w:space="0" w:color="auto"/>
        <w:right w:val="none" w:sz="0" w:space="0" w:color="auto"/>
      </w:divBdr>
    </w:div>
    <w:div w:id="19736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sgu.ru/uch_lit/186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25268/"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E941-0ABC-474B-858A-01C6CF91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Maksim</dc:creator>
  <cp:lastModifiedBy>Вера Еремеева</cp:lastModifiedBy>
  <cp:revision>10</cp:revision>
  <cp:lastPrinted>2012-01-16T14:09:00Z</cp:lastPrinted>
  <dcterms:created xsi:type="dcterms:W3CDTF">2022-03-10T08:48:00Z</dcterms:created>
  <dcterms:modified xsi:type="dcterms:W3CDTF">2024-12-10T11:38:00Z</dcterms:modified>
</cp:coreProperties>
</file>