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1" w:rsidRPr="00454781" w:rsidRDefault="00454781" w:rsidP="00454781">
      <w:pPr>
        <w:pStyle w:val="af4"/>
        <w:rPr>
          <w:b w:val="0"/>
          <w:sz w:val="20"/>
          <w:lang w:val="en-US"/>
        </w:rPr>
      </w:pPr>
      <w:r w:rsidRPr="00454781">
        <w:rPr>
          <w:b w:val="0"/>
          <w:sz w:val="20"/>
        </w:rPr>
        <w:t>МИНОБРНАУКИ  РОССИИ</w:t>
      </w:r>
    </w:p>
    <w:p w:rsidR="00454781" w:rsidRPr="00454781" w:rsidRDefault="00454781" w:rsidP="00454781">
      <w:pPr>
        <w:spacing w:after="0"/>
        <w:rPr>
          <w:rFonts w:ascii="Times New Roman" w:hAnsi="Times New Roman"/>
          <w:sz w:val="6"/>
          <w:szCs w:val="6"/>
          <w:lang w:val="en-US"/>
        </w:rPr>
      </w:pPr>
    </w:p>
    <w:p w:rsidR="00454781" w:rsidRPr="00454781" w:rsidRDefault="00E55118" w:rsidP="00454781">
      <w:pPr>
        <w:spacing w:after="0"/>
        <w:jc w:val="center"/>
        <w:rPr>
          <w:rFonts w:ascii="Times New Roman" w:hAnsi="Times New Roman"/>
          <w:sz w:val="24"/>
          <w:szCs w:val="24"/>
          <w:lang w:val="en-US"/>
        </w:rPr>
      </w:pPr>
      <w:r>
        <w:rPr>
          <w:rFonts w:ascii="Times New Roman" w:hAnsi="Times New Roman"/>
          <w:noProof/>
          <w:lang w:eastAsia="ru-RU"/>
        </w:rPr>
        <w:drawing>
          <wp:inline distT="0" distB="0" distL="0" distR="0">
            <wp:extent cx="504825" cy="504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454781" w:rsidRPr="00454781" w:rsidRDefault="00454781" w:rsidP="00454781">
      <w:pPr>
        <w:spacing w:after="0"/>
        <w:jc w:val="center"/>
        <w:rPr>
          <w:rFonts w:ascii="Times New Roman" w:hAnsi="Times New Roman"/>
          <w:sz w:val="6"/>
          <w:szCs w:val="6"/>
          <w:lang w:val="en-US"/>
        </w:rPr>
      </w:pPr>
    </w:p>
    <w:p w:rsidR="00454781" w:rsidRPr="00454781" w:rsidRDefault="00454781" w:rsidP="00454781">
      <w:pPr>
        <w:spacing w:after="0"/>
        <w:rPr>
          <w:rFonts w:ascii="Times New Roman" w:hAnsi="Times New Roman"/>
          <w:sz w:val="6"/>
          <w:szCs w:val="6"/>
        </w:rPr>
      </w:pPr>
    </w:p>
    <w:p w:rsidR="00454781" w:rsidRPr="00454781" w:rsidRDefault="00454781" w:rsidP="00454781">
      <w:pPr>
        <w:spacing w:after="0"/>
        <w:jc w:val="center"/>
        <w:rPr>
          <w:rFonts w:ascii="Times New Roman" w:hAnsi="Times New Roman"/>
          <w:sz w:val="24"/>
          <w:szCs w:val="24"/>
        </w:rPr>
      </w:pPr>
      <w:r w:rsidRPr="00454781">
        <w:rPr>
          <w:rFonts w:ascii="Times New Roman" w:hAnsi="Times New Roman"/>
        </w:rPr>
        <w:t xml:space="preserve">Федеральное государственное </w:t>
      </w:r>
      <w:r w:rsidR="00F15446">
        <w:rPr>
          <w:rFonts w:ascii="Times New Roman" w:hAnsi="Times New Roman"/>
        </w:rPr>
        <w:t>автономное</w:t>
      </w:r>
      <w:r w:rsidRPr="00454781">
        <w:rPr>
          <w:rFonts w:ascii="Times New Roman" w:hAnsi="Times New Roman"/>
        </w:rPr>
        <w:t xml:space="preserve"> образовательное учреждение</w:t>
      </w:r>
    </w:p>
    <w:p w:rsidR="00454781" w:rsidRPr="00454781" w:rsidRDefault="00454781" w:rsidP="00454781">
      <w:pPr>
        <w:spacing w:after="0"/>
        <w:jc w:val="center"/>
        <w:rPr>
          <w:rFonts w:ascii="Times New Roman" w:hAnsi="Times New Roman"/>
          <w:szCs w:val="20"/>
        </w:rPr>
      </w:pPr>
      <w:r w:rsidRPr="00454781">
        <w:rPr>
          <w:rFonts w:ascii="Times New Roman" w:hAnsi="Times New Roman"/>
        </w:rPr>
        <w:t>высшего образования</w:t>
      </w:r>
    </w:p>
    <w:p w:rsidR="00454781" w:rsidRPr="00454781" w:rsidRDefault="00454781" w:rsidP="00454781">
      <w:pPr>
        <w:spacing w:after="0"/>
        <w:jc w:val="center"/>
        <w:rPr>
          <w:rFonts w:ascii="Times New Roman" w:hAnsi="Times New Roman"/>
          <w:sz w:val="6"/>
          <w:szCs w:val="6"/>
        </w:rPr>
      </w:pPr>
    </w:p>
    <w:p w:rsidR="00454781" w:rsidRPr="00454781" w:rsidRDefault="00454781" w:rsidP="00454781">
      <w:pPr>
        <w:pStyle w:val="1"/>
        <w:rPr>
          <w:rFonts w:eastAsia="MS Mincho"/>
        </w:rPr>
      </w:pPr>
      <w:r w:rsidRPr="00454781">
        <w:rPr>
          <w:rFonts w:eastAsia="MS Mincho"/>
        </w:rPr>
        <w:t>«Российский государственный гуманитарный университет»</w:t>
      </w:r>
    </w:p>
    <w:p w:rsidR="00454781" w:rsidRPr="00454781" w:rsidRDefault="00454781" w:rsidP="00454781">
      <w:pPr>
        <w:pStyle w:val="1"/>
        <w:rPr>
          <w:rFonts w:eastAsia="MS Mincho"/>
        </w:rPr>
      </w:pPr>
      <w:r w:rsidRPr="00454781">
        <w:rPr>
          <w:rFonts w:eastAsia="MS Mincho"/>
        </w:rPr>
        <w:t>(ФГ</w:t>
      </w:r>
      <w:r w:rsidR="00F15446">
        <w:rPr>
          <w:rFonts w:eastAsia="MS Mincho"/>
        </w:rPr>
        <w:t>А</w:t>
      </w:r>
      <w:r w:rsidRPr="00454781">
        <w:rPr>
          <w:rFonts w:eastAsia="MS Mincho"/>
        </w:rPr>
        <w:t>ОУ ВО «РГГУ»)</w:t>
      </w:r>
    </w:p>
    <w:p w:rsidR="00F059D9" w:rsidRPr="00CF5AEA" w:rsidRDefault="00F059D9" w:rsidP="005C3746">
      <w:pPr>
        <w:spacing w:after="0" w:line="240" w:lineRule="auto"/>
        <w:ind w:firstLine="567"/>
        <w:jc w:val="center"/>
        <w:rPr>
          <w:rFonts w:ascii="Times New Roman" w:hAnsi="Times New Roman"/>
          <w:sz w:val="28"/>
          <w:szCs w:val="28"/>
        </w:rPr>
      </w:pPr>
    </w:p>
    <w:p w:rsidR="00CB5236" w:rsidRPr="003F25A5" w:rsidRDefault="00CB5236" w:rsidP="005C3746">
      <w:pPr>
        <w:spacing w:after="0" w:line="240" w:lineRule="auto"/>
        <w:ind w:firstLine="567"/>
        <w:jc w:val="center"/>
        <w:rPr>
          <w:rFonts w:ascii="Times New Roman" w:hAnsi="Times New Roman"/>
          <w:sz w:val="28"/>
          <w:szCs w:val="28"/>
        </w:rPr>
      </w:pPr>
      <w:r w:rsidRPr="003F25A5">
        <w:rPr>
          <w:rFonts w:ascii="Times New Roman" w:hAnsi="Times New Roman"/>
          <w:sz w:val="28"/>
          <w:szCs w:val="28"/>
        </w:rPr>
        <w:t>ИНСТИТУТ ЭКОНОМИКИ, УПРАВЛЕНИЯ И ПРАВА</w:t>
      </w:r>
    </w:p>
    <w:p w:rsidR="00CB5236" w:rsidRPr="003F25A5" w:rsidRDefault="00CB5236" w:rsidP="005C3746">
      <w:pPr>
        <w:spacing w:after="0" w:line="240" w:lineRule="auto"/>
        <w:ind w:firstLine="567"/>
        <w:jc w:val="center"/>
        <w:rPr>
          <w:rFonts w:ascii="Times New Roman" w:hAnsi="Times New Roman"/>
          <w:b/>
          <w:bCs/>
          <w:sz w:val="28"/>
          <w:szCs w:val="28"/>
        </w:rPr>
      </w:pPr>
      <w:r w:rsidRPr="003F25A5">
        <w:rPr>
          <w:rFonts w:ascii="Times New Roman" w:hAnsi="Times New Roman"/>
          <w:b/>
          <w:bCs/>
          <w:sz w:val="28"/>
          <w:szCs w:val="28"/>
        </w:rPr>
        <w:t>ЮРИДИЧЕСКИЙ ФАКУЛЬТЕТ</w:t>
      </w:r>
    </w:p>
    <w:p w:rsidR="00CB5236" w:rsidRPr="00F059D9" w:rsidRDefault="00CB5236" w:rsidP="005C3746">
      <w:pPr>
        <w:spacing w:after="0" w:line="240" w:lineRule="auto"/>
        <w:ind w:firstLine="567"/>
        <w:jc w:val="center"/>
        <w:rPr>
          <w:rFonts w:ascii="Times New Roman" w:hAnsi="Times New Roman"/>
          <w:bCs/>
          <w:i/>
          <w:iCs/>
          <w:sz w:val="28"/>
          <w:szCs w:val="28"/>
        </w:rPr>
      </w:pPr>
      <w:r w:rsidRPr="00F059D9">
        <w:rPr>
          <w:rFonts w:ascii="Times New Roman" w:hAnsi="Times New Roman"/>
          <w:bCs/>
          <w:sz w:val="28"/>
          <w:szCs w:val="28"/>
        </w:rPr>
        <w:t xml:space="preserve">Кафедра </w:t>
      </w:r>
      <w:r w:rsidR="00F059D9" w:rsidRPr="00F059D9">
        <w:rPr>
          <w:rFonts w:ascii="Times New Roman" w:hAnsi="Times New Roman"/>
          <w:bCs/>
          <w:sz w:val="28"/>
          <w:szCs w:val="28"/>
        </w:rPr>
        <w:t xml:space="preserve">предпринимательского </w:t>
      </w:r>
      <w:r w:rsidRPr="00F059D9">
        <w:rPr>
          <w:rFonts w:ascii="Times New Roman" w:hAnsi="Times New Roman"/>
          <w:bCs/>
          <w:sz w:val="28"/>
          <w:szCs w:val="28"/>
        </w:rPr>
        <w:t>права</w:t>
      </w:r>
    </w:p>
    <w:p w:rsidR="00F059D9" w:rsidRPr="00F059D9" w:rsidRDefault="00F059D9" w:rsidP="00F059D9">
      <w:pPr>
        <w:ind w:firstLine="851"/>
        <w:jc w:val="center"/>
        <w:rPr>
          <w:rFonts w:ascii="Times New Roman" w:hAnsi="Times New Roman"/>
          <w:caps/>
          <w:sz w:val="16"/>
          <w:szCs w:val="16"/>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Default="00F059D9" w:rsidP="00F059D9">
      <w:pPr>
        <w:spacing w:after="0" w:line="240" w:lineRule="auto"/>
        <w:ind w:firstLine="851"/>
        <w:jc w:val="center"/>
        <w:rPr>
          <w:rFonts w:ascii="Times New Roman" w:hAnsi="Times New Roman"/>
          <w:b/>
          <w:caps/>
          <w:sz w:val="28"/>
          <w:szCs w:val="28"/>
        </w:rPr>
      </w:pPr>
    </w:p>
    <w:p w:rsidR="00F059D9" w:rsidRPr="00F059D9" w:rsidRDefault="00F059D9" w:rsidP="00F059D9">
      <w:pPr>
        <w:spacing w:after="0" w:line="240" w:lineRule="auto"/>
        <w:ind w:firstLine="851"/>
        <w:jc w:val="center"/>
        <w:rPr>
          <w:rFonts w:ascii="Times New Roman" w:hAnsi="Times New Roman"/>
          <w:b/>
          <w:caps/>
          <w:sz w:val="28"/>
          <w:szCs w:val="28"/>
        </w:rPr>
      </w:pPr>
      <w:r w:rsidRPr="00F059D9">
        <w:rPr>
          <w:rFonts w:ascii="Times New Roman" w:hAnsi="Times New Roman"/>
          <w:b/>
          <w:caps/>
          <w:sz w:val="28"/>
          <w:szCs w:val="28"/>
        </w:rPr>
        <w:t xml:space="preserve">Частно-правовые </w:t>
      </w:r>
      <w:r w:rsidR="00130FE9">
        <w:rPr>
          <w:rFonts w:ascii="Times New Roman" w:hAnsi="Times New Roman"/>
          <w:b/>
          <w:caps/>
          <w:sz w:val="28"/>
          <w:szCs w:val="28"/>
        </w:rPr>
        <w:t xml:space="preserve">(ЦИВИЛИСТИЧЕСКИЕ) </w:t>
      </w:r>
      <w:r w:rsidRPr="00F059D9">
        <w:rPr>
          <w:rFonts w:ascii="Times New Roman" w:hAnsi="Times New Roman"/>
          <w:b/>
          <w:caps/>
          <w:sz w:val="28"/>
          <w:szCs w:val="28"/>
        </w:rPr>
        <w:t>науки</w:t>
      </w:r>
    </w:p>
    <w:p w:rsidR="00F059D9" w:rsidRP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Программа вступительного испытания в аспирантуру</w:t>
      </w:r>
    </w:p>
    <w:p w:rsidR="00F059D9" w:rsidRPr="00F059D9" w:rsidRDefault="00F059D9" w:rsidP="00F059D9">
      <w:pPr>
        <w:spacing w:after="0" w:line="240" w:lineRule="auto"/>
        <w:ind w:firstLine="851"/>
        <w:jc w:val="center"/>
        <w:rPr>
          <w:rFonts w:ascii="Times New Roman" w:hAnsi="Times New Roman"/>
          <w:sz w:val="16"/>
          <w:szCs w:val="16"/>
        </w:rPr>
      </w:pPr>
    </w:p>
    <w:p w:rsidR="00F059D9" w:rsidRPr="00CF5AEA"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bCs/>
          <w:sz w:val="28"/>
          <w:szCs w:val="28"/>
        </w:rPr>
        <w:t>5.1. Право</w:t>
      </w:r>
      <w:r w:rsidRPr="00F059D9">
        <w:rPr>
          <w:rFonts w:ascii="Times New Roman" w:hAnsi="Times New Roman"/>
          <w:sz w:val="28"/>
          <w:szCs w:val="28"/>
        </w:rPr>
        <w:t xml:space="preserve"> </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(Шифр и наименование группы научных специальностей)</w:t>
      </w:r>
    </w:p>
    <w:p w:rsidR="00F059D9" w:rsidRPr="00F059D9" w:rsidRDefault="00F059D9" w:rsidP="00F059D9">
      <w:pPr>
        <w:spacing w:after="0" w:line="240" w:lineRule="auto"/>
        <w:jc w:val="center"/>
        <w:rPr>
          <w:rFonts w:ascii="Times New Roman" w:hAnsi="Times New Roman"/>
          <w:sz w:val="28"/>
          <w:szCs w:val="28"/>
          <w:u w:val="single"/>
        </w:rPr>
      </w:pPr>
    </w:p>
    <w:p w:rsidR="00F059D9" w:rsidRPr="00F059D9" w:rsidRDefault="00F059D9" w:rsidP="00F059D9">
      <w:pPr>
        <w:spacing w:after="0" w:line="240" w:lineRule="auto"/>
        <w:ind w:firstLine="851"/>
        <w:jc w:val="center"/>
        <w:rPr>
          <w:rFonts w:ascii="Times New Roman" w:hAnsi="Times New Roman"/>
          <w:sz w:val="28"/>
          <w:szCs w:val="28"/>
        </w:rPr>
      </w:pPr>
      <w:r w:rsidRPr="00F059D9">
        <w:rPr>
          <w:rFonts w:ascii="Times New Roman" w:hAnsi="Times New Roman"/>
          <w:sz w:val="28"/>
          <w:szCs w:val="28"/>
        </w:rPr>
        <w:t xml:space="preserve">5.1.3. Частно-правовые </w:t>
      </w:r>
      <w:r w:rsidR="00130FE9">
        <w:rPr>
          <w:rFonts w:ascii="Times New Roman" w:hAnsi="Times New Roman"/>
          <w:sz w:val="28"/>
          <w:szCs w:val="28"/>
        </w:rPr>
        <w:t xml:space="preserve">(цивилистические) </w:t>
      </w:r>
      <w:r w:rsidRPr="00F059D9">
        <w:rPr>
          <w:rFonts w:ascii="Times New Roman" w:hAnsi="Times New Roman"/>
          <w:sz w:val="28"/>
          <w:szCs w:val="28"/>
        </w:rPr>
        <w:t>науки</w:t>
      </w:r>
    </w:p>
    <w:p w:rsidR="00F059D9" w:rsidRPr="00F059D9" w:rsidRDefault="00F059D9" w:rsidP="00F059D9">
      <w:pPr>
        <w:spacing w:after="0" w:line="240" w:lineRule="auto"/>
        <w:ind w:firstLine="851"/>
        <w:jc w:val="center"/>
        <w:rPr>
          <w:rFonts w:ascii="Times New Roman" w:hAnsi="Times New Roman"/>
          <w:b/>
          <w:sz w:val="24"/>
          <w:szCs w:val="24"/>
        </w:rPr>
      </w:pPr>
      <w:r w:rsidRPr="00F059D9">
        <w:rPr>
          <w:rFonts w:ascii="Times New Roman" w:hAnsi="Times New Roman"/>
          <w:sz w:val="24"/>
          <w:szCs w:val="24"/>
        </w:rPr>
        <w:t xml:space="preserve"> (Шифр и наименование научной специальности)</w:t>
      </w:r>
    </w:p>
    <w:p w:rsidR="00F059D9" w:rsidRDefault="00F059D9" w:rsidP="002F21E6">
      <w:pPr>
        <w:spacing w:line="360" w:lineRule="auto"/>
        <w:ind w:right="535" w:firstLine="851"/>
        <w:jc w:val="center"/>
        <w:rPr>
          <w:rFonts w:ascii="Times New Roman" w:hAnsi="Times New Roman"/>
          <w:b/>
          <w:sz w:val="28"/>
          <w:szCs w:val="28"/>
        </w:rPr>
      </w:pPr>
    </w:p>
    <w:p w:rsidR="00F059D9" w:rsidRDefault="00F059D9" w:rsidP="002F21E6">
      <w:pPr>
        <w:spacing w:line="360" w:lineRule="auto"/>
        <w:ind w:right="535" w:firstLine="851"/>
        <w:jc w:val="center"/>
        <w:rPr>
          <w:rFonts w:ascii="Times New Roman" w:hAnsi="Times New Roman"/>
          <w:b/>
          <w:sz w:val="28"/>
          <w:szCs w:val="28"/>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3F25A5" w:rsidRDefault="00CB5236" w:rsidP="00CE144B">
      <w:pPr>
        <w:spacing w:after="0" w:line="240" w:lineRule="auto"/>
        <w:jc w:val="center"/>
        <w:rPr>
          <w:rFonts w:ascii="Times New Roman" w:hAnsi="Times New Roman"/>
          <w:sz w:val="28"/>
          <w:szCs w:val="28"/>
          <w:lang w:eastAsia="ru-RU"/>
        </w:rPr>
      </w:pPr>
    </w:p>
    <w:p w:rsidR="00CB5236" w:rsidRPr="00F15446" w:rsidRDefault="00CB5236" w:rsidP="00CE144B">
      <w:pPr>
        <w:spacing w:after="0" w:line="240" w:lineRule="auto"/>
        <w:jc w:val="center"/>
        <w:rPr>
          <w:rFonts w:ascii="Times New Roman" w:hAnsi="Times New Roman"/>
          <w:sz w:val="28"/>
          <w:szCs w:val="28"/>
          <w:lang w:eastAsia="ru-RU"/>
        </w:rPr>
      </w:pPr>
      <w:r w:rsidRPr="003F25A5">
        <w:rPr>
          <w:rFonts w:ascii="Times New Roman" w:hAnsi="Times New Roman"/>
          <w:sz w:val="28"/>
          <w:szCs w:val="28"/>
          <w:lang w:eastAsia="ru-RU"/>
        </w:rPr>
        <w:t>Москва</w:t>
      </w:r>
      <w:r>
        <w:rPr>
          <w:rFonts w:ascii="Times New Roman" w:hAnsi="Times New Roman"/>
          <w:sz w:val="28"/>
          <w:szCs w:val="28"/>
          <w:lang w:eastAsia="ru-RU"/>
        </w:rPr>
        <w:t xml:space="preserve"> 20</w:t>
      </w:r>
      <w:r w:rsidR="003B2576" w:rsidRPr="00454781">
        <w:rPr>
          <w:rFonts w:ascii="Times New Roman" w:hAnsi="Times New Roman"/>
          <w:sz w:val="28"/>
          <w:szCs w:val="28"/>
          <w:lang w:eastAsia="ru-RU"/>
        </w:rPr>
        <w:t>2</w:t>
      </w:r>
      <w:r w:rsidR="00F15446">
        <w:rPr>
          <w:rFonts w:ascii="Times New Roman" w:hAnsi="Times New Roman"/>
          <w:sz w:val="28"/>
          <w:szCs w:val="28"/>
          <w:lang w:eastAsia="ru-RU"/>
        </w:rPr>
        <w:t>4</w:t>
      </w:r>
    </w:p>
    <w:p w:rsidR="00F61D61" w:rsidRPr="00F61D61" w:rsidRDefault="00CB5236" w:rsidP="00F61D61">
      <w:pPr>
        <w:spacing w:after="0" w:line="240" w:lineRule="auto"/>
        <w:jc w:val="both"/>
        <w:rPr>
          <w:rFonts w:ascii="Times New Roman" w:hAnsi="Times New Roman"/>
          <w:caps/>
          <w:sz w:val="28"/>
          <w:szCs w:val="28"/>
        </w:rPr>
      </w:pPr>
      <w:r w:rsidRPr="003F25A5">
        <w:rPr>
          <w:sz w:val="28"/>
          <w:szCs w:val="28"/>
        </w:rPr>
        <w:br w:type="page"/>
      </w:r>
      <w:r w:rsidR="00F61D61" w:rsidRPr="00F61D61">
        <w:rPr>
          <w:rFonts w:ascii="Times New Roman" w:hAnsi="Times New Roman"/>
          <w:caps/>
          <w:sz w:val="28"/>
          <w:szCs w:val="28"/>
        </w:rPr>
        <w:lastRenderedPageBreak/>
        <w:t>Частно-правовые науки</w:t>
      </w:r>
    </w:p>
    <w:p w:rsidR="00F059D9" w:rsidRPr="00F61D61" w:rsidRDefault="00F059D9" w:rsidP="00F61D61">
      <w:pPr>
        <w:pStyle w:val="p6"/>
        <w:shd w:val="clear" w:color="auto" w:fill="FFFFFF"/>
        <w:spacing w:before="0" w:beforeAutospacing="0" w:after="0" w:afterAutospacing="0"/>
        <w:jc w:val="both"/>
        <w:rPr>
          <w:bCs/>
          <w:sz w:val="28"/>
          <w:szCs w:val="28"/>
        </w:rPr>
      </w:pPr>
      <w:r w:rsidRPr="00F61D61">
        <w:rPr>
          <w:bCs/>
          <w:sz w:val="28"/>
          <w:szCs w:val="28"/>
        </w:rPr>
        <w:t>Программа вступительного испытания в аспирантуру</w:t>
      </w:r>
    </w:p>
    <w:p w:rsidR="00F61D61" w:rsidRPr="00CF5AEA" w:rsidRDefault="00F61D61" w:rsidP="00F61D61">
      <w:pPr>
        <w:spacing w:after="0" w:line="240" w:lineRule="auto"/>
        <w:jc w:val="both"/>
        <w:rPr>
          <w:rFonts w:ascii="Times New Roman" w:hAnsi="Times New Roman"/>
          <w:sz w:val="28"/>
          <w:szCs w:val="28"/>
        </w:rPr>
      </w:pPr>
      <w:r w:rsidRPr="00F059D9">
        <w:rPr>
          <w:rFonts w:ascii="Times New Roman" w:hAnsi="Times New Roman"/>
          <w:bCs/>
          <w:sz w:val="28"/>
          <w:szCs w:val="28"/>
        </w:rPr>
        <w:t>5.1. Право</w:t>
      </w:r>
      <w:r w:rsidRPr="00F059D9">
        <w:rPr>
          <w:rFonts w:ascii="Times New Roman" w:hAnsi="Times New Roman"/>
          <w:sz w:val="28"/>
          <w:szCs w:val="28"/>
        </w:rPr>
        <w:t xml:space="preserve"> </w:t>
      </w:r>
    </w:p>
    <w:p w:rsidR="00130FE9" w:rsidRPr="00862995" w:rsidRDefault="00F61D61" w:rsidP="00130FE9">
      <w:pPr>
        <w:spacing w:after="0" w:line="240" w:lineRule="auto"/>
        <w:rPr>
          <w:rFonts w:ascii="Times New Roman" w:hAnsi="Times New Roman"/>
          <w:sz w:val="28"/>
          <w:szCs w:val="28"/>
        </w:rPr>
      </w:pPr>
      <w:r w:rsidRPr="00862995">
        <w:rPr>
          <w:rFonts w:ascii="Times New Roman" w:hAnsi="Times New Roman"/>
          <w:sz w:val="28"/>
          <w:szCs w:val="28"/>
        </w:rPr>
        <w:t xml:space="preserve">5.1.3. </w:t>
      </w:r>
      <w:r w:rsidR="00130FE9" w:rsidRPr="00862995">
        <w:rPr>
          <w:rFonts w:ascii="Times New Roman" w:hAnsi="Times New Roman"/>
          <w:sz w:val="28"/>
          <w:szCs w:val="28"/>
        </w:rPr>
        <w:t>Частно-правовые (цивилистические) науки</w:t>
      </w:r>
    </w:p>
    <w:p w:rsidR="00CB5236" w:rsidRPr="00862995" w:rsidRDefault="00CB5236" w:rsidP="00130FE9">
      <w:pPr>
        <w:spacing w:after="0" w:line="240" w:lineRule="auto"/>
        <w:jc w:val="both"/>
        <w:rPr>
          <w:rFonts w:ascii="Times New Roman" w:hAnsi="Times New Roman"/>
          <w:sz w:val="28"/>
          <w:szCs w:val="28"/>
          <w:lang w:eastAsia="ru-RU"/>
        </w:rPr>
      </w:pPr>
    </w:p>
    <w:p w:rsidR="00CB5236" w:rsidRPr="00862995" w:rsidRDefault="00CB5236" w:rsidP="002F21E6">
      <w:pPr>
        <w:spacing w:after="0" w:line="240" w:lineRule="auto"/>
        <w:ind w:left="540"/>
        <w:rPr>
          <w:rFonts w:ascii="Times New Roman" w:hAnsi="Times New Roman"/>
          <w:sz w:val="28"/>
          <w:szCs w:val="28"/>
          <w:lang w:eastAsia="ru-RU"/>
        </w:rPr>
      </w:pPr>
    </w:p>
    <w:p w:rsidR="00CB5236" w:rsidRPr="00862995" w:rsidRDefault="00600C0C" w:rsidP="00AA07E8">
      <w:pPr>
        <w:pStyle w:val="af1"/>
        <w:spacing w:after="0"/>
        <w:ind w:left="540"/>
        <w:rPr>
          <w:b/>
          <w:sz w:val="28"/>
        </w:rPr>
      </w:pPr>
      <w:r>
        <w:rPr>
          <w:b/>
          <w:sz w:val="28"/>
        </w:rPr>
        <w:t>Составители</w:t>
      </w:r>
      <w:r w:rsidR="00CB5236" w:rsidRPr="00862995">
        <w:rPr>
          <w:b/>
          <w:sz w:val="28"/>
        </w:rPr>
        <w:t xml:space="preserve">: </w:t>
      </w:r>
    </w:p>
    <w:p w:rsidR="00CB5236" w:rsidRDefault="00D07FB0" w:rsidP="00AA07E8">
      <w:pPr>
        <w:ind w:left="540" w:right="424"/>
        <w:rPr>
          <w:rFonts w:ascii="Times New Roman" w:hAnsi="Times New Roman"/>
          <w:sz w:val="28"/>
        </w:rPr>
      </w:pPr>
      <w:r w:rsidRPr="00862995">
        <w:rPr>
          <w:rFonts w:ascii="Times New Roman" w:hAnsi="Times New Roman"/>
          <w:sz w:val="28"/>
        </w:rPr>
        <w:t>К.ю.н., доцент</w:t>
      </w:r>
      <w:r w:rsidR="00862995">
        <w:rPr>
          <w:rFonts w:ascii="Times New Roman" w:hAnsi="Times New Roman"/>
          <w:sz w:val="28"/>
        </w:rPr>
        <w:t>, зав. кафедрой предпринимательского права</w:t>
      </w:r>
      <w:r w:rsidRPr="00862995">
        <w:rPr>
          <w:rFonts w:ascii="Times New Roman" w:hAnsi="Times New Roman"/>
          <w:sz w:val="28"/>
        </w:rPr>
        <w:t xml:space="preserve"> Белова Т.В.</w:t>
      </w:r>
      <w:r w:rsidR="00CB5236" w:rsidRPr="00862995">
        <w:rPr>
          <w:rFonts w:ascii="Times New Roman" w:hAnsi="Times New Roman"/>
          <w:sz w:val="28"/>
        </w:rPr>
        <w:t xml:space="preserve"> </w:t>
      </w:r>
    </w:p>
    <w:p w:rsidR="00600C0C" w:rsidRPr="00862995" w:rsidRDefault="00600C0C" w:rsidP="00AA07E8">
      <w:pPr>
        <w:ind w:left="540" w:right="424"/>
        <w:rPr>
          <w:rFonts w:ascii="Times New Roman" w:hAnsi="Times New Roman"/>
          <w:b/>
          <w:sz w:val="28"/>
          <w:szCs w:val="28"/>
        </w:rPr>
      </w:pPr>
      <w:r>
        <w:rPr>
          <w:rFonts w:ascii="Times New Roman" w:hAnsi="Times New Roman"/>
          <w:sz w:val="28"/>
        </w:rPr>
        <w:t>К.ю.н., доцент Балашов Е.В.</w:t>
      </w:r>
    </w:p>
    <w:p w:rsidR="00CB5236" w:rsidRPr="00862995" w:rsidRDefault="00CB5236" w:rsidP="002F21E6">
      <w:pPr>
        <w:spacing w:line="360" w:lineRule="auto"/>
        <w:ind w:left="540" w:right="424" w:firstLine="567"/>
        <w:jc w:val="center"/>
        <w:rPr>
          <w:b/>
          <w:sz w:val="28"/>
          <w:szCs w:val="28"/>
        </w:rPr>
      </w:pPr>
    </w:p>
    <w:p w:rsidR="00CB5236" w:rsidRPr="00862995" w:rsidRDefault="00CB5236" w:rsidP="002F21E6">
      <w:pPr>
        <w:spacing w:after="0" w:line="240" w:lineRule="auto"/>
        <w:ind w:left="540"/>
        <w:jc w:val="center"/>
        <w:rPr>
          <w:rFonts w:ascii="Times New Roman" w:hAnsi="Times New Roman"/>
          <w:sz w:val="28"/>
          <w:szCs w:val="28"/>
          <w:lang w:eastAsia="ru-RU"/>
        </w:rPr>
      </w:pPr>
    </w:p>
    <w:p w:rsidR="004A0E11" w:rsidRDefault="004A0E11" w:rsidP="004A0E11">
      <w:pPr>
        <w:widowControl w:val="0"/>
        <w:spacing w:after="0" w:line="240" w:lineRule="auto"/>
        <w:ind w:left="709"/>
        <w:rPr>
          <w:rFonts w:ascii="Times New Roman" w:hAnsi="Times New Roman"/>
          <w:sz w:val="28"/>
          <w:szCs w:val="28"/>
        </w:rPr>
      </w:pPr>
      <w:r>
        <w:rPr>
          <w:rFonts w:ascii="Times New Roman" w:hAnsi="Times New Roman"/>
          <w:sz w:val="28"/>
          <w:szCs w:val="28"/>
        </w:rPr>
        <w:t>Программа утверждена</w:t>
      </w:r>
    </w:p>
    <w:p w:rsidR="004A0E11" w:rsidRDefault="004A0E11" w:rsidP="004A0E11">
      <w:pPr>
        <w:widowControl w:val="0"/>
        <w:spacing w:after="0" w:line="240" w:lineRule="auto"/>
        <w:ind w:left="709"/>
        <w:rPr>
          <w:rFonts w:ascii="Times New Roman" w:hAnsi="Times New Roman"/>
          <w:sz w:val="28"/>
          <w:szCs w:val="28"/>
        </w:rPr>
      </w:pPr>
      <w:r>
        <w:rPr>
          <w:rFonts w:ascii="Times New Roman" w:hAnsi="Times New Roman"/>
          <w:sz w:val="28"/>
          <w:szCs w:val="28"/>
        </w:rPr>
        <w:t>на заседании кафедры предпринимательского права</w:t>
      </w:r>
    </w:p>
    <w:p w:rsidR="004A0E11" w:rsidRDefault="004A0E11" w:rsidP="004A0E11">
      <w:pPr>
        <w:autoSpaceDE w:val="0"/>
        <w:autoSpaceDN w:val="0"/>
        <w:spacing w:after="0" w:line="240" w:lineRule="auto"/>
        <w:ind w:left="709"/>
        <w:rPr>
          <w:rFonts w:ascii="Times New Roman" w:hAnsi="Times New Roman"/>
          <w:sz w:val="28"/>
          <w:szCs w:val="28"/>
        </w:rPr>
      </w:pPr>
      <w:r>
        <w:rPr>
          <w:rFonts w:ascii="Times New Roman" w:hAnsi="Times New Roman"/>
          <w:sz w:val="28"/>
          <w:szCs w:val="28"/>
        </w:rPr>
        <w:t>19 сентября 2024 г., протокол № 2</w:t>
      </w:r>
    </w:p>
    <w:p w:rsidR="004A0E11" w:rsidRDefault="004A0E11" w:rsidP="004A0E11">
      <w:pPr>
        <w:pStyle w:val="4"/>
        <w:ind w:firstLine="709"/>
        <w:rPr>
          <w:b w:val="0"/>
          <w:bCs/>
          <w:sz w:val="28"/>
          <w:szCs w:val="28"/>
        </w:rPr>
      </w:pPr>
    </w:p>
    <w:p w:rsidR="004A0E11" w:rsidRDefault="004A0E11" w:rsidP="004A0E11">
      <w:pPr>
        <w:spacing w:after="0" w:line="240" w:lineRule="auto"/>
        <w:ind w:left="709"/>
        <w:rPr>
          <w:rFonts w:ascii="Times New Roman" w:hAnsi="Times New Roman"/>
          <w:sz w:val="28"/>
          <w:szCs w:val="28"/>
          <w:lang w:eastAsia="ru-RU"/>
        </w:rPr>
      </w:pPr>
      <w:r>
        <w:rPr>
          <w:rFonts w:ascii="Times New Roman" w:hAnsi="Times New Roman"/>
          <w:sz w:val="28"/>
          <w:szCs w:val="28"/>
        </w:rPr>
        <w:t xml:space="preserve">Программа утверждена </w:t>
      </w:r>
    </w:p>
    <w:p w:rsidR="004A0E11" w:rsidRDefault="004A0E11" w:rsidP="004A0E11">
      <w:pPr>
        <w:spacing w:after="0" w:line="240" w:lineRule="auto"/>
        <w:ind w:left="709"/>
        <w:rPr>
          <w:rFonts w:ascii="Times New Roman" w:hAnsi="Times New Roman"/>
          <w:sz w:val="28"/>
          <w:szCs w:val="28"/>
        </w:rPr>
      </w:pPr>
      <w:r>
        <w:rPr>
          <w:rFonts w:ascii="Times New Roman" w:hAnsi="Times New Roman"/>
          <w:sz w:val="28"/>
          <w:szCs w:val="28"/>
        </w:rPr>
        <w:t>на заседании Научно-методического совета</w:t>
      </w:r>
    </w:p>
    <w:p w:rsidR="004A0E11" w:rsidRDefault="004A0E11" w:rsidP="004A0E11">
      <w:pPr>
        <w:spacing w:after="0" w:line="240" w:lineRule="auto"/>
        <w:ind w:left="709"/>
        <w:rPr>
          <w:rFonts w:ascii="Times New Roman" w:hAnsi="Times New Roman"/>
          <w:sz w:val="28"/>
          <w:szCs w:val="28"/>
        </w:rPr>
      </w:pPr>
      <w:r>
        <w:rPr>
          <w:rFonts w:ascii="Times New Roman" w:hAnsi="Times New Roman"/>
          <w:sz w:val="28"/>
          <w:szCs w:val="28"/>
        </w:rPr>
        <w:t>по аспирантуре и докторантуре</w:t>
      </w:r>
    </w:p>
    <w:p w:rsidR="004A0E11" w:rsidRDefault="004A0E11" w:rsidP="004A0E11">
      <w:pPr>
        <w:widowControl w:val="0"/>
        <w:autoSpaceDE w:val="0"/>
        <w:autoSpaceDN w:val="0"/>
        <w:adjustRightInd w:val="0"/>
        <w:spacing w:after="0" w:line="240" w:lineRule="auto"/>
        <w:ind w:left="709"/>
        <w:rPr>
          <w:rFonts w:ascii="Times New Roman" w:hAnsi="Times New Roman"/>
          <w:kern w:val="2"/>
          <w:sz w:val="28"/>
          <w:szCs w:val="28"/>
        </w:rPr>
      </w:pPr>
      <w:r>
        <w:rPr>
          <w:rFonts w:ascii="Times New Roman" w:hAnsi="Times New Roman"/>
          <w:kern w:val="2"/>
          <w:sz w:val="28"/>
          <w:szCs w:val="28"/>
        </w:rPr>
        <w:t>5 декабря 2024 г., протокол № 2</w:t>
      </w:r>
    </w:p>
    <w:p w:rsidR="004A0E11" w:rsidRDefault="004A0E11" w:rsidP="004A0E11">
      <w:pPr>
        <w:spacing w:after="0" w:line="240" w:lineRule="auto"/>
        <w:ind w:left="709" w:firstLine="709"/>
        <w:jc w:val="both"/>
        <w:rPr>
          <w:rFonts w:ascii="Times New Roman" w:hAnsi="Times New Roman"/>
          <w:sz w:val="28"/>
          <w:szCs w:val="28"/>
          <w:lang w:eastAsia="ru-RU"/>
        </w:rPr>
      </w:pPr>
    </w:p>
    <w:p w:rsidR="004A0E11" w:rsidRDefault="004A0E11" w:rsidP="004A0E11">
      <w:pPr>
        <w:spacing w:after="0" w:line="240" w:lineRule="auto"/>
        <w:ind w:firstLine="709"/>
        <w:jc w:val="both"/>
        <w:rPr>
          <w:rFonts w:ascii="Times New Roman" w:hAnsi="Times New Roman"/>
          <w:sz w:val="28"/>
          <w:szCs w:val="28"/>
          <w:lang w:eastAsia="ru-RU"/>
        </w:rPr>
      </w:pPr>
    </w:p>
    <w:p w:rsidR="00F61D61" w:rsidRPr="00FB3236" w:rsidRDefault="00F61D61" w:rsidP="00F61D61">
      <w:pPr>
        <w:ind w:firstLine="567"/>
        <w:jc w:val="both"/>
        <w:rPr>
          <w:sz w:val="28"/>
          <w:szCs w:val="28"/>
        </w:rPr>
      </w:pPr>
      <w:bookmarkStart w:id="0" w:name="_GoBack"/>
      <w:bookmarkEnd w:id="0"/>
      <w:r w:rsidRPr="00FB3236">
        <w:rPr>
          <w:sz w:val="28"/>
          <w:szCs w:val="28"/>
        </w:rPr>
        <w:t xml:space="preserve"> </w:t>
      </w:r>
    </w:p>
    <w:p w:rsidR="00F61D61" w:rsidRPr="00485691" w:rsidRDefault="00F61D61" w:rsidP="00F61D61">
      <w:pPr>
        <w:pStyle w:val="4"/>
        <w:rPr>
          <w:b w:val="0"/>
          <w:bCs/>
          <w:sz w:val="28"/>
          <w:szCs w:val="28"/>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CB5236" w:rsidRDefault="00CB5236" w:rsidP="002F21E6">
      <w:pPr>
        <w:spacing w:after="0" w:line="240" w:lineRule="auto"/>
        <w:ind w:left="540"/>
        <w:rPr>
          <w:rFonts w:ascii="Times New Roman" w:hAnsi="Times New Roman"/>
          <w:sz w:val="28"/>
          <w:szCs w:val="28"/>
          <w:lang w:eastAsia="ru-RU"/>
        </w:rPr>
      </w:pPr>
    </w:p>
    <w:p w:rsidR="00F61D61" w:rsidRDefault="00F61D61" w:rsidP="002F21E6">
      <w:pPr>
        <w:spacing w:after="0" w:line="240" w:lineRule="auto"/>
        <w:ind w:left="540"/>
        <w:rPr>
          <w:rFonts w:ascii="Times New Roman" w:hAnsi="Times New Roman"/>
          <w:sz w:val="28"/>
          <w:szCs w:val="28"/>
          <w:lang w:eastAsia="ru-RU"/>
        </w:rPr>
      </w:pPr>
    </w:p>
    <w:p w:rsidR="00F61D61" w:rsidRPr="003F25A5" w:rsidRDefault="00F61D61" w:rsidP="002F21E6">
      <w:pPr>
        <w:spacing w:after="0" w:line="240" w:lineRule="auto"/>
        <w:ind w:left="540"/>
        <w:rPr>
          <w:rFonts w:ascii="Times New Roman" w:hAnsi="Times New Roman"/>
          <w:sz w:val="28"/>
          <w:szCs w:val="28"/>
          <w:lang w:eastAsia="ru-RU"/>
        </w:rPr>
      </w:pPr>
    </w:p>
    <w:p w:rsidR="00CB5236" w:rsidRPr="003F25A5" w:rsidRDefault="00CB5236" w:rsidP="002F21E6">
      <w:pPr>
        <w:spacing w:after="0" w:line="240" w:lineRule="auto"/>
        <w:ind w:left="540"/>
        <w:rPr>
          <w:rFonts w:ascii="Times New Roman" w:hAnsi="Times New Roman"/>
          <w:sz w:val="28"/>
          <w:szCs w:val="28"/>
          <w:lang w:eastAsia="ru-RU"/>
        </w:rPr>
      </w:pPr>
    </w:p>
    <w:p w:rsidR="00F61D61" w:rsidRDefault="00F61D61" w:rsidP="00F61D61">
      <w:pPr>
        <w:pStyle w:val="a4"/>
        <w:tabs>
          <w:tab w:val="clear" w:pos="9355"/>
          <w:tab w:val="center" w:pos="4395"/>
          <w:tab w:val="right" w:pos="9923"/>
        </w:tabs>
        <w:ind w:right="-58"/>
        <w:jc w:val="right"/>
        <w:rPr>
          <w:sz w:val="28"/>
        </w:rPr>
      </w:pPr>
      <w:r>
        <w:rPr>
          <w:b/>
          <w:sz w:val="28"/>
        </w:rPr>
        <w:t>©</w:t>
      </w:r>
      <w:r>
        <w:rPr>
          <w:sz w:val="28"/>
        </w:rPr>
        <w:t>Российский государственный</w:t>
      </w:r>
    </w:p>
    <w:p w:rsidR="00F61D61" w:rsidRPr="00F61D61" w:rsidRDefault="00F61D61" w:rsidP="00F61D61">
      <w:pPr>
        <w:pStyle w:val="a4"/>
        <w:tabs>
          <w:tab w:val="clear" w:pos="9355"/>
          <w:tab w:val="right" w:pos="9923"/>
        </w:tabs>
        <w:ind w:right="-58"/>
        <w:jc w:val="right"/>
        <w:rPr>
          <w:sz w:val="28"/>
        </w:rPr>
      </w:pPr>
      <w:r>
        <w:rPr>
          <w:sz w:val="28"/>
        </w:rPr>
        <w:t xml:space="preserve">         гуманитарный университет, 20</w:t>
      </w:r>
      <w:r w:rsidRPr="00F61D61">
        <w:rPr>
          <w:sz w:val="28"/>
        </w:rPr>
        <w:t>2</w:t>
      </w:r>
      <w:r w:rsidR="00F15446">
        <w:rPr>
          <w:sz w:val="28"/>
        </w:rPr>
        <w:t>4</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bCs/>
          <w:sz w:val="28"/>
          <w:szCs w:val="28"/>
          <w:lang w:eastAsia="ru-RU"/>
        </w:rPr>
        <w:br w:type="page"/>
      </w:r>
      <w:bookmarkStart w:id="1" w:name="_Toc312924599"/>
      <w:r w:rsidRPr="00862995">
        <w:rPr>
          <w:rFonts w:ascii="Times New Roman" w:hAnsi="Times New Roman"/>
          <w:b/>
          <w:sz w:val="28"/>
          <w:szCs w:val="28"/>
          <w:lang w:eastAsia="ru-RU"/>
        </w:rPr>
        <w:lastRenderedPageBreak/>
        <w:t>Пояснительная записка</w:t>
      </w:r>
      <w:bookmarkEnd w:id="1"/>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Программа вступительного испытания в аспирантуру юридического факультета Института экономики управления и права Российского государственного гуманитарного университета </w:t>
      </w:r>
      <w:r w:rsidR="00CF5AEA" w:rsidRPr="00862995">
        <w:rPr>
          <w:rFonts w:ascii="Times New Roman" w:hAnsi="Times New Roman"/>
          <w:sz w:val="28"/>
          <w:szCs w:val="28"/>
          <w:lang w:eastAsia="ru-RU"/>
        </w:rPr>
        <w:t xml:space="preserve">направленность программы подготовки научно-педагогических кадров в аспирантуре по научной специальности </w:t>
      </w:r>
      <w:r w:rsidR="00130FE9" w:rsidRPr="00862995">
        <w:rPr>
          <w:rFonts w:ascii="Times New Roman" w:hAnsi="Times New Roman"/>
          <w:sz w:val="28"/>
          <w:szCs w:val="28"/>
          <w:lang w:eastAsia="ru-RU"/>
        </w:rPr>
        <w:t xml:space="preserve">5.1.3 </w:t>
      </w:r>
      <w:r w:rsidR="00130FE9" w:rsidRPr="00862995">
        <w:rPr>
          <w:rFonts w:ascii="Times New Roman" w:hAnsi="Times New Roman"/>
          <w:sz w:val="28"/>
          <w:szCs w:val="28"/>
        </w:rPr>
        <w:t>Частно-правовые (цивилистические) науки</w:t>
      </w:r>
      <w:r w:rsidR="00CF5AEA" w:rsidRPr="00862995">
        <w:rPr>
          <w:rFonts w:ascii="Times New Roman" w:hAnsi="Times New Roman"/>
          <w:sz w:val="28"/>
          <w:szCs w:val="28"/>
          <w:lang w:eastAsia="ru-RU"/>
        </w:rPr>
        <w:t xml:space="preserve"> </w:t>
      </w:r>
      <w:r w:rsidRPr="00862995">
        <w:rPr>
          <w:rFonts w:ascii="Times New Roman" w:hAnsi="Times New Roman"/>
          <w:sz w:val="28"/>
          <w:szCs w:val="28"/>
          <w:lang w:eastAsia="ru-RU"/>
        </w:rPr>
        <w:t>н</w:t>
      </w:r>
      <w:r w:rsidRPr="00862995">
        <w:rPr>
          <w:rFonts w:ascii="Times New Roman" w:hAnsi="Times New Roman"/>
          <w:sz w:val="28"/>
          <w:szCs w:val="28"/>
        </w:rPr>
        <w:t>аправленности программы подготовки научно-педагогических кадров в аспирантуре</w:t>
      </w:r>
      <w:r w:rsidR="00130FE9" w:rsidRPr="00862995">
        <w:rPr>
          <w:rFonts w:ascii="Times New Roman" w:hAnsi="Times New Roman"/>
          <w:sz w:val="28"/>
          <w:szCs w:val="28"/>
        </w:rPr>
        <w:t xml:space="preserve"> </w:t>
      </w:r>
      <w:r w:rsidRPr="00862995">
        <w:rPr>
          <w:rFonts w:ascii="Times New Roman" w:hAnsi="Times New Roman"/>
          <w:sz w:val="28"/>
          <w:szCs w:val="28"/>
          <w:lang w:eastAsia="ru-RU"/>
        </w:rPr>
        <w:t>в соответствии с требованиями базовых учебных вузовских программ юридических специальностей и рассчитана на объем знаний и профессиональных компетенций студента, предусмотренный федеральными государственными образовательными стандартами.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Вступительное испытание по специальной дисциплине определяет, насколько свободно и глубоко абитуриенты, поступающие в аспирантуру, владеют теоретическими и практическими знаниями по дисциплинам, которые в будущем могут стать основой их научной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Круг вопросов, которые должны осветить на испытании поступающие, довольно широк и охватывает общие положения о гражданском праве, гражданском правоотношении, проблемы осуществления и защиты гражданских прав, личные и имущественные права граждан и юридических лиц, обязательственные правоотношения; взаимосвязь экономики  и права, роли государственных и муниципальных органов в становлении и развитии предпринимательства; семейные правоотношения, включающие общие положения доктрины семейного права семейного законодательства; брачные отношения; права и обязанностей супругов, а также родителей и детей; алиментные обязанности членов семьи; формы воспитания детей, оставшихся без родителей; применение семейного законодательства к семейным отношениям иностранных лиц и лиц без гражданства; правовое положение иностранных граждан в Российской Федерации, участников внешнеэкономических связей, граждан и организаций за рубежом, а также возникающие в международных отношениях вопросы права собственности, обязательственного права, возмещения ущерба и т.д.</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Поступающие в аспирантуру в обязательном порядке должны как свободно ориентироваться в действующем законодательстве и в современной научной литературе, так и знать труды российских и зарубежных классиков-цивилистов. Ответ поступающего должен отражать имеющиеся проблемы правового регулирования.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Помимо вопросов, содержащихся в билете, поступающий в аспирантуру сообщает комиссии примерную тему и предполагаемые результаты будущего диссертационного исследования, отвечает на дополнительные вопросы по теме исследования.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 ответах поступающим следует не только отражать положения действующего законодательства, но и освящать перспективы развития правовых институтов в соответствии с Концепцией развития гражданского </w:t>
      </w:r>
      <w:r w:rsidRPr="00862995">
        <w:rPr>
          <w:rFonts w:ascii="Times New Roman" w:hAnsi="Times New Roman"/>
          <w:sz w:val="28"/>
          <w:szCs w:val="28"/>
          <w:lang w:eastAsia="ru-RU"/>
        </w:rPr>
        <w:lastRenderedPageBreak/>
        <w:t xml:space="preserve">законодательства и подготовленных на ее основе изменениях в Гражданский кодекс РФ и иные нормативные акты.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Вступительное испытание в аспирантуру сдается устно, при этом поступающим следует вести письменный конспект ответа на бланках, выданных секретарем приемной комиссии. Оценка знаний поступающих в аспирантуру производится членами приемной комиссии по результатам совещания. </w:t>
      </w:r>
    </w:p>
    <w:p w:rsidR="00CB5236" w:rsidRPr="00862995" w:rsidRDefault="00CB5236" w:rsidP="00862995">
      <w:pPr>
        <w:keepNext/>
        <w:spacing w:after="0" w:line="240" w:lineRule="auto"/>
        <w:ind w:firstLine="709"/>
        <w:jc w:val="center"/>
        <w:outlineLvl w:val="2"/>
        <w:rPr>
          <w:rFonts w:ascii="Times New Roman" w:hAnsi="Times New Roman"/>
          <w:b/>
          <w:sz w:val="28"/>
          <w:szCs w:val="28"/>
          <w:lang w:eastAsia="ru-RU"/>
        </w:rPr>
      </w:pPr>
      <w:r w:rsidRPr="00862995">
        <w:rPr>
          <w:rFonts w:ascii="Times New Roman" w:hAnsi="Times New Roman"/>
          <w:b/>
          <w:sz w:val="28"/>
          <w:szCs w:val="28"/>
          <w:lang w:eastAsia="ru-RU"/>
        </w:rPr>
        <w:br w:type="column"/>
      </w:r>
      <w:bookmarkStart w:id="2" w:name="_Toc312924600"/>
      <w:r w:rsidRPr="00862995">
        <w:rPr>
          <w:rFonts w:ascii="Times New Roman" w:hAnsi="Times New Roman"/>
          <w:b/>
          <w:sz w:val="28"/>
          <w:szCs w:val="28"/>
          <w:lang w:eastAsia="ru-RU"/>
        </w:rPr>
        <w:lastRenderedPageBreak/>
        <w:t>Раздел I  ГРАЖДАНСКОЕ ПРАВО</w:t>
      </w:r>
      <w:bookmarkEnd w:id="2"/>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 xml:space="preserve">Тема 1. Понятие и предмет гражданского права.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Гражданское право и гражданское законодательство</w:t>
      </w:r>
    </w:p>
    <w:p w:rsidR="00CB5236" w:rsidRPr="00862995" w:rsidRDefault="00CB5236" w:rsidP="00862995">
      <w:pPr>
        <w:spacing w:after="0" w:line="240" w:lineRule="auto"/>
        <w:ind w:firstLine="709"/>
        <w:jc w:val="center"/>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Понятие и предмет гражданского права. </w:t>
      </w:r>
      <w:r w:rsidRPr="00862995">
        <w:rPr>
          <w:rFonts w:ascii="Times New Roman" w:hAnsi="Times New Roman"/>
          <w:sz w:val="28"/>
          <w:szCs w:val="28"/>
          <w:lang w:eastAsia="ru-RU"/>
        </w:rPr>
        <w:t xml:space="preserve">Место гражданского права в системе отраслей частного права. </w:t>
      </w:r>
      <w:r w:rsidRPr="00862995">
        <w:rPr>
          <w:rFonts w:ascii="Times New Roman" w:hAnsi="Times New Roman"/>
          <w:color w:val="000000"/>
          <w:sz w:val="28"/>
          <w:szCs w:val="28"/>
          <w:lang w:eastAsia="ru-RU"/>
        </w:rPr>
        <w:t xml:space="preserve">Основные функции и принципы гражданского права. Гражданское право как отрасль права. Метод регулирования гражданско-правовых отношений. Наука гражданского права и ее место в системе юридических наук.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Научные подходы к пониманию гражданского права и его социальной сущности, предмета и метода гражданского права (И.А. Покровский, Б.Б. Черепахин, Е.А. Суханов, Г.Ф. Шершеневич, В.Ф. Яковлев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color w:val="000000"/>
          <w:sz w:val="28"/>
          <w:szCs w:val="28"/>
          <w:lang w:eastAsia="ru-RU"/>
        </w:rPr>
        <w:t>Источники гражданского права: понятие, система, с</w:t>
      </w:r>
      <w:r w:rsidRPr="00862995">
        <w:rPr>
          <w:rFonts w:ascii="Times New Roman" w:hAnsi="Times New Roman"/>
          <w:sz w:val="28"/>
          <w:szCs w:val="28"/>
          <w:lang w:eastAsia="ru-RU"/>
        </w:rPr>
        <w:t xml:space="preserve">оотношение с другими отраслями законодательства. </w:t>
      </w:r>
      <w:r w:rsidRPr="00862995">
        <w:rPr>
          <w:rFonts w:ascii="Times New Roman" w:hAnsi="Times New Roman"/>
          <w:color w:val="000000"/>
          <w:sz w:val="28"/>
          <w:szCs w:val="28"/>
          <w:lang w:eastAsia="ru-RU"/>
        </w:rPr>
        <w:t xml:space="preserve">Конституция Российской Федерации и гражданское законодательство. Гражданский кодекс Российской Федерации как основной источник гражданского права. Иные федеральные законы и подзаконные нормативные акты, регулирующие гражданско-правовые отношения. Международные договоры. Обычаи делового оборота как источник гражданского права. Действие гражданского законодательства.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Российские цивилисты об источниках гражданского права (Д.И. Мейер, В.И. Синайский, И.Б. Новицкий и др.)</w:t>
      </w: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color w:val="000000"/>
          <w:sz w:val="28"/>
          <w:szCs w:val="28"/>
          <w:lang w:eastAsia="ru-RU"/>
        </w:rPr>
        <w:t>Тема 2. Гражданские правоотношения</w:t>
      </w: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Понятие, особеннности и виды гражданских правоотношений. Учение о гражданском правоотношении (О.С. Иоффе и др.).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color w:val="000000"/>
          <w:sz w:val="28"/>
          <w:szCs w:val="28"/>
          <w:lang w:eastAsia="ru-RU"/>
        </w:rPr>
        <w:t xml:space="preserve">Субъекты гражданских правоотношений. </w:t>
      </w:r>
      <w:r w:rsidRPr="00862995">
        <w:rPr>
          <w:rFonts w:ascii="Times New Roman" w:hAnsi="Times New Roman"/>
          <w:sz w:val="28"/>
          <w:szCs w:val="28"/>
          <w:lang w:eastAsia="ru-RU"/>
        </w:rPr>
        <w:t xml:space="preserve">Понятие и содержание гражданской правосубъектности. Правоспособность и дееспособность как гражданско-правовые категории.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Состав участников гражданского правоотношения. Понятие управомоченной и обязанной сторон в гражданском правоотношении. Правопреемство: понятие и виды. Научные подходы к пониманию правопреемства в гражданском праве (Б.Б. Черепахин)</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Объекты гражданских правоотношений. </w:t>
      </w:r>
      <w:r w:rsidRPr="00862995">
        <w:rPr>
          <w:rFonts w:ascii="Times New Roman" w:hAnsi="Times New Roman"/>
          <w:color w:val="000000"/>
          <w:sz w:val="28"/>
          <w:szCs w:val="28"/>
          <w:lang w:eastAsia="ru-RU"/>
        </w:rPr>
        <w:t xml:space="preserve">Содержание и форма гражданского правоотношения. </w:t>
      </w:r>
    </w:p>
    <w:p w:rsidR="00CB5236" w:rsidRPr="00862995" w:rsidRDefault="00CB5236" w:rsidP="00862995">
      <w:pPr>
        <w:spacing w:after="0" w:line="240" w:lineRule="auto"/>
        <w:ind w:firstLine="709"/>
        <w:jc w:val="center"/>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sz w:val="28"/>
          <w:szCs w:val="28"/>
          <w:lang w:eastAsia="ru-RU"/>
        </w:rPr>
        <w:t xml:space="preserve">Тема 3. </w:t>
      </w:r>
      <w:r w:rsidRPr="00862995">
        <w:rPr>
          <w:rFonts w:ascii="Times New Roman" w:hAnsi="Times New Roman"/>
          <w:b/>
          <w:color w:val="000000"/>
          <w:sz w:val="28"/>
          <w:szCs w:val="28"/>
          <w:lang w:eastAsia="ru-RU"/>
        </w:rPr>
        <w:t>Граждане (физические лица) как субъекты гражданских правоотношений</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Российские цивилисты о физических лицах (О.А. Красавчиков, Д.И. Мейер, Г.Ф. Шершеневич и др.)</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Правоспособность физических лиц. Равенство и неотчуждаемость правоспособности. </w:t>
      </w:r>
      <w:r w:rsidRPr="00862995">
        <w:rPr>
          <w:rFonts w:ascii="Times New Roman" w:hAnsi="Times New Roman"/>
          <w:sz w:val="28"/>
          <w:szCs w:val="28"/>
          <w:lang w:eastAsia="ru-RU"/>
        </w:rPr>
        <w:t xml:space="preserve">Содержание правоспособности граждан. </w:t>
      </w:r>
      <w:r w:rsidRPr="00862995">
        <w:rPr>
          <w:rFonts w:ascii="Times New Roman" w:hAnsi="Times New Roman"/>
          <w:color w:val="000000"/>
          <w:sz w:val="28"/>
          <w:szCs w:val="28"/>
          <w:lang w:eastAsia="ru-RU"/>
        </w:rPr>
        <w:t xml:space="preserve">Правоспособность </w:t>
      </w:r>
      <w:r w:rsidRPr="00862995">
        <w:rPr>
          <w:rFonts w:ascii="Times New Roman" w:hAnsi="Times New Roman"/>
          <w:color w:val="000000"/>
          <w:sz w:val="28"/>
          <w:szCs w:val="28"/>
          <w:lang w:eastAsia="ru-RU"/>
        </w:rPr>
        <w:lastRenderedPageBreak/>
        <w:t xml:space="preserve">иностранных граждан и лиц без гражданства. Возникновение и прекращение правоспособности. </w:t>
      </w:r>
      <w:r w:rsidRPr="00862995">
        <w:rPr>
          <w:rFonts w:ascii="Times New Roman" w:hAnsi="Times New Roman"/>
          <w:sz w:val="28"/>
          <w:szCs w:val="28"/>
          <w:lang w:eastAsia="ru-RU"/>
        </w:rPr>
        <w:t>Ограничение правоспособности.</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Дееспособность граждан (физических лиц). </w:t>
      </w:r>
      <w:r w:rsidRPr="00862995">
        <w:rPr>
          <w:rFonts w:ascii="Times New Roman" w:hAnsi="Times New Roman"/>
          <w:sz w:val="28"/>
          <w:szCs w:val="28"/>
          <w:lang w:eastAsia="ru-RU"/>
        </w:rPr>
        <w:t xml:space="preserve">Понятия «сделкоспособность» и «деликтоспособность». Юридическая природа и содержание дееспособности граждан. </w:t>
      </w:r>
      <w:r w:rsidRPr="00862995">
        <w:rPr>
          <w:rFonts w:ascii="Times New Roman" w:hAnsi="Times New Roman"/>
          <w:color w:val="000000"/>
          <w:sz w:val="28"/>
          <w:szCs w:val="28"/>
          <w:lang w:eastAsia="ru-RU"/>
        </w:rPr>
        <w:t xml:space="preserve">Разновидности дееспособности. Эмансипация. Ограничение дееспособности граждан. Признание гражданина недееспособным. Опека и попечительство.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Особенности правового положения индивидуальных предпринимателей. Имущественная ответственность гражданина. Признание индивидуального предпринимателя несостоятельным (банкротом).</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Признание гражданина безвестно отсутствующим и объявление его умершим.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Акты гражданского состояния.</w:t>
      </w:r>
      <w:bookmarkStart w:id="3" w:name="_Toc226736219"/>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4. Юридические лица как субъекты гражданского права</w:t>
      </w:r>
      <w:bookmarkEnd w:id="3"/>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Учение о юридических лицах в трудах российских цивилистов (В.Ю. Вольф, В.Б. Ельяшевич, М.И. Кулагин, И.А. Покровский, Н.С. Суворов, Е.. Суханов, И.Т. Тарасов, Г.Ф. Шершеневич и др.)</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Понятие и признаки юридического лица. Понятие и виды правоспособности юридических лиц. Органы юридических лиц. Индивидуализация юридических лиц и ее гражданско-правовое значение.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Порядок и способы создания юридических лиц. Государственная регистрация юридических лиц. Реорганизация и ликвидация юридических лиц. Несостоятельность (банкротство) юридического лица.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sz w:val="28"/>
          <w:szCs w:val="28"/>
          <w:lang w:eastAsia="ru-RU"/>
        </w:rPr>
        <w:t xml:space="preserve">Виды юридических лиц, их классификация и ее гражданско-правовое значение. Понятие коммерческой организации. Виды коммерческих организаций. </w:t>
      </w:r>
      <w:r w:rsidRPr="00862995">
        <w:rPr>
          <w:rFonts w:ascii="Times New Roman" w:hAnsi="Times New Roman"/>
          <w:color w:val="000000"/>
          <w:sz w:val="28"/>
          <w:szCs w:val="28"/>
          <w:lang w:eastAsia="ru-RU"/>
        </w:rPr>
        <w:t xml:space="preserve">Хозяйственные товарищества и общества. Производственные кооперативы. Государственные и муниципальные унитарные предприятия.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некоммерческой организации. Виды некоммерческих организаций. Потребительские кооперативы. Общественные и религиозные организации (объединения). Фонды. Учреждения. Объединения юридических лиц (ассоциации и союзы). Государственная корпорация. Государственная компания. Некоммерческие партнерства и автономные некоммерческие организации. Другие виды некоммерческих организаций.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Несостоятельность (банкротство) юридических лиц.</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5. Государство и государственные (муниципальные) образования как субъекты гражданского права</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Особенности участия государства и государственных (муниципальных) образований в гражданском обороте. Гражданская правоспособность государства.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Формы участия государства в гражданском обороте. Опосредованное участие государства в гражданском обороте. Непосредственное участие государства во внутреннем гражданском обороте. Государство как собственник. </w:t>
      </w:r>
      <w:r w:rsidRPr="00862995">
        <w:rPr>
          <w:rFonts w:ascii="Times New Roman" w:hAnsi="Times New Roman"/>
          <w:sz w:val="28"/>
          <w:szCs w:val="28"/>
          <w:lang w:eastAsia="ru-RU"/>
        </w:rPr>
        <w:lastRenderedPageBreak/>
        <w:t>Государство как участник сделки. Государство как субъект ответственности. Участие государства во внешнеторговом обороте.</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6. Объекты гражданских правоотношений</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Актуальные проблемы правового режима отдельных видов объектов гражданских правоотношений в трудах российских цивилистов (М.М. Агарков, Л.А. Лунц, Н.О. Нерсесов, Г.Ф. Шершеневич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объектов гражданских прав и их классификация. Понятие имущества. Соотношение понятий «имущество» и «вещь». Понятие «правового режима» вещей. Классификация вещей. Движимые и недвижимые вещи. Государственная регистрация прав на недвижимое имущество и сделок с ним. Предприятие как объект гражданских правоотношений. Делимые и неделимые вещи. Потребляемые и непотребляемые вещи. Индивидуально-определенные вещи и вещи, определенные родовыми признаками. Сложные и простые вещи. Главная вещь и принадлежность. Плоды, продукция и доходы. Одушевленные и неодушевленные вещи. Особенности применения к животным общих правил об имуществе.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Деньги и ценные бумаги как объекты гражданских правоотношений. Виды ценных бумаг и правовые основания их классификации. Правовая характеристика отдельных видов ценных бумаг.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Имущественные права как объекты гражданских правоотношений. Работы и услуги как объекты гражданских правоотношений, их соотношение. Результаты интеллектуальной деятельности и приравненные к ним средства индивидуализации как объекты гражданских правоотношений. Нематериальные блага как объекты гражданских правоотношений.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color w:val="000000"/>
          <w:sz w:val="28"/>
          <w:szCs w:val="28"/>
          <w:lang w:eastAsia="ru-RU"/>
        </w:rPr>
        <w:t>Тема 7. Основания возникновения гражданских правоотношений. Сделки</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Основания возникновения, изменения и прекращения гражданских правоотношений. Классификация юридических фактов в гражданском праве. Простые и сложные составы как основания возникновения гражданских правоотношений.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Учение о сделках в трудах российских цивилистов (И.Б. Новицкий, В.А. Рясенцев, Г.Ф. Шершеневич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Сделка как основание возникновения гражданского правоотношения: понятие и сущность. Виды сделок и правовые основания их классификации. Односторонние, двусторонние и многосторонние сделки. Возмездные и безвозмездные сделки. Консенсуальные и реальные сделки. Каузальные и абстрактные сделки. Фидуциарные сделки. Алеаторные и меновые сделки. Сделки, совершенные под условием.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Условия действительности сделок. Недействительность сделок. Оспоримые и ничтожные сделки. Правовые последствия признания сделки недействительной. Двусторонняя реституция. Односторонняя реституция. Иные правовые </w:t>
      </w:r>
      <w:r w:rsidRPr="00862995">
        <w:rPr>
          <w:rFonts w:ascii="Times New Roman" w:hAnsi="Times New Roman"/>
          <w:sz w:val="28"/>
          <w:szCs w:val="28"/>
          <w:lang w:eastAsia="ru-RU"/>
        </w:rPr>
        <w:lastRenderedPageBreak/>
        <w:t xml:space="preserve">последствия признания сделки недействительной. Сроки исковой давности по недействительным сделкам. </w:t>
      </w:r>
    </w:p>
    <w:p w:rsidR="00CB5236" w:rsidRPr="00862995" w:rsidRDefault="00CB5236" w:rsidP="00862995">
      <w:pPr>
        <w:spacing w:after="0" w:line="240" w:lineRule="auto"/>
        <w:ind w:firstLine="709"/>
        <w:jc w:val="center"/>
        <w:rPr>
          <w:rFonts w:ascii="Times New Roman" w:hAnsi="Times New Roman"/>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color w:val="000000"/>
          <w:sz w:val="28"/>
          <w:szCs w:val="28"/>
          <w:lang w:eastAsia="ru-RU"/>
        </w:rPr>
        <w:t>Тема 8. Осуществление и защита гражданских прав и исполнение гражданских обязанностей</w:t>
      </w: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Проблемы осуществления и защиты гражданских прав (В.П. Грибанов, И.Б. Новицкий, И.А. Покровский, Б.Б. Черепахин и др.)</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bCs/>
          <w:sz w:val="28"/>
          <w:szCs w:val="28"/>
          <w:lang w:eastAsia="ru-RU"/>
        </w:rPr>
        <w:t>Понятие и способы осуществления гражданских прав и исполнения гражданских обязанностей. Пределы осуществления гражданских прав и исполнения гражданских обязанностей. Понятие и виды злоупотребления правом</w:t>
      </w:r>
      <w:r w:rsidRPr="00862995">
        <w:rPr>
          <w:rFonts w:ascii="Times New Roman" w:hAnsi="Times New Roman"/>
          <w:sz w:val="28"/>
          <w:szCs w:val="28"/>
          <w:lang w:eastAsia="ru-RU"/>
        </w:rPr>
        <w:t xml:space="preserve">. Формы злоупотребления правом </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color w:val="000000"/>
          <w:sz w:val="28"/>
          <w:szCs w:val="28"/>
          <w:lang w:eastAsia="ru-RU"/>
        </w:rPr>
        <w:t xml:space="preserve">Представительство в гражданском праве: понятие и виды. Субъекты представительства. </w:t>
      </w:r>
      <w:r w:rsidRPr="00862995">
        <w:rPr>
          <w:rFonts w:ascii="Times New Roman" w:hAnsi="Times New Roman"/>
          <w:bCs/>
          <w:sz w:val="28"/>
          <w:szCs w:val="28"/>
          <w:lang w:eastAsia="ru-RU"/>
        </w:rPr>
        <w:t xml:space="preserve">Доверенность: понятие и виды. </w:t>
      </w:r>
      <w:r w:rsidRPr="00862995">
        <w:rPr>
          <w:rFonts w:ascii="Times New Roman" w:hAnsi="Times New Roman"/>
          <w:sz w:val="28"/>
          <w:szCs w:val="28"/>
          <w:lang w:eastAsia="ru-RU"/>
        </w:rPr>
        <w:t xml:space="preserve">Срок действия доверенности. Учение о представительстве в гражданском праве (А. Гордон, Н.О. Нерсесов, Л. Казанцев  и др.)  </w:t>
      </w:r>
    </w:p>
    <w:p w:rsidR="00CB5236" w:rsidRPr="00862995" w:rsidRDefault="00CB5236" w:rsidP="0086299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bCs/>
          <w:sz w:val="28"/>
          <w:szCs w:val="28"/>
          <w:lang w:eastAsia="ru-RU"/>
        </w:rPr>
        <w:t>Защита гражданских прав. Понятие п</w:t>
      </w:r>
      <w:r w:rsidRPr="00862995">
        <w:rPr>
          <w:rFonts w:ascii="Times New Roman" w:hAnsi="Times New Roman"/>
          <w:sz w:val="28"/>
          <w:szCs w:val="28"/>
          <w:lang w:eastAsia="ru-RU"/>
        </w:rPr>
        <w:t>рава на защиту. Формы защиты гражданского права. Способы защиты гражданских прав: понятие и виды. Понятие самозащиты гражданских прав. Меры оперативного воздействия на нарушителя гражданских прав: понятие и виды. Меры правоохранительного характера, применяемые к нарушителям гражданских прав: понятие и виды.</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Особенности защиты чести, достоинства и деловой репутации. Условия и последствия удовлетворения иска о защите чести, достоинства и деловой репутации. Способы восстановления нарушенных прав.</w:t>
      </w:r>
    </w:p>
    <w:p w:rsidR="00CB5236" w:rsidRPr="00862995" w:rsidRDefault="00CB5236" w:rsidP="0086299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Сроки в гражданском праве: понятие и виды. Исковая давность: понятие, виды. Перерыв и приостановление срока исковой давности. Последствия истечения срока исковой давности. Восстановление срока исковой давности. Требования, на которые исковая давность не распространяется.</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bCs/>
          <w:sz w:val="28"/>
          <w:szCs w:val="28"/>
          <w:lang w:eastAsia="ru-RU"/>
        </w:rPr>
      </w:pPr>
      <w:r w:rsidRPr="00862995">
        <w:rPr>
          <w:rFonts w:ascii="Times New Roman" w:hAnsi="Times New Roman"/>
          <w:b/>
          <w:bCs/>
          <w:sz w:val="28"/>
          <w:szCs w:val="28"/>
          <w:lang w:eastAsia="ru-RU"/>
        </w:rPr>
        <w:t>Тема 9. Право собственности и иные вещные права</w:t>
      </w:r>
    </w:p>
    <w:p w:rsidR="00CB5236" w:rsidRPr="00862995" w:rsidRDefault="00CB5236" w:rsidP="00862995">
      <w:pPr>
        <w:spacing w:after="0" w:line="240" w:lineRule="auto"/>
        <w:ind w:firstLine="709"/>
        <w:jc w:val="center"/>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Становление и развитие учения о праве собственности и иных вещных правах в трудах российских цивилистов (Д.И. Мейер, И.Б. Новицкий, Л.И. Петражицкий, К.П. Победоносцев, И.А. Покровский, В.И. Синайский, Б.Б. Черепахин, Г.Ф. Шершеневич и др). Концепции права собственности в современном гражданском праве (К.И. Скловский, Е.А. Суханов, Ю.К. Толстой, Л.В. Щенникова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содержание права собственности. Формы собственности. Возникновение права собственности. Первоначальные и производные способы приобретения права собственности. Способы прекращения права собственности. </w:t>
      </w:r>
    </w:p>
    <w:p w:rsidR="00CB5236" w:rsidRPr="00862995" w:rsidRDefault="00CB5236" w:rsidP="00862995">
      <w:pPr>
        <w:spacing w:after="0" w:line="240" w:lineRule="auto"/>
        <w:ind w:firstLine="709"/>
        <w:jc w:val="both"/>
        <w:rPr>
          <w:rFonts w:ascii="Times New Roman" w:hAnsi="Times New Roman"/>
          <w:bCs/>
          <w:color w:val="000000"/>
          <w:sz w:val="28"/>
          <w:szCs w:val="28"/>
          <w:lang w:eastAsia="ru-RU"/>
        </w:rPr>
      </w:pPr>
      <w:r w:rsidRPr="00862995">
        <w:rPr>
          <w:rFonts w:ascii="Times New Roman" w:hAnsi="Times New Roman"/>
          <w:sz w:val="28"/>
          <w:szCs w:val="28"/>
          <w:lang w:eastAsia="ru-RU"/>
        </w:rPr>
        <w:t xml:space="preserve">Право общей собственности: понятие, виды. </w:t>
      </w:r>
      <w:r w:rsidRPr="00862995">
        <w:rPr>
          <w:rFonts w:ascii="Times New Roman" w:hAnsi="Times New Roman"/>
          <w:bCs/>
          <w:color w:val="000000"/>
          <w:sz w:val="28"/>
          <w:szCs w:val="28"/>
          <w:lang w:eastAsia="ru-RU"/>
        </w:rPr>
        <w:t>Владение, пользование и распоряжение имуществом, находящимся в общей собственности. Прекращение права общей собственности.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Вещные права лиц, не являющихся собственниками: понятие, особенности, виды. Право пожизненного наследуемого владения земельным участком. Право </w:t>
      </w:r>
      <w:r w:rsidRPr="00862995">
        <w:rPr>
          <w:rFonts w:ascii="Times New Roman" w:hAnsi="Times New Roman"/>
          <w:sz w:val="28"/>
          <w:szCs w:val="28"/>
          <w:lang w:eastAsia="ru-RU"/>
        </w:rPr>
        <w:lastRenderedPageBreak/>
        <w:t xml:space="preserve">постоянного (бессрочного) пользования земельным участком. Сервитуты. Право хозяйственного ведения. Право оперативного управления. Ограниченные вещные права на жилые помещения. </w:t>
      </w:r>
      <w:bookmarkStart w:id="4" w:name="_Toc226736226"/>
      <w:r w:rsidRPr="00862995">
        <w:rPr>
          <w:rFonts w:ascii="Times New Roman" w:hAnsi="Times New Roman"/>
          <w:sz w:val="28"/>
          <w:szCs w:val="28"/>
          <w:lang w:eastAsia="ru-RU"/>
        </w:rPr>
        <w:t>Вещно-правовая природа права залога и права удержания.</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 xml:space="preserve">Тема 10. Гражданско-правовая защита права собственности </w:t>
      </w:r>
      <w:r w:rsidRPr="00862995">
        <w:rPr>
          <w:rFonts w:ascii="Times New Roman" w:hAnsi="Times New Roman"/>
          <w:b/>
          <w:sz w:val="28"/>
          <w:szCs w:val="28"/>
          <w:lang w:eastAsia="ru-RU"/>
        </w:rPr>
        <w:br/>
        <w:t>и иных вещных прав</w:t>
      </w:r>
      <w:bookmarkEnd w:id="4"/>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защиты права собственности в трудах российских цивилистов (Г.Н. Амфитеатрова, В.П. Грибанов, Б.Б. Черепахин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Система гражданско-правовых способов защиты права собственности и иных вещных прав. Вещно-правовые и обязательственно-правовые способы защиты права собственности и их соотношение. Проблема конкуренции исков.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правовая сущность иска об истребовании имущества из чужого незаконного владения (виндикационного иска). Условия удовлетворения виндикационного иска. Проблема соотношения виндикационного и кондикционного исков.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правовая сущность иска об устранении нарушений, не связанных с лишением владения. Предмет и основания негаторного иска, условия его удовлетворения.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Иск об освобождении имущества из-под ареста (исключения из описи) и проблемы его правовой квалификации.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иска о признании права собственности, его юридическая природа. </w:t>
      </w:r>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center"/>
        <w:rPr>
          <w:rFonts w:ascii="Times New Roman" w:hAnsi="Times New Roman"/>
          <w:b/>
          <w:bCs/>
          <w:color w:val="000000"/>
          <w:sz w:val="28"/>
          <w:szCs w:val="28"/>
          <w:lang w:eastAsia="ru-RU"/>
        </w:rPr>
      </w:pPr>
      <w:r w:rsidRPr="00862995">
        <w:rPr>
          <w:rFonts w:ascii="Times New Roman" w:hAnsi="Times New Roman"/>
          <w:b/>
          <w:bCs/>
          <w:sz w:val="28"/>
          <w:szCs w:val="28"/>
          <w:lang w:eastAsia="ru-RU"/>
        </w:rPr>
        <w:t>Тема 11. Общие положения об обязательстве в гражданском праве</w:t>
      </w: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Сущность и значение гражданско-правовых обязательств. Учение об обязательствах в гражданском праве</w:t>
      </w:r>
      <w:r w:rsidR="00130FE9" w:rsidRPr="00862995">
        <w:rPr>
          <w:rFonts w:ascii="Times New Roman" w:hAnsi="Times New Roman"/>
          <w:sz w:val="28"/>
          <w:szCs w:val="28"/>
          <w:lang w:eastAsia="ru-RU"/>
        </w:rPr>
        <w:t xml:space="preserve"> </w:t>
      </w:r>
      <w:r w:rsidRPr="00862995">
        <w:rPr>
          <w:rFonts w:ascii="Times New Roman" w:hAnsi="Times New Roman"/>
          <w:sz w:val="28"/>
          <w:szCs w:val="28"/>
          <w:lang w:eastAsia="ru-RU"/>
        </w:rPr>
        <w:t xml:space="preserve">(М.М. Агарков, М.И. Брагинский, В.В. Витрянский, Б.М. Гонгало, О.С. Иоффе, Д.И. Мейер, И.Б. Новицкий, Л.А. Кассо, И.А. Покровский, Е.А. Суханов, С.В. Сарбаш, Г.Ф. Шершеневич и др.).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Понятия обязательства в гражданском праве. Особенности обязательственного правоотношения. Соотношение обязательственного и вещного правоотношений. Основания возникновения обязательств.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Система обязательств в гражданском праве: понятие и правовое значение. Проблемы классификации обязательств. Регулятивные и охранительные обязательства. Договорные и внедоговорные обязательства. Иные классификации обязательств в гражданском праве.</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Субъекты обязательств. Стороны обязательственного правоотношения. Обязательства с множественностью лиц. Обязательства с участием третьих лиц. Перемена лиц в обязательстве. Уступка права требования. Перевод долга.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Исполнение обязательств. Обеспечение исполнения обязательств. Акцессорные и неакцессорные способы обеспечения исполнения обязательств. Неустойка. Залог. Задаток. Поручительство. Банковская гарантия. Удержание. Иные способы обеспечения обязательств.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Изменение и прекращение обязательств в гражданском праве.</w:t>
      </w:r>
      <w:bookmarkStart w:id="5" w:name="_Toc226736228"/>
      <w:r w:rsidRPr="00862995">
        <w:rPr>
          <w:rFonts w:ascii="Times New Roman" w:hAnsi="Times New Roman"/>
          <w:sz w:val="28"/>
          <w:szCs w:val="28"/>
          <w:lang w:eastAsia="ru-RU"/>
        </w:rPr>
        <w:t xml:space="preserve"> Ответственность за неисполнение и ненадлежащее исполнение обязательств.</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12. Гражданско-правовой договор</w:t>
      </w:r>
      <w:bookmarkEnd w:id="5"/>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Учение о гражданско-правовом договоре (М.М. Агарков, М.И. Брагинский, В.В. Витрянский, Д.И. Мейер, И.А. Покровский, Ю.В. Романец, Е.А. Суханов, Г.Ф. Шершеневич и др.).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bCs/>
          <w:color w:val="000000"/>
          <w:sz w:val="28"/>
          <w:szCs w:val="28"/>
          <w:lang w:eastAsia="ru-RU"/>
        </w:rPr>
        <w:t>Понятие и виды договоров в гражданском праве. Принцип свободы договора.</w:t>
      </w: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both"/>
        <w:rPr>
          <w:rFonts w:ascii="Times New Roman" w:hAnsi="Times New Roman"/>
          <w:bCs/>
          <w:color w:val="000000"/>
          <w:sz w:val="28"/>
          <w:szCs w:val="28"/>
          <w:lang w:eastAsia="ru-RU"/>
        </w:rPr>
      </w:pPr>
      <w:r w:rsidRPr="00862995">
        <w:rPr>
          <w:rFonts w:ascii="Times New Roman" w:hAnsi="Times New Roman"/>
          <w:color w:val="000000"/>
          <w:sz w:val="28"/>
          <w:szCs w:val="28"/>
          <w:lang w:eastAsia="ru-RU"/>
        </w:rPr>
        <w:t>Содержание гражданско-правового договора. Существенные и иные условия гражданско-правового оговора.</w:t>
      </w:r>
      <w:r w:rsidRPr="00862995">
        <w:rPr>
          <w:rFonts w:ascii="Times New Roman" w:hAnsi="Times New Roman"/>
          <w:bCs/>
          <w:color w:val="000000"/>
          <w:sz w:val="28"/>
          <w:szCs w:val="28"/>
          <w:lang w:eastAsia="ru-RU"/>
        </w:rPr>
        <w:t xml:space="preserve"> Толкование условий гражданско-правового договора.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Заключение договора: порядок, стадии. Оферта. Акцепт. </w:t>
      </w:r>
      <w:r w:rsidRPr="00862995">
        <w:rPr>
          <w:rFonts w:ascii="Times New Roman" w:hAnsi="Times New Roman"/>
          <w:bCs/>
          <w:color w:val="000000"/>
          <w:sz w:val="28"/>
          <w:szCs w:val="28"/>
          <w:lang w:eastAsia="ru-RU"/>
        </w:rPr>
        <w:t xml:space="preserve">Заключение договора в обязательном порядке. </w:t>
      </w:r>
      <w:r w:rsidRPr="00862995">
        <w:rPr>
          <w:rFonts w:ascii="Times New Roman" w:hAnsi="Times New Roman"/>
          <w:sz w:val="28"/>
          <w:szCs w:val="28"/>
          <w:lang w:eastAsia="ru-RU"/>
        </w:rPr>
        <w:t xml:space="preserve">Урегулирование разногласий, возникающих при заключении договора. </w:t>
      </w:r>
      <w:r w:rsidRPr="00862995">
        <w:rPr>
          <w:rFonts w:ascii="Times New Roman" w:hAnsi="Times New Roman"/>
          <w:bCs/>
          <w:color w:val="000000"/>
          <w:sz w:val="28"/>
          <w:szCs w:val="28"/>
          <w:lang w:eastAsia="ru-RU"/>
        </w:rPr>
        <w:t xml:space="preserve">Заключение договора на торгах. </w:t>
      </w:r>
    </w:p>
    <w:p w:rsidR="00CB5236" w:rsidRPr="00862995" w:rsidRDefault="00CB5236" w:rsidP="00862995">
      <w:pPr>
        <w:spacing w:after="0" w:line="240" w:lineRule="auto"/>
        <w:ind w:firstLine="709"/>
        <w:jc w:val="both"/>
        <w:rPr>
          <w:rFonts w:ascii="Times New Roman" w:hAnsi="Times New Roman"/>
          <w:bCs/>
          <w:color w:val="000000"/>
          <w:sz w:val="28"/>
          <w:szCs w:val="28"/>
          <w:lang w:eastAsia="ru-RU"/>
        </w:rPr>
      </w:pPr>
      <w:r w:rsidRPr="00862995">
        <w:rPr>
          <w:rFonts w:ascii="Times New Roman" w:hAnsi="Times New Roman"/>
          <w:bCs/>
          <w:color w:val="000000"/>
          <w:sz w:val="28"/>
          <w:szCs w:val="28"/>
          <w:lang w:eastAsia="ru-RU"/>
        </w:rPr>
        <w:t>Изменение и расторжение договора. Правовые последствия изменения и расторжения договора.</w:t>
      </w:r>
    </w:p>
    <w:p w:rsidR="00CB5236" w:rsidRPr="00862995" w:rsidRDefault="00CB5236" w:rsidP="00862995">
      <w:pPr>
        <w:spacing w:after="0" w:line="240" w:lineRule="auto"/>
        <w:ind w:firstLine="709"/>
        <w:jc w:val="both"/>
        <w:rPr>
          <w:rFonts w:ascii="Times New Roman" w:hAnsi="Times New Roman"/>
          <w:bCs/>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color w:val="000000"/>
          <w:sz w:val="28"/>
          <w:szCs w:val="28"/>
          <w:lang w:eastAsia="ru-RU"/>
        </w:rPr>
        <w:t>Тема 13. Гражданско-правовая ответственность</w:t>
      </w: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Учение о гражданско-правовой ответственности (Б.С. Антимонов, О.А. Красавчиков, И.А. Покровский, Е.А. Флейшиц и др.).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color w:val="000000"/>
          <w:sz w:val="28"/>
          <w:szCs w:val="28"/>
          <w:lang w:eastAsia="ru-RU"/>
        </w:rPr>
        <w:t xml:space="preserve">Понятие гражданско-правовой ответственности. </w:t>
      </w:r>
      <w:r w:rsidRPr="00862995">
        <w:rPr>
          <w:rFonts w:ascii="Times New Roman" w:hAnsi="Times New Roman"/>
          <w:sz w:val="28"/>
          <w:szCs w:val="28"/>
          <w:lang w:eastAsia="ru-RU"/>
        </w:rPr>
        <w:t xml:space="preserve">Основные принципы, функции и виды гражданско-правовой ответственности.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sz w:val="28"/>
          <w:szCs w:val="28"/>
          <w:lang w:eastAsia="ru-RU"/>
        </w:rPr>
        <w:t xml:space="preserve">Основание и условия гражданско-правовой ответственности. Противоправное поведение. Понятие и содержание вреда (убытков) в гражданском праве. </w:t>
      </w:r>
      <w:r w:rsidRPr="00862995">
        <w:rPr>
          <w:rFonts w:ascii="Times New Roman" w:hAnsi="Times New Roman"/>
          <w:color w:val="000000"/>
          <w:sz w:val="28"/>
          <w:szCs w:val="28"/>
          <w:lang w:eastAsia="ru-RU"/>
        </w:rPr>
        <w:t xml:space="preserve">Причинная связь между противоправным поведением и наступившим вредоносным результатом. Вина правонарушителя как условие гражданско-правовой ответственности. Понятие и формы вины в гражданском праве. </w:t>
      </w:r>
      <w:r w:rsidRPr="00862995">
        <w:rPr>
          <w:rFonts w:ascii="Times New Roman" w:hAnsi="Times New Roman"/>
          <w:sz w:val="28"/>
          <w:szCs w:val="28"/>
          <w:lang w:eastAsia="ru-RU"/>
        </w:rPr>
        <w:t xml:space="preserve">Презумпция вины в гражданском праве. </w:t>
      </w:r>
      <w:r w:rsidRPr="00862995">
        <w:rPr>
          <w:rFonts w:ascii="Times New Roman" w:hAnsi="Times New Roman"/>
          <w:color w:val="000000"/>
          <w:sz w:val="28"/>
          <w:szCs w:val="28"/>
          <w:lang w:eastAsia="ru-RU"/>
        </w:rPr>
        <w:t>Ответственность независимо от вины и за действие третьих лиц.</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sz w:val="28"/>
          <w:szCs w:val="28"/>
          <w:lang w:eastAsia="ru-RU"/>
        </w:rPr>
        <w:t>Формы гражданско-правовой ответственности. Возмещение убытков. Взыскание (уплата) неустойки. Проблема соотношения убытков и неустойки в гражданском праве. Ответственность за неисполнение денежного обязательства.</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 xml:space="preserve">Размер гражданско-правовой ответственности. Пределы гражданско-правовой ответственности. Основания повышения и снижения размера гражданско-правовой ответственности.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color w:val="000000"/>
          <w:sz w:val="28"/>
          <w:szCs w:val="28"/>
          <w:lang w:eastAsia="ru-RU"/>
        </w:rPr>
        <w:t>Основания освобождения от гражданско-правовой ответственности. Понятие и значение случая и непреодолимой силы.</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bCs/>
          <w:sz w:val="28"/>
          <w:szCs w:val="28"/>
          <w:lang w:eastAsia="ru-RU"/>
        </w:rPr>
      </w:pPr>
      <w:r w:rsidRPr="00862995">
        <w:rPr>
          <w:rFonts w:ascii="Times New Roman" w:hAnsi="Times New Roman"/>
          <w:b/>
          <w:sz w:val="28"/>
          <w:szCs w:val="28"/>
          <w:lang w:eastAsia="ru-RU"/>
        </w:rPr>
        <w:t xml:space="preserve">Тема 14. </w:t>
      </w:r>
      <w:r w:rsidRPr="00862995">
        <w:rPr>
          <w:rFonts w:ascii="Times New Roman" w:hAnsi="Times New Roman"/>
          <w:b/>
          <w:bCs/>
          <w:sz w:val="28"/>
          <w:szCs w:val="28"/>
          <w:lang w:eastAsia="ru-RU"/>
        </w:rPr>
        <w:t>Обязательства по передаче имущества в собственность</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r w:rsidRPr="00862995">
        <w:rPr>
          <w:rFonts w:ascii="Times New Roman" w:hAnsi="Times New Roman"/>
          <w:sz w:val="28"/>
          <w:szCs w:val="28"/>
          <w:lang w:eastAsia="ru-RU"/>
        </w:rPr>
        <w:t xml:space="preserve">Развитие правового регулирования обязательств по передаче имущества в собственность (Анненков К., Шершеневич Г.Ф., Мейер Д.И., Победоносцев К.П., </w:t>
      </w:r>
      <w:r w:rsidRPr="00862995">
        <w:rPr>
          <w:rFonts w:ascii="Times New Roman" w:hAnsi="Times New Roman"/>
          <w:sz w:val="28"/>
          <w:szCs w:val="28"/>
          <w:lang w:eastAsia="ru-RU"/>
        </w:rPr>
        <w:lastRenderedPageBreak/>
        <w:t xml:space="preserve">Агарков М.М., Брагинский М.И., Витрянский В.В., </w:t>
      </w:r>
      <w:hyperlink r:id="rId9" w:anchor="persons" w:tooltip="Ю. В. Романец" w:history="1">
        <w:r w:rsidRPr="00862995">
          <w:rPr>
            <w:rFonts w:ascii="Times New Roman" w:hAnsi="Times New Roman"/>
            <w:sz w:val="28"/>
            <w:szCs w:val="28"/>
            <w:lang w:eastAsia="ru-RU"/>
          </w:rPr>
          <w:t>Романец</w:t>
        </w:r>
      </w:hyperlink>
      <w:r w:rsidRPr="00862995">
        <w:rPr>
          <w:rFonts w:ascii="Times New Roman" w:hAnsi="Times New Roman"/>
          <w:sz w:val="28"/>
          <w:szCs w:val="28"/>
          <w:lang w:eastAsia="ru-RU"/>
        </w:rPr>
        <w:t xml:space="preserve"> Ю.В., Суханов Е.А.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купли-продажи. Правовой статус сторон договора купли-продажи. Предмет договора купли-продажи. Существенные и иные условия договора купли-продажи.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разновидностей договора купли-продажи. Защита прав потребителя при приобретении товаров по договору розничной купли-продажи.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мены и проблемы его правового регулирования. Равноценность товара.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договора дарения и развитие его правового регулирования. Содержание и исполнение договора дарения. Ограничения и запреты дарения. Форма договора дарения. Права и обязанности сторон по договору дарения. Разновидности договора дарения. Правовая природа обещания подарить в будущем. Правопреемство при обещании дарения. Пожертвование.</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договора ренты. Эволюция рентных обязательств. Содержание и форма договора ренты. Риски, связанные с заключением и исполнением договора ренты. Ответственность сторон по договору ренты. Постоянная и пожизненная рента. Проблемы правового регулирования и практической реализации договора пожизненной ренты. </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15. Обязательства по передаче имущества в пользование</w:t>
      </w:r>
    </w:p>
    <w:p w:rsidR="00CB5236" w:rsidRPr="00862995" w:rsidRDefault="00CB5236" w:rsidP="00862995">
      <w:pPr>
        <w:spacing w:after="0" w:line="240" w:lineRule="auto"/>
        <w:ind w:firstLine="709"/>
        <w:rPr>
          <w:rFonts w:ascii="Times New Roman" w:hAnsi="Times New Roman"/>
          <w:b/>
          <w:bCs/>
          <w:sz w:val="28"/>
          <w:szCs w:val="28"/>
          <w:lang w:eastAsia="ru-RU"/>
        </w:rPr>
      </w:pP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r w:rsidRPr="00862995">
        <w:rPr>
          <w:rFonts w:ascii="Times New Roman" w:hAnsi="Times New Roman"/>
          <w:sz w:val="28"/>
          <w:szCs w:val="28"/>
          <w:lang w:eastAsia="ru-RU"/>
        </w:rPr>
        <w:t xml:space="preserve">Развитие правового регулирования обязательств по передаче имущества в пользование (Анненков К., Шершеневич Г.Ф., Мейер Д.И., Победоносцев К.П., Агарков, М.М. Брагинский М.И., Витрянский В.В., </w:t>
      </w:r>
      <w:hyperlink r:id="rId10" w:anchor="persons" w:tooltip="Ю. В. Романец" w:history="1">
        <w:r w:rsidRPr="00862995">
          <w:rPr>
            <w:rFonts w:ascii="Times New Roman" w:hAnsi="Times New Roman"/>
            <w:sz w:val="28"/>
            <w:szCs w:val="28"/>
            <w:lang w:eastAsia="ru-RU"/>
          </w:rPr>
          <w:t>Романец</w:t>
        </w:r>
      </w:hyperlink>
      <w:r w:rsidRPr="00862995">
        <w:rPr>
          <w:rFonts w:ascii="Times New Roman" w:hAnsi="Times New Roman"/>
          <w:sz w:val="28"/>
          <w:szCs w:val="28"/>
          <w:lang w:eastAsia="ru-RU"/>
        </w:rPr>
        <w:t xml:space="preserve"> Ю.В., Суханов Е.А.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Правовая природа договора аренды. Вещно-правовая защита права арендатора. Права третьих лиц на сдаваемое в аренду имущество. Сохранение договора аренды при изменении сторон. Преимущественное право арендатора на заключение договора аренды на новый срок.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Содержание договора аренды. Ответственность сторон по договору аренды. Прекращение договора аренды по требованию сторон.</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Форма и государственная регистрация договора аренды.</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Особенности отдельных видов аренды и аренды отдельных видов имущества. Особенности договора проката. Основные отличия договоров аренды транспортных средств с экипажем и без экипажа. Форма и государственная регистрация договора аренды зданий и сооружений. Передаточный акт и его значение. Защита интересов кредиторов при передаче в аренду предприятий.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финансовой аренды (лизинга) и его правовое регулирование.</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договора найма жилого помещения. Субъекты договора. Форма договора найма жилого помещения. Особенности правового регулирования коммерческого и социального найма жилого помещения. Права и обязанности сторон договора найма жилого помещения.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 xml:space="preserve">Понятие договора безвозмездного пользования (ссуды). Юридическая природа договора безвозмездного пользования и сфера его применения. Предмет договора безвозмездного пользования. </w:t>
      </w:r>
    </w:p>
    <w:p w:rsidR="00CB5236" w:rsidRPr="00862995" w:rsidRDefault="00CB5236" w:rsidP="00862995">
      <w:pPr>
        <w:spacing w:after="0" w:line="240" w:lineRule="auto"/>
        <w:ind w:firstLine="709"/>
        <w:jc w:val="both"/>
        <w:rPr>
          <w:rFonts w:ascii="Times New Roman" w:hAnsi="Times New Roman"/>
          <w:b/>
          <w:bCs/>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16. Обязательства по производству работ</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r w:rsidRPr="00862995">
        <w:rPr>
          <w:rFonts w:ascii="Times New Roman" w:hAnsi="Times New Roman"/>
          <w:sz w:val="28"/>
          <w:szCs w:val="28"/>
          <w:lang w:eastAsia="ru-RU"/>
        </w:rPr>
        <w:t xml:space="preserve">Развитие правового регулирования обязательств по производству работ (Шершеневич Г.Ф., Мейер Д.И., Победоносцев К.П., Брагинский М.И., Витрянский В.В., </w:t>
      </w:r>
      <w:hyperlink r:id="rId11" w:anchor="persons" w:tooltip="Ю. В. Романец" w:history="1">
        <w:r w:rsidRPr="00862995">
          <w:rPr>
            <w:rFonts w:ascii="Times New Roman" w:hAnsi="Times New Roman"/>
            <w:sz w:val="28"/>
            <w:szCs w:val="28"/>
            <w:lang w:eastAsia="ru-RU"/>
          </w:rPr>
          <w:t>Романец</w:t>
        </w:r>
      </w:hyperlink>
      <w:r w:rsidRPr="00862995">
        <w:rPr>
          <w:rFonts w:ascii="Times New Roman" w:hAnsi="Times New Roman"/>
          <w:sz w:val="28"/>
          <w:szCs w:val="28"/>
          <w:lang w:eastAsia="ru-RU"/>
        </w:rPr>
        <w:t xml:space="preserve"> Ю.В., Суханов Е.А. и др.)</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Правовая природа договора подряда.</w:t>
      </w:r>
      <w:r w:rsidRPr="00862995">
        <w:rPr>
          <w:rFonts w:ascii="Times New Roman" w:hAnsi="Times New Roman"/>
          <w:sz w:val="28"/>
          <w:szCs w:val="28"/>
          <w:lang w:eastAsia="ru-RU"/>
        </w:rPr>
        <w:t xml:space="preserve"> Соотношение договора подряда и трудового договора.</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 xml:space="preserve">Принцип «генерального подряда». Содержание договора подряда и его существенные услови. Экономия подрядчика. </w:t>
      </w:r>
      <w:r w:rsidRPr="00862995">
        <w:rPr>
          <w:rFonts w:ascii="Times New Roman" w:hAnsi="Times New Roman"/>
          <w:sz w:val="28"/>
          <w:szCs w:val="28"/>
          <w:lang w:eastAsia="ru-RU"/>
        </w:rPr>
        <w:t xml:space="preserve">Качество и гарантия качества работы. Ответственность сторон по договору подряда. </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Форма договора подряда.</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 xml:space="preserve">Разновидности договора подряда. </w:t>
      </w:r>
      <w:r w:rsidRPr="00862995">
        <w:rPr>
          <w:rFonts w:ascii="Times New Roman" w:hAnsi="Times New Roman"/>
          <w:sz w:val="28"/>
          <w:szCs w:val="28"/>
          <w:lang w:eastAsia="ru-RU"/>
        </w:rPr>
        <w:t>Договор бытового подряда. Гарантии прав заказчика.</w:t>
      </w:r>
      <w:r w:rsidRPr="00862995">
        <w:rPr>
          <w:rFonts w:ascii="Times New Roman" w:hAnsi="Times New Roman"/>
          <w:noProof/>
          <w:sz w:val="28"/>
          <w:szCs w:val="28"/>
          <w:lang w:eastAsia="ru-RU"/>
        </w:rPr>
        <w:t xml:space="preserve"> </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Договор строительного подряда. Срок и цена в договоре строительного подряда.</w:t>
      </w:r>
      <w:r w:rsidRPr="00862995">
        <w:rPr>
          <w:rFonts w:ascii="Times New Roman" w:hAnsi="Times New Roman"/>
          <w:sz w:val="28"/>
          <w:szCs w:val="28"/>
          <w:lang w:eastAsia="ru-RU"/>
        </w:rPr>
        <w:t xml:space="preserve"> Техническая документация и смета</w:t>
      </w:r>
      <w:r w:rsidRPr="00862995">
        <w:rPr>
          <w:rFonts w:ascii="Times New Roman" w:hAnsi="Times New Roman"/>
          <w:noProof/>
          <w:sz w:val="28"/>
          <w:szCs w:val="28"/>
          <w:lang w:eastAsia="ru-RU"/>
        </w:rPr>
        <w:t>. Порядок сдачи/приемки результата работы. Права и обязанности сторон договора строительного подряда.</w:t>
      </w:r>
      <w:r w:rsidRPr="00862995">
        <w:rPr>
          <w:rFonts w:ascii="Times New Roman" w:hAnsi="Times New Roman"/>
          <w:sz w:val="28"/>
          <w:szCs w:val="28"/>
          <w:lang w:eastAsia="ru-RU"/>
        </w:rPr>
        <w:t xml:space="preserve"> Страхование объекта строительства</w:t>
      </w:r>
      <w:r w:rsidRPr="00862995">
        <w:rPr>
          <w:rFonts w:ascii="Times New Roman" w:hAnsi="Times New Roman"/>
          <w:noProof/>
          <w:sz w:val="28"/>
          <w:szCs w:val="28"/>
          <w:lang w:eastAsia="ru-RU"/>
        </w:rPr>
        <w:t>.</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sz w:val="28"/>
          <w:szCs w:val="28"/>
          <w:lang w:eastAsia="ru-RU"/>
        </w:rPr>
        <w:t>Договор подряда на выполнение проектных и изыскательских работ</w:t>
      </w:r>
      <w:r w:rsidRPr="00862995">
        <w:rPr>
          <w:rFonts w:ascii="Times New Roman" w:hAnsi="Times New Roman"/>
          <w:noProof/>
          <w:sz w:val="28"/>
          <w:szCs w:val="28"/>
          <w:lang w:eastAsia="ru-RU"/>
        </w:rPr>
        <w:t>.</w:t>
      </w:r>
    </w:p>
    <w:p w:rsidR="00CB5236" w:rsidRPr="00862995" w:rsidRDefault="00CB5236" w:rsidP="00862995">
      <w:pPr>
        <w:spacing w:after="0" w:line="240" w:lineRule="auto"/>
        <w:ind w:firstLine="709"/>
        <w:jc w:val="both"/>
        <w:rPr>
          <w:rFonts w:ascii="Times New Roman" w:hAnsi="Times New Roman"/>
          <w:noProof/>
          <w:sz w:val="28"/>
          <w:szCs w:val="28"/>
          <w:lang w:eastAsia="ru-RU"/>
        </w:rPr>
      </w:pPr>
      <w:r w:rsidRPr="00862995">
        <w:rPr>
          <w:rFonts w:ascii="Times New Roman" w:hAnsi="Times New Roman"/>
          <w:noProof/>
          <w:sz w:val="28"/>
          <w:szCs w:val="28"/>
          <w:lang w:eastAsia="ru-RU"/>
        </w:rPr>
        <w:t xml:space="preserve">Подрядные работы для государственных или муниципальных нужд. Правовое регулирование подрядных работ для государственных или муниципальных нужд. </w:t>
      </w:r>
      <w:r w:rsidRPr="00862995">
        <w:rPr>
          <w:rFonts w:ascii="Times New Roman" w:hAnsi="Times New Roman"/>
          <w:sz w:val="28"/>
          <w:szCs w:val="28"/>
          <w:lang w:eastAsia="ru-RU"/>
        </w:rPr>
        <w:t>Государственный (муниципальный) контракт на выполнение подрядных работ для государственных (муниципальных) нужд</w:t>
      </w:r>
      <w:r w:rsidRPr="00862995">
        <w:rPr>
          <w:rFonts w:ascii="Times New Roman" w:hAnsi="Times New Roman"/>
          <w:noProof/>
          <w:sz w:val="28"/>
          <w:szCs w:val="28"/>
          <w:lang w:eastAsia="ru-RU"/>
        </w:rPr>
        <w:t xml:space="preserve">. Существенные условия </w:t>
      </w:r>
      <w:r w:rsidRPr="00862995">
        <w:rPr>
          <w:rFonts w:ascii="Times New Roman" w:hAnsi="Times New Roman"/>
          <w:sz w:val="28"/>
          <w:szCs w:val="28"/>
          <w:lang w:eastAsia="ru-RU"/>
        </w:rPr>
        <w:t>государственного (муниципального) контракта.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Договоры на выполнение научно-исследовательских работ, опытно- конструкторских и технологических работ, их правовое регулирование. Права и обязанности сторон.</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 xml:space="preserve">Тема 17. Обязательства по оказанию фактических </w:t>
      </w:r>
      <w:r w:rsidRPr="00862995">
        <w:rPr>
          <w:rFonts w:ascii="Times New Roman" w:hAnsi="Times New Roman"/>
          <w:b/>
          <w:sz w:val="28"/>
          <w:szCs w:val="28"/>
          <w:lang w:eastAsia="ru-RU"/>
        </w:rPr>
        <w:br/>
        <w:t>и юридических услуг</w:t>
      </w:r>
    </w:p>
    <w:p w:rsidR="00CB5236" w:rsidRPr="00862995" w:rsidRDefault="00CB5236" w:rsidP="00862995">
      <w:pPr>
        <w:spacing w:after="0" w:line="240" w:lineRule="auto"/>
        <w:ind w:firstLine="709"/>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r w:rsidRPr="00862995">
        <w:rPr>
          <w:rFonts w:ascii="Times New Roman" w:hAnsi="Times New Roman"/>
          <w:sz w:val="28"/>
          <w:szCs w:val="28"/>
          <w:lang w:eastAsia="ru-RU"/>
        </w:rPr>
        <w:t xml:space="preserve">Развитие правового регулирования обязательств по оказанию фактических и юридических услуг (Шершеневич Г.Ф., Мейер Д.И., Победоносцев К.П., Иоффе О.С., Егиазаров В.А., Брагинский М.И., Витрянский В.В., </w:t>
      </w:r>
      <w:hyperlink r:id="rId12" w:anchor="persons" w:tooltip="Ю. В. Романец" w:history="1">
        <w:r w:rsidRPr="00862995">
          <w:rPr>
            <w:rFonts w:ascii="Times New Roman" w:hAnsi="Times New Roman"/>
            <w:sz w:val="28"/>
            <w:szCs w:val="28"/>
            <w:lang w:eastAsia="ru-RU"/>
          </w:rPr>
          <w:t>Романец</w:t>
        </w:r>
      </w:hyperlink>
      <w:r w:rsidRPr="00862995">
        <w:rPr>
          <w:rFonts w:ascii="Times New Roman" w:hAnsi="Times New Roman"/>
          <w:sz w:val="28"/>
          <w:szCs w:val="28"/>
          <w:lang w:eastAsia="ru-RU"/>
        </w:rPr>
        <w:t xml:space="preserve"> Ю.В., Суханов Е.А., Садиков О.Н.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возмездного оказания услуг и его правовое регулирование. Разграничение договора возмездного оказания услуг и подряда.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Предмет договора возмездного оказания услуг. Исполнение договора возмездного оказания услуг</w:t>
      </w:r>
      <w:r w:rsidRPr="00862995">
        <w:rPr>
          <w:rFonts w:ascii="Times New Roman" w:hAnsi="Times New Roman"/>
          <w:noProof/>
          <w:sz w:val="28"/>
          <w:szCs w:val="28"/>
          <w:lang w:eastAsia="ru-RU"/>
        </w:rPr>
        <w:t>.</w:t>
      </w:r>
      <w:r w:rsidRPr="00862995">
        <w:rPr>
          <w:rFonts w:ascii="Times New Roman" w:hAnsi="Times New Roman"/>
          <w:sz w:val="28"/>
          <w:szCs w:val="28"/>
          <w:lang w:eastAsia="ru-RU"/>
        </w:rPr>
        <w:t xml:space="preserve"> Оплата услуг. Односторонний отказ от исполнения договора возмездного оказания услуг.</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Правовое регулирование договора перевозки. Особенности договоров перевозки груза отдельными видами транспорта. Особенность ответственности </w:t>
      </w:r>
      <w:r w:rsidRPr="00862995">
        <w:rPr>
          <w:rFonts w:ascii="Times New Roman" w:hAnsi="Times New Roman"/>
          <w:sz w:val="28"/>
          <w:szCs w:val="28"/>
          <w:lang w:eastAsia="ru-RU"/>
        </w:rPr>
        <w:lastRenderedPageBreak/>
        <w:t>перевозчика по договору перевозки грузов. Претензионно-исковой порядок урегулирования споров, связанных с договором перевозки грузов.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 перевозки пассажира. Защита прав пассажиров в сфере транспортного обслуживания.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и содержание договора хранения. Специальные виды хранения. Особенности договора складского хранения</w:t>
      </w:r>
      <w:r w:rsidRPr="00862995">
        <w:rPr>
          <w:rFonts w:ascii="Times New Roman" w:hAnsi="Times New Roman"/>
          <w:noProof/>
          <w:sz w:val="28"/>
          <w:szCs w:val="28"/>
          <w:lang w:eastAsia="ru-RU"/>
        </w:rPr>
        <w:t xml:space="preserve">. </w:t>
      </w:r>
      <w:r w:rsidRPr="00862995">
        <w:rPr>
          <w:rFonts w:ascii="Times New Roman" w:hAnsi="Times New Roman"/>
          <w:sz w:val="28"/>
          <w:szCs w:val="28"/>
          <w:lang w:eastAsia="ru-RU"/>
        </w:rPr>
        <w:t>Особенности хранения в ломбарде. Хранение ценностей в банке</w:t>
      </w:r>
      <w:r w:rsidRPr="00862995">
        <w:rPr>
          <w:rFonts w:ascii="Times New Roman" w:hAnsi="Times New Roman"/>
          <w:noProof/>
          <w:sz w:val="28"/>
          <w:szCs w:val="28"/>
          <w:lang w:eastAsia="ru-RU"/>
        </w:rPr>
        <w:t>.</w:t>
      </w:r>
      <w:r w:rsidRPr="00862995">
        <w:rPr>
          <w:rFonts w:ascii="Times New Roman" w:hAnsi="Times New Roman"/>
          <w:sz w:val="28"/>
          <w:szCs w:val="28"/>
          <w:lang w:eastAsia="ru-RU"/>
        </w:rPr>
        <w:t xml:space="preserve"> Хранение в камерах хранения транспортных организаций.</w:t>
      </w:r>
      <w:r w:rsidRPr="00862995">
        <w:rPr>
          <w:rFonts w:ascii="Times New Roman" w:hAnsi="Times New Roman"/>
          <w:noProof/>
          <w:sz w:val="28"/>
          <w:szCs w:val="28"/>
          <w:lang w:eastAsia="ru-RU"/>
        </w:rPr>
        <w:t xml:space="preserve"> </w:t>
      </w:r>
      <w:r w:rsidRPr="00862995">
        <w:rPr>
          <w:rFonts w:ascii="Times New Roman" w:hAnsi="Times New Roman"/>
          <w:sz w:val="28"/>
          <w:szCs w:val="28"/>
          <w:lang w:eastAsia="ru-RU"/>
        </w:rPr>
        <w:t>Хранение в гардеробах организаций</w:t>
      </w:r>
      <w:r w:rsidRPr="00862995">
        <w:rPr>
          <w:rFonts w:ascii="Times New Roman" w:hAnsi="Times New Roman"/>
          <w:noProof/>
          <w:sz w:val="28"/>
          <w:szCs w:val="28"/>
          <w:lang w:eastAsia="ru-RU"/>
        </w:rPr>
        <w:t>.</w:t>
      </w:r>
      <w:r w:rsidRPr="00862995">
        <w:rPr>
          <w:rFonts w:ascii="Times New Roman" w:hAnsi="Times New Roman"/>
          <w:sz w:val="28"/>
          <w:szCs w:val="28"/>
          <w:lang w:eastAsia="ru-RU"/>
        </w:rPr>
        <w:t xml:space="preserve"> Хранение в гостинице. Хранение вещей, являющихся предметом спора (секвестр).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характеристика посреднических договоров. Соотношение юридических и фактических услуг.</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договоров поручения, комиссии и агентирования. Их соотношение.</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Права и обязанности сторон договора поручения.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Права и обязанности сторон договора комиссии. Принятие комитентом исполненного по договору комиссии. Ручательство (делькредере) комиссионера за исполнение сделки третьим лицом. Право удержания вещи. Виды договора комиссии.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Права и обязанности сторон агентского договора.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доверительного управления имуществом. Доверительное управление и доверительная собственность (траст). Доверительное управление имуществом в силу закона.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Стороны договора доверительного управления. Объект доверительного управления. Права и обязанности сторон договора доверительного управления.</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18. Обязательства по оказанию финансовых услуг</w:t>
      </w:r>
    </w:p>
    <w:p w:rsidR="00CB5236" w:rsidRPr="00862995" w:rsidRDefault="00CB5236" w:rsidP="00862995">
      <w:pPr>
        <w:spacing w:after="0" w:line="240" w:lineRule="auto"/>
        <w:ind w:firstLine="709"/>
        <w:rPr>
          <w:rFonts w:ascii="Times New Roman" w:hAnsi="Times New Roman"/>
          <w:bCs/>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Развитие правового регулирования обязательств по оказанию финансовых услуг (Шершеневич Г.Ф., Мейер Д.И., Победоносцев К.П., Лунц Л.А., Брагинский М.И., Витрянский В.В., </w:t>
      </w:r>
      <w:hyperlink r:id="rId13" w:anchor="persons" w:tooltip="Ю. В. Романец" w:history="1">
        <w:r w:rsidRPr="00862995">
          <w:rPr>
            <w:rFonts w:ascii="Times New Roman" w:hAnsi="Times New Roman"/>
            <w:sz w:val="28"/>
            <w:szCs w:val="28"/>
            <w:lang w:eastAsia="ru-RU"/>
          </w:rPr>
          <w:t>Романец</w:t>
        </w:r>
      </w:hyperlink>
      <w:r w:rsidRPr="00862995">
        <w:rPr>
          <w:rFonts w:ascii="Times New Roman" w:hAnsi="Times New Roman"/>
          <w:sz w:val="28"/>
          <w:szCs w:val="28"/>
          <w:lang w:eastAsia="ru-RU"/>
        </w:rPr>
        <w:t xml:space="preserve"> Ю.В., Суханов Е.А.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займа и кредита, их соотношение. Развитие законодательства, регулирующего кредитные отношения. Защита прав сторон кредитного договора.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Ответственность за нарушение заемного обязательства.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товарного и коммерческого кредита.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финансирования под уступку денежного требования. Правовые проблемы развития института финансирования под уступку денежного требования. Соотношение института финансирования под уступку денежного требования и общегражданской цессии.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банковского вклада и банковского счета, их соотношение и правовое регулирование. Проблемы защиты прав вкладчиков банка.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Правовая природа договора страхования и его правовое регулирование. Развитие страхового права в России. Тенденции развития страхового законодательства. </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19. Внедоговорные обязательства</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признаки внедоговорных обязательств. Виды внедоговорных обязательств.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Развитие института деликтной ответственности в российском праве. Научные взгляды на природу деликтной ответственности (Анненков К.Н., Шершеневич Г.Ф., Покровский И.А., Иоффе О.С., </w:t>
      </w:r>
      <w:r w:rsidRPr="00862995">
        <w:rPr>
          <w:rFonts w:ascii="Times New Roman" w:hAnsi="Times New Roman"/>
          <w:bCs/>
          <w:sz w:val="28"/>
          <w:szCs w:val="28"/>
          <w:lang w:eastAsia="ru-RU"/>
        </w:rPr>
        <w:t xml:space="preserve">Грибанов В.П., </w:t>
      </w:r>
      <w:r w:rsidRPr="00862995">
        <w:rPr>
          <w:rFonts w:ascii="Times New Roman" w:hAnsi="Times New Roman"/>
          <w:sz w:val="28"/>
          <w:szCs w:val="28"/>
          <w:lang w:eastAsia="ru-RU"/>
        </w:rPr>
        <w:t>Агарков М.М., Флейшиц Е.А., Смирнов В.Т., Собчак А.А., Красавчиков О.А., Братусь С.Н., Эрделевский А.М.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обязательств, возникающих вследствие причинения вреда. Особенности деликтной ответственности как разновидности гражданско-правовой ответственности.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Основание и условия деликтной ответственности. Вред как условие деликтной ответственности. Соотношение материального и морального вреда. Противоправность как условие деликтной ответственности. Принцип «генерального деликта». Причинение вреда в состоянии необходимой обороны и крайней необходимости.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Причинная связь как условие деликтной ответственности.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Вина как условие деликтной ответственности. Формы вины при возложении деликтной ответственности. Учет вины потерпевшего и имущественного положения лица, причинившего вред. Деликтная ответственность, наступающая независимо от вины.</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Специальные случаи деликтной ответственности.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возмещения вреда, причиненного жизни или здоровью гражданина</w:t>
      </w:r>
      <w:r w:rsidRPr="00862995">
        <w:rPr>
          <w:rFonts w:ascii="Times New Roman" w:hAnsi="Times New Roman"/>
          <w:noProof/>
          <w:sz w:val="28"/>
          <w:szCs w:val="28"/>
          <w:lang w:eastAsia="ru-RU"/>
        </w:rPr>
        <w:t>.</w:t>
      </w:r>
      <w:r w:rsidRPr="00862995">
        <w:rPr>
          <w:rFonts w:ascii="Times New Roman" w:hAnsi="Times New Roman"/>
          <w:sz w:val="28"/>
          <w:szCs w:val="28"/>
          <w:lang w:eastAsia="ru-RU"/>
        </w:rPr>
        <w:t xml:space="preserve"> Особенности возмещения вреда, причиненного вследствие недостатков товара, работы или услуги</w:t>
      </w:r>
      <w:r w:rsidRPr="00862995">
        <w:rPr>
          <w:rFonts w:ascii="Times New Roman" w:hAnsi="Times New Roman"/>
          <w:noProof/>
          <w:sz w:val="28"/>
          <w:szCs w:val="28"/>
          <w:lang w:eastAsia="ru-RU"/>
        </w:rPr>
        <w:t>.</w:t>
      </w: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компенсации морального вреда.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Правовая природа обязательств вследствие неосновательного обогащения. Развитие института кондикционных обязательств в российском праве. Научные взгляды на природу кондикционных обязательств (Иоффе О.С., </w:t>
      </w:r>
      <w:r w:rsidRPr="00862995">
        <w:rPr>
          <w:rFonts w:ascii="Times New Roman" w:hAnsi="Times New Roman"/>
          <w:bCs/>
          <w:sz w:val="28"/>
          <w:szCs w:val="28"/>
          <w:lang w:eastAsia="ru-RU"/>
        </w:rPr>
        <w:t xml:space="preserve">Грибанов В.П., </w:t>
      </w:r>
      <w:r w:rsidRPr="00862995">
        <w:rPr>
          <w:rFonts w:ascii="Times New Roman" w:hAnsi="Times New Roman"/>
          <w:sz w:val="28"/>
          <w:szCs w:val="28"/>
          <w:lang w:eastAsia="ru-RU"/>
        </w:rPr>
        <w:t>Агарков М.М., Флейшиц Е.А., Красавчиков О.А., Братусь С.Н., Новицкий И.Б., Лунц Л.А.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Соотношение требований о возврате неосновательного обогащения с другими требованиями о защите гражданских прав.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Обязательства, возникающие из односторонних сделок (публичное обещание награды, публичный конкурс, проведение игр и пари).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Обязательства из действий в чужом интересе без поручения. Условия действий в чужом интересе. Неосновательное обогащение вследствие действий в чужом интересе</w:t>
      </w:r>
      <w:r w:rsidRPr="00862995">
        <w:rPr>
          <w:rFonts w:ascii="Times New Roman" w:hAnsi="Times New Roman"/>
          <w:noProof/>
          <w:sz w:val="28"/>
          <w:szCs w:val="28"/>
          <w:lang w:eastAsia="ru-RU"/>
        </w:rPr>
        <w:t xml:space="preserve">. </w:t>
      </w:r>
      <w:r w:rsidRPr="00862995">
        <w:rPr>
          <w:rFonts w:ascii="Times New Roman" w:hAnsi="Times New Roman"/>
          <w:sz w:val="28"/>
          <w:szCs w:val="28"/>
          <w:lang w:eastAsia="ru-RU"/>
        </w:rPr>
        <w:t xml:space="preserve">Возмещение вреда, причиненного действиями в чужом интересе. </w:t>
      </w:r>
    </w:p>
    <w:p w:rsidR="00CB5236" w:rsidRPr="00862995" w:rsidRDefault="00CB5236" w:rsidP="00862995">
      <w:pPr>
        <w:spacing w:after="0" w:line="240" w:lineRule="auto"/>
        <w:ind w:firstLine="709"/>
        <w:jc w:val="both"/>
        <w:rPr>
          <w:rFonts w:ascii="Times New Roman" w:hAnsi="Times New Roman"/>
          <w:b/>
          <w:color w:val="000000"/>
          <w:sz w:val="28"/>
          <w:szCs w:val="28"/>
          <w:lang w:eastAsia="ru-RU"/>
        </w:rPr>
      </w:pP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r w:rsidRPr="00862995">
        <w:rPr>
          <w:rFonts w:ascii="Times New Roman" w:hAnsi="Times New Roman"/>
          <w:b/>
          <w:color w:val="000000"/>
          <w:sz w:val="28"/>
          <w:szCs w:val="28"/>
          <w:lang w:eastAsia="ru-RU"/>
        </w:rPr>
        <w:t>Тема 20. Наследственное право</w:t>
      </w:r>
    </w:p>
    <w:p w:rsidR="00CB5236" w:rsidRPr="00862995" w:rsidRDefault="00CB5236" w:rsidP="00862995">
      <w:pPr>
        <w:spacing w:after="0" w:line="240" w:lineRule="auto"/>
        <w:ind w:firstLine="709"/>
        <w:jc w:val="center"/>
        <w:rPr>
          <w:rFonts w:ascii="Times New Roman" w:hAnsi="Times New Roman"/>
          <w:b/>
          <w:color w:val="000000"/>
          <w:sz w:val="28"/>
          <w:szCs w:val="28"/>
          <w:lang w:eastAsia="ru-RU"/>
        </w:rPr>
      </w:pP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 xml:space="preserve">Развитие и современное состояние правового регулирования наследственных отношений. Научные взгляды на природу наследственных правоотношений (Победоносцев К.П., Анненков К.Н., Антимонов Б.С., </w:t>
      </w:r>
      <w:r w:rsidRPr="00862995">
        <w:rPr>
          <w:rFonts w:ascii="Times New Roman" w:hAnsi="Times New Roman"/>
          <w:bCs/>
          <w:sz w:val="28"/>
          <w:szCs w:val="28"/>
          <w:lang w:eastAsia="ru-RU"/>
        </w:rPr>
        <w:t xml:space="preserve">Мейер Д.И., </w:t>
      </w:r>
      <w:r w:rsidRPr="00862995">
        <w:rPr>
          <w:rFonts w:ascii="Times New Roman" w:hAnsi="Times New Roman"/>
          <w:sz w:val="28"/>
          <w:szCs w:val="28"/>
          <w:lang w:eastAsia="ru-RU"/>
        </w:rPr>
        <w:t>Гордон М.В., Серебровский В.И., Покровский И.А., Черепахин Б.Б. и др.).</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доказательства права наследования по закону. Особенности наследования выморочного имущества.</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ответственности наследника по долгам наследодателя.</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Меры охраны наследственного имущества.</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и правовые проблемы наследования отдельных видов имущества. Наследование квартир, жилых домов и иных объектов недвижимости. Наследование прав на денежные средства во вкладах (на счетах) в банках Наследование прав, связанных с участием наследодателя в юридических лицах.</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21. Права на результаты интеллектуальной деятельности и средства индивидуализации</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Этапы развития и современное состояние правового регулирования отношений в сфере интеллектуальной собственности. Научные взгляды на природу права интеллектуальной собственности (</w:t>
      </w:r>
      <w:r w:rsidRPr="00862995">
        <w:rPr>
          <w:rFonts w:ascii="Times New Roman" w:hAnsi="Times New Roman"/>
          <w:iCs/>
          <w:sz w:val="28"/>
          <w:szCs w:val="28"/>
          <w:lang w:eastAsia="ru-RU"/>
        </w:rPr>
        <w:t>В.А. Дозорцев,</w:t>
      </w:r>
      <w:r w:rsidRPr="00862995">
        <w:rPr>
          <w:rFonts w:ascii="Times New Roman" w:hAnsi="Times New Roman"/>
          <w:sz w:val="28"/>
          <w:szCs w:val="28"/>
          <w:lang w:eastAsia="ru-RU"/>
        </w:rPr>
        <w:t xml:space="preserve"> И.А. Близнец, И.А. Зенин, </w:t>
      </w:r>
      <w:r w:rsidRPr="00862995">
        <w:rPr>
          <w:rFonts w:ascii="Times New Roman" w:hAnsi="Times New Roman"/>
          <w:iCs/>
          <w:sz w:val="28"/>
          <w:szCs w:val="28"/>
          <w:lang w:eastAsia="ru-RU"/>
        </w:rPr>
        <w:t xml:space="preserve">А.Я. Канторович, </w:t>
      </w:r>
      <w:r w:rsidRPr="00862995">
        <w:rPr>
          <w:rFonts w:ascii="Times New Roman" w:hAnsi="Times New Roman"/>
          <w:sz w:val="28"/>
          <w:szCs w:val="28"/>
          <w:lang w:eastAsia="ru-RU"/>
        </w:rPr>
        <w:t xml:space="preserve">Н.М. Коршунов, А.Л. Маковский, А.А. Пиленко, А.П. Сергеев, Е.А. Суханов, Г.Ф. Шершеневич, В.Ф. Яковлев и др.). </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Цели и задачи кодификации интеллектуального законодательства. Понятие и система интеллектуальных прав. Охраняемые отчественным законодательством объекты интелектуальной деятельности. Понятие и статус правообладателя в отечественной правовой системе. Понятие и система интеллектуальных прав. Соотношение и характеристика понятий «интеллектуальная собственность», «интеллектуальные права», «авторские права» и «исключителные права». Соотношение понятий «интеллектуальные права» и «право собственности». Воззрения цивилистов  по поводу «проприетарной теории интеллектуальной собственности».</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Ограничения действия прав на результаты интеллектуальной деятельности. Проблеммы и перспективы государственного регулирования отношений, складывающихся в связи с созданием и оборотом результатов интеллектуальной деятельности и средств индивидуализации. </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Становление и развитие обязательственных отношений в сфере интеллектуальной деятельности. Правовая характеристика договора об отчуждении исключительного права и лицензионного договора, его видов, сублицензионные договор.</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Современные проблемы правового регулирования оборота и защиты прав на резулльтаты интеллектуальной деятельности и средства индивидуализации, в том числе  в сети Интернет. </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Современное состояние и перспективы развития института охраны и защиты права интеллектуальной собственности в российском гражданском праве.</w:t>
      </w:r>
    </w:p>
    <w:p w:rsidR="00CB5236" w:rsidRPr="00862995" w:rsidRDefault="00CB5236" w:rsidP="00862995">
      <w:pPr>
        <w:tabs>
          <w:tab w:val="center" w:pos="4677"/>
          <w:tab w:val="right" w:pos="9355"/>
        </w:tabs>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Авторские права, их объекты. Соавторство. Особенности правового режима аудиовизуального произведения, знак охраны авторского права, переход </w:t>
      </w:r>
      <w:r w:rsidRPr="00862995">
        <w:rPr>
          <w:rFonts w:ascii="Times New Roman" w:hAnsi="Times New Roman"/>
          <w:sz w:val="28"/>
          <w:szCs w:val="28"/>
          <w:lang w:eastAsia="ru-RU"/>
        </w:rPr>
        <w:lastRenderedPageBreak/>
        <w:t>произведения в общественное достояние. Прва, смежные с авторскими, объекты смежных прав. Права исполнителя и изготовителя аудиовизуального произведения. Патентные права, их характеристика, объекты, условия патентоспособности.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Соотношение понятий «интеллектуальная собственность» и «интеллектуальные права». Соотношение понятий «интеллектуальные права» и «право собственности»: отрицание «проприетарной теории интеллектуальной собственности».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Субъекты интеллектуальных прав. Правовая природа исключительного права. </w:t>
      </w: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r w:rsidRPr="00862995">
        <w:rPr>
          <w:rFonts w:ascii="Times New Roman" w:hAnsi="Times New Roman"/>
          <w:sz w:val="28"/>
          <w:szCs w:val="28"/>
          <w:lang w:eastAsia="ru-RU"/>
        </w:rPr>
        <w:t xml:space="preserve">Правовая характеристика охраняемых результатов интеллектуальной деятельности и средств индивидуализации. Объекты авторских прав. </w:t>
      </w:r>
      <w:r w:rsidRPr="00862995">
        <w:rPr>
          <w:rFonts w:ascii="Times New Roman" w:hAnsi="Times New Roman"/>
          <w:color w:val="000000"/>
          <w:sz w:val="28"/>
          <w:szCs w:val="28"/>
          <w:lang w:eastAsia="ru-RU"/>
        </w:rPr>
        <w:t>Условия патентоспособности изобретения, полезной модели, промышленного образца. Права на селекционные достижения. Право на топологии интегральных микросхем. Право на секрет производства (ноу-хау). Права на средства индивидуализации юридических лиц, товаров, работ, услуг и предприятий.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Становление и развитие обязательственных отношений в сфере интеллектуальной деятельности. Правовая характеристика договора об отчуждении исключительного права и лицензионного договора.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Особенности защиты интеллектуальных прав. </w:t>
      </w:r>
    </w:p>
    <w:p w:rsidR="005C164A" w:rsidRPr="00862995" w:rsidRDefault="005C164A" w:rsidP="00862995">
      <w:pPr>
        <w:spacing w:after="0" w:line="240" w:lineRule="auto"/>
        <w:ind w:firstLine="709"/>
        <w:jc w:val="center"/>
        <w:rPr>
          <w:rFonts w:ascii="Times New Roman" w:hAnsi="Times New Roman"/>
          <w:b/>
          <w:sz w:val="28"/>
          <w:szCs w:val="28"/>
          <w:lang w:eastAsia="ru-RU"/>
        </w:rPr>
      </w:pPr>
    </w:p>
    <w:p w:rsidR="00CF5AEA" w:rsidRPr="00862995" w:rsidRDefault="00CF5AEA"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22. Гражданско-правовые отношения с участием иностранных лиц</w:t>
      </w:r>
      <w:r w:rsidR="005C164A" w:rsidRPr="00862995">
        <w:rPr>
          <w:rFonts w:ascii="Times New Roman" w:hAnsi="Times New Roman"/>
          <w:b/>
          <w:sz w:val="28"/>
          <w:szCs w:val="28"/>
          <w:lang w:eastAsia="ru-RU"/>
        </w:rPr>
        <w:t xml:space="preserve"> (осложненные иным иностранным элементом)</w:t>
      </w:r>
    </w:p>
    <w:p w:rsidR="005C164A" w:rsidRPr="00862995" w:rsidRDefault="005C164A" w:rsidP="00862995">
      <w:pPr>
        <w:spacing w:after="0" w:line="240" w:lineRule="auto"/>
        <w:ind w:firstLine="709"/>
        <w:jc w:val="center"/>
        <w:rPr>
          <w:rFonts w:ascii="Times New Roman" w:hAnsi="Times New Roman"/>
          <w:b/>
          <w:sz w:val="28"/>
          <w:szCs w:val="28"/>
          <w:lang w:eastAsia="ru-RU"/>
        </w:rPr>
      </w:pPr>
    </w:p>
    <w:p w:rsidR="005C164A" w:rsidRPr="00862995" w:rsidRDefault="005C164A"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Иностранный элемент в правоотношени</w:t>
      </w:r>
      <w:r w:rsidRPr="00862995">
        <w:rPr>
          <w:rFonts w:ascii="Times New Roman" w:hAnsi="Times New Roman"/>
          <w:sz w:val="28"/>
          <w:szCs w:val="28"/>
          <w:lang w:eastAsia="ru-RU"/>
        </w:rPr>
        <w:softHyphen/>
        <w:t xml:space="preserve">ях, регулируемых нормами международного частного права. Основные группы правоотношений с иностранным элементом, их отличительные особенности. </w:t>
      </w:r>
    </w:p>
    <w:p w:rsidR="005C164A" w:rsidRPr="00862995" w:rsidRDefault="005C164A"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значение коллизионной нормы. Предпосылки коллизий национального частного права разных государств. Коллизионная норма как средство осуществления коллизионно-правового способа регулирования трансграничных частноправовых отношений. Состав коллизионной нормы. Виды коллизионных норм: внутренние и внешние, односторонние и "гибкие", генеральные и субсидиарные, императивные, диспозитивные, альтернативные (простые и сложные) коллизионные нормы. Типовые коллизионные привязки и области их применения. Специальные коллизионные привязки. Сфера применения формул прикрепления. Роль и место закона наиболее тесной связи (</w:t>
      </w:r>
      <w:r w:rsidRPr="00862995">
        <w:rPr>
          <w:rFonts w:ascii="Times New Roman" w:hAnsi="Times New Roman"/>
          <w:i/>
          <w:iCs/>
          <w:sz w:val="28"/>
          <w:szCs w:val="28"/>
          <w:lang w:eastAsia="ru-RU"/>
        </w:rPr>
        <w:t>proper law</w:t>
      </w:r>
      <w:r w:rsidRPr="00862995">
        <w:rPr>
          <w:rFonts w:ascii="Times New Roman" w:hAnsi="Times New Roman"/>
          <w:sz w:val="28"/>
          <w:szCs w:val="28"/>
          <w:lang w:eastAsia="ru-RU"/>
        </w:rPr>
        <w:t>). Автономия воли: сущность, отличие от коллизионной привязки, сфера применения, пределы. Обратная отсылка. Отсылка к праву третьего государства. Решение проблемы отсылки в российском частном праве.</w:t>
      </w:r>
    </w:p>
    <w:p w:rsidR="005C164A" w:rsidRPr="00862995" w:rsidRDefault="005C164A"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color w:val="000000"/>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bCs/>
          <w:iCs/>
          <w:sz w:val="28"/>
          <w:szCs w:val="28"/>
          <w:lang w:eastAsia="ru-RU"/>
        </w:rPr>
      </w:pPr>
      <w:r w:rsidRPr="00862995">
        <w:rPr>
          <w:rFonts w:ascii="Times New Roman" w:hAnsi="Times New Roman"/>
          <w:b/>
          <w:bCs/>
          <w:i/>
          <w:iCs/>
          <w:sz w:val="28"/>
          <w:szCs w:val="28"/>
          <w:lang w:eastAsia="ru-RU"/>
        </w:rPr>
        <w:br w:type="column"/>
      </w:r>
      <w:bookmarkStart w:id="6" w:name="_Toc311130119"/>
      <w:bookmarkStart w:id="7" w:name="_Toc312924601"/>
      <w:r w:rsidRPr="00862995">
        <w:rPr>
          <w:rFonts w:ascii="Times New Roman" w:hAnsi="Times New Roman"/>
          <w:b/>
          <w:bCs/>
          <w:iCs/>
          <w:sz w:val="28"/>
          <w:szCs w:val="28"/>
          <w:lang w:eastAsia="ru-RU"/>
        </w:rPr>
        <w:lastRenderedPageBreak/>
        <w:t>Примерный перечень вопросов для сдачи вступительного испытания</w:t>
      </w:r>
    </w:p>
    <w:p w:rsidR="00CB5236" w:rsidRPr="00862995" w:rsidRDefault="00CB5236" w:rsidP="00862995">
      <w:pPr>
        <w:keepNext/>
        <w:spacing w:after="0" w:line="240" w:lineRule="auto"/>
        <w:ind w:firstLine="709"/>
        <w:jc w:val="center"/>
        <w:outlineLvl w:val="1"/>
        <w:rPr>
          <w:rFonts w:ascii="Times New Roman" w:hAnsi="Times New Roman"/>
          <w:b/>
          <w:bCs/>
          <w:iCs/>
          <w:sz w:val="28"/>
          <w:szCs w:val="28"/>
          <w:lang w:eastAsia="ru-RU"/>
        </w:rPr>
      </w:pPr>
      <w:r w:rsidRPr="00862995">
        <w:rPr>
          <w:rFonts w:ascii="Times New Roman" w:hAnsi="Times New Roman"/>
          <w:b/>
          <w:bCs/>
          <w:iCs/>
          <w:sz w:val="28"/>
          <w:szCs w:val="28"/>
          <w:lang w:eastAsia="ru-RU"/>
        </w:rPr>
        <w:t xml:space="preserve"> по разделу «Гражданское право»</w:t>
      </w:r>
      <w:bookmarkEnd w:id="6"/>
      <w:bookmarkEnd w:id="7"/>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Гражданское правоотношение: понятие, структурные особенности, научные подходы к его пониманию (Иоффе О.С., Шершеневич Г.Ф., Покровский И.А. и др.)</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Правоспособность физического лица: понятие, виды. Понятие «гражданская правоспособность» в гражданско-правовой науке.</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Возникновение и осуществление гражданских прав и обязанностей. Правовая природа принципа недопустимости злоупотребления гражданскими правами.</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Становление и развитие учения о праве собственности. Концепция права собственности в современном гражданском праве.</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Обязательственное право: система, основные тенденции развития. Учения об обязательствах (Агарков М.М., </w:t>
      </w:r>
      <w:r w:rsidRPr="00862995">
        <w:rPr>
          <w:rFonts w:ascii="Times New Roman" w:hAnsi="Times New Roman"/>
          <w:bCs/>
          <w:sz w:val="28"/>
          <w:szCs w:val="28"/>
          <w:lang w:eastAsia="ru-RU"/>
        </w:rPr>
        <w:t xml:space="preserve">Гонгало Б.М., Лунц Л.А., </w:t>
      </w:r>
      <w:r w:rsidRPr="00862995">
        <w:rPr>
          <w:rFonts w:ascii="Times New Roman" w:hAnsi="Times New Roman"/>
          <w:sz w:val="28"/>
          <w:szCs w:val="28"/>
          <w:lang w:eastAsia="ru-RU"/>
        </w:rPr>
        <w:t>Покровский И.А., Победоносцев К.П. и др.)</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Способы обеспечения исполнения обязательств: сущность и значение. Развитие законодательства о способах обеспечения исполнения обязательств (Кассо Л.А., </w:t>
      </w:r>
      <w:r w:rsidRPr="00862995">
        <w:rPr>
          <w:rFonts w:ascii="Times New Roman" w:hAnsi="Times New Roman"/>
          <w:bCs/>
          <w:sz w:val="28"/>
          <w:szCs w:val="28"/>
          <w:lang w:eastAsia="ru-RU"/>
        </w:rPr>
        <w:t>Гонгало Б.М. и др.).</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Защита гражданских прав: способы, формы. Учения о защите гражданских прав (</w:t>
      </w:r>
      <w:r w:rsidRPr="00862995">
        <w:rPr>
          <w:rFonts w:ascii="Times New Roman" w:hAnsi="Times New Roman"/>
          <w:bCs/>
          <w:sz w:val="28"/>
          <w:szCs w:val="28"/>
          <w:lang w:eastAsia="ru-RU"/>
        </w:rPr>
        <w:t xml:space="preserve">Грибанов В.П., </w:t>
      </w:r>
      <w:r w:rsidRPr="00862995">
        <w:rPr>
          <w:rFonts w:ascii="Times New Roman" w:hAnsi="Times New Roman"/>
          <w:sz w:val="28"/>
          <w:szCs w:val="28"/>
          <w:lang w:eastAsia="ru-RU"/>
        </w:rPr>
        <w:t>Покровский И.А., Победоносцев К.П. и др.).</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характеристика обязательств по передаче имущества в собственность.</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характеристика обязательств по передаче имущества в пользование.</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 аренды: сущность и сфера применения. Проблемы правового регулирования отдельных видов договора аренды.</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характеристика обязательств по оказанию финансовых услуг.</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 займа: сущность, значение. Актуальные проблемы правового регулирования и соотношение договора займа и кредитного договора.</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природа договора возмездного оказания услуг и его правовое регулирование.</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 перевозки: правовая конструкция, особенности гражданско-правовой ответственности перевозчика. Особенности правового регулирования отдельных видов договора перевозки.</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Договор страхования: сущность, значение. Актуальные проблемы правового регулирования отдельных видов договора страхования.</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Договоры на оказание юридических услуг: правовая характеристика и их соотношение. </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Внедоговорные обязательства в гражданском праве: виды, сущность и значение.</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Наследование: развитие законодательства. Новеллы действующего законодательства о наследовании. Особенности наследования отдельных видов имущества.</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 xml:space="preserve">Право интеллектуальной собственности: развитие теории и законодательства; защита права интеллектуальной собственности (И.А. Близнец, </w:t>
      </w:r>
      <w:r w:rsidRPr="00862995">
        <w:rPr>
          <w:rFonts w:ascii="Times New Roman" w:hAnsi="Times New Roman"/>
          <w:iCs/>
          <w:sz w:val="28"/>
          <w:szCs w:val="28"/>
          <w:lang w:eastAsia="ru-RU"/>
        </w:rPr>
        <w:t>В.А. Дозорцев,</w:t>
      </w:r>
      <w:r w:rsidRPr="00862995">
        <w:rPr>
          <w:rFonts w:ascii="Times New Roman" w:hAnsi="Times New Roman"/>
          <w:sz w:val="28"/>
          <w:szCs w:val="28"/>
          <w:lang w:eastAsia="ru-RU"/>
        </w:rPr>
        <w:t xml:space="preserve"> Суханов, Г.Ф. Шершеневич и др.).</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Охраняемые отечественным законодательством объекты интеллектуальной деятельности. Понятие и статус правообладателя в отечественной правовой системе. Понятие и система интеллектуальных прав.</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и перспективы государственного регулирования отношений, складывающихся в связи с созданием и оборотом результатов интеллектуальной деятельности и средств индивидуализации.</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Становление и развитие обязательственных отношений в сфере интеллектуальной деятельности. Правовая характеристика договора об отчуждении исключительного права и лицензионного договора.</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Современные проблемы правового регулирования оборота и защиты прав на результаты интеллектуальной деятельности и средства индивидуализации, в том числе  в сети Интернет.</w:t>
      </w:r>
    </w:p>
    <w:p w:rsidR="00CB5236" w:rsidRPr="00862995" w:rsidRDefault="00CB5236"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Авторские права, их объекты. Соавторство. Особенности правового режима аудиовизуального произведения, знак охраны авторского права, переход произведения в общественное достояние. Патентные права, их характеристика, объекты, условия патентоспособности.</w:t>
      </w:r>
    </w:p>
    <w:p w:rsidR="005C164A" w:rsidRPr="00862995" w:rsidRDefault="005C164A" w:rsidP="00862995">
      <w:pPr>
        <w:numPr>
          <w:ilvl w:val="0"/>
          <w:numId w:val="1"/>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Иностранный элемент в правоотношени</w:t>
      </w:r>
      <w:r w:rsidRPr="00862995">
        <w:rPr>
          <w:rFonts w:ascii="Times New Roman" w:hAnsi="Times New Roman"/>
          <w:sz w:val="28"/>
          <w:szCs w:val="28"/>
          <w:lang w:eastAsia="ru-RU"/>
        </w:rPr>
        <w:softHyphen/>
        <w:t>ях, регулируемых нормами международного частного права. Основные группы правоотношений с иностранным элементом, их отличительные особенности</w:t>
      </w:r>
    </w:p>
    <w:p w:rsidR="00CB5236" w:rsidRPr="00862995" w:rsidRDefault="00CB5236" w:rsidP="00862995">
      <w:pPr>
        <w:spacing w:after="0" w:line="240" w:lineRule="auto"/>
        <w:ind w:firstLine="709"/>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br w:type="column"/>
      </w:r>
      <w:r w:rsidRPr="00862995">
        <w:rPr>
          <w:rFonts w:ascii="Times New Roman" w:hAnsi="Times New Roman"/>
          <w:b/>
          <w:sz w:val="28"/>
          <w:szCs w:val="28"/>
          <w:lang w:eastAsia="ru-RU"/>
        </w:rPr>
        <w:lastRenderedPageBreak/>
        <w:t>Список источников и литературы</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numPr>
          <w:ilvl w:val="0"/>
          <w:numId w:val="9"/>
        </w:numPr>
        <w:spacing w:after="0" w:line="240" w:lineRule="auto"/>
        <w:ind w:left="0" w:firstLine="709"/>
        <w:jc w:val="center"/>
        <w:rPr>
          <w:rFonts w:ascii="Times New Roman" w:hAnsi="Times New Roman"/>
          <w:b/>
          <w:sz w:val="28"/>
          <w:szCs w:val="28"/>
          <w:lang w:eastAsia="ru-RU"/>
        </w:rPr>
      </w:pPr>
      <w:r w:rsidRPr="00862995">
        <w:rPr>
          <w:rFonts w:ascii="Times New Roman" w:hAnsi="Times New Roman"/>
          <w:b/>
          <w:sz w:val="28"/>
          <w:szCs w:val="28"/>
          <w:lang w:eastAsia="ru-RU"/>
        </w:rPr>
        <w:t>Нормативно-правовые акты</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Основные:</w:t>
      </w:r>
    </w:p>
    <w:p w:rsidR="00CB5236" w:rsidRPr="00862995" w:rsidRDefault="00CB5236" w:rsidP="00862995">
      <w:pPr>
        <w:numPr>
          <w:ilvl w:val="0"/>
          <w:numId w:val="7"/>
        </w:numPr>
        <w:tabs>
          <w:tab w:val="left" w:pos="-426"/>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Гражданский кодекс Российской Федерации, часть первая</w:t>
      </w:r>
      <w:r w:rsidRPr="00862995">
        <w:rPr>
          <w:rFonts w:ascii="Times New Roman" w:hAnsi="Times New Roman"/>
          <w:sz w:val="28"/>
          <w:szCs w:val="28"/>
        </w:rPr>
        <w:t xml:space="preserve"> от 30 ноября </w:t>
      </w:r>
      <w:smartTag w:uri="urn:schemas-microsoft-com:office:smarttags" w:element="metricconverter">
        <w:smartTagPr>
          <w:attr w:name="ProductID" w:val="1994 г"/>
        </w:smartTagPr>
        <w:r w:rsidRPr="00862995">
          <w:rPr>
            <w:rFonts w:ascii="Times New Roman" w:hAnsi="Times New Roman"/>
            <w:sz w:val="28"/>
            <w:szCs w:val="28"/>
          </w:rPr>
          <w:t>1994 г</w:t>
        </w:r>
      </w:smartTag>
      <w:r w:rsidRPr="00862995">
        <w:rPr>
          <w:rFonts w:ascii="Times New Roman" w:hAnsi="Times New Roman"/>
          <w:sz w:val="28"/>
          <w:szCs w:val="28"/>
        </w:rPr>
        <w:t>. N 51-Ф3 // Собрании законодательства РФ. 1994. N 32. Ст. 3301.</w:t>
      </w:r>
    </w:p>
    <w:p w:rsidR="00CB5236" w:rsidRPr="00862995" w:rsidRDefault="00CB5236" w:rsidP="00862995">
      <w:pPr>
        <w:numPr>
          <w:ilvl w:val="0"/>
          <w:numId w:val="7"/>
        </w:numPr>
        <w:tabs>
          <w:tab w:val="left" w:pos="-426"/>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862995">
          <w:rPr>
            <w:rFonts w:ascii="Times New Roman" w:hAnsi="Times New Roman"/>
            <w:sz w:val="28"/>
            <w:szCs w:val="28"/>
            <w:lang w:eastAsia="ru-RU"/>
          </w:rPr>
          <w:t>1996 г</w:t>
        </w:r>
      </w:smartTag>
      <w:r w:rsidRPr="00862995">
        <w:rPr>
          <w:rFonts w:ascii="Times New Roman" w:hAnsi="Times New Roman"/>
          <w:sz w:val="28"/>
          <w:szCs w:val="28"/>
          <w:lang w:eastAsia="ru-RU"/>
        </w:rPr>
        <w:t>. № 14-ФЗ // Собрание законодательства РФ. 1996. № 6. Ст.492.</w:t>
      </w:r>
    </w:p>
    <w:p w:rsidR="00CB5236" w:rsidRPr="00862995" w:rsidRDefault="00CB5236" w:rsidP="00862995">
      <w:pPr>
        <w:numPr>
          <w:ilvl w:val="0"/>
          <w:numId w:val="7"/>
        </w:numPr>
        <w:tabs>
          <w:tab w:val="left" w:pos="-142"/>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Гражданский кодекс Российской Федерации, часть третья от 26 ноября </w:t>
      </w:r>
      <w:smartTag w:uri="urn:schemas-microsoft-com:office:smarttags" w:element="metricconverter">
        <w:smartTagPr>
          <w:attr w:name="ProductID" w:val="2001 г"/>
        </w:smartTagPr>
        <w:r w:rsidRPr="00862995">
          <w:rPr>
            <w:rFonts w:ascii="Times New Roman" w:hAnsi="Times New Roman"/>
            <w:sz w:val="28"/>
            <w:szCs w:val="28"/>
            <w:lang w:eastAsia="ru-RU"/>
          </w:rPr>
          <w:t>2001 г</w:t>
        </w:r>
      </w:smartTag>
      <w:r w:rsidRPr="00862995">
        <w:rPr>
          <w:rFonts w:ascii="Times New Roman" w:hAnsi="Times New Roman"/>
          <w:sz w:val="28"/>
          <w:szCs w:val="28"/>
          <w:lang w:eastAsia="ru-RU"/>
        </w:rPr>
        <w:t>. № 146-ФЗ // Собрание законодательства РФ. 2001. № 49. Ст. 4552.</w:t>
      </w:r>
    </w:p>
    <w:p w:rsidR="00CB5236" w:rsidRPr="00862995" w:rsidRDefault="00CB5236" w:rsidP="00862995">
      <w:pPr>
        <w:numPr>
          <w:ilvl w:val="0"/>
          <w:numId w:val="7"/>
        </w:numPr>
        <w:tabs>
          <w:tab w:val="left" w:pos="-426"/>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Гражданский кодекс Российской Федерации, часть четвертая от 18 декабря </w:t>
      </w:r>
      <w:smartTag w:uri="urn:schemas-microsoft-com:office:smarttags" w:element="metricconverter">
        <w:smartTagPr>
          <w:attr w:name="ProductID" w:val="2006 г"/>
        </w:smartTagPr>
        <w:r w:rsidRPr="00862995">
          <w:rPr>
            <w:rFonts w:ascii="Times New Roman" w:hAnsi="Times New Roman"/>
            <w:sz w:val="28"/>
            <w:szCs w:val="28"/>
            <w:lang w:eastAsia="ru-RU"/>
          </w:rPr>
          <w:t>2006 г</w:t>
        </w:r>
      </w:smartTag>
      <w:r w:rsidRPr="00862995">
        <w:rPr>
          <w:rFonts w:ascii="Times New Roman" w:hAnsi="Times New Roman"/>
          <w:sz w:val="28"/>
          <w:szCs w:val="28"/>
          <w:lang w:eastAsia="ru-RU"/>
        </w:rPr>
        <w:t>. № 230-ФЗ // Собрание законодательства РФ", 25.12.2006, N 52 (1 ч.), ст. 5496.</w:t>
      </w:r>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Дополнительные:</w:t>
      </w:r>
    </w:p>
    <w:p w:rsidR="00CB5236" w:rsidRPr="00862995" w:rsidRDefault="00CB5236" w:rsidP="00862995">
      <w:pPr>
        <w:numPr>
          <w:ilvl w:val="0"/>
          <w:numId w:val="8"/>
        </w:numPr>
        <w:tabs>
          <w:tab w:val="left" w:pos="-426"/>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Конституция Российской Федерации: принята на всенар. голосовании 12 дек. </w:t>
      </w:r>
      <w:smartTag w:uri="urn:schemas-microsoft-com:office:smarttags" w:element="metricconverter">
        <w:smartTagPr>
          <w:attr w:name="ProductID" w:val="1993 г"/>
        </w:smartTagPr>
        <w:r w:rsidRPr="00862995">
          <w:rPr>
            <w:rFonts w:ascii="Times New Roman" w:hAnsi="Times New Roman"/>
            <w:sz w:val="28"/>
            <w:szCs w:val="28"/>
            <w:lang w:eastAsia="ru-RU"/>
          </w:rPr>
          <w:t>1993 г</w:t>
        </w:r>
      </w:smartTag>
      <w:r w:rsidRPr="00862995">
        <w:rPr>
          <w:rFonts w:ascii="Times New Roman" w:hAnsi="Times New Roman"/>
          <w:sz w:val="28"/>
          <w:szCs w:val="28"/>
          <w:lang w:eastAsia="ru-RU"/>
        </w:rPr>
        <w:t>. (с учетом поправок, внесенных Законами РФ о поправках к Конституции РФ от 30.12.2008 N 6-ФКЗ, от 30.12.2008 N 7-ФКЗ) // СЗ РФ 26.01.2009, N 4, ст. 445</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от 12 января </w:t>
      </w:r>
      <w:smartTag w:uri="urn:schemas-microsoft-com:office:smarttags" w:element="metricconverter">
        <w:smartTagPr>
          <w:attr w:name="ProductID" w:val="1996 г"/>
        </w:smartTagPr>
        <w:r w:rsidRPr="00862995">
          <w:rPr>
            <w:rFonts w:ascii="Times New Roman" w:hAnsi="Times New Roman"/>
            <w:sz w:val="28"/>
            <w:szCs w:val="28"/>
            <w:lang w:eastAsia="ru-RU"/>
          </w:rPr>
          <w:t>1996 г</w:t>
        </w:r>
      </w:smartTag>
      <w:r w:rsidRPr="00862995">
        <w:rPr>
          <w:rFonts w:ascii="Times New Roman" w:hAnsi="Times New Roman"/>
          <w:sz w:val="28"/>
          <w:szCs w:val="28"/>
          <w:lang w:eastAsia="ru-RU"/>
        </w:rPr>
        <w:t>. № 7-ФЗ «О некоммерческих организациях» // Собрание законодательства РФ.  1996. № 3. Ст. 145.</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РФ от 8 февраля </w:t>
      </w:r>
      <w:smartTag w:uri="urn:schemas-microsoft-com:office:smarttags" w:element="metricconverter">
        <w:smartTagPr>
          <w:attr w:name="ProductID" w:val="1998 г"/>
        </w:smartTagPr>
        <w:r w:rsidRPr="00862995">
          <w:rPr>
            <w:rFonts w:ascii="Times New Roman" w:hAnsi="Times New Roman"/>
            <w:sz w:val="28"/>
            <w:szCs w:val="28"/>
            <w:lang w:eastAsia="ru-RU"/>
          </w:rPr>
          <w:t>1998 г</w:t>
        </w:r>
      </w:smartTag>
      <w:r w:rsidRPr="00862995">
        <w:rPr>
          <w:rFonts w:ascii="Times New Roman" w:hAnsi="Times New Roman"/>
          <w:sz w:val="28"/>
          <w:szCs w:val="28"/>
          <w:lang w:eastAsia="ru-RU"/>
        </w:rPr>
        <w:t>. № 14-ФЗ «Об обществах с ограниченной ответственностью» // Собрание законодательства РФ. 1998. № 7. Ст. 785.</w:t>
      </w:r>
    </w:p>
    <w:p w:rsidR="00CB5236" w:rsidRPr="00862995" w:rsidRDefault="00CB5236" w:rsidP="00862995">
      <w:pPr>
        <w:numPr>
          <w:ilvl w:val="0"/>
          <w:numId w:val="8"/>
        </w:numPr>
        <w:tabs>
          <w:tab w:val="left" w:pos="426"/>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РФ от 21 июля </w:t>
      </w:r>
      <w:smartTag w:uri="urn:schemas-microsoft-com:office:smarttags" w:element="metricconverter">
        <w:smartTagPr>
          <w:attr w:name="ProductID" w:val="1997 г"/>
        </w:smartTagPr>
        <w:r w:rsidRPr="00862995">
          <w:rPr>
            <w:rFonts w:ascii="Times New Roman" w:hAnsi="Times New Roman"/>
            <w:sz w:val="28"/>
            <w:szCs w:val="28"/>
            <w:lang w:eastAsia="ru-RU"/>
          </w:rPr>
          <w:t>1997 г</w:t>
        </w:r>
      </w:smartTag>
      <w:r w:rsidRPr="00862995">
        <w:rPr>
          <w:rFonts w:ascii="Times New Roman" w:hAnsi="Times New Roman"/>
          <w:sz w:val="28"/>
          <w:szCs w:val="28"/>
          <w:lang w:eastAsia="ru-RU"/>
        </w:rPr>
        <w:t>. № 122-ФЗ «О государственной регистрации прав на недвижимое имущество и сделок с ним» // Собрание законодательства РФ. 1997. № 30. Ст. 3594.</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РФ от 16 июля </w:t>
      </w:r>
      <w:smartTag w:uri="urn:schemas-microsoft-com:office:smarttags" w:element="metricconverter">
        <w:smartTagPr>
          <w:attr w:name="ProductID" w:val="1998 г"/>
        </w:smartTagPr>
        <w:r w:rsidRPr="00862995">
          <w:rPr>
            <w:rFonts w:ascii="Times New Roman" w:hAnsi="Times New Roman"/>
            <w:sz w:val="28"/>
            <w:szCs w:val="28"/>
            <w:lang w:eastAsia="ru-RU"/>
          </w:rPr>
          <w:t>1998 г</w:t>
        </w:r>
      </w:smartTag>
      <w:r w:rsidRPr="00862995">
        <w:rPr>
          <w:rFonts w:ascii="Times New Roman" w:hAnsi="Times New Roman"/>
          <w:sz w:val="28"/>
          <w:szCs w:val="28"/>
          <w:lang w:eastAsia="ru-RU"/>
        </w:rPr>
        <w:t>. № 102-ФЗ «Об ипотеке (залоге недвижимости)» // Собрание законодательства РФ. 1998. № 29. Ст. 3400.</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от 4 мая </w:t>
      </w:r>
      <w:smartTag w:uri="urn:schemas-microsoft-com:office:smarttags" w:element="metricconverter">
        <w:smartTagPr>
          <w:attr w:name="ProductID" w:val="2011 г"/>
        </w:smartTagPr>
        <w:r w:rsidRPr="00862995">
          <w:rPr>
            <w:rFonts w:ascii="Times New Roman" w:hAnsi="Times New Roman"/>
            <w:sz w:val="28"/>
            <w:szCs w:val="28"/>
            <w:lang w:eastAsia="ru-RU"/>
          </w:rPr>
          <w:t>2011 г</w:t>
        </w:r>
      </w:smartTag>
      <w:r w:rsidRPr="00862995">
        <w:rPr>
          <w:rFonts w:ascii="Times New Roman" w:hAnsi="Times New Roman"/>
          <w:sz w:val="28"/>
          <w:szCs w:val="28"/>
          <w:lang w:eastAsia="ru-RU"/>
        </w:rPr>
        <w:t>. N 99-ФЗ "О лицензировании отдельных видов деятельности" // Собрание законодательства РФ. 2011. № 19. Ст. 2716.</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РФ от 8 августа </w:t>
      </w:r>
      <w:smartTag w:uri="urn:schemas-microsoft-com:office:smarttags" w:element="metricconverter">
        <w:smartTagPr>
          <w:attr w:name="ProductID" w:val="2001 г"/>
        </w:smartTagPr>
        <w:r w:rsidRPr="00862995">
          <w:rPr>
            <w:rFonts w:ascii="Times New Roman" w:hAnsi="Times New Roman"/>
            <w:sz w:val="28"/>
            <w:szCs w:val="28"/>
            <w:lang w:eastAsia="ru-RU"/>
          </w:rPr>
          <w:t>2001 г</w:t>
        </w:r>
      </w:smartTag>
      <w:r w:rsidRPr="00862995">
        <w:rPr>
          <w:rFonts w:ascii="Times New Roman" w:hAnsi="Times New Roman"/>
          <w:sz w:val="28"/>
          <w:szCs w:val="28"/>
          <w:lang w:eastAsia="ru-RU"/>
        </w:rPr>
        <w:t xml:space="preserve">. № 129-ФЗ «О государственной регистрации юридических лиц и индивидуальных предпринимателей» // Собрание законодательства РФ.  2001. № 33 (Ч. </w:t>
      </w:r>
      <w:r w:rsidRPr="00862995">
        <w:rPr>
          <w:rFonts w:ascii="Times New Roman" w:hAnsi="Times New Roman"/>
          <w:sz w:val="28"/>
          <w:szCs w:val="28"/>
          <w:lang w:val="en-US" w:eastAsia="ru-RU"/>
        </w:rPr>
        <w:t>I</w:t>
      </w:r>
      <w:r w:rsidRPr="00862995">
        <w:rPr>
          <w:rFonts w:ascii="Times New Roman" w:hAnsi="Times New Roman"/>
          <w:sz w:val="28"/>
          <w:szCs w:val="28"/>
          <w:lang w:eastAsia="ru-RU"/>
        </w:rPr>
        <w:t>). Ст. 3431.</w:t>
      </w:r>
    </w:p>
    <w:p w:rsidR="00CB5236" w:rsidRPr="00862995" w:rsidRDefault="00CB5236" w:rsidP="00862995">
      <w:pPr>
        <w:numPr>
          <w:ilvl w:val="0"/>
          <w:numId w:val="8"/>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РФ от 26 октября </w:t>
      </w:r>
      <w:smartTag w:uri="urn:schemas-microsoft-com:office:smarttags" w:element="metricconverter">
        <w:smartTagPr>
          <w:attr w:name="ProductID" w:val="2002 г"/>
        </w:smartTagPr>
        <w:r w:rsidRPr="00862995">
          <w:rPr>
            <w:rFonts w:ascii="Times New Roman" w:hAnsi="Times New Roman"/>
            <w:sz w:val="28"/>
            <w:szCs w:val="28"/>
            <w:lang w:eastAsia="ru-RU"/>
          </w:rPr>
          <w:t>2002 г</w:t>
        </w:r>
      </w:smartTag>
      <w:r w:rsidRPr="00862995">
        <w:rPr>
          <w:rFonts w:ascii="Times New Roman" w:hAnsi="Times New Roman"/>
          <w:sz w:val="28"/>
          <w:szCs w:val="28"/>
          <w:lang w:eastAsia="ru-RU"/>
        </w:rPr>
        <w:t>. №127-ФЗ «О несостоятельности (банкротстве)» // Собрание законодательства РФ. 2002. Ст. 4190.</w:t>
      </w:r>
    </w:p>
    <w:p w:rsidR="00CB5236" w:rsidRPr="00862995" w:rsidRDefault="00CB5236" w:rsidP="00862995">
      <w:pPr>
        <w:numPr>
          <w:ilvl w:val="0"/>
          <w:numId w:val="8"/>
        </w:numPr>
        <w:tabs>
          <w:tab w:val="left" w:pos="-142"/>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Федеральный закон от 24 ноября </w:t>
      </w:r>
      <w:smartTag w:uri="urn:schemas-microsoft-com:office:smarttags" w:element="metricconverter">
        <w:smartTagPr>
          <w:attr w:name="ProductID" w:val="1996 г"/>
        </w:smartTagPr>
        <w:r w:rsidRPr="00862995">
          <w:rPr>
            <w:rFonts w:ascii="Times New Roman" w:hAnsi="Times New Roman"/>
            <w:sz w:val="28"/>
            <w:szCs w:val="28"/>
            <w:lang w:eastAsia="ru-RU"/>
          </w:rPr>
          <w:t>1996 г</w:t>
        </w:r>
      </w:smartTag>
      <w:r w:rsidRPr="00862995">
        <w:rPr>
          <w:rFonts w:ascii="Times New Roman" w:hAnsi="Times New Roman"/>
          <w:sz w:val="28"/>
          <w:szCs w:val="28"/>
          <w:lang w:eastAsia="ru-RU"/>
        </w:rPr>
        <w:t>. № 132-ФЗ "Об основах туристской деятельности в Российской Федерации" // Собрание законодательства РФ. 1996. № 49. Ст. 5491.</w:t>
      </w:r>
    </w:p>
    <w:p w:rsidR="00CB5236" w:rsidRPr="00862995" w:rsidRDefault="00CB5236" w:rsidP="00862995">
      <w:pPr>
        <w:numPr>
          <w:ilvl w:val="0"/>
          <w:numId w:val="8"/>
        </w:numPr>
        <w:tabs>
          <w:tab w:val="left" w:pos="-142"/>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Закон РФ от 7 февраля </w:t>
      </w:r>
      <w:smartTag w:uri="urn:schemas-microsoft-com:office:smarttags" w:element="metricconverter">
        <w:smartTagPr>
          <w:attr w:name="ProductID" w:val="1991 г"/>
        </w:smartTagPr>
        <w:r w:rsidRPr="00862995">
          <w:rPr>
            <w:rFonts w:ascii="Times New Roman" w:hAnsi="Times New Roman"/>
            <w:sz w:val="28"/>
            <w:szCs w:val="28"/>
            <w:lang w:eastAsia="ru-RU"/>
          </w:rPr>
          <w:t>1991 г</w:t>
        </w:r>
      </w:smartTag>
      <w:r w:rsidRPr="00862995">
        <w:rPr>
          <w:rFonts w:ascii="Times New Roman" w:hAnsi="Times New Roman"/>
          <w:sz w:val="28"/>
          <w:szCs w:val="28"/>
          <w:lang w:eastAsia="ru-RU"/>
        </w:rPr>
        <w:t>. № 2300-1 «О защите прав потребителей» // Собрание законодательства РФ. 1996. № 3. Ст. 140.</w:t>
      </w:r>
    </w:p>
    <w:p w:rsidR="00CB5236" w:rsidRPr="00862995" w:rsidRDefault="00CB5236" w:rsidP="00862995">
      <w:pPr>
        <w:numPr>
          <w:ilvl w:val="0"/>
          <w:numId w:val="8"/>
        </w:numPr>
        <w:tabs>
          <w:tab w:val="left" w:pos="-142"/>
        </w:tabs>
        <w:autoSpaceDE w:val="0"/>
        <w:autoSpaceDN w:val="0"/>
        <w:adjustRightInd w:val="0"/>
        <w:spacing w:after="0" w:line="240" w:lineRule="auto"/>
        <w:ind w:left="0" w:firstLine="709"/>
        <w:jc w:val="both"/>
        <w:rPr>
          <w:rFonts w:ascii="Times New Roman" w:hAnsi="Times New Roman"/>
          <w:b/>
          <w:sz w:val="28"/>
          <w:szCs w:val="28"/>
          <w:lang w:eastAsia="ru-RU"/>
        </w:rPr>
      </w:pPr>
      <w:r w:rsidRPr="00862995">
        <w:rPr>
          <w:rFonts w:ascii="Times New Roman" w:hAnsi="Times New Roman"/>
          <w:b/>
          <w:sz w:val="28"/>
          <w:szCs w:val="28"/>
          <w:lang w:eastAsia="ru-RU"/>
        </w:rPr>
        <w:t>Судебная практика</w:t>
      </w:r>
    </w:p>
    <w:p w:rsidR="00CB5236" w:rsidRPr="00862995" w:rsidRDefault="00CB5236" w:rsidP="00862995">
      <w:pPr>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 xml:space="preserve">Постановление Пленума Верховного Суда РФ и Пленума Высшего Арбитражного Суда РФ от 29 апреля </w:t>
      </w:r>
      <w:smartTag w:uri="urn:schemas-microsoft-com:office:smarttags" w:element="metricconverter">
        <w:smartTagPr>
          <w:attr w:name="ProductID" w:val="2010 г"/>
        </w:smartTagPr>
        <w:r w:rsidRPr="00862995">
          <w:rPr>
            <w:rFonts w:ascii="Times New Roman" w:hAnsi="Times New Roman"/>
            <w:sz w:val="28"/>
            <w:szCs w:val="28"/>
            <w:lang w:eastAsia="ru-RU"/>
          </w:rPr>
          <w:t>2010 г</w:t>
        </w:r>
      </w:smartTag>
      <w:r w:rsidRPr="00862995">
        <w:rPr>
          <w:rFonts w:ascii="Times New Roman" w:hAnsi="Times New Roman"/>
          <w:sz w:val="28"/>
          <w:szCs w:val="28"/>
          <w:lang w:eastAsia="ru-RU"/>
        </w:rPr>
        <w:t>. N 10/22 "О некоторых вопросах, возникающих в судебной практике при разрешении споров, связанных с защитой права собственности и других вещных прав" // Вестник Высшего Арбитражного Суда Российской Федерации. 2010. № 6.</w:t>
      </w:r>
    </w:p>
    <w:p w:rsidR="00CB5236" w:rsidRPr="00862995" w:rsidRDefault="00CB5236" w:rsidP="00862995">
      <w:pPr>
        <w:numPr>
          <w:ilvl w:val="0"/>
          <w:numId w:val="6"/>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Информационное письмо Президиума Высшего Арбитражного Суда РФ от 25 ноября </w:t>
      </w:r>
      <w:smartTag w:uri="urn:schemas-microsoft-com:office:smarttags" w:element="metricconverter">
        <w:smartTagPr>
          <w:attr w:name="ProductID" w:val="2008 г"/>
        </w:smartTagPr>
        <w:r w:rsidRPr="00862995">
          <w:rPr>
            <w:rFonts w:ascii="Times New Roman" w:hAnsi="Times New Roman"/>
            <w:sz w:val="28"/>
            <w:szCs w:val="28"/>
            <w:lang w:eastAsia="ru-RU"/>
          </w:rPr>
          <w:t>2008 г</w:t>
        </w:r>
      </w:smartTag>
      <w:r w:rsidRPr="00862995">
        <w:rPr>
          <w:rFonts w:ascii="Times New Roman" w:hAnsi="Times New Roman"/>
          <w:sz w:val="28"/>
          <w:szCs w:val="28"/>
          <w:lang w:eastAsia="ru-RU"/>
        </w:rPr>
        <w:t>. № 127 «Обзор практики применения арбитражными судами статьи 10 Гражданского кодекса РФ» // Вестник Высшего Арбитражного Суда Российской Федерации. 2009. № 2.</w:t>
      </w:r>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numPr>
          <w:ilvl w:val="0"/>
          <w:numId w:val="9"/>
        </w:numPr>
        <w:spacing w:after="0" w:line="240" w:lineRule="auto"/>
        <w:ind w:left="0" w:firstLine="709"/>
        <w:jc w:val="center"/>
        <w:rPr>
          <w:rFonts w:ascii="Times New Roman" w:hAnsi="Times New Roman"/>
          <w:b/>
          <w:sz w:val="28"/>
          <w:szCs w:val="28"/>
          <w:lang w:eastAsia="ru-RU"/>
        </w:rPr>
      </w:pPr>
      <w:r w:rsidRPr="00862995">
        <w:rPr>
          <w:rFonts w:ascii="Times New Roman" w:hAnsi="Times New Roman"/>
          <w:b/>
          <w:sz w:val="28"/>
          <w:szCs w:val="28"/>
          <w:lang w:eastAsia="ru-RU"/>
        </w:rPr>
        <w:t>Литература</w:t>
      </w:r>
    </w:p>
    <w:p w:rsidR="00CB5236" w:rsidRPr="00862995" w:rsidRDefault="00CB5236" w:rsidP="00862995">
      <w:pPr>
        <w:spacing w:after="0" w:line="240" w:lineRule="auto"/>
        <w:ind w:firstLine="709"/>
        <w:jc w:val="center"/>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Обязательная литература:</w:t>
      </w:r>
    </w:p>
    <w:p w:rsidR="00CB5236" w:rsidRPr="00862995" w:rsidRDefault="00CB5236" w:rsidP="00862995">
      <w:pPr>
        <w:spacing w:after="0" w:line="240" w:lineRule="auto"/>
        <w:ind w:firstLine="709"/>
        <w:jc w:val="center"/>
        <w:rPr>
          <w:rFonts w:ascii="Times New Roman" w:hAnsi="Times New Roman"/>
          <w:b/>
          <w:i/>
          <w:sz w:val="28"/>
          <w:szCs w:val="28"/>
          <w:lang w:eastAsia="ru-RU"/>
        </w:rPr>
      </w:pPr>
    </w:p>
    <w:p w:rsidR="00CB5236" w:rsidRPr="00862995" w:rsidRDefault="00CB5236" w:rsidP="00862995">
      <w:pPr>
        <w:spacing w:after="0" w:line="240" w:lineRule="auto"/>
        <w:ind w:firstLine="709"/>
        <w:jc w:val="center"/>
        <w:rPr>
          <w:rFonts w:ascii="Times New Roman" w:hAnsi="Times New Roman"/>
          <w:b/>
          <w:i/>
          <w:sz w:val="28"/>
          <w:szCs w:val="28"/>
          <w:lang w:eastAsia="ru-RU"/>
        </w:rPr>
      </w:pPr>
      <w:r w:rsidRPr="00862995">
        <w:rPr>
          <w:rFonts w:ascii="Times New Roman" w:hAnsi="Times New Roman"/>
          <w:b/>
          <w:i/>
          <w:sz w:val="28"/>
          <w:szCs w:val="28"/>
          <w:lang w:eastAsia="ru-RU"/>
        </w:rPr>
        <w:t>Учебники</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4 т. Том Ii. Общая часть в 2 кн. Книга 1. Лица, блага : Учебник / В. А. Белов. - 2-е изд. - Электрон. дан. - Москва : Издательство Юрайт, 2020. - 453. - (Бакалавр и магистр. Академический курс). - Режим доступа: </w:t>
      </w:r>
      <w:hyperlink r:id="rId14" w:history="1">
        <w:r w:rsidRPr="00862995">
          <w:rPr>
            <w:rStyle w:val="a8"/>
            <w:rFonts w:ascii="Times New Roman" w:hAnsi="Times New Roman"/>
            <w:bCs/>
            <w:sz w:val="28"/>
            <w:szCs w:val="28"/>
          </w:rPr>
          <w:t>https://urait.ru/search?words=978-5-534-08393-4</w:t>
        </w:r>
      </w:hyperlink>
      <w:r w:rsidRPr="00862995">
        <w:rPr>
          <w:rFonts w:ascii="Times New Roman" w:hAnsi="Times New Roman"/>
          <w:bCs/>
          <w:sz w:val="28"/>
          <w:szCs w:val="28"/>
        </w:rPr>
        <w:t xml:space="preserve"> . - ISBN 978-5-534-08393-4.</w:t>
      </w:r>
    </w:p>
    <w:p w:rsidR="00D4327F" w:rsidRPr="00862995" w:rsidRDefault="00D4327F" w:rsidP="00862995">
      <w:pPr>
        <w:widowControl w:val="0"/>
        <w:numPr>
          <w:ilvl w:val="0"/>
          <w:numId w:val="20"/>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2 т. Том 1. Общая часть : Учебник / В. А. Белов. - Электрон. дан. - Москва : Издательство Юрайт, 2020. - 451. - (Бакалавр. Академический курс). - Режим доступа: </w:t>
      </w:r>
      <w:hyperlink r:id="rId15" w:history="1">
        <w:r w:rsidRPr="00862995">
          <w:rPr>
            <w:rStyle w:val="a8"/>
            <w:rFonts w:ascii="Times New Roman" w:hAnsi="Times New Roman"/>
            <w:bCs/>
            <w:sz w:val="28"/>
            <w:szCs w:val="28"/>
          </w:rPr>
          <w:t>https://urait.ru/search?words=978-5-534-00327-7</w:t>
        </w:r>
      </w:hyperlink>
      <w:r w:rsidRPr="00862995">
        <w:rPr>
          <w:rFonts w:ascii="Times New Roman" w:hAnsi="Times New Roman"/>
          <w:bCs/>
          <w:sz w:val="28"/>
          <w:szCs w:val="28"/>
        </w:rPr>
        <w:t xml:space="preserve"> . - ISBN 978-5-534-00327-7.</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2 т. Том 2. Особенная часть : Учебник / В. А. Белов. - Электрон. дан. - Москва : Издательство Юрайт, 2020. - 463. - (Бакалавр. Академический курс). - Режим доступа: </w:t>
      </w:r>
      <w:hyperlink r:id="rId16" w:history="1">
        <w:r w:rsidRPr="00862995">
          <w:rPr>
            <w:rStyle w:val="a8"/>
            <w:rFonts w:ascii="Times New Roman" w:hAnsi="Times New Roman"/>
            <w:bCs/>
            <w:sz w:val="28"/>
            <w:szCs w:val="28"/>
          </w:rPr>
          <w:t>https://urait.ru/search?words=978-5-534-00191-4</w:t>
        </w:r>
      </w:hyperlink>
      <w:r w:rsidRPr="00862995">
        <w:rPr>
          <w:rFonts w:ascii="Times New Roman" w:hAnsi="Times New Roman"/>
          <w:bCs/>
          <w:sz w:val="28"/>
          <w:szCs w:val="28"/>
        </w:rPr>
        <w:t xml:space="preserve"> . - ISBN 978-5-534-00191-4.</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4 т. Том Ii. Общая часть в 2 кн. Книга 2. Факты + допматериал в ЭБС : Учебник / В. А. Белов. - 2-е изд. - Электрон. дан. - Москва : Издательство Юрайт, 2020. - 497. - (Бакалавр и магистр. Академический курс). - Режим доступа: </w:t>
      </w:r>
      <w:hyperlink r:id="rId17" w:history="1">
        <w:r w:rsidRPr="00862995">
          <w:rPr>
            <w:rStyle w:val="a8"/>
            <w:rFonts w:ascii="Times New Roman" w:hAnsi="Times New Roman"/>
            <w:bCs/>
            <w:sz w:val="28"/>
            <w:szCs w:val="28"/>
          </w:rPr>
          <w:t>https://urait.ru/search?words=978-5-534-08144-2</w:t>
        </w:r>
      </w:hyperlink>
      <w:r w:rsidRPr="00862995">
        <w:rPr>
          <w:rFonts w:ascii="Times New Roman" w:hAnsi="Times New Roman"/>
          <w:bCs/>
          <w:sz w:val="28"/>
          <w:szCs w:val="28"/>
        </w:rPr>
        <w:t xml:space="preserve"> . - ISBN 978-5-534-08144-2.</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Белов В.А. Гражданское право в 4 т. Том I</w:t>
      </w:r>
      <w:r w:rsidRPr="00862995">
        <w:rPr>
          <w:rFonts w:ascii="Times New Roman" w:hAnsi="Times New Roman"/>
          <w:bCs/>
          <w:sz w:val="28"/>
          <w:szCs w:val="28"/>
          <w:lang w:val="en-US"/>
        </w:rPr>
        <w:t>II</w:t>
      </w:r>
      <w:r w:rsidRPr="00862995">
        <w:rPr>
          <w:rFonts w:ascii="Times New Roman" w:hAnsi="Times New Roman"/>
          <w:bCs/>
          <w:sz w:val="28"/>
          <w:szCs w:val="28"/>
        </w:rPr>
        <w:t xml:space="preserve">. Особенная часть. Абсолютные гражданско-правовые формы. В 2 кн. Книга 1. Формы отношений принадлежности вещей : Учебник / В. А. Белов. - 2-е изд. - Электрон. дан. - Москва : Издательство Юрайт, 2020. - 319. - (Бакалавр и магистр. Академический курс). - Режим доступа: </w:t>
      </w:r>
      <w:hyperlink r:id="rId18" w:history="1">
        <w:r w:rsidRPr="00862995">
          <w:rPr>
            <w:rStyle w:val="a8"/>
            <w:rFonts w:ascii="Times New Roman" w:hAnsi="Times New Roman"/>
            <w:bCs/>
            <w:sz w:val="28"/>
            <w:szCs w:val="28"/>
          </w:rPr>
          <w:t>https://urait.ru/search?words=978-5-534-03075-4</w:t>
        </w:r>
      </w:hyperlink>
      <w:r w:rsidRPr="00862995">
        <w:rPr>
          <w:rFonts w:ascii="Times New Roman" w:hAnsi="Times New Roman"/>
          <w:bCs/>
          <w:sz w:val="28"/>
          <w:szCs w:val="28"/>
        </w:rPr>
        <w:t xml:space="preserve"> . - ISBN 978-5-534-03075-4.</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4 т. Том </w:t>
      </w:r>
      <w:r w:rsidRPr="00862995">
        <w:rPr>
          <w:rFonts w:ascii="Times New Roman" w:hAnsi="Times New Roman"/>
          <w:bCs/>
          <w:sz w:val="28"/>
          <w:szCs w:val="28"/>
          <w:lang w:val="en-US"/>
        </w:rPr>
        <w:t>II</w:t>
      </w:r>
      <w:r w:rsidRPr="00862995">
        <w:rPr>
          <w:rFonts w:ascii="Times New Roman" w:hAnsi="Times New Roman"/>
          <w:bCs/>
          <w:sz w:val="28"/>
          <w:szCs w:val="28"/>
        </w:rPr>
        <w:t xml:space="preserve">I. Особенная часть. Абсолютные гражданско-правовые формы. В 2 кн. Книга 2. Права исключительные, личные и наследственные + допматериал в ЭБС : Учебник / В. А. Белов. - 2-е изд. - Электрон. дан. - Москва : Издательство Юрайт, 2020. - 443. - (Бакалавр и магистр. Академический курс). - Режим доступа: </w:t>
      </w:r>
      <w:hyperlink r:id="rId19" w:history="1">
        <w:r w:rsidRPr="00862995">
          <w:rPr>
            <w:rStyle w:val="a8"/>
            <w:rFonts w:ascii="Times New Roman" w:hAnsi="Times New Roman"/>
            <w:bCs/>
            <w:sz w:val="28"/>
            <w:szCs w:val="28"/>
          </w:rPr>
          <w:t>https://urait.ru/search?words=978-5-534-08148-0</w:t>
        </w:r>
      </w:hyperlink>
      <w:r w:rsidRPr="00862995">
        <w:rPr>
          <w:rFonts w:ascii="Times New Roman" w:hAnsi="Times New Roman"/>
          <w:bCs/>
          <w:sz w:val="28"/>
          <w:szCs w:val="28"/>
        </w:rPr>
        <w:t xml:space="preserve"> . - ISBN 978-5-534-08148-0</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lastRenderedPageBreak/>
        <w:t xml:space="preserve">Белов В.А. Гражданское право в 4 т. Том IV в 2 кн. Особенная часть. Относительные гражданско-правовые формы. Книга 1. Обязательства + допматериал в ЭБС : Учебник / В. А. Белов. - 2-е изд. - Электрон. дан. - Москва : Издательство Юрайт, 2020. - 443. - (Бакалавр и магистр. Академический курс). - Режим доступа: </w:t>
      </w:r>
      <w:hyperlink r:id="rId20" w:history="1">
        <w:r w:rsidRPr="00862995">
          <w:rPr>
            <w:rStyle w:val="a8"/>
            <w:rFonts w:ascii="Times New Roman" w:hAnsi="Times New Roman"/>
            <w:bCs/>
            <w:sz w:val="28"/>
            <w:szCs w:val="28"/>
          </w:rPr>
          <w:t>https://urait.ru/search?words=978-5-534-08150-3</w:t>
        </w:r>
      </w:hyperlink>
      <w:r w:rsidRPr="00862995">
        <w:rPr>
          <w:rFonts w:ascii="Times New Roman" w:hAnsi="Times New Roman"/>
          <w:bCs/>
          <w:sz w:val="28"/>
          <w:szCs w:val="28"/>
        </w:rPr>
        <w:t xml:space="preserve"> . - ISBN 978-5-534-08150-3.</w:t>
      </w:r>
    </w:p>
    <w:p w:rsidR="00D4327F" w:rsidRPr="00862995" w:rsidRDefault="00D4327F" w:rsidP="00862995">
      <w:pPr>
        <w:widowControl w:val="0"/>
        <w:numPr>
          <w:ilvl w:val="0"/>
          <w:numId w:val="20"/>
        </w:numPr>
        <w:tabs>
          <w:tab w:val="clear" w:pos="360"/>
          <w:tab w:val="num" w:pos="0"/>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Белов В.А. Гражданское право в 4 т. Том IV в 2 кн. Особенная часть. Относительные гражданско-правовые формы. Книга 2. Иные (не являющиеся обязательствами) гражданско-правовые формы + доп. Материал в ЭБС : Учебник / В. А. Белов. - 2-е изд. - Электрон. дан. - Москва : Издательство Юрайт, 2020. - 403. - (Бакалавр и магистр. Академический курс). - Режим доступа: </w:t>
      </w:r>
      <w:hyperlink r:id="rId21" w:history="1">
        <w:r w:rsidRPr="00862995">
          <w:rPr>
            <w:rStyle w:val="a8"/>
            <w:rFonts w:ascii="Times New Roman" w:hAnsi="Times New Roman"/>
            <w:bCs/>
            <w:sz w:val="28"/>
            <w:szCs w:val="28"/>
          </w:rPr>
          <w:t>https://urait.ru/search?words=978-5-534-08152-7</w:t>
        </w:r>
      </w:hyperlink>
      <w:r w:rsidRPr="00862995">
        <w:rPr>
          <w:rFonts w:ascii="Times New Roman" w:hAnsi="Times New Roman"/>
          <w:bCs/>
          <w:sz w:val="28"/>
          <w:szCs w:val="28"/>
        </w:rPr>
        <w:t xml:space="preserve"> . - ISBN 978-5-534-08152-7.</w:t>
      </w:r>
    </w:p>
    <w:p w:rsidR="00CB5236" w:rsidRPr="00862995" w:rsidRDefault="00CB5236" w:rsidP="00862995">
      <w:pPr>
        <w:tabs>
          <w:tab w:val="left" w:pos="360"/>
        </w:tabs>
        <w:spacing w:after="0" w:line="240" w:lineRule="auto"/>
        <w:ind w:firstLine="709"/>
        <w:jc w:val="both"/>
        <w:rPr>
          <w:rFonts w:ascii="Times New Roman" w:hAnsi="Times New Roman"/>
          <w:b/>
          <w:bCs/>
          <w:sz w:val="28"/>
          <w:szCs w:val="28"/>
          <w:lang w:eastAsia="ru-RU"/>
        </w:rPr>
      </w:pPr>
    </w:p>
    <w:p w:rsidR="00CB5236" w:rsidRPr="00862995" w:rsidRDefault="00CB5236" w:rsidP="00862995">
      <w:pPr>
        <w:tabs>
          <w:tab w:val="left" w:pos="360"/>
        </w:tabs>
        <w:spacing w:after="0" w:line="240" w:lineRule="auto"/>
        <w:ind w:firstLine="709"/>
        <w:jc w:val="center"/>
        <w:rPr>
          <w:rFonts w:ascii="Times New Roman" w:hAnsi="Times New Roman"/>
          <w:b/>
          <w:sz w:val="28"/>
          <w:szCs w:val="28"/>
          <w:lang w:eastAsia="ru-RU"/>
        </w:rPr>
      </w:pPr>
      <w:r w:rsidRPr="00862995">
        <w:rPr>
          <w:rFonts w:ascii="Times New Roman" w:hAnsi="Times New Roman"/>
          <w:b/>
          <w:bCs/>
          <w:sz w:val="28"/>
          <w:szCs w:val="28"/>
          <w:lang w:eastAsia="ru-RU"/>
        </w:rPr>
        <w:t>Дополнительная:</w:t>
      </w:r>
    </w:p>
    <w:p w:rsidR="00D4327F" w:rsidRPr="00862995" w:rsidRDefault="00D4327F" w:rsidP="00862995">
      <w:pPr>
        <w:widowControl w:val="0"/>
        <w:numPr>
          <w:ilvl w:val="0"/>
          <w:numId w:val="10"/>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Карпычев, М. В. Гражданское право : учебник : в 2 т. Т. 1 / под общ. ред. М. В. Карпычева, А. М. Хужина. — Москва : ФОРУМ : ИНФРА-М, 2020. — 400 с. — (Высшее образование). - ISBN 978-5-8199-0857-0. - Текст : электронный. - URL: https://znanium.com/catalog/product/1066009</w:t>
      </w:r>
    </w:p>
    <w:p w:rsidR="00D4327F" w:rsidRPr="00862995" w:rsidRDefault="00D4327F" w:rsidP="00862995">
      <w:pPr>
        <w:widowControl w:val="0"/>
        <w:numPr>
          <w:ilvl w:val="0"/>
          <w:numId w:val="10"/>
        </w:numPr>
        <w:tabs>
          <w:tab w:val="left" w:pos="567"/>
        </w:tabs>
        <w:overflowPunct w:val="0"/>
        <w:autoSpaceDE w:val="0"/>
        <w:autoSpaceDN w:val="0"/>
        <w:adjustRightInd w:val="0"/>
        <w:spacing w:after="0" w:line="240" w:lineRule="auto"/>
        <w:ind w:left="0" w:firstLine="709"/>
        <w:jc w:val="both"/>
        <w:textAlignment w:val="baseline"/>
        <w:rPr>
          <w:rFonts w:ascii="Times New Roman" w:hAnsi="Times New Roman"/>
          <w:bCs/>
          <w:sz w:val="28"/>
          <w:szCs w:val="28"/>
        </w:rPr>
      </w:pPr>
      <w:r w:rsidRPr="00862995">
        <w:rPr>
          <w:rFonts w:ascii="Times New Roman" w:hAnsi="Times New Roman"/>
          <w:bCs/>
          <w:sz w:val="28"/>
          <w:szCs w:val="28"/>
        </w:rPr>
        <w:t xml:space="preserve">Шершеневич Г.Ф. Учебник торгового права : Учебник / Г. Ф. Шершеневич [и др.]. - Электрон. дан. - Москва : Издательство Юрайт, 2020. - 303. - (Авторский учебник). - Режим доступа: </w:t>
      </w:r>
      <w:hyperlink r:id="rId22" w:history="1">
        <w:r w:rsidRPr="00862995">
          <w:rPr>
            <w:rStyle w:val="a8"/>
            <w:rFonts w:ascii="Times New Roman" w:hAnsi="Times New Roman"/>
            <w:bCs/>
            <w:sz w:val="28"/>
            <w:szCs w:val="28"/>
          </w:rPr>
          <w:t>https://urait.ru/search?words=978-5-534-08331-6</w:t>
        </w:r>
      </w:hyperlink>
      <w:r w:rsidRPr="00862995">
        <w:rPr>
          <w:rFonts w:ascii="Times New Roman" w:hAnsi="Times New Roman"/>
          <w:bCs/>
          <w:sz w:val="28"/>
          <w:szCs w:val="28"/>
        </w:rPr>
        <w:t>. - ISBN 978-5-534-08331-6.</w:t>
      </w:r>
    </w:p>
    <w:p w:rsidR="00CB5236" w:rsidRPr="00862995" w:rsidRDefault="00CB5236" w:rsidP="00862995">
      <w:pPr>
        <w:spacing w:after="0" w:line="240" w:lineRule="auto"/>
        <w:ind w:firstLine="709"/>
        <w:rPr>
          <w:rFonts w:ascii="Times New Roman" w:hAnsi="Times New Roman"/>
          <w:sz w:val="28"/>
          <w:szCs w:val="28"/>
        </w:rPr>
      </w:pPr>
    </w:p>
    <w:p w:rsidR="00CB5236" w:rsidRPr="00862995" w:rsidRDefault="00CB5236" w:rsidP="00862995">
      <w:pPr>
        <w:spacing w:after="0" w:line="240" w:lineRule="auto"/>
        <w:ind w:firstLine="709"/>
        <w:rPr>
          <w:rFonts w:ascii="Times New Roman" w:hAnsi="Times New Roman"/>
          <w:b/>
          <w:sz w:val="28"/>
          <w:szCs w:val="28"/>
          <w:lang w:eastAsia="ru-RU"/>
        </w:rPr>
      </w:pPr>
      <w:r w:rsidRPr="00862995">
        <w:rPr>
          <w:rFonts w:ascii="Times New Roman" w:hAnsi="Times New Roman"/>
          <w:b/>
          <w:sz w:val="28"/>
          <w:szCs w:val="28"/>
          <w:lang w:eastAsia="ru-RU"/>
        </w:rPr>
        <w:br w:type="page"/>
      </w:r>
    </w:p>
    <w:p w:rsidR="00CB5236" w:rsidRPr="00862995" w:rsidRDefault="00CB5236" w:rsidP="00862995">
      <w:pPr>
        <w:keepNext/>
        <w:spacing w:after="0" w:line="240" w:lineRule="auto"/>
        <w:ind w:firstLine="709"/>
        <w:jc w:val="center"/>
        <w:outlineLvl w:val="2"/>
        <w:rPr>
          <w:rFonts w:ascii="Times New Roman" w:hAnsi="Times New Roman"/>
          <w:b/>
          <w:sz w:val="28"/>
          <w:szCs w:val="28"/>
          <w:lang w:eastAsia="ru-RU"/>
        </w:rPr>
      </w:pPr>
      <w:bookmarkStart w:id="8" w:name="_Toc312924602"/>
      <w:r w:rsidRPr="00862995">
        <w:rPr>
          <w:rFonts w:ascii="Times New Roman" w:hAnsi="Times New Roman"/>
          <w:b/>
          <w:sz w:val="28"/>
          <w:szCs w:val="28"/>
          <w:lang w:eastAsia="ru-RU"/>
        </w:rPr>
        <w:lastRenderedPageBreak/>
        <w:t>Раздел II СЕМЕЙНОЕ ПРАВО</w:t>
      </w:r>
      <w:bookmarkEnd w:id="8"/>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center"/>
        <w:rPr>
          <w:rFonts w:ascii="Times New Roman" w:hAnsi="Times New Roman"/>
          <w:b/>
          <w:bCs/>
          <w:sz w:val="28"/>
          <w:szCs w:val="28"/>
          <w:lang w:eastAsia="ru-RU"/>
        </w:rPr>
      </w:pPr>
      <w:r w:rsidRPr="00862995">
        <w:rPr>
          <w:rFonts w:ascii="Times New Roman" w:hAnsi="Times New Roman"/>
          <w:b/>
          <w:bCs/>
          <w:sz w:val="28"/>
          <w:szCs w:val="28"/>
          <w:lang w:eastAsia="ru-RU"/>
        </w:rPr>
        <w:t xml:space="preserve"> Тема 1 Семейные правоотношения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семьи в социологическом и юридическом смысле. Соотношение личных и имущественных отношений в предмете семейного права. Особенности отношений, регулируемых семейным правом. Круг отношений, регулируемых семейным правом. Г.Ф. Шершеневич, Д.И. Мейер, О.С. Иоффе, О.А. Красавчикова, М.В. Антокольская, А.М. Нечаева, А.П. Сергеев и др.)  Соотношение семейного и гражданского права. Условия применения семейного законодательства и гражданского законодательства по аналогии. Структура и источники семейного права. Правоспособность и дееспособность в семейном праве. Основания применения к семейным отношениям гражданского законодательства и норм международного права. Виды юридических фактов в семейном праве. Родство и свойство, их юридическое значение. Осуществление и защита семейных прав. Исполнение семейных обязанностей. Меры защиты и в семейном праве. Применение исковой давности в семейных отношениях. </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b/>
          <w:sz w:val="28"/>
          <w:szCs w:val="28"/>
          <w:lang w:eastAsia="ru-RU"/>
        </w:rPr>
      </w:pPr>
      <w:r w:rsidRPr="00862995">
        <w:rPr>
          <w:rFonts w:ascii="Times New Roman" w:hAnsi="Times New Roman"/>
          <w:b/>
          <w:sz w:val="28"/>
          <w:szCs w:val="28"/>
          <w:lang w:eastAsia="ru-RU"/>
        </w:rPr>
        <w:t xml:space="preserve">                            Тема 2  Правовое регулирование брачных отношений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правовая природа брака по семейному праву. Теории происхождения брака ( Юстиниан, Г.Ф. Шершеневич, Д.И. Мейер, А.И. Загоровский, В.А. Рясенцев, М.В. Антокольская) Условия и порядок заключения брака.  Брачный возраст. Основания и порядок снижения брачного возраста до шестнадцати лет. Порядок и условия вступления в брак в виде исключения до достижения возраста шестнадцати. Медицинское обследование лиц, вступающих в брак. Обстоятельства, препятствующие заключению брака. Основания и порядок признания брака недействительным. Лица, имеющие права требовать признания брака недействительным.  Участие в деле о признании  недействительным брака, заключенного  с лицом, не достигшим брачного возраста, или с лицом, признанным судом недееспособным, органа опеки и попечительства. Обстоятельства, устраняющие недействительность брака. Правовые последствия признания брака  недействительным. Последствия признания брака недействительным для супруга, права которого нарушены.    Понятие и  основания прекращения брака. Ограничение права на предъявление мужем требования о расторжении брака. Порядок расторжения брака. Расторжение брака в органах записи актов гражданского состояния по заявлению обоих супругов. Расторжение брака в  органах записи актов гражданского состояния по заявлению одного из супругов. Рассмотрение споров, возникающих о органах записи актов гражданского состояния. Расторжение брака в судебном порядке. Расторжение брака в судебном порядке при отсутствии согласия одного из супругов на расторжение брака. Назначение судом срока для примирения супругов. Расторжение брака в судебном порядке при взаимном согласии супругов на расторжение брака. Правовые последствия расторжения брака. Отличие расторжения брака от признания брака недействительным. Восстановление брака в случае явки супруга, объявленного умершим или признанным безвестно отсутствующим.</w:t>
      </w:r>
    </w:p>
    <w:p w:rsidR="00CB5236" w:rsidRPr="00862995" w:rsidRDefault="00CB5236" w:rsidP="00862995">
      <w:pPr>
        <w:spacing w:after="0" w:line="240" w:lineRule="auto"/>
        <w:ind w:firstLine="709"/>
        <w:jc w:val="both"/>
        <w:rPr>
          <w:rFonts w:ascii="Times New Roman" w:hAnsi="Times New Roman"/>
          <w:b/>
          <w:sz w:val="28"/>
          <w:szCs w:val="28"/>
          <w:lang w:eastAsia="ru-RU"/>
        </w:rPr>
      </w:pPr>
      <w:r w:rsidRPr="00862995">
        <w:rPr>
          <w:rFonts w:ascii="Times New Roman" w:hAnsi="Times New Roman"/>
          <w:b/>
          <w:sz w:val="28"/>
          <w:szCs w:val="28"/>
          <w:lang w:eastAsia="ru-RU"/>
        </w:rPr>
        <w:lastRenderedPageBreak/>
        <w:t xml:space="preserve">                                        </w:t>
      </w:r>
    </w:p>
    <w:p w:rsidR="00CB5236" w:rsidRPr="00862995" w:rsidRDefault="00CB5236" w:rsidP="00862995">
      <w:pPr>
        <w:spacing w:after="0" w:line="240" w:lineRule="auto"/>
        <w:ind w:firstLine="709"/>
        <w:jc w:val="both"/>
        <w:rPr>
          <w:rFonts w:ascii="Times New Roman" w:hAnsi="Times New Roman"/>
          <w:b/>
          <w:sz w:val="28"/>
          <w:szCs w:val="28"/>
          <w:lang w:eastAsia="ru-RU"/>
        </w:rPr>
      </w:pPr>
      <w:r w:rsidRPr="00862995">
        <w:rPr>
          <w:rFonts w:ascii="Times New Roman" w:hAnsi="Times New Roman"/>
          <w:b/>
          <w:sz w:val="28"/>
          <w:szCs w:val="28"/>
          <w:lang w:eastAsia="ru-RU"/>
        </w:rPr>
        <w:t xml:space="preserve">                                               Тема 3     Права и обязанности супругов</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Личные неимущественные права и обязанности супругов. Совместное решение супругами вопросом материнства, отцовства, воспитания и образования детей и других вопросов жизни семьи. Право выбора супругами фамилии при заключении брака в период брака.  Имущественные отношения супругов. Законный режим имущества супругов. Презумпция согласия другого супруга на совершение сделки по распоряжению  общим имуществом одним из  супругов.  Собственность каждого из супругов, ее правовой режим. Договорный режим имущества супругов. Понятие брачного договора. Порядок заключения брачного договора. Ограничение свободы брачного договора. Основания и порядок изменения или расторжения брачного договора. Ответственность супругов по обязательствам. Раздел общего имущества супругов. Определение долей при разделе общего имущества супругов. Основания отступления судом от начала равенства долей супругов в их общем имуществе. Срок исковой давности по требованиям  супругов, брак которых расторгнут, о разделе общего имущества супругов.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4 Правоотношения родителей и детей</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Основания возникновения прав и обязанностей родителей и детей. Установление происхождения детей. Установление происхождения ребенка от матери. Установление происхождения ребенка от отца. Презумпция отцовства в случае рождения ребенка в течение трехсот дней с момента расторжения брака, признания его недействительным или с момента смерти супруга матери ребенка. Установление происхождения ребенка в случае применения методов репродуктивных технологий человека. Основания и порядок записи родителей ребенка в книге записей рождений.  Оспаривание отцовства (материнства).   Права несовершеннолетних детей. Право ребенка жить и воспитываться в семье, право знать своих родителей, право на их заботу, право на совместное с ними проживание, право на воспитание своими родителями.  Право ребенка на имя, отчество и фамилию. Право ребенка на общение с каждым из родителей в случае раздельного их проживания. Право ребенка на общение с дедушкой, бабушкой, братьями и сестрами и другими родственниками. Право ребенка выражать свое мнение. Обязательный учет мнения ребенка, достигшего возраста десяти лет. Право ребенка на защиту своих прав и законных интересов. Имущественные права ребенка. Правоотношения между родителями и детьми по поводу принадлежащего им имущества. Право общей собственности родителей и детей.   Права и обязанности родителей. Равенство прав и обязанностей родителей. Содержание родительских прав. Лишение родительских прав. Восстановление в родительских правах. Ограничение родительских прав. Отобрание ребенка органом опеки и попечительства у родителей при непосредственной угрозе жизни ребенка или его здоровью.</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lastRenderedPageBreak/>
        <w:t>Тема 5  Алиментные обязательства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 Алиментные обязательства родителей и детей. Обязанности родителей по содержанию несовершеннолетних детей. Право родителей заключать соглашение о содержании своих несовершеннолетних детей. Размер алиментов взыскиваемых, на содержание несовершеннолетних детей в судебном порядке. Право суда увеличить или уменьшить долю заработка или дохода родителя, подлежащую выплате несовершеннолетним детям,  с учетом материального или семейного положения сторон и иных заслуживающих внимания обстоятельств. Виды заработка и (или) иного дохода, из которых производится удержание алиментов на несовершеннолетних детей. Взыскание и использование алиментов на детей, оставшихся без попечения родителей. Определение судом при отсутствии соглашения об уплате алиментов размера алиментов на нетрудоспособных совершеннолетних детей.  Алиментные обязательства супругов и бывших супругов. Обязанности супругов по взаимному содержанию. Формы взаимной материальной поддержки супругов. Право бывшего супруга на получение алиментов после расторжения брака. Основания требования вывшим супругом предоставления алиментов в судебном порядке от другого бывшего супруга, обладающего необходимыми для этого средствами. Освобождение супруга от обязанности по содержанию другого супруга или ограничение этой обязанности сроком. Алиментные обязательства других членов. Обязанность трудоспособных совершеннолетних братьев и сестер, обладающих необходимыми для этого средствами, по содержанию своих несовершеннолетних нуждающихся в помощи братьев и сестер и своих нетрудоспособных нуждающихся в помощи совершеннолетних братьев и сестер. Обязанность дедушки и бабушки, обладающих необходимыми для этого средствами, по содержанию своих несовершеннолетних нуждающихся в помощи внуков и совершеннолетних нетрудоспособных нуждающихся в помощи внуков. Обязанность трудоспособных совершеннолетних внуков, обладающих необходимыми для этого средствами, по содержанию своих нетрудоспособных нуждающихся в помощи дедушки и бабушки. Основания и размер алиментов, взыскиваемых на других членов семьи в судебном порядке. Определение размера и порядка уплаты алиментов на других членов семьи соглашением сторон. Соглашение об уплате алиментов. Порядок заключения, исполнения, изменения, расторжения и признания недействительными соглашения об уплате алиментов. Порядок уплаты и взыскания алиментов.  Лица, имеющие права обратиться в суд с заявлением о взыскании алиментов. Сроки обращения за алиментами. Взыскание алиментов за прошедший период. Определение задолженности по алиментам. Освобождение от уплаты задолженности по алиментам: основания и порядок. Ответственность за несвоевременную уплату алиментов.</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sz w:val="28"/>
          <w:szCs w:val="28"/>
          <w:lang w:eastAsia="ru-RU"/>
        </w:rPr>
      </w:pPr>
      <w:r w:rsidRPr="00862995">
        <w:rPr>
          <w:rFonts w:ascii="Times New Roman" w:hAnsi="Times New Roman"/>
          <w:b/>
          <w:color w:val="000000"/>
          <w:spacing w:val="-1"/>
          <w:sz w:val="28"/>
          <w:szCs w:val="28"/>
          <w:lang w:eastAsia="ru-RU"/>
        </w:rPr>
        <w:t xml:space="preserve">Тема 6 Формы </w:t>
      </w:r>
      <w:r w:rsidRPr="00862995">
        <w:rPr>
          <w:rFonts w:ascii="Times New Roman" w:hAnsi="Times New Roman"/>
          <w:b/>
          <w:sz w:val="28"/>
          <w:szCs w:val="28"/>
          <w:lang w:eastAsia="ru-RU"/>
        </w:rPr>
        <w:t>устройства детей, оставшихся без попечения родителей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Выявление и устройство детей, оставшихся без попечения родителей. Порядок организации учета детей, оставшихся без попечения родителей. Формы </w:t>
      </w:r>
      <w:r w:rsidRPr="00862995">
        <w:rPr>
          <w:rFonts w:ascii="Times New Roman" w:hAnsi="Times New Roman"/>
          <w:sz w:val="28"/>
          <w:szCs w:val="28"/>
          <w:lang w:eastAsia="ru-RU"/>
        </w:rPr>
        <w:lastRenderedPageBreak/>
        <w:t>устройства детей, оставшихся без попечения родителей. Усыновление (удочерение) детей. Порядок учета детей, подлежащих усыновлению (удочерению) и лиц, желающих усыновить (удочерить) детей. Лица, имеющие права быть усыновителями. Недопустимость посреднической деятельности по усыновлению (удочерению) детей. Особенности усыновления (удочерению) детей иностранными гражданами или лицами без гражданства. Правовые последствия усыновления (удочерения). Отмена усыновления: основания, порядок, лица, обдающие правом требовать отмены усыновления удочерения) ребенка. Восстановление правоотношений между ребенком и его родителями и кровными родственниками при отмене усыновления, если этого требуют интересы ребенка. Недопустимость отмены усыновления по достижении усыновленным совершеннолетия.  Опека и попечительство над несовершеннолетними. Требования, предъявляемые законом к опекунам (попечителям) над детьми.  Права детей, находящихся под опекой (попечительством).  Права и обязанности опекуна (попечителя). Прекращение опеки и попечительства над детьми.  Приемная семья. Понятие и порядок организации приемной семьи. Требования, предъявляемые законом к приемным родителям. Основания и порядок заключения договора о передачи ребенка (детей)  в приемную семью.  Права ребенка (детей), переданного на воспитание в приемную семью. Основания и последствия прекращения договора о передачи ребенка (детей) на воспитание в приемную семью.</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Тема 7 Применение семейного законодательства к семейным отношениям, осложненным  иностранным элементом</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Основания применения к семейным отношениям норм иностранного семейного права. Правовое регулирование брака и развода с участием иностранных граждан и лиц без гражданства. Правовое регулирование брака и развода в соответствии с Конвенцией о правовой помощи правовых отношениях по гражданским, семейным и уголовным делам. Правовое регулирование личных неимущественных и имущественных отношений супругов. Определение личных неимущественных и имущественных прав и обязанностей супругов законодательством государства, на территории которого они имеют совместное место жительства (при отсутствии совместного места жительства – законодательством государства, на территории которого  они имели последнее совместное место жительства). Избрание супругами, не имеющими общего гражданства или совместного места жительства, при заключении брачного договора или соглашения об уплате алиментов законодательства, подлежащего применению для определения их прав и обязанностей по брачному договору или по соглашению об уплате алиментов.  Правовое регулирование отношений родителей и детей и других членов семьи при наличии иностранного элемента. Определение прав и обязанностей родителей и детей законодательством государства, на территории которого они имеют совместное место жительства. Алиментные обязательства родителей и детей, а также других членов семьи, осложненные иностранным элементом. Установление содержания норм  </w:t>
      </w:r>
      <w:r w:rsidRPr="00862995">
        <w:rPr>
          <w:rFonts w:ascii="Times New Roman" w:hAnsi="Times New Roman"/>
          <w:sz w:val="28"/>
          <w:szCs w:val="28"/>
          <w:lang w:eastAsia="ru-RU"/>
        </w:rPr>
        <w:lastRenderedPageBreak/>
        <w:t>иностранного семенного права в соответствии сих официальном толкованием, практикой применения и доктриной в соответствующем иностранном государстве.</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 xml:space="preserve">Примерный перечень вопросов для вступительного испытания </w:t>
      </w:r>
    </w:p>
    <w:p w:rsidR="00CB5236" w:rsidRPr="00862995" w:rsidRDefault="00CB5236" w:rsidP="00862995">
      <w:pPr>
        <w:spacing w:after="0" w:line="240" w:lineRule="auto"/>
        <w:ind w:firstLine="709"/>
        <w:jc w:val="center"/>
        <w:rPr>
          <w:rFonts w:ascii="Times New Roman" w:hAnsi="Times New Roman"/>
          <w:sz w:val="28"/>
          <w:szCs w:val="28"/>
          <w:lang w:eastAsia="ru-RU"/>
        </w:rPr>
      </w:pPr>
      <w:r w:rsidRPr="00862995">
        <w:rPr>
          <w:rFonts w:ascii="Times New Roman" w:hAnsi="Times New Roman"/>
          <w:b/>
          <w:sz w:val="28"/>
          <w:szCs w:val="28"/>
          <w:lang w:eastAsia="ru-RU"/>
        </w:rPr>
        <w:t>по разделу «Семейное право»</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Научные подходы в определении места семейного права в системе права (Г.Ф. Шершеневич, Д.И. Мейер, О.С. Иоффе, О.А. Красавчикова, М.В. Антокольская, А.М. Нечаева и др.)</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Правовые теории происхождения брачных отношений. </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Личные неимущественные и имущественные отношения супругов.</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Правовая концепция расторжения брака</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Современные теории возникновения родительских прав. </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правового регулирования, возникающие в связи с рождением детей при применении вспомогательных технологий</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Обеспечение безопасности детей семейно – правовыми средствами</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правового регулирования алиментных отношений. Розыск лиц, уклоняющихся от уплаты алиментов.</w:t>
      </w:r>
    </w:p>
    <w:p w:rsidR="00CB5236" w:rsidRPr="00862995" w:rsidRDefault="00CB5236" w:rsidP="00862995">
      <w:pPr>
        <w:numPr>
          <w:ilvl w:val="0"/>
          <w:numId w:val="14"/>
        </w:numPr>
        <w:tabs>
          <w:tab w:val="center" w:pos="4677"/>
          <w:tab w:val="right" w:pos="9355"/>
        </w:tabs>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Правовые  особенности совершений действий по выявлению и устройству детей, оставшихся без попечения родителей</w:t>
      </w:r>
    </w:p>
    <w:p w:rsidR="00CB5236" w:rsidRPr="00862995" w:rsidRDefault="00CB5236" w:rsidP="00862995">
      <w:pPr>
        <w:numPr>
          <w:ilvl w:val="0"/>
          <w:numId w:val="14"/>
        </w:numPr>
        <w:tabs>
          <w:tab w:val="clear" w:pos="720"/>
        </w:tabs>
        <w:spacing w:after="0" w:line="240" w:lineRule="auto"/>
        <w:ind w:left="0" w:firstLine="709"/>
        <w:rPr>
          <w:rFonts w:ascii="Times New Roman" w:hAnsi="Times New Roman"/>
          <w:sz w:val="28"/>
          <w:szCs w:val="28"/>
          <w:lang w:eastAsia="ru-RU"/>
        </w:rPr>
      </w:pPr>
      <w:r w:rsidRPr="00862995">
        <w:rPr>
          <w:rFonts w:ascii="Times New Roman" w:hAnsi="Times New Roman"/>
          <w:sz w:val="28"/>
          <w:szCs w:val="28"/>
          <w:lang w:eastAsia="ru-RU"/>
        </w:rPr>
        <w:t>Специфика  института усыновления как формы устройства детей, оставшихся без попечения родителей. Правовые проблемы международного усыновления.</w:t>
      </w:r>
    </w:p>
    <w:p w:rsidR="00CB5236" w:rsidRPr="00862995" w:rsidRDefault="00CB5236" w:rsidP="00862995">
      <w:pPr>
        <w:spacing w:after="0" w:line="240" w:lineRule="auto"/>
        <w:ind w:firstLine="709"/>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0"/>
        <w:rPr>
          <w:rFonts w:ascii="Times New Roman" w:hAnsi="Times New Roman"/>
          <w:b/>
          <w:sz w:val="28"/>
          <w:szCs w:val="28"/>
          <w:lang w:eastAsia="ru-RU" w:bidi="he-IL"/>
        </w:rPr>
      </w:pPr>
    </w:p>
    <w:p w:rsidR="00CB5236" w:rsidRPr="00862995" w:rsidRDefault="00CB5236" w:rsidP="00862995">
      <w:pPr>
        <w:keepNext/>
        <w:spacing w:after="0" w:line="240" w:lineRule="auto"/>
        <w:ind w:firstLine="709"/>
        <w:jc w:val="center"/>
        <w:outlineLvl w:val="0"/>
        <w:rPr>
          <w:rFonts w:ascii="Times New Roman" w:hAnsi="Times New Roman"/>
          <w:b/>
          <w:sz w:val="28"/>
          <w:szCs w:val="28"/>
          <w:lang w:eastAsia="ru-RU"/>
        </w:rPr>
      </w:pPr>
      <w:bookmarkStart w:id="9" w:name="_Toc312924603"/>
      <w:r w:rsidRPr="00862995">
        <w:rPr>
          <w:rFonts w:ascii="Times New Roman" w:hAnsi="Times New Roman"/>
          <w:b/>
          <w:sz w:val="28"/>
          <w:szCs w:val="28"/>
          <w:lang w:eastAsia="ru-RU" w:bidi="he-IL"/>
        </w:rPr>
        <w:t>Список источников и литературы</w:t>
      </w:r>
      <w:bookmarkEnd w:id="9"/>
    </w:p>
    <w:p w:rsidR="00CB5236" w:rsidRPr="00862995" w:rsidRDefault="00CB5236" w:rsidP="00862995">
      <w:pPr>
        <w:keepNext/>
        <w:spacing w:after="0" w:line="240" w:lineRule="auto"/>
        <w:ind w:firstLine="709"/>
        <w:jc w:val="center"/>
        <w:outlineLvl w:val="0"/>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1.Конституция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862995">
          <w:rPr>
            <w:rFonts w:ascii="Times New Roman" w:hAnsi="Times New Roman"/>
            <w:sz w:val="28"/>
            <w:szCs w:val="28"/>
            <w:lang w:eastAsia="ru-RU"/>
          </w:rPr>
          <w:t>1993 г</w:t>
        </w:r>
      </w:smartTag>
      <w:r w:rsidRPr="00862995">
        <w:rPr>
          <w:rFonts w:ascii="Times New Roman" w:hAnsi="Times New Roman"/>
          <w:sz w:val="28"/>
          <w:szCs w:val="28"/>
          <w:lang w:eastAsia="ru-RU"/>
        </w:rPr>
        <w:t xml:space="preserve">. // Собрание  законодательства  РФ. 1994. № 1. Ст. 1.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Международные правовые акты</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2.Конвенция о правах ребенка (ратифицирована Верховным Советом СССР 13 июля </w:t>
      </w:r>
      <w:smartTag w:uri="urn:schemas-microsoft-com:office:smarttags" w:element="metricconverter">
        <w:smartTagPr>
          <w:attr w:name="ProductID" w:val="1990 г"/>
        </w:smartTagPr>
        <w:r w:rsidRPr="00862995">
          <w:rPr>
            <w:rFonts w:ascii="Times New Roman" w:hAnsi="Times New Roman"/>
            <w:sz w:val="28"/>
            <w:szCs w:val="28"/>
            <w:lang w:eastAsia="ru-RU"/>
          </w:rPr>
          <w:t>1990 г</w:t>
        </w:r>
      </w:smartTag>
      <w:r w:rsidRPr="00862995">
        <w:rPr>
          <w:rFonts w:ascii="Times New Roman" w:hAnsi="Times New Roman"/>
          <w:sz w:val="28"/>
          <w:szCs w:val="28"/>
          <w:lang w:eastAsia="ru-RU"/>
        </w:rPr>
        <w:t xml:space="preserve">. Вступила в силу 15 сентября </w:t>
      </w:r>
      <w:smartTag w:uri="urn:schemas-microsoft-com:office:smarttags" w:element="metricconverter">
        <w:smartTagPr>
          <w:attr w:name="ProductID" w:val="1990 г"/>
        </w:smartTagPr>
        <w:r w:rsidRPr="00862995">
          <w:rPr>
            <w:rFonts w:ascii="Times New Roman" w:hAnsi="Times New Roman"/>
            <w:sz w:val="28"/>
            <w:szCs w:val="28"/>
            <w:lang w:eastAsia="ru-RU"/>
          </w:rPr>
          <w:t>1990 г</w:t>
        </w:r>
      </w:smartTag>
      <w:r w:rsidRPr="00862995">
        <w:rPr>
          <w:rFonts w:ascii="Times New Roman" w:hAnsi="Times New Roman"/>
          <w:sz w:val="28"/>
          <w:szCs w:val="28"/>
          <w:lang w:eastAsia="ru-RU"/>
        </w:rPr>
        <w:t>.) / / Ведомости Верховного Совета и Съезда народных депутатов СССР. 1990. № 45. ст. 955.</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3.Конвенция о правовой помощи и правовых отношениях по гражданским, семейным и уголовным делам, подписанная в Минске 22 января 1993г. //Собрание законодательства РФ. 1995. №17. Ст. 1472.</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4.Договор между РФ и Республикой Кыргызстан от 14.09.1992 "О правовой помощи и правовых отношениях по гражданским, семейным и уголовным делам"// "Бюллетень международных договоров". N 3. 1995.</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Федеральные законы</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5.Семейный кодекс Российской Федерации от 29 декабря 1995 N 223-ФЗ (с изм. доп.) // Собрание  законодательства РФ. 1996.  N 1. Ст. 16</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6.Гражданский кодекс Российской Федерации (часть первая) от 30 ноября.1994. N 51-ФЗ (с изм и доп.) // Собрание законодательства РФ. 1994. N 32. Ст. 3301.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7.Гражданский кодекс Российской Федерации (часть третья) от 26 ноября 2001 N 146-ФЗ// Собрание  законодательства РФ. 2001. N 49. Ст. 4552.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8.Кодекс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62995">
          <w:rPr>
            <w:rFonts w:ascii="Times New Roman" w:hAnsi="Times New Roman"/>
            <w:sz w:val="28"/>
            <w:szCs w:val="28"/>
            <w:lang w:eastAsia="ru-RU"/>
          </w:rPr>
          <w:t>2001 г</w:t>
        </w:r>
      </w:smartTag>
      <w:r w:rsidRPr="00862995">
        <w:rPr>
          <w:rFonts w:ascii="Times New Roman" w:hAnsi="Times New Roman"/>
          <w:sz w:val="28"/>
          <w:szCs w:val="28"/>
          <w:lang w:eastAsia="ru-RU"/>
        </w:rPr>
        <w:t>. № 195-ФЗ(с изм и доп.) // Собрание  законодательства РФ. 2002. № 1 (часть 1). Ст. 1.</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9.Гражданский процессуальный кодекс Российской Федерации от 14 ноября 2002 N 138-ФЗ (с изм. и доп.) // Собрание законодательства РФ. 2002. N 46. Ст. 4532.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10.Федеральный закон от 16 апреля </w:t>
      </w:r>
      <w:smartTag w:uri="urn:schemas-microsoft-com:office:smarttags" w:element="metricconverter">
        <w:smartTagPr>
          <w:attr w:name="ProductID" w:val="2001 г"/>
        </w:smartTagPr>
        <w:r w:rsidRPr="00862995">
          <w:rPr>
            <w:rFonts w:ascii="Times New Roman" w:hAnsi="Times New Roman"/>
            <w:sz w:val="28"/>
            <w:szCs w:val="28"/>
            <w:lang w:eastAsia="ru-RU"/>
          </w:rPr>
          <w:t>2001 г</w:t>
        </w:r>
      </w:smartTag>
      <w:r w:rsidRPr="00862995">
        <w:rPr>
          <w:rFonts w:ascii="Times New Roman" w:hAnsi="Times New Roman"/>
          <w:sz w:val="28"/>
          <w:szCs w:val="28"/>
          <w:lang w:eastAsia="ru-RU"/>
        </w:rPr>
        <w:t xml:space="preserve">. N 44-ФЗ  «О государственном банке данных о детях, оставшихся без попечения родителей» (с изм. и доп.) //Собрание  законодательства  РФ. 2001. N 17. Ст. 1643.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11.Федеральный закон от 21 декабря 1996 N 159-ФЗ «О дополнительных гарантиях по социальной поддержке детей-сирот, и детей, оставшихся без попечения родителей» (с изм. и доп.) // Собрание  законодательства РФ 1996. N 52. Ст. 5880.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12.Федеральный закон от 24 апреля 2008 N 48-ФЗ    «Об опеке  и попечительстве» (с изм. и доп.) // Собрание  законодательства  РФ. 2008. N 17. Ст. 1155.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13.Федеральный закон от 15 ноября 1997 N 143-ФЗ «Об актах гражданского состояния» (с изм. и доп.) //Собрание законодательства РФ. 1998. N 31. Ст. 3813.  </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Литература</w:t>
      </w: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Основная литература</w:t>
      </w:r>
    </w:p>
    <w:p w:rsidR="00862995" w:rsidRPr="00862995" w:rsidRDefault="00862995" w:rsidP="00862995">
      <w:pPr>
        <w:pStyle w:val="aff0"/>
        <w:numPr>
          <w:ilvl w:val="0"/>
          <w:numId w:val="23"/>
        </w:numPr>
        <w:ind w:left="0" w:firstLine="709"/>
        <w:contextualSpacing w:val="0"/>
        <w:jc w:val="both"/>
        <w:rPr>
          <w:b/>
          <w:bCs/>
          <w:sz w:val="28"/>
          <w:szCs w:val="28"/>
        </w:rPr>
      </w:pPr>
      <w:bookmarkStart w:id="10" w:name="_Toc89152497"/>
      <w:bookmarkStart w:id="11" w:name="_Toc311897857"/>
      <w:r w:rsidRPr="00862995">
        <w:rPr>
          <w:sz w:val="28"/>
          <w:szCs w:val="28"/>
          <w:shd w:val="clear" w:color="auto" w:fill="FFFFFF"/>
        </w:rPr>
        <w:t xml:space="preserve">Семейное право России : практикум / А. Я. Ахмедов, Е. В. Вавилин, А. В. Красикова [и др.] ; под ред. д-ра юрид. наук, проф. Е. В. Вавилина, канд. юрид. наук, доц. О. А. Чаусской. — Москва : Статут, 2020. - 83 с. - ISBN 978-5-8354-1601-1. - Текст : электронный. - URL: </w:t>
      </w:r>
      <w:hyperlink r:id="rId23" w:history="1">
        <w:r w:rsidRPr="00862995">
          <w:rPr>
            <w:rStyle w:val="a8"/>
            <w:sz w:val="28"/>
            <w:szCs w:val="28"/>
            <w:shd w:val="clear" w:color="auto" w:fill="FFFFFF"/>
          </w:rPr>
          <w:t>https://znanium.com/catalog/product/1225752</w:t>
        </w:r>
      </w:hyperlink>
      <w:r w:rsidRPr="00862995">
        <w:rPr>
          <w:sz w:val="28"/>
          <w:szCs w:val="28"/>
          <w:shd w:val="clear" w:color="auto" w:fill="FFFFFF"/>
        </w:rPr>
        <w:t> </w:t>
      </w:r>
    </w:p>
    <w:p w:rsidR="00862995" w:rsidRPr="00862995" w:rsidRDefault="00862995" w:rsidP="00862995">
      <w:pPr>
        <w:pStyle w:val="aff0"/>
        <w:ind w:left="0" w:firstLine="709"/>
        <w:jc w:val="both"/>
        <w:rPr>
          <w:b/>
          <w:bCs/>
          <w:sz w:val="28"/>
          <w:szCs w:val="28"/>
        </w:rPr>
      </w:pPr>
    </w:p>
    <w:p w:rsidR="00862995" w:rsidRPr="00862995" w:rsidRDefault="00862995" w:rsidP="00862995">
      <w:pPr>
        <w:pStyle w:val="aff0"/>
        <w:ind w:left="0" w:firstLine="709"/>
        <w:rPr>
          <w:b/>
          <w:bCs/>
          <w:sz w:val="28"/>
          <w:szCs w:val="28"/>
          <w:shd w:val="clear" w:color="auto" w:fill="FFFFFF"/>
        </w:rPr>
      </w:pPr>
      <w:r w:rsidRPr="00862995">
        <w:rPr>
          <w:b/>
          <w:bCs/>
          <w:sz w:val="28"/>
          <w:szCs w:val="28"/>
          <w:shd w:val="clear" w:color="auto" w:fill="FFFFFF"/>
        </w:rPr>
        <w:t>Дополнительная литература.</w:t>
      </w:r>
    </w:p>
    <w:p w:rsidR="00862995" w:rsidRPr="00862995" w:rsidRDefault="00862995" w:rsidP="00862995">
      <w:pPr>
        <w:pStyle w:val="aff0"/>
        <w:numPr>
          <w:ilvl w:val="0"/>
          <w:numId w:val="24"/>
        </w:numPr>
        <w:ind w:left="0" w:firstLine="709"/>
        <w:contextualSpacing w:val="0"/>
        <w:jc w:val="both"/>
        <w:rPr>
          <w:b/>
          <w:bCs/>
          <w:sz w:val="28"/>
          <w:szCs w:val="28"/>
          <w:shd w:val="clear" w:color="auto" w:fill="FFFFFF"/>
        </w:rPr>
      </w:pPr>
      <w:r w:rsidRPr="00862995">
        <w:rPr>
          <w:i/>
          <w:iCs/>
          <w:sz w:val="28"/>
          <w:szCs w:val="28"/>
          <w:shd w:val="clear" w:color="auto" w:fill="FFFFFF"/>
        </w:rPr>
        <w:t>Корнеева, И. Л. </w:t>
      </w:r>
      <w:r w:rsidRPr="00862995">
        <w:rPr>
          <w:sz w:val="28"/>
          <w:szCs w:val="28"/>
          <w:shd w:val="clear" w:color="auto" w:fill="FFFFFF"/>
        </w:rPr>
        <w:t> Семейное право : учебник и практикум для вузов / И. Л. Корнеева. — 3-е изд., перераб. и доп. — Москва : Издательство Юрайт, 2020. — 361 с. — (Высшее образование). — ISBN 978-5-534-02501-9. — Текст : электронный // ЭБС Юрайт [сайт]. — URL: </w:t>
      </w:r>
      <w:hyperlink r:id="rId24" w:tgtFrame="_blank" w:history="1">
        <w:r w:rsidRPr="00862995">
          <w:rPr>
            <w:sz w:val="28"/>
            <w:szCs w:val="28"/>
            <w:shd w:val="clear" w:color="auto" w:fill="FFFFFF"/>
          </w:rPr>
          <w:t>https://urait.ru/bcode/449898</w:t>
        </w:r>
      </w:hyperlink>
      <w:r w:rsidRPr="00862995">
        <w:rPr>
          <w:sz w:val="28"/>
          <w:szCs w:val="28"/>
          <w:shd w:val="clear" w:color="auto" w:fill="FFFFFF"/>
        </w:rPr>
        <w:t> </w:t>
      </w:r>
    </w:p>
    <w:p w:rsidR="00862995" w:rsidRPr="00862995" w:rsidRDefault="00862995" w:rsidP="00862995">
      <w:pPr>
        <w:pStyle w:val="aff0"/>
        <w:numPr>
          <w:ilvl w:val="0"/>
          <w:numId w:val="24"/>
        </w:numPr>
        <w:ind w:left="0" w:firstLine="709"/>
        <w:contextualSpacing w:val="0"/>
        <w:jc w:val="both"/>
        <w:rPr>
          <w:b/>
          <w:bCs/>
          <w:sz w:val="28"/>
          <w:szCs w:val="28"/>
          <w:shd w:val="clear" w:color="auto" w:fill="FFFFFF"/>
        </w:rPr>
      </w:pPr>
      <w:r w:rsidRPr="00862995">
        <w:rPr>
          <w:i/>
          <w:iCs/>
          <w:sz w:val="28"/>
          <w:szCs w:val="28"/>
          <w:shd w:val="clear" w:color="auto" w:fill="FFFFFF"/>
        </w:rPr>
        <w:t>Агапов, С. В. </w:t>
      </w:r>
      <w:r w:rsidRPr="00862995">
        <w:rPr>
          <w:sz w:val="28"/>
          <w:szCs w:val="28"/>
          <w:shd w:val="clear" w:color="auto" w:fill="FFFFFF"/>
        </w:rPr>
        <w:t xml:space="preserve"> Семейное право : учебник и практикум для вузов / С. В. Агапов. — Москва : Издательство Юрайт, 2020. — 264 с. — (Высшее </w:t>
      </w:r>
      <w:r w:rsidRPr="00862995">
        <w:rPr>
          <w:sz w:val="28"/>
          <w:szCs w:val="28"/>
          <w:shd w:val="clear" w:color="auto" w:fill="FFFFFF"/>
        </w:rPr>
        <w:lastRenderedPageBreak/>
        <w:t>образование). — ISBN 978-5-534-02998-7. — Текст : электронный // ЭБС Юрайт [сайт]. — URL: </w:t>
      </w:r>
      <w:hyperlink r:id="rId25" w:tgtFrame="_blank" w:history="1">
        <w:r w:rsidRPr="00862995">
          <w:rPr>
            <w:sz w:val="28"/>
            <w:szCs w:val="28"/>
            <w:shd w:val="clear" w:color="auto" w:fill="FFFFFF"/>
          </w:rPr>
          <w:t>https://urait.ru/bcode/450532</w:t>
        </w:r>
      </w:hyperlink>
    </w:p>
    <w:p w:rsidR="00862995" w:rsidRPr="00862995" w:rsidRDefault="00862995" w:rsidP="00862995">
      <w:pPr>
        <w:pStyle w:val="aff0"/>
        <w:numPr>
          <w:ilvl w:val="0"/>
          <w:numId w:val="24"/>
        </w:numPr>
        <w:ind w:left="0" w:firstLine="709"/>
        <w:contextualSpacing w:val="0"/>
        <w:jc w:val="both"/>
        <w:rPr>
          <w:b/>
          <w:bCs/>
          <w:sz w:val="28"/>
          <w:szCs w:val="28"/>
          <w:shd w:val="clear" w:color="auto" w:fill="FFFFFF"/>
        </w:rPr>
      </w:pPr>
      <w:r w:rsidRPr="00862995">
        <w:rPr>
          <w:i/>
          <w:iCs/>
          <w:sz w:val="28"/>
          <w:szCs w:val="28"/>
          <w:shd w:val="clear" w:color="auto" w:fill="FFFFFF"/>
        </w:rPr>
        <w:t>Ульбашев, А. Х. </w:t>
      </w:r>
      <w:r w:rsidRPr="00862995">
        <w:rPr>
          <w:sz w:val="28"/>
          <w:szCs w:val="28"/>
          <w:shd w:val="clear" w:color="auto" w:fill="FFFFFF"/>
        </w:rPr>
        <w:t> Семейное право : учебник для вузов / А. Х. Ульбашев. — Москва : Издательство Юрайт, 2020. — 176 с. — (Высшее образование). — ISBN 978-5-534-10408-0. — Текст : электронный // ЭБС Юрайт [сайт]. — URL: </w:t>
      </w:r>
      <w:hyperlink r:id="rId26" w:tgtFrame="_blank" w:history="1">
        <w:r w:rsidRPr="00862995">
          <w:rPr>
            <w:sz w:val="28"/>
            <w:szCs w:val="28"/>
            <w:shd w:val="clear" w:color="auto" w:fill="FFFFFF"/>
          </w:rPr>
          <w:t>https://urait.ru/bcode/456557</w:t>
        </w:r>
      </w:hyperlink>
    </w:p>
    <w:p w:rsidR="00862995" w:rsidRPr="00862995" w:rsidRDefault="00862995" w:rsidP="00862995">
      <w:pPr>
        <w:pStyle w:val="aff0"/>
        <w:ind w:left="0" w:firstLine="709"/>
        <w:rPr>
          <w:b/>
          <w:bCs/>
          <w:color w:val="001329"/>
          <w:sz w:val="28"/>
          <w:szCs w:val="28"/>
          <w:shd w:val="clear" w:color="auto" w:fill="FFFFFF"/>
        </w:rPr>
      </w:pPr>
    </w:p>
    <w:p w:rsidR="00CB5236" w:rsidRPr="00862995" w:rsidRDefault="00CB5236" w:rsidP="00862995">
      <w:pPr>
        <w:spacing w:after="0" w:line="240" w:lineRule="auto"/>
        <w:ind w:firstLine="709"/>
        <w:rPr>
          <w:rFonts w:ascii="Times New Roman" w:hAnsi="Times New Roman"/>
          <w:b/>
          <w:sz w:val="28"/>
          <w:szCs w:val="28"/>
          <w:lang w:eastAsia="ru-RU"/>
        </w:rPr>
      </w:pPr>
    </w:p>
    <w:p w:rsidR="00CB5236" w:rsidRPr="00862995" w:rsidRDefault="00CB5236" w:rsidP="00862995">
      <w:pPr>
        <w:keepNext/>
        <w:spacing w:after="0" w:line="240" w:lineRule="auto"/>
        <w:ind w:firstLine="709"/>
        <w:jc w:val="center"/>
        <w:outlineLvl w:val="2"/>
        <w:rPr>
          <w:rFonts w:ascii="Times New Roman" w:hAnsi="Times New Roman"/>
          <w:b/>
          <w:sz w:val="28"/>
          <w:szCs w:val="28"/>
          <w:lang w:eastAsia="ru-RU"/>
        </w:rPr>
      </w:pPr>
      <w:bookmarkStart w:id="12" w:name="_Toc312924604"/>
      <w:r w:rsidRPr="00862995">
        <w:rPr>
          <w:rFonts w:ascii="Times New Roman" w:hAnsi="Times New Roman"/>
          <w:b/>
          <w:sz w:val="28"/>
          <w:szCs w:val="28"/>
          <w:lang w:eastAsia="ru-RU"/>
        </w:rPr>
        <w:t>РАЗДЕЛ III. ПРЕДПРИНИМАТЕЛЬСКОЕ ПРАВО</w:t>
      </w:r>
      <w:bookmarkEnd w:id="10"/>
      <w:bookmarkEnd w:id="11"/>
      <w:bookmarkEnd w:id="12"/>
    </w:p>
    <w:p w:rsidR="00CB5236" w:rsidRPr="00862995" w:rsidRDefault="00CB5236" w:rsidP="00862995">
      <w:pPr>
        <w:spacing w:after="0" w:line="240" w:lineRule="auto"/>
        <w:ind w:firstLine="709"/>
        <w:jc w:val="center"/>
        <w:rPr>
          <w:rFonts w:ascii="Times New Roman" w:hAnsi="Times New Roman"/>
          <w:b/>
          <w:bCs/>
          <w:sz w:val="28"/>
          <w:szCs w:val="28"/>
          <w:lang w:eastAsia="ru-RU"/>
        </w:rPr>
      </w:pPr>
    </w:p>
    <w:p w:rsidR="00CB5236" w:rsidRPr="00862995" w:rsidRDefault="00CB5236" w:rsidP="00862995">
      <w:pPr>
        <w:spacing w:after="0" w:line="240" w:lineRule="auto"/>
        <w:ind w:firstLine="709"/>
        <w:jc w:val="center"/>
        <w:rPr>
          <w:rFonts w:ascii="Times New Roman" w:hAnsi="Times New Roman"/>
          <w:b/>
          <w:bCs/>
          <w:sz w:val="28"/>
          <w:szCs w:val="28"/>
          <w:lang w:eastAsia="ru-RU"/>
        </w:rPr>
      </w:pPr>
      <w:r w:rsidRPr="00862995">
        <w:rPr>
          <w:rFonts w:ascii="Times New Roman" w:hAnsi="Times New Roman"/>
          <w:b/>
          <w:bCs/>
          <w:sz w:val="28"/>
          <w:szCs w:val="28"/>
          <w:lang w:eastAsia="ru-RU"/>
        </w:rPr>
        <w:t xml:space="preserve">Часть </w:t>
      </w:r>
      <w:r w:rsidRPr="00862995">
        <w:rPr>
          <w:rFonts w:ascii="Times New Roman" w:hAnsi="Times New Roman"/>
          <w:b/>
          <w:bCs/>
          <w:sz w:val="28"/>
          <w:szCs w:val="28"/>
          <w:lang w:val="en-US" w:eastAsia="ru-RU"/>
        </w:rPr>
        <w:t>I</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13" w:name="_Toc89152498"/>
      <w:bookmarkStart w:id="14" w:name="_Toc311897858"/>
      <w:bookmarkStart w:id="15" w:name="_Toc312924605"/>
      <w:r w:rsidRPr="00862995">
        <w:rPr>
          <w:rFonts w:ascii="Times New Roman" w:hAnsi="Times New Roman"/>
          <w:b/>
          <w:sz w:val="28"/>
          <w:szCs w:val="28"/>
          <w:lang w:eastAsia="ru-RU"/>
        </w:rPr>
        <w:t>Тема 1. Понятие предпринимательского права</w:t>
      </w:r>
      <w:bookmarkEnd w:id="13"/>
      <w:bookmarkEnd w:id="14"/>
      <w:bookmarkEnd w:id="15"/>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История развития предпринимательской деятельности.</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предпринимательского права как отрасли права, науки и учебной дисциплины. </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Предмет предпринимательского права. Понятие и признаки предпринимательской деятельности. Виды предпринимательской деятельности. </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Соотношение предпринимательского права с другими отраслями российского права. </w:t>
      </w:r>
    </w:p>
    <w:p w:rsidR="00CB5236" w:rsidRPr="00862995" w:rsidRDefault="00CB5236" w:rsidP="00862995">
      <w:pPr>
        <w:autoSpaceDE w:val="0"/>
        <w:autoSpaceDN w:val="0"/>
        <w:adjustRightInd w:val="0"/>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Принципы предпринимательского права. Система предпринимательского права.</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16" w:name="_Toc89152499"/>
      <w:bookmarkStart w:id="17" w:name="_Toc311897859"/>
      <w:bookmarkStart w:id="18" w:name="_Toc312924606"/>
      <w:r w:rsidRPr="00862995">
        <w:rPr>
          <w:rFonts w:ascii="Times New Roman" w:hAnsi="Times New Roman"/>
          <w:b/>
          <w:sz w:val="28"/>
          <w:szCs w:val="28"/>
          <w:lang w:eastAsia="ru-RU"/>
        </w:rPr>
        <w:t>Тема 2. Источники предпринимательского права</w:t>
      </w:r>
      <w:bookmarkEnd w:id="16"/>
      <w:bookmarkEnd w:id="17"/>
      <w:bookmarkEnd w:id="18"/>
    </w:p>
    <w:p w:rsidR="00CB5236" w:rsidRPr="00862995" w:rsidRDefault="00CB5236" w:rsidP="00862995">
      <w:pPr>
        <w:spacing w:after="0" w:line="240" w:lineRule="auto"/>
        <w:ind w:firstLine="709"/>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особенности и виды источников предпринимательского права.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Конституционные основы осуществления предпринимательской деятельности в Российской Федерации.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Система законов, регулирующих предпринимательские правоотношения.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Международно-правовые акты в системе регулирования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Обычаи делового оборота в сфере предпринимательства.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Значение судебно-арбитражной практики для регулирования предпринимательской деятельности в Российской Федерации.</w:t>
      </w:r>
    </w:p>
    <w:p w:rsidR="00CB5236" w:rsidRPr="00862995" w:rsidRDefault="00CB5236" w:rsidP="00862995">
      <w:pPr>
        <w:spacing w:after="0" w:line="240" w:lineRule="auto"/>
        <w:ind w:firstLine="709"/>
        <w:rPr>
          <w:rFonts w:ascii="Times New Roman" w:hAnsi="Times New Roman"/>
          <w:sz w:val="28"/>
          <w:szCs w:val="28"/>
          <w:lang w:eastAsia="ru-RU"/>
        </w:rPr>
      </w:pPr>
      <w:bookmarkStart w:id="19" w:name="_Toc89152500"/>
      <w:bookmarkStart w:id="20" w:name="_Toc311897860"/>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21" w:name="_Toc312924607"/>
      <w:r w:rsidRPr="00862995">
        <w:rPr>
          <w:rFonts w:ascii="Times New Roman" w:hAnsi="Times New Roman"/>
          <w:b/>
          <w:sz w:val="28"/>
          <w:szCs w:val="28"/>
          <w:lang w:eastAsia="ru-RU"/>
        </w:rPr>
        <w:t>Тема 3. Предпринимательское правоотношение</w:t>
      </w:r>
      <w:bookmarkEnd w:id="19"/>
      <w:bookmarkEnd w:id="20"/>
      <w:bookmarkEnd w:id="21"/>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содержание и виды предпринимательских правоотношений. Отношения, складывающиеся в процессе осуществления предпринимательской деятельности; отношения, складывающиеся при регулировании предпринимательской деятельности; внутрихозяйственные отношения.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Элементы и структурные особенности предпринимательских правоотношений.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Основания возникновения предпринимательских правоотношений.</w:t>
      </w:r>
    </w:p>
    <w:p w:rsidR="00CB5236" w:rsidRPr="00862995" w:rsidRDefault="00CB5236" w:rsidP="00862995">
      <w:pPr>
        <w:spacing w:after="0" w:line="240" w:lineRule="auto"/>
        <w:ind w:firstLine="709"/>
        <w:rPr>
          <w:rFonts w:ascii="Times New Roman" w:hAnsi="Times New Roman"/>
          <w:sz w:val="28"/>
          <w:szCs w:val="28"/>
          <w:lang w:eastAsia="ru-RU"/>
        </w:rPr>
      </w:pPr>
      <w:bookmarkStart w:id="22" w:name="_Toc89152501"/>
      <w:bookmarkStart w:id="23" w:name="_Toc311897861"/>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24" w:name="_Toc312924608"/>
      <w:r w:rsidRPr="00862995">
        <w:rPr>
          <w:rFonts w:ascii="Times New Roman" w:hAnsi="Times New Roman"/>
          <w:b/>
          <w:sz w:val="28"/>
          <w:szCs w:val="28"/>
          <w:lang w:eastAsia="ru-RU"/>
        </w:rPr>
        <w:lastRenderedPageBreak/>
        <w:t>Тема 4. Субъекты предпринимательского права</w:t>
      </w:r>
      <w:bookmarkEnd w:id="22"/>
      <w:bookmarkEnd w:id="23"/>
      <w:bookmarkEnd w:id="24"/>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Граждане (физические лица) как субъекты предпринимательского права. Особенности правового положения индивидуального предпринимателя без образования юридического лица.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Юридические лица как субъекты предпринимательских правоотношений.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виды юридических лиц. Правосубъектность юридических лиц. Порядок и способы создания юридических лиц. Государственная регистрация юридических лиц. Реорганизация и ликвидация юридических лиц.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Правовое положение объединений юридических лиц (ассоциаций (союзов), холдингов, синдикатов, пулов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Субъекты предпринимательской деятельности с особым правовым статусом (банки, биржи, участники рынка ценных бумаг, фонды, страховые компании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Российская Федерация, субъекты РФ и муниципальные образования как участники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25" w:name="_Toc89152502"/>
      <w:bookmarkStart w:id="26" w:name="_Toc311897862"/>
      <w:bookmarkStart w:id="27" w:name="_Toc312924609"/>
      <w:r w:rsidRPr="00862995">
        <w:rPr>
          <w:rFonts w:ascii="Times New Roman" w:hAnsi="Times New Roman"/>
          <w:b/>
          <w:sz w:val="28"/>
          <w:szCs w:val="28"/>
          <w:lang w:eastAsia="ru-RU"/>
        </w:rPr>
        <w:t>Тема 5. Правовой режим имущества субъектов предпринимательской деятельности</w:t>
      </w:r>
      <w:bookmarkEnd w:id="25"/>
      <w:bookmarkEnd w:id="26"/>
      <w:bookmarkEnd w:id="27"/>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состав имущества, используемого в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структура имущества хозяйствующего субъекта. Общие правила учета имущества. Понятие и правовое значение баланса предприятия. Отдельный, самостоятельный и сводный баланс.</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Недвижимость как объект хозяйственной деятельности. Государственное регулирование прав на недвижимость.</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Правовой режим денежных средств. Валютные ценности: их правовой режим и порядок включения в хозяйственный оборот. Иностранная валюта и режим ее использования.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порядок использования ценных бумаг в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виды и порядок использования нематериальных активов. Особенности включения в хозяйственный оборот интеллектуальной собственности.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Правовой режим капиталов, фондов и резервов. Правовая природа уставного (складочного) капитала. Понятие и порядок формирования уставного (складочного) капитала. Функции уставного капитала. Основания и порядок увеличения и уменьшения уставного капитала.</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28" w:name="_Toc89152503"/>
      <w:bookmarkStart w:id="29" w:name="_Toc311897863"/>
      <w:bookmarkStart w:id="30" w:name="_Toc312924610"/>
      <w:r w:rsidRPr="00862995">
        <w:rPr>
          <w:rFonts w:ascii="Times New Roman" w:hAnsi="Times New Roman"/>
          <w:b/>
          <w:sz w:val="28"/>
          <w:szCs w:val="28"/>
          <w:lang w:eastAsia="ru-RU"/>
        </w:rPr>
        <w:t>Тема 6. Предпринимательский договор и иные обязательства</w:t>
      </w:r>
      <w:bookmarkEnd w:id="28"/>
      <w:bookmarkEnd w:id="29"/>
      <w:bookmarkEnd w:id="30"/>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признаки предпринимательского договора. Принцип свободы договора и его ограничения.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Договоры, обязательные к заключению. Публичные договоры. Договоры присоединения.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Особенности и система предпринимательских договоров (договор купли-продажи; договор поставки; договор на выполнение научно-исследовательских и опытно-конструкторских работ; транспортные договоры; договор аренды; расчетные и кредитные договоры и др.).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Порядок заключения, изменения и расторжения предпринимательских договоров.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31" w:name="_Toc89152504"/>
      <w:bookmarkStart w:id="32" w:name="_Toc311897864"/>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33" w:name="_Toc312924611"/>
      <w:r w:rsidRPr="00862995">
        <w:rPr>
          <w:rFonts w:ascii="Times New Roman" w:hAnsi="Times New Roman"/>
          <w:b/>
          <w:sz w:val="28"/>
          <w:szCs w:val="28"/>
          <w:lang w:eastAsia="ru-RU"/>
        </w:rPr>
        <w:t>Тема 7. Правовое регулирование несостоятельности (банкротства)</w:t>
      </w:r>
      <w:bookmarkEnd w:id="31"/>
      <w:bookmarkEnd w:id="32"/>
      <w:bookmarkEnd w:id="33"/>
    </w:p>
    <w:p w:rsidR="00CB5236" w:rsidRPr="00862995" w:rsidRDefault="00CB5236" w:rsidP="00862995">
      <w:pPr>
        <w:spacing w:after="0" w:line="240" w:lineRule="auto"/>
        <w:ind w:firstLine="709"/>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значение института несостоятельности (банкротства).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Правовое регулирование несостоятельности (банкротства).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Процедуры банкротства: наблюдение, финансовое оздоровление, внешнее управление, конкурсное производство, мировое соглашение.</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банкротства отдельных категорий юридических лиц-должников.</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банкротства индивидуального предпринимателя без образования юридического лица.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Упрощенные процедуры банкротства.</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34" w:name="_Toc89152505"/>
      <w:bookmarkStart w:id="35" w:name="_Toc311897865"/>
      <w:bookmarkStart w:id="36" w:name="_Toc312924612"/>
      <w:r w:rsidRPr="00862995">
        <w:rPr>
          <w:rFonts w:ascii="Times New Roman" w:hAnsi="Times New Roman"/>
          <w:b/>
          <w:sz w:val="28"/>
          <w:szCs w:val="28"/>
          <w:lang w:eastAsia="ru-RU"/>
        </w:rPr>
        <w:t>Тема 8. Приватизация государственных и муниципальных предприятий</w:t>
      </w:r>
      <w:bookmarkEnd w:id="34"/>
      <w:bookmarkEnd w:id="35"/>
      <w:bookmarkEnd w:id="36"/>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признаки и цели приватизации государственных и муниципальных предприятий. Правовое регулирование приватизации.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Система органов государства, осуществляющих приватизацию и их компетенция.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Субъекты отношений по приватизации государственного и муниципального имущества.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Объекты приватизации и их классификация. Объекты, не подлежащие приватизации. Обязательная приватизация.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Способы приватизации (акционирование, конкурсы, аукционы, аренда с выкупом, внесение государственного или муниципального имущества в уставный капитал хозяйственных обществ, отчуждение акций вкладчикам ценных бумаг и др.).</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Сделки, заключаемые в процессе приватизации.</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37" w:name="_Toc89152506"/>
      <w:bookmarkStart w:id="38" w:name="_Toc311897866"/>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39" w:name="_Toc312924613"/>
      <w:r w:rsidRPr="00862995">
        <w:rPr>
          <w:rFonts w:ascii="Times New Roman" w:hAnsi="Times New Roman"/>
          <w:b/>
          <w:sz w:val="28"/>
          <w:szCs w:val="28"/>
          <w:lang w:eastAsia="ru-RU"/>
        </w:rPr>
        <w:t>Тема 9. Государственное регулирование и контроль за осуществлением предпринимательской деятельности</w:t>
      </w:r>
      <w:bookmarkEnd w:id="37"/>
      <w:bookmarkEnd w:id="38"/>
      <w:bookmarkEnd w:id="39"/>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Регулирование предпринимательской деятельности как функция государства. Формы и методы государственного регулирования предпринимательской деятельности.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lastRenderedPageBreak/>
        <w:t xml:space="preserve">Непосредственное участие государства в хозяйственном обороте. Прямое государственное регулирование предпринимательской деятельности. Федеральные целевые программы. Формы государственной поддержки.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Государственная поддержка малого предпринимательства.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Лицензирование предпринимательской деятельности.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Правовое регулирование цен и ценообразования. Понятие и виды цен. Правовые основы регулирования цен.</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Защита прав потребителей. Обязанности хозяйствующих субъектов при реализации товаров (работ, услуг) потребителям. Органы, контролирующие соблюдение законодательства о защите прав потребителей. Ответственность хозяйствующих субъектов за нарушение прав потребителей.</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40" w:name="_Toc89152507"/>
      <w:bookmarkStart w:id="41" w:name="_Toc311897867"/>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42" w:name="_Toc312924614"/>
      <w:r w:rsidRPr="00862995">
        <w:rPr>
          <w:rFonts w:ascii="Times New Roman" w:hAnsi="Times New Roman"/>
          <w:b/>
          <w:sz w:val="28"/>
          <w:szCs w:val="28"/>
          <w:lang w:eastAsia="ru-RU"/>
        </w:rPr>
        <w:t>Тема 10. Правая защита конкуренции и ограничения монополистической деятельности</w:t>
      </w:r>
      <w:bookmarkEnd w:id="40"/>
      <w:r w:rsidRPr="00862995">
        <w:rPr>
          <w:rFonts w:ascii="Times New Roman" w:hAnsi="Times New Roman"/>
          <w:b/>
          <w:sz w:val="28"/>
          <w:szCs w:val="28"/>
          <w:lang w:eastAsia="ru-RU"/>
        </w:rPr>
        <w:t xml:space="preserve"> в отечественной правовой системе</w:t>
      </w:r>
      <w:bookmarkEnd w:id="41"/>
      <w:bookmarkEnd w:id="42"/>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Законные средства конкурентной борьбы. Юридические условия существования конкурентных отношений. Правовая природа отношений, складывающихся в сфере конкуренции. Отношения, складывающиеся в процессе конкуренции. Принципы правового регулирования конкуренции и монополий. Субъектный состав рынка, его границы. Правовые последствия установления факта доминирования на рынке. Аффилированные лица и группы лиц. Функции и полномочия антимонопольного органа.</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Обязанность представления информации в антимонопольный орган.</w:t>
      </w:r>
      <w:r w:rsidRPr="00862995">
        <w:rPr>
          <w:rFonts w:ascii="Times New Roman" w:hAnsi="Times New Roman"/>
          <w:sz w:val="28"/>
          <w:szCs w:val="28"/>
          <w:lang w:eastAsia="ru-RU"/>
        </w:rPr>
        <w:tab/>
        <w:t xml:space="preserve">Монополия и юридическое лицо. Допустимость «вертикальных» соглашений. Антиконкурентная деятельность властных органов. Порядок предоставления государственной или муниципальной помощи. Некорректное сравнение. Создание и реорганизация коммерческих организаций с предварительного согласия антимонопольного органа. Ответственность за нарушение антимонопольного законодательства и законодательства о монополиях. </w:t>
      </w:r>
      <w:r w:rsidRPr="00862995">
        <w:rPr>
          <w:rFonts w:ascii="Times New Roman" w:hAnsi="Times New Roman"/>
          <w:sz w:val="28"/>
          <w:szCs w:val="28"/>
          <w:lang w:eastAsia="ru-RU"/>
        </w:rPr>
        <w:tab/>
        <w:t xml:space="preserve">Порядок обжалования решений и предписаний антимонопольного органа. Понятие и правовое регулирование конкуренции. Принципы конкуренции и средства ее реализации.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43" w:name="_Toc89152508"/>
      <w:bookmarkStart w:id="44" w:name="_Toc311897868"/>
      <w:bookmarkStart w:id="45" w:name="_Toc312924615"/>
      <w:r w:rsidRPr="00862995">
        <w:rPr>
          <w:rFonts w:ascii="Times New Roman" w:hAnsi="Times New Roman"/>
          <w:b/>
          <w:sz w:val="28"/>
          <w:szCs w:val="28"/>
          <w:lang w:eastAsia="ru-RU"/>
        </w:rPr>
        <w:t>Тема 11. Правовое регулирование рынка ценных бумаг</w:t>
      </w:r>
      <w:bookmarkEnd w:id="43"/>
      <w:bookmarkEnd w:id="44"/>
      <w:bookmarkEnd w:id="45"/>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Теоретические подходы к пониманию рынка ценных бумаг, как совокупности специфических правоотношений, складывающихся между специфическими субъектами. Формы и способы регулирования правоотношений, возникающих на рынке ценных бумаг.</w:t>
      </w:r>
      <w:r w:rsidR="008F4D11" w:rsidRPr="00862995">
        <w:rPr>
          <w:rFonts w:ascii="Times New Roman" w:hAnsi="Times New Roman"/>
          <w:sz w:val="28"/>
          <w:szCs w:val="28"/>
          <w:lang w:eastAsia="ru-RU"/>
        </w:rPr>
        <w:t xml:space="preserve"> </w:t>
      </w:r>
      <w:r w:rsidRPr="00862995">
        <w:rPr>
          <w:rFonts w:ascii="Times New Roman" w:hAnsi="Times New Roman"/>
          <w:sz w:val="28"/>
          <w:szCs w:val="28"/>
          <w:lang w:eastAsia="ru-RU"/>
        </w:rPr>
        <w:t>Субъекты отношений, возникающих на рынке ценных бумаг: особенности гражданско – правового статуса, правосубъектность, ответственность.</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Правовой статус федерального органа исполнительной власти по рынку ценных бумаг, его роль в защите прав и законных интересов участников рынка ценных бумаг. Формы обеспечения реализации прав и законных интересов участников рынка ценных бумаг. Правовая регламентация приобретения и прекращения специальной правоспособности на рынке ценных бумаг.</w:t>
      </w:r>
      <w:r w:rsidRPr="00862995">
        <w:rPr>
          <w:rFonts w:ascii="Times New Roman" w:hAnsi="Times New Roman"/>
          <w:sz w:val="28"/>
          <w:szCs w:val="28"/>
          <w:lang w:eastAsia="ru-RU"/>
        </w:rPr>
        <w:tab/>
        <w:t xml:space="preserve">Признание </w:t>
      </w:r>
      <w:r w:rsidRPr="00862995">
        <w:rPr>
          <w:rFonts w:ascii="Times New Roman" w:hAnsi="Times New Roman"/>
          <w:sz w:val="28"/>
          <w:szCs w:val="28"/>
          <w:lang w:eastAsia="ru-RU"/>
        </w:rPr>
        <w:lastRenderedPageBreak/>
        <w:t>выпуска ценных бумаг несостоявшимся или недействительным: проблемы правового регулирования и ответственности эмитента.</w:t>
      </w:r>
      <w:r w:rsidRPr="00862995">
        <w:rPr>
          <w:rFonts w:ascii="Times New Roman" w:hAnsi="Times New Roman"/>
          <w:sz w:val="28"/>
          <w:szCs w:val="28"/>
          <w:lang w:eastAsia="ru-RU"/>
        </w:rPr>
        <w:tab/>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46" w:name="_Toc89152509"/>
      <w:bookmarkStart w:id="47" w:name="_Toc311897869"/>
      <w:bookmarkStart w:id="48" w:name="_Toc312924616"/>
      <w:r w:rsidRPr="00862995">
        <w:rPr>
          <w:rFonts w:ascii="Times New Roman" w:hAnsi="Times New Roman"/>
          <w:b/>
          <w:sz w:val="28"/>
          <w:szCs w:val="28"/>
          <w:lang w:eastAsia="ru-RU"/>
        </w:rPr>
        <w:t>Тема 12. Правовое регулирование инвестиционной деятельности</w:t>
      </w:r>
      <w:bookmarkEnd w:id="46"/>
      <w:bookmarkEnd w:id="47"/>
      <w:bookmarkEnd w:id="48"/>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инвестиционной деятельности. Правовые основы инвестиционной деятельности. Субъекты и объекты инвестиционной деятельности. Права и обязанности инвесторов. Источники финансирования инвестиционной деятельности. Инвестиционные институты и их лицензирование. Формы и методы государственного регулирования инвестиционной деятельности. Гарантии прав субъектов инвестиционной деятельности и защита инвестиций. Ответственность субъектов инвестиционной деятельности. Правовые формы реализации инвестиционных проектов. Иностранные инвестиции. Виды иностранных инвестиций.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Формы предпринимательства с иностранным участием. Предпринимательская деятельность предприятий с иностранными инвестициями и ее особенности.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49" w:name="_Toc89152510"/>
      <w:bookmarkStart w:id="50" w:name="_Toc311897870"/>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51" w:name="_Toc312924617"/>
      <w:r w:rsidRPr="00862995">
        <w:rPr>
          <w:rFonts w:ascii="Times New Roman" w:hAnsi="Times New Roman"/>
          <w:b/>
          <w:sz w:val="28"/>
          <w:szCs w:val="28"/>
          <w:lang w:eastAsia="ru-RU"/>
        </w:rPr>
        <w:t>Тема 13. Правовое регулирование финансирования и кредитования предпринимательской деятельности</w:t>
      </w:r>
      <w:bookmarkEnd w:id="49"/>
      <w:bookmarkEnd w:id="50"/>
      <w:bookmarkEnd w:id="51"/>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виды финансирования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Правовые основы государственного финансирования. Формы государственного безвозвратного финансирования. Государственное финансирование в виде дотаций и субсидий. Особенности предоставления субвенций.</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признаки кредитования (возвратность, срочность, возмездность). Критерии разграничения и виды кредитования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Правовые основы банковского, товарного и коммерческого кредитования.</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Правовые основы государственного кредитования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Особенности конкурсного государственного кредитования предпринимательской деятельности.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Ответственность участников государственного кредитования предпринимательской деятельности.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52" w:name="_Toc89152511"/>
      <w:bookmarkStart w:id="53" w:name="_Toc311897871"/>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54" w:name="_Toc312924618"/>
      <w:r w:rsidRPr="00862995">
        <w:rPr>
          <w:rFonts w:ascii="Times New Roman" w:hAnsi="Times New Roman"/>
          <w:b/>
          <w:sz w:val="28"/>
          <w:szCs w:val="28"/>
          <w:lang w:eastAsia="ru-RU"/>
        </w:rPr>
        <w:t>Тема 14. Защита прав и законных интересов субъектов предпринимательской деятельности</w:t>
      </w:r>
      <w:bookmarkEnd w:id="52"/>
      <w:bookmarkEnd w:id="53"/>
      <w:bookmarkEnd w:id="54"/>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Правонарушения, затрагивающие права и интересы субъектов предпринимательской деятельности. Виды споров, возникающих между участниками предпринимательской деятельности. </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Органы, которые разрешают споры, вытекающие из предпринимательской деятельности. Порядок защиты прав и законных интересов субъектов </w:t>
      </w:r>
      <w:r w:rsidRPr="00862995">
        <w:rPr>
          <w:rFonts w:ascii="Times New Roman" w:hAnsi="Times New Roman"/>
          <w:sz w:val="28"/>
          <w:szCs w:val="28"/>
          <w:lang w:eastAsia="ru-RU"/>
        </w:rPr>
        <w:lastRenderedPageBreak/>
        <w:t>предпринимательской деятельности. Разрешение хозяйственных споров арбитражным судом и судом общей юрисдикции.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Внесудебные формы защиты прав предпринимателей. Рассмотрение споров третейским судом. Нотариальная защита прав и интересов предпринимателей. </w:t>
      </w:r>
    </w:p>
    <w:p w:rsidR="00CB5236" w:rsidRPr="00862995" w:rsidRDefault="00CB5236" w:rsidP="00862995">
      <w:pPr>
        <w:spacing w:after="0" w:line="240" w:lineRule="auto"/>
        <w:ind w:firstLine="709"/>
        <w:jc w:val="both"/>
        <w:rPr>
          <w:rFonts w:ascii="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55" w:name="_Toc89152512"/>
      <w:bookmarkStart w:id="56" w:name="_Toc311897872"/>
      <w:bookmarkStart w:id="57" w:name="_Toc312924619"/>
      <w:r w:rsidRPr="00862995">
        <w:rPr>
          <w:rFonts w:ascii="Times New Roman" w:hAnsi="Times New Roman"/>
          <w:b/>
          <w:sz w:val="28"/>
          <w:szCs w:val="28"/>
          <w:lang w:eastAsia="ru-RU"/>
        </w:rPr>
        <w:t xml:space="preserve">Список источников и литературы по курсу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r w:rsidRPr="00862995">
        <w:rPr>
          <w:rFonts w:ascii="Times New Roman" w:hAnsi="Times New Roman"/>
          <w:b/>
          <w:sz w:val="28"/>
          <w:szCs w:val="28"/>
          <w:lang w:eastAsia="ru-RU"/>
        </w:rPr>
        <w:t>«Предпринимательское право»</w:t>
      </w:r>
      <w:bookmarkEnd w:id="55"/>
      <w:bookmarkEnd w:id="56"/>
      <w:bookmarkEnd w:id="57"/>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b/>
          <w:sz w:val="28"/>
          <w:szCs w:val="28"/>
          <w:lang w:eastAsia="ru-RU"/>
        </w:rPr>
        <w:t>Источники</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Конституция РФ.</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ГК РФ. Ч. 1, 2, 3.</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ФЗ от 26 декабря </w:t>
      </w:r>
      <w:smartTag w:uri="urn:schemas-microsoft-com:office:smarttags" w:element="metricconverter">
        <w:smartTagPr>
          <w:attr w:name="ProductID" w:val="1995 г"/>
        </w:smartTagPr>
        <w:r w:rsidRPr="00862995">
          <w:rPr>
            <w:rFonts w:ascii="Times New Roman" w:hAnsi="Times New Roman"/>
            <w:sz w:val="28"/>
            <w:szCs w:val="28"/>
            <w:lang w:eastAsia="ru-RU"/>
          </w:rPr>
          <w:t>1995 г</w:t>
        </w:r>
      </w:smartTag>
      <w:r w:rsidRPr="00862995">
        <w:rPr>
          <w:rFonts w:ascii="Times New Roman" w:hAnsi="Times New Roman"/>
          <w:sz w:val="28"/>
          <w:szCs w:val="28"/>
          <w:lang w:eastAsia="ru-RU"/>
        </w:rPr>
        <w:t>. № 208-ФЗ «Об акционерных обществах». /СЗ РФ. 1996. № 1. Ст. 1; 1996. № 25. Ст. 2956; 1999. № 22. Ст. 2672; 2001. № 33 (ч. 1). Ст. 3423; 2002. № 12. Ст. 1093.</w:t>
      </w:r>
    </w:p>
    <w:p w:rsidR="00CB5236" w:rsidRPr="00862995" w:rsidRDefault="00CB5236" w:rsidP="00862995">
      <w:pPr>
        <w:spacing w:after="0" w:line="240" w:lineRule="auto"/>
        <w:ind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ФЗ от 8 августа </w:t>
      </w:r>
      <w:smartTag w:uri="urn:schemas-microsoft-com:office:smarttags" w:element="metricconverter">
        <w:smartTagPr>
          <w:attr w:name="ProductID" w:val="2001 г"/>
        </w:smartTagPr>
        <w:r w:rsidRPr="00862995">
          <w:rPr>
            <w:rFonts w:ascii="Times New Roman" w:hAnsi="Times New Roman"/>
            <w:sz w:val="28"/>
            <w:szCs w:val="28"/>
            <w:lang w:eastAsia="ru-RU"/>
          </w:rPr>
          <w:t>2001 г</w:t>
        </w:r>
      </w:smartTag>
      <w:r w:rsidRPr="00862995">
        <w:rPr>
          <w:rFonts w:ascii="Times New Roman" w:hAnsi="Times New Roman"/>
          <w:sz w:val="28"/>
          <w:szCs w:val="28"/>
          <w:lang w:eastAsia="ru-RU"/>
        </w:rPr>
        <w:t>. № 134-ФЗ «О защите прав юридических лиц и индивидуальных предприятиях при проведении государственного контроля (надзора). /СЗ РФ. 2001. № 33 (ч. 1). Ст. 3430.</w:t>
      </w:r>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spacing w:after="0" w:line="240" w:lineRule="auto"/>
        <w:ind w:firstLine="709"/>
        <w:jc w:val="center"/>
        <w:rPr>
          <w:rFonts w:ascii="Times New Roman" w:hAnsi="Times New Roman"/>
          <w:b/>
          <w:sz w:val="28"/>
          <w:szCs w:val="28"/>
          <w:lang w:eastAsia="ru-RU"/>
        </w:rPr>
      </w:pPr>
      <w:r w:rsidRPr="00862995">
        <w:rPr>
          <w:rFonts w:ascii="Times New Roman" w:hAnsi="Times New Roman"/>
          <w:b/>
          <w:sz w:val="28"/>
          <w:szCs w:val="28"/>
          <w:lang w:eastAsia="ru-RU"/>
        </w:rPr>
        <w:t>Литература</w:t>
      </w:r>
    </w:p>
    <w:p w:rsidR="00CB5236" w:rsidRPr="00862995" w:rsidRDefault="00CB5236" w:rsidP="00862995">
      <w:pPr>
        <w:spacing w:after="0" w:line="240" w:lineRule="auto"/>
        <w:ind w:firstLine="709"/>
        <w:jc w:val="both"/>
        <w:rPr>
          <w:rFonts w:ascii="Times New Roman" w:hAnsi="Times New Roman"/>
          <w:b/>
          <w:sz w:val="28"/>
          <w:szCs w:val="28"/>
          <w:lang w:eastAsia="ru-RU"/>
        </w:rPr>
      </w:pPr>
    </w:p>
    <w:p w:rsidR="00CB5236" w:rsidRPr="00862995" w:rsidRDefault="00CB5236" w:rsidP="00862995">
      <w:pPr>
        <w:tabs>
          <w:tab w:val="left" w:pos="0"/>
        </w:tabs>
        <w:snapToGrid w:val="0"/>
        <w:spacing w:after="0" w:line="240" w:lineRule="auto"/>
        <w:ind w:firstLine="709"/>
        <w:jc w:val="both"/>
        <w:rPr>
          <w:rFonts w:ascii="Times New Roman" w:hAnsi="Times New Roman"/>
          <w:b/>
          <w:sz w:val="28"/>
          <w:szCs w:val="28"/>
          <w:lang w:eastAsia="ru-RU"/>
        </w:rPr>
      </w:pPr>
      <w:r w:rsidRPr="00862995">
        <w:rPr>
          <w:rFonts w:ascii="Times New Roman" w:hAnsi="Times New Roman"/>
          <w:b/>
          <w:sz w:val="28"/>
          <w:szCs w:val="28"/>
          <w:lang w:eastAsia="ru-RU"/>
        </w:rPr>
        <w:t>Основная</w:t>
      </w:r>
    </w:p>
    <w:p w:rsidR="00862995" w:rsidRPr="00862995" w:rsidRDefault="00862995" w:rsidP="00862995">
      <w:pPr>
        <w:spacing w:after="0" w:line="240" w:lineRule="auto"/>
        <w:ind w:firstLine="709"/>
        <w:rPr>
          <w:rFonts w:ascii="Times New Roman" w:eastAsia="Times New Roman" w:hAnsi="Times New Roman"/>
          <w:b/>
          <w:bCs/>
          <w:sz w:val="28"/>
          <w:szCs w:val="28"/>
          <w:lang w:eastAsia="ru-RU"/>
        </w:rPr>
      </w:pPr>
    </w:p>
    <w:p w:rsidR="00862995" w:rsidRPr="004A0E11" w:rsidRDefault="00862995" w:rsidP="00862995">
      <w:pPr>
        <w:keepNext/>
        <w:shd w:val="clear" w:color="auto" w:fill="FFFFFF"/>
        <w:tabs>
          <w:tab w:val="num" w:pos="432"/>
        </w:tabs>
        <w:spacing w:after="0" w:line="240" w:lineRule="auto"/>
        <w:ind w:firstLine="709"/>
        <w:jc w:val="both"/>
        <w:outlineLvl w:val="0"/>
        <w:rPr>
          <w:rFonts w:ascii="Times New Roman" w:eastAsia="Times New Roman" w:hAnsi="Times New Roman"/>
          <w:bCs/>
          <w:color w:val="333333"/>
          <w:sz w:val="28"/>
          <w:szCs w:val="28"/>
          <w:lang w:eastAsia="ru-RU"/>
        </w:rPr>
      </w:pPr>
      <w:r w:rsidRPr="00862995">
        <w:rPr>
          <w:rFonts w:ascii="Times New Roman" w:eastAsia="Times New Roman" w:hAnsi="Times New Roman"/>
          <w:b/>
          <w:sz w:val="28"/>
          <w:szCs w:val="28"/>
          <w:lang w:eastAsia="ru-RU"/>
        </w:rPr>
        <w:t>«</w:t>
      </w:r>
      <w:hyperlink r:id="rId27" w:anchor="page/1" w:history="1">
        <w:r w:rsidRPr="00862995">
          <w:rPr>
            <w:rFonts w:ascii="Times New Roman" w:eastAsia="Times New Roman" w:hAnsi="Times New Roman"/>
            <w:bCs/>
            <w:sz w:val="28"/>
            <w:szCs w:val="28"/>
            <w:u w:val="single"/>
            <w:lang w:eastAsia="ru-RU"/>
          </w:rPr>
          <w:t xml:space="preserve">Предпринимательское право» учебник для 3-е изд., пер. и доп. Учебник и практикум для бакалавриата и магистратуры /под ред. Косяковой Н.И. М.: Юрайт. 2019г. 447стр. </w:t>
        </w:r>
        <w:r w:rsidRPr="00195FD4">
          <w:rPr>
            <w:rFonts w:ascii="Times New Roman" w:eastAsia="Times New Roman" w:hAnsi="Times New Roman"/>
            <w:bCs/>
            <w:sz w:val="28"/>
            <w:szCs w:val="28"/>
            <w:u w:val="single"/>
            <w:lang w:val="en-US" w:eastAsia="ru-RU"/>
          </w:rPr>
          <w:t>ISBN</w:t>
        </w:r>
        <w:r w:rsidRPr="004A0E11">
          <w:rPr>
            <w:rFonts w:ascii="Times New Roman" w:eastAsia="Times New Roman" w:hAnsi="Times New Roman"/>
            <w:bCs/>
            <w:sz w:val="28"/>
            <w:szCs w:val="28"/>
            <w:u w:val="single"/>
            <w:lang w:eastAsia="ru-RU"/>
          </w:rPr>
          <w:t xml:space="preserve"> 978-5-534-04352-5</w:t>
        </w:r>
      </w:hyperlink>
      <w:r w:rsidRPr="004A0E11">
        <w:rPr>
          <w:rFonts w:ascii="Times New Roman" w:eastAsia="Times New Roman" w:hAnsi="Times New Roman"/>
          <w:bCs/>
          <w:color w:val="333333"/>
          <w:sz w:val="28"/>
          <w:szCs w:val="28"/>
          <w:lang w:eastAsia="ru-RU"/>
        </w:rPr>
        <w:t>.</w:t>
      </w:r>
    </w:p>
    <w:p w:rsidR="00862995" w:rsidRPr="004A0E11" w:rsidRDefault="001E2204" w:rsidP="00862995">
      <w:pPr>
        <w:keepNext/>
        <w:shd w:val="clear" w:color="auto" w:fill="FFFFFF"/>
        <w:spacing w:after="0" w:line="240" w:lineRule="auto"/>
        <w:ind w:firstLine="709"/>
        <w:jc w:val="both"/>
        <w:outlineLvl w:val="0"/>
        <w:rPr>
          <w:rFonts w:ascii="Times New Roman" w:eastAsia="Times New Roman" w:hAnsi="Times New Roman"/>
          <w:bCs/>
          <w:color w:val="333333"/>
          <w:sz w:val="28"/>
          <w:szCs w:val="28"/>
          <w:lang w:eastAsia="ru-RU"/>
        </w:rPr>
      </w:pPr>
      <w:hyperlink r:id="rId28" w:anchor="page/1" w:history="1">
        <w:r w:rsidR="00862995" w:rsidRPr="00195FD4">
          <w:rPr>
            <w:rFonts w:ascii="Times New Roman" w:eastAsia="Times New Roman" w:hAnsi="Times New Roman"/>
            <w:b/>
            <w:color w:val="0000FF"/>
            <w:sz w:val="28"/>
            <w:szCs w:val="28"/>
            <w:u w:val="single"/>
            <w:lang w:val="en-US" w:eastAsia="ru-RU"/>
          </w:rPr>
          <w:t>https</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urait</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ru</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viewer</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predprinimatelskoe</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pravo</w:t>
        </w:r>
        <w:r w:rsidR="00862995" w:rsidRPr="004A0E11">
          <w:rPr>
            <w:rFonts w:ascii="Times New Roman" w:eastAsia="Times New Roman" w:hAnsi="Times New Roman"/>
            <w:b/>
            <w:color w:val="0000FF"/>
            <w:sz w:val="28"/>
            <w:szCs w:val="28"/>
            <w:u w:val="single"/>
            <w:lang w:eastAsia="ru-RU"/>
          </w:rPr>
          <w:t>-432783?</w:t>
        </w:r>
        <w:r w:rsidR="00862995" w:rsidRPr="00195FD4">
          <w:rPr>
            <w:rFonts w:ascii="Times New Roman" w:eastAsia="Times New Roman" w:hAnsi="Times New Roman"/>
            <w:b/>
            <w:color w:val="0000FF"/>
            <w:sz w:val="28"/>
            <w:szCs w:val="28"/>
            <w:u w:val="single"/>
            <w:lang w:val="en-US" w:eastAsia="ru-RU"/>
          </w:rPr>
          <w:t>share</w:t>
        </w:r>
        <w:r w:rsidR="00862995" w:rsidRPr="004A0E11">
          <w:rPr>
            <w:rFonts w:ascii="Times New Roman" w:eastAsia="Times New Roman" w:hAnsi="Times New Roman"/>
            <w:b/>
            <w:color w:val="0000FF"/>
            <w:sz w:val="28"/>
            <w:szCs w:val="28"/>
            <w:u w:val="single"/>
            <w:lang w:eastAsia="ru-RU"/>
          </w:rPr>
          <w:t>_</w:t>
        </w:r>
        <w:r w:rsidR="00862995" w:rsidRPr="00195FD4">
          <w:rPr>
            <w:rFonts w:ascii="Times New Roman" w:eastAsia="Times New Roman" w:hAnsi="Times New Roman"/>
            <w:b/>
            <w:color w:val="0000FF"/>
            <w:sz w:val="28"/>
            <w:szCs w:val="28"/>
            <w:u w:val="single"/>
            <w:lang w:val="en-US" w:eastAsia="ru-RU"/>
          </w:rPr>
          <w:t>image</w:t>
        </w:r>
        <w:r w:rsidR="00862995" w:rsidRPr="004A0E11">
          <w:rPr>
            <w:rFonts w:ascii="Times New Roman" w:eastAsia="Times New Roman" w:hAnsi="Times New Roman"/>
            <w:b/>
            <w:color w:val="0000FF"/>
            <w:sz w:val="28"/>
            <w:szCs w:val="28"/>
            <w:u w:val="single"/>
            <w:lang w:eastAsia="ru-RU"/>
          </w:rPr>
          <w:t>_</w:t>
        </w:r>
        <w:r w:rsidR="00862995" w:rsidRPr="00195FD4">
          <w:rPr>
            <w:rFonts w:ascii="Times New Roman" w:eastAsia="Times New Roman" w:hAnsi="Times New Roman"/>
            <w:b/>
            <w:color w:val="0000FF"/>
            <w:sz w:val="28"/>
            <w:szCs w:val="28"/>
            <w:u w:val="single"/>
            <w:lang w:val="en-US" w:eastAsia="ru-RU"/>
          </w:rPr>
          <w:t>id</w:t>
        </w:r>
        <w:r w:rsidR="00862995" w:rsidRPr="004A0E11">
          <w:rPr>
            <w:rFonts w:ascii="Times New Roman" w:eastAsia="Times New Roman" w:hAnsi="Times New Roman"/>
            <w:b/>
            <w:color w:val="0000FF"/>
            <w:sz w:val="28"/>
            <w:szCs w:val="28"/>
            <w:u w:val="single"/>
            <w:lang w:eastAsia="ru-RU"/>
          </w:rPr>
          <w:t>=#</w:t>
        </w:r>
        <w:r w:rsidR="00862995" w:rsidRPr="00195FD4">
          <w:rPr>
            <w:rFonts w:ascii="Times New Roman" w:eastAsia="Times New Roman" w:hAnsi="Times New Roman"/>
            <w:b/>
            <w:color w:val="0000FF"/>
            <w:sz w:val="28"/>
            <w:szCs w:val="28"/>
            <w:u w:val="single"/>
            <w:lang w:val="en-US" w:eastAsia="ru-RU"/>
          </w:rPr>
          <w:t>page</w:t>
        </w:r>
        <w:r w:rsidR="00862995" w:rsidRPr="004A0E11">
          <w:rPr>
            <w:rFonts w:ascii="Times New Roman" w:eastAsia="Times New Roman" w:hAnsi="Times New Roman"/>
            <w:b/>
            <w:color w:val="0000FF"/>
            <w:sz w:val="28"/>
            <w:szCs w:val="28"/>
            <w:u w:val="single"/>
            <w:lang w:eastAsia="ru-RU"/>
          </w:rPr>
          <w:t>/1</w:t>
        </w:r>
      </w:hyperlink>
    </w:p>
    <w:p w:rsidR="00862995" w:rsidRPr="00862995" w:rsidRDefault="001E2204" w:rsidP="00862995">
      <w:pPr>
        <w:keepNext/>
        <w:shd w:val="clear" w:color="auto" w:fill="FFFFFF"/>
        <w:tabs>
          <w:tab w:val="num" w:pos="432"/>
        </w:tabs>
        <w:spacing w:after="0" w:line="240" w:lineRule="auto"/>
        <w:ind w:firstLine="709"/>
        <w:jc w:val="both"/>
        <w:outlineLvl w:val="0"/>
        <w:rPr>
          <w:rFonts w:ascii="Times New Roman" w:eastAsia="Times New Roman" w:hAnsi="Times New Roman"/>
          <w:bCs/>
          <w:sz w:val="28"/>
          <w:szCs w:val="28"/>
          <w:shd w:val="clear" w:color="auto" w:fill="FFFFFF"/>
          <w:lang w:eastAsia="ru-RU"/>
        </w:rPr>
      </w:pPr>
      <w:hyperlink r:id="rId29" w:history="1">
        <w:r w:rsidR="00862995" w:rsidRPr="00862995">
          <w:rPr>
            <w:rFonts w:ascii="Times New Roman" w:eastAsia="Times New Roman" w:hAnsi="Times New Roman"/>
            <w:bCs/>
            <w:sz w:val="28"/>
            <w:szCs w:val="28"/>
            <w:u w:val="single"/>
            <w:lang w:eastAsia="ru-RU"/>
          </w:rPr>
          <w:t xml:space="preserve">Губин Е.П., Лахно П.Г. Предпринимательское право Российской Федерации. Учебник, 3-е изд., </w:t>
        </w:r>
        <w:r w:rsidR="00862995" w:rsidRPr="00862995">
          <w:rPr>
            <w:rFonts w:ascii="Times New Roman" w:eastAsia="Times New Roman" w:hAnsi="Times New Roman"/>
            <w:bCs/>
            <w:sz w:val="28"/>
            <w:szCs w:val="28"/>
            <w:u w:val="single"/>
            <w:shd w:val="clear" w:color="auto" w:fill="FFFFFF"/>
            <w:lang w:eastAsia="ru-RU"/>
          </w:rPr>
          <w:t>перераб. и доп. — М. : Юр. Норма, 2020. — 992 с</w:t>
        </w:r>
      </w:hyperlink>
      <w:r w:rsidR="00862995" w:rsidRPr="00862995">
        <w:rPr>
          <w:rFonts w:ascii="Times New Roman" w:eastAsia="Times New Roman" w:hAnsi="Times New Roman"/>
          <w:bCs/>
          <w:sz w:val="28"/>
          <w:szCs w:val="28"/>
          <w:shd w:val="clear" w:color="auto" w:fill="FFFFFF"/>
          <w:lang w:eastAsia="ru-RU"/>
        </w:rPr>
        <w:t xml:space="preserve">. </w:t>
      </w:r>
    </w:p>
    <w:p w:rsidR="00862995" w:rsidRPr="00862995" w:rsidRDefault="001E2204" w:rsidP="00862995">
      <w:pPr>
        <w:spacing w:after="0" w:line="240" w:lineRule="auto"/>
        <w:ind w:firstLine="709"/>
        <w:rPr>
          <w:rFonts w:ascii="Times New Roman" w:eastAsia="Times New Roman" w:hAnsi="Times New Roman"/>
          <w:sz w:val="28"/>
          <w:szCs w:val="28"/>
          <w:lang w:eastAsia="ru-RU"/>
        </w:rPr>
      </w:pPr>
      <w:hyperlink r:id="rId30" w:history="1">
        <w:r w:rsidR="00862995" w:rsidRPr="00862995">
          <w:rPr>
            <w:rFonts w:ascii="Times New Roman" w:eastAsia="Times New Roman" w:hAnsi="Times New Roman"/>
            <w:color w:val="0000FF"/>
            <w:sz w:val="28"/>
            <w:szCs w:val="28"/>
            <w:u w:val="single"/>
            <w:lang w:eastAsia="ru-RU"/>
          </w:rPr>
          <w:t>https://new.znanium.com/read?id=347477AvastHTML\Shell\Open\Command</w:t>
        </w:r>
      </w:hyperlink>
    </w:p>
    <w:p w:rsidR="00862995" w:rsidRPr="00862995" w:rsidRDefault="00862995" w:rsidP="00862995">
      <w:pPr>
        <w:spacing w:after="0" w:line="240" w:lineRule="auto"/>
        <w:ind w:firstLine="709"/>
        <w:rPr>
          <w:rFonts w:ascii="Times New Roman" w:eastAsia="Times New Roman" w:hAnsi="Times New Roman"/>
          <w:b/>
          <w:bCs/>
          <w:sz w:val="28"/>
          <w:szCs w:val="28"/>
          <w:lang w:eastAsia="ru-RU"/>
        </w:rPr>
      </w:pPr>
    </w:p>
    <w:p w:rsidR="00862995" w:rsidRPr="00862995" w:rsidRDefault="00862995" w:rsidP="00862995">
      <w:pPr>
        <w:keepNext/>
        <w:keepLines/>
        <w:spacing w:after="0" w:line="240" w:lineRule="auto"/>
        <w:ind w:firstLine="709"/>
        <w:jc w:val="both"/>
        <w:outlineLvl w:val="0"/>
        <w:rPr>
          <w:rFonts w:ascii="Times New Roman" w:hAnsi="Times New Roman"/>
          <w:b/>
          <w:bCs/>
          <w:sz w:val="28"/>
          <w:szCs w:val="28"/>
          <w:lang w:eastAsia="ru-RU"/>
        </w:rPr>
      </w:pPr>
      <w:r w:rsidRPr="00862995">
        <w:rPr>
          <w:rFonts w:ascii="Times New Roman" w:hAnsi="Times New Roman"/>
          <w:b/>
          <w:bCs/>
          <w:sz w:val="28"/>
          <w:szCs w:val="28"/>
          <w:lang w:eastAsia="ru-RU"/>
        </w:rPr>
        <w:t xml:space="preserve">Дополнительная </w:t>
      </w:r>
    </w:p>
    <w:p w:rsidR="00862995" w:rsidRPr="00862995" w:rsidRDefault="00862995" w:rsidP="00862995">
      <w:pPr>
        <w:spacing w:after="0" w:line="240" w:lineRule="auto"/>
        <w:ind w:firstLine="709"/>
        <w:rPr>
          <w:rFonts w:ascii="Times New Roman" w:eastAsia="Times New Roman" w:hAnsi="Times New Roman"/>
          <w:sz w:val="28"/>
          <w:szCs w:val="28"/>
          <w:lang w:eastAsia="ru-RU"/>
        </w:rPr>
      </w:pPr>
    </w:p>
    <w:p w:rsidR="00862995" w:rsidRPr="00862995" w:rsidRDefault="001E2204" w:rsidP="00862995">
      <w:pPr>
        <w:numPr>
          <w:ilvl w:val="0"/>
          <w:numId w:val="22"/>
        </w:numPr>
        <w:spacing w:after="0" w:line="240" w:lineRule="auto"/>
        <w:ind w:left="0" w:firstLine="709"/>
        <w:jc w:val="both"/>
        <w:rPr>
          <w:rFonts w:ascii="Times New Roman" w:eastAsia="Times New Roman" w:hAnsi="Times New Roman"/>
          <w:sz w:val="28"/>
          <w:szCs w:val="28"/>
          <w:lang w:eastAsia="ru-RU"/>
        </w:rPr>
      </w:pPr>
      <w:hyperlink r:id="rId31" w:anchor="page/1" w:history="1">
        <w:r w:rsidR="00862995" w:rsidRPr="00862995">
          <w:rPr>
            <w:rFonts w:ascii="Times New Roman" w:eastAsia="Times New Roman" w:hAnsi="Times New Roman"/>
            <w:color w:val="0000FF"/>
            <w:sz w:val="28"/>
            <w:szCs w:val="28"/>
            <w:u w:val="single"/>
            <w:shd w:val="clear" w:color="auto" w:fill="FFFFFF"/>
            <w:lang w:eastAsia="ru-RU"/>
          </w:rPr>
          <w:t>Предпринимательское право. Правовое регулирование отдельных видов предпринимательской деятельности в 2 ч. Часть 1 : учебник и практикум для бакалавриата и магистратуры / Г. Ф. Ручкина [и др.] ; под редакцией Г. Ф. Ручкиной. — 3-е изд., перераб. и доп. — Москва : Издательство Юрайт, 2020. — 320 с. — (Бакалавр и магистр. Модуль). — ISBN 978-5-534-02373-</w:t>
        </w:r>
        <w:r w:rsidR="00862995" w:rsidRPr="00862995">
          <w:rPr>
            <w:rFonts w:ascii="Times New Roman" w:eastAsia="Times New Roman" w:hAnsi="Times New Roman"/>
            <w:color w:val="0000FF"/>
            <w:sz w:val="28"/>
            <w:szCs w:val="28"/>
            <w:u w:val="single"/>
            <w:shd w:val="clear" w:color="auto" w:fill="FFFFFF"/>
            <w:lang w:val="en-US" w:eastAsia="ru-RU"/>
          </w:rPr>
          <w:t>2: ISBN 978-5-534-02374-9</w:t>
        </w:r>
      </w:hyperlink>
      <w:r w:rsidR="00862995" w:rsidRPr="00862995">
        <w:rPr>
          <w:rFonts w:ascii="Times New Roman" w:eastAsia="Times New Roman" w:hAnsi="Times New Roman"/>
          <w:color w:val="333333"/>
          <w:sz w:val="28"/>
          <w:szCs w:val="28"/>
          <w:shd w:val="clear" w:color="auto" w:fill="FFFFFF"/>
          <w:lang w:eastAsia="ru-RU"/>
        </w:rPr>
        <w:t>.</w:t>
      </w:r>
      <w:r w:rsidR="00862995" w:rsidRPr="00862995">
        <w:rPr>
          <w:rFonts w:ascii="Times New Roman" w:eastAsia="Times New Roman" w:hAnsi="Times New Roman"/>
          <w:sz w:val="28"/>
          <w:szCs w:val="28"/>
          <w:lang w:eastAsia="ru-RU"/>
        </w:rPr>
        <w:t xml:space="preserve"> </w:t>
      </w:r>
    </w:p>
    <w:p w:rsidR="00862995" w:rsidRPr="00862995" w:rsidRDefault="00862995" w:rsidP="00862995">
      <w:pPr>
        <w:spacing w:after="0" w:line="240" w:lineRule="auto"/>
        <w:ind w:firstLine="709"/>
        <w:rPr>
          <w:rFonts w:ascii="Times New Roman" w:eastAsia="Times New Roman" w:hAnsi="Times New Roman"/>
          <w:sz w:val="28"/>
          <w:szCs w:val="28"/>
          <w:lang w:eastAsia="ru-RU"/>
        </w:rPr>
      </w:pPr>
    </w:p>
    <w:p w:rsidR="00862995" w:rsidRPr="00862995" w:rsidRDefault="001E2204" w:rsidP="00862995">
      <w:pPr>
        <w:spacing w:after="0" w:line="240" w:lineRule="auto"/>
        <w:ind w:firstLine="709"/>
        <w:jc w:val="both"/>
        <w:rPr>
          <w:rFonts w:ascii="Times New Roman" w:eastAsia="Times New Roman" w:hAnsi="Times New Roman"/>
          <w:sz w:val="28"/>
          <w:szCs w:val="28"/>
          <w:lang w:eastAsia="ru-RU"/>
        </w:rPr>
      </w:pPr>
      <w:hyperlink r:id="rId32" w:anchor="page/1" w:history="1">
        <w:r w:rsidR="00862995" w:rsidRPr="00862995">
          <w:rPr>
            <w:rFonts w:ascii="Times New Roman" w:eastAsia="Times New Roman" w:hAnsi="Times New Roman"/>
            <w:color w:val="0000FF"/>
            <w:sz w:val="28"/>
            <w:szCs w:val="28"/>
            <w:u w:val="single"/>
            <w:lang w:eastAsia="ru-RU"/>
          </w:rPr>
          <w:t>https://urait.ru/viewer/predprinimatelskoe-pravo-pravovoe-regulirovanie-otdelnyh-vidov-predprinimatelskoy-deyatelnosti-v-2-ch-chast-1-452376#page/1</w:t>
        </w:r>
      </w:hyperlink>
    </w:p>
    <w:p w:rsidR="00862995" w:rsidRPr="00862995" w:rsidRDefault="00862995" w:rsidP="00862995">
      <w:pPr>
        <w:spacing w:after="0" w:line="240" w:lineRule="auto"/>
        <w:ind w:firstLine="709"/>
        <w:rPr>
          <w:rFonts w:ascii="Times New Roman" w:eastAsia="Times New Roman" w:hAnsi="Times New Roman"/>
          <w:sz w:val="28"/>
          <w:szCs w:val="28"/>
          <w:lang w:eastAsia="ru-RU"/>
        </w:rPr>
      </w:pP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bookmarkStart w:id="58" w:name="_Toc89152513"/>
      <w:bookmarkStart w:id="59" w:name="_Toc311897873"/>
      <w:bookmarkStart w:id="60" w:name="_Toc312924620"/>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r w:rsidRPr="00862995">
        <w:rPr>
          <w:rFonts w:ascii="Times New Roman" w:hAnsi="Times New Roman"/>
          <w:b/>
          <w:sz w:val="28"/>
          <w:szCs w:val="28"/>
          <w:lang w:eastAsia="ru-RU"/>
        </w:rPr>
        <w:t xml:space="preserve">Примерный перечень вопросов для вступительного испытания </w:t>
      </w:r>
    </w:p>
    <w:p w:rsidR="00CB5236" w:rsidRPr="00862995" w:rsidRDefault="00CB5236" w:rsidP="00862995">
      <w:pPr>
        <w:keepNext/>
        <w:spacing w:after="0" w:line="240" w:lineRule="auto"/>
        <w:ind w:firstLine="709"/>
        <w:jc w:val="center"/>
        <w:outlineLvl w:val="1"/>
        <w:rPr>
          <w:rFonts w:ascii="Times New Roman" w:hAnsi="Times New Roman"/>
          <w:b/>
          <w:sz w:val="28"/>
          <w:szCs w:val="28"/>
          <w:lang w:eastAsia="ru-RU"/>
        </w:rPr>
      </w:pPr>
      <w:r w:rsidRPr="00862995">
        <w:rPr>
          <w:rFonts w:ascii="Times New Roman" w:hAnsi="Times New Roman"/>
          <w:b/>
          <w:sz w:val="28"/>
          <w:szCs w:val="28"/>
          <w:lang w:eastAsia="ru-RU"/>
        </w:rPr>
        <w:t>по разделу «Предпринимательское право»</w:t>
      </w:r>
      <w:bookmarkEnd w:id="58"/>
      <w:bookmarkEnd w:id="59"/>
      <w:bookmarkEnd w:id="60"/>
    </w:p>
    <w:p w:rsidR="00CB5236" w:rsidRPr="00862995" w:rsidRDefault="00CB5236" w:rsidP="00862995">
      <w:pPr>
        <w:keepNext/>
        <w:spacing w:after="0" w:line="240" w:lineRule="auto"/>
        <w:ind w:firstLine="709"/>
        <w:outlineLvl w:val="2"/>
        <w:rPr>
          <w:rFonts w:ascii="Times New Roman" w:hAnsi="Times New Roman"/>
          <w:b/>
          <w:sz w:val="28"/>
          <w:szCs w:val="28"/>
          <w:lang w:eastAsia="ru-RU"/>
        </w:rPr>
      </w:pPr>
    </w:p>
    <w:p w:rsidR="00CB5236" w:rsidRPr="00862995" w:rsidRDefault="00CB5236" w:rsidP="00862995">
      <w:pPr>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Дискуссия о предпринимательском праве как самостоятельной отрасли права (А. Гойбарх, П.И. Стучка, В.С. Мартемьянов, Г.Ф. Шершеневич). Монистическая (профессор В.С. Мартемьянов, профессор И.В. Дойников, академик В.В. Лаптев) и дуалистическая концепции (Е.А. Суханов) предпринимательского права.</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Предпринимательское правоотношение: понятие, содержание, виды, структурные особенности, основания возникновения. Специфика субъектов предпринимательского права.</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Теоретические школы о сущности юридического лица. (Суворов Н.С., Покровский И.А., Венедиктов А.В., Братусь С.Н.).</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Проблемы совершенствования законодательства о государственных корпорациях, холдинговых компаниях. Проблемы предпринимательской деятельности обособленных подразделений юридических лиц.</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Понятие и признаки несостоятельности (банкротства). Научная дискуссия о несостоятельности (Шершеневич Г.Ф., Трайнин А., Телюкина М.В.). </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Государственное регулирование и контроль за осуществлением предпринимательской деятельности. Основные проблемы теории и практики.</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и правовое обеспечение конкуренции. Специфика ограничения монополистической деятельности на товарных и финансовых ранках. Понятие и формы недобросовестной конкуренции.</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Научные подходы к определению хозяйственных договоров в предпринимательской деятельности. Система предпринимательских договоров. (Брагинский М.И., Шершеневич Г.Ф., Покровский И.А.)</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Понятие, сущность и правовое регулирование рынка ценных бумаг. Субъекты рынка ценных бумаг. Особенности государственного регулирования рынка ценных бумаг.</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 xml:space="preserve">Правовая характеристика и особенности правового режима профессионального участника рынка ценных бумаг и инвестора на рынке ценных бумаг. </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Информация, как объект правоотношений на рынке ценных бумаг и её правовой режим. Ответственность профессиональных участников рынка ценных бумаг (объем, формы обеспечения на примере конкретного вида профессиональной деятельности на рынке ценных бумаг).</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Инвестиционная деятельность: правовые основы, понятие, субъекты и объекты. Иностранные инвестиции.</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Права и законные интересы предпринимателей и их защита (В.П. Грибанов, О.С. Иоффе и др.).</w:t>
      </w:r>
    </w:p>
    <w:p w:rsidR="00CB5236" w:rsidRPr="00862995" w:rsidRDefault="00CB5236" w:rsidP="00862995">
      <w:pPr>
        <w:numPr>
          <w:ilvl w:val="0"/>
          <w:numId w:val="13"/>
        </w:numPr>
        <w:spacing w:after="0" w:line="240" w:lineRule="auto"/>
        <w:ind w:left="0" w:firstLine="709"/>
        <w:jc w:val="both"/>
        <w:rPr>
          <w:rFonts w:ascii="Times New Roman" w:hAnsi="Times New Roman"/>
          <w:sz w:val="28"/>
          <w:szCs w:val="28"/>
          <w:lang w:eastAsia="ru-RU"/>
        </w:rPr>
      </w:pPr>
      <w:r w:rsidRPr="00862995">
        <w:rPr>
          <w:rFonts w:ascii="Times New Roman" w:hAnsi="Times New Roman"/>
          <w:sz w:val="28"/>
          <w:szCs w:val="28"/>
          <w:lang w:eastAsia="ru-RU"/>
        </w:rPr>
        <w:t>Специфика внесудебных форм защиты прав и законных интересов предпринимателей: нотариальная защита, третейские суды и досудебный (претензионный) порядок урегулирования споров. Институт медиации.</w:t>
      </w:r>
    </w:p>
    <w:p w:rsidR="00CB5236" w:rsidRPr="00862995" w:rsidRDefault="00CB5236" w:rsidP="00862995">
      <w:pPr>
        <w:spacing w:after="0" w:line="240" w:lineRule="auto"/>
        <w:ind w:firstLine="709"/>
        <w:jc w:val="center"/>
        <w:rPr>
          <w:rFonts w:ascii="Times New Roman" w:hAnsi="Times New Roman"/>
          <w:sz w:val="28"/>
          <w:szCs w:val="28"/>
          <w:lang w:eastAsia="ru-RU"/>
        </w:rPr>
      </w:pPr>
    </w:p>
    <w:p w:rsidR="00D4327F" w:rsidRPr="003F25A5" w:rsidRDefault="00D4327F" w:rsidP="00464D87">
      <w:pPr>
        <w:spacing w:after="0" w:line="240" w:lineRule="auto"/>
        <w:ind w:firstLine="567"/>
        <w:jc w:val="center"/>
        <w:rPr>
          <w:rFonts w:ascii="Times New Roman" w:hAnsi="Times New Roman"/>
          <w:sz w:val="28"/>
          <w:szCs w:val="28"/>
          <w:lang w:eastAsia="ru-RU"/>
        </w:rPr>
      </w:pPr>
    </w:p>
    <w:sectPr w:rsidR="00D4327F" w:rsidRPr="003F25A5" w:rsidSect="002F21E6">
      <w:footerReference w:type="even" r:id="rId33"/>
      <w:footerReference w:type="default" r:id="rId34"/>
      <w:pgSz w:w="11906" w:h="16838" w:code="9"/>
      <w:pgMar w:top="1258" w:right="1077" w:bottom="1077"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04" w:rsidRDefault="001E2204" w:rsidP="00464D87">
      <w:pPr>
        <w:spacing w:after="0" w:line="240" w:lineRule="auto"/>
      </w:pPr>
      <w:r>
        <w:separator/>
      </w:r>
    </w:p>
  </w:endnote>
  <w:endnote w:type="continuationSeparator" w:id="0">
    <w:p w:rsidR="001E2204" w:rsidRDefault="001E2204" w:rsidP="0046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85" w:rsidRDefault="00052893" w:rsidP="00213BED">
    <w:pPr>
      <w:pStyle w:val="afe"/>
      <w:framePr w:wrap="around" w:vAnchor="text" w:hAnchor="margin" w:xAlign="right" w:y="1"/>
      <w:rPr>
        <w:rStyle w:val="afb"/>
      </w:rPr>
    </w:pPr>
    <w:r>
      <w:rPr>
        <w:rStyle w:val="afb"/>
      </w:rPr>
      <w:fldChar w:fldCharType="begin"/>
    </w:r>
    <w:r w:rsidR="00B12A85">
      <w:rPr>
        <w:rStyle w:val="afb"/>
      </w:rPr>
      <w:instrText xml:space="preserve">PAGE  </w:instrText>
    </w:r>
    <w:r>
      <w:rPr>
        <w:rStyle w:val="afb"/>
      </w:rPr>
      <w:fldChar w:fldCharType="end"/>
    </w:r>
  </w:p>
  <w:p w:rsidR="00B12A85" w:rsidRDefault="00B12A85" w:rsidP="00D11B34">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85" w:rsidRDefault="00052893" w:rsidP="00213BED">
    <w:pPr>
      <w:pStyle w:val="afe"/>
      <w:framePr w:wrap="around" w:vAnchor="text" w:hAnchor="margin" w:xAlign="right" w:y="1"/>
      <w:rPr>
        <w:rStyle w:val="afb"/>
      </w:rPr>
    </w:pPr>
    <w:r>
      <w:rPr>
        <w:rStyle w:val="afb"/>
      </w:rPr>
      <w:fldChar w:fldCharType="begin"/>
    </w:r>
    <w:r w:rsidR="00B12A85">
      <w:rPr>
        <w:rStyle w:val="afb"/>
      </w:rPr>
      <w:instrText xml:space="preserve">PAGE  </w:instrText>
    </w:r>
    <w:r>
      <w:rPr>
        <w:rStyle w:val="afb"/>
      </w:rPr>
      <w:fldChar w:fldCharType="separate"/>
    </w:r>
    <w:r w:rsidR="004A0E11">
      <w:rPr>
        <w:rStyle w:val="afb"/>
        <w:noProof/>
      </w:rPr>
      <w:t>2</w:t>
    </w:r>
    <w:r>
      <w:rPr>
        <w:rStyle w:val="afb"/>
      </w:rPr>
      <w:fldChar w:fldCharType="end"/>
    </w:r>
  </w:p>
  <w:p w:rsidR="00B12A85" w:rsidRDefault="00B12A85" w:rsidP="00D11B34">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04" w:rsidRDefault="001E2204" w:rsidP="00464D87">
      <w:pPr>
        <w:spacing w:after="0" w:line="240" w:lineRule="auto"/>
      </w:pPr>
      <w:r>
        <w:separator/>
      </w:r>
    </w:p>
  </w:footnote>
  <w:footnote w:type="continuationSeparator" w:id="0">
    <w:p w:rsidR="001E2204" w:rsidRDefault="001E2204" w:rsidP="0046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DDA"/>
    <w:multiLevelType w:val="hybridMultilevel"/>
    <w:tmpl w:val="43708B92"/>
    <w:lvl w:ilvl="0" w:tplc="8E96B2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23F7D"/>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88669F"/>
    <w:multiLevelType w:val="hybridMultilevel"/>
    <w:tmpl w:val="93EEB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F15914"/>
    <w:multiLevelType w:val="hybridMultilevel"/>
    <w:tmpl w:val="9446A8E4"/>
    <w:lvl w:ilvl="0" w:tplc="D226884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284125B"/>
    <w:multiLevelType w:val="hybridMultilevel"/>
    <w:tmpl w:val="A3206FFC"/>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830EF8"/>
    <w:multiLevelType w:val="hybridMultilevel"/>
    <w:tmpl w:val="008EB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78471A"/>
    <w:multiLevelType w:val="hybridMultilevel"/>
    <w:tmpl w:val="69102B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D64467"/>
    <w:multiLevelType w:val="hybridMultilevel"/>
    <w:tmpl w:val="B22CBF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E0497A"/>
    <w:multiLevelType w:val="hybridMultilevel"/>
    <w:tmpl w:val="C5165AFA"/>
    <w:lvl w:ilvl="0" w:tplc="5C06CBB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035F2"/>
    <w:multiLevelType w:val="multilevel"/>
    <w:tmpl w:val="34D4F4D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nsid w:val="2D3F01EC"/>
    <w:multiLevelType w:val="hybridMultilevel"/>
    <w:tmpl w:val="EE1AF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B131D2"/>
    <w:multiLevelType w:val="hybridMultilevel"/>
    <w:tmpl w:val="FE966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BC61A8"/>
    <w:multiLevelType w:val="hybridMultilevel"/>
    <w:tmpl w:val="177C595E"/>
    <w:lvl w:ilvl="0" w:tplc="AD483A48">
      <w:start w:val="1"/>
      <w:numFmt w:val="decimal"/>
      <w:pStyle w:val="a"/>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E6B1301"/>
    <w:multiLevelType w:val="hybridMultilevel"/>
    <w:tmpl w:val="221E4C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BB3946"/>
    <w:multiLevelType w:val="hybridMultilevel"/>
    <w:tmpl w:val="2E840B1E"/>
    <w:lvl w:ilvl="0" w:tplc="764A5D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084B37"/>
    <w:multiLevelType w:val="multilevel"/>
    <w:tmpl w:val="ED2EC454"/>
    <w:lvl w:ilvl="0">
      <w:start w:val="1"/>
      <w:numFmt w:val="decimal"/>
      <w:lvlText w:val="%1."/>
      <w:lvlJc w:val="left"/>
      <w:pPr>
        <w:ind w:left="927"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6">
    <w:nsid w:val="572733E7"/>
    <w:multiLevelType w:val="multilevel"/>
    <w:tmpl w:val="11928522"/>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7">
    <w:nsid w:val="58922694"/>
    <w:multiLevelType w:val="hybridMultilevel"/>
    <w:tmpl w:val="B84EF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F0E639F"/>
    <w:multiLevelType w:val="hybridMultilevel"/>
    <w:tmpl w:val="39A851E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76D7E4F"/>
    <w:multiLevelType w:val="hybridMultilevel"/>
    <w:tmpl w:val="BF7ED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57A2B9D"/>
    <w:multiLevelType w:val="hybridMultilevel"/>
    <w:tmpl w:val="C374F10A"/>
    <w:lvl w:ilvl="0" w:tplc="71BA647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F3744CB"/>
    <w:multiLevelType w:val="hybridMultilevel"/>
    <w:tmpl w:val="121AD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17"/>
  </w:num>
  <w:num w:numId="4">
    <w:abstractNumId w:val="20"/>
  </w:num>
  <w:num w:numId="5">
    <w:abstractNumId w:val="4"/>
  </w:num>
  <w:num w:numId="6">
    <w:abstractNumId w:val="18"/>
  </w:num>
  <w:num w:numId="7">
    <w:abstractNumId w:val="13"/>
  </w:num>
  <w:num w:numId="8">
    <w:abstractNumId w:val="7"/>
  </w:num>
  <w:num w:numId="9">
    <w:abstractNumId w:val="3"/>
  </w:num>
  <w:num w:numId="10">
    <w:abstractNumId w:val="2"/>
  </w:num>
  <w:num w:numId="11">
    <w:abstractNumId w:val="21"/>
  </w:num>
  <w:num w:numId="12">
    <w:abstractNumId w:val="9"/>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6"/>
  </w:num>
  <w:num w:numId="18">
    <w:abstractNumId w:val="12"/>
    <w:lvlOverride w:ilvl="0">
      <w:startOverride w:val="1"/>
    </w:lvlOverride>
  </w:num>
  <w:num w:numId="19">
    <w:abstractNumId w:val="14"/>
  </w:num>
  <w:num w:numId="20">
    <w:abstractNumId w:val="16"/>
  </w:num>
  <w:num w:numId="21">
    <w:abstractNumId w:val="0"/>
  </w:num>
  <w:num w:numId="22">
    <w:abstractNumId w:val="8"/>
  </w:num>
  <w:num w:numId="23">
    <w:abstractNumId w:val="1"/>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3F3A"/>
    <w:rsid w:val="00001962"/>
    <w:rsid w:val="00043F3A"/>
    <w:rsid w:val="00052893"/>
    <w:rsid w:val="000528D4"/>
    <w:rsid w:val="00063E72"/>
    <w:rsid w:val="0009295B"/>
    <w:rsid w:val="00094A27"/>
    <w:rsid w:val="000C16B4"/>
    <w:rsid w:val="000C5EBA"/>
    <w:rsid w:val="000E6C54"/>
    <w:rsid w:val="000E7561"/>
    <w:rsid w:val="00130FE9"/>
    <w:rsid w:val="00133E8A"/>
    <w:rsid w:val="00141063"/>
    <w:rsid w:val="00165350"/>
    <w:rsid w:val="00190045"/>
    <w:rsid w:val="00194D08"/>
    <w:rsid w:val="00195FD4"/>
    <w:rsid w:val="001A4ECB"/>
    <w:rsid w:val="001A6157"/>
    <w:rsid w:val="001C603A"/>
    <w:rsid w:val="001D7AF1"/>
    <w:rsid w:val="001E2204"/>
    <w:rsid w:val="001E30B0"/>
    <w:rsid w:val="002047BA"/>
    <w:rsid w:val="00213BED"/>
    <w:rsid w:val="00217572"/>
    <w:rsid w:val="00231EA5"/>
    <w:rsid w:val="00271B2A"/>
    <w:rsid w:val="002C2A23"/>
    <w:rsid w:val="002F21E6"/>
    <w:rsid w:val="00301185"/>
    <w:rsid w:val="00361DC5"/>
    <w:rsid w:val="00362EF6"/>
    <w:rsid w:val="00394206"/>
    <w:rsid w:val="003A1AF9"/>
    <w:rsid w:val="003B2576"/>
    <w:rsid w:val="003F25A5"/>
    <w:rsid w:val="00410759"/>
    <w:rsid w:val="00412880"/>
    <w:rsid w:val="00454781"/>
    <w:rsid w:val="00464D87"/>
    <w:rsid w:val="004A099D"/>
    <w:rsid w:val="004A0E11"/>
    <w:rsid w:val="004F1201"/>
    <w:rsid w:val="00521D24"/>
    <w:rsid w:val="005244E3"/>
    <w:rsid w:val="005426C8"/>
    <w:rsid w:val="0059475A"/>
    <w:rsid w:val="005C164A"/>
    <w:rsid w:val="005C3746"/>
    <w:rsid w:val="005F30DB"/>
    <w:rsid w:val="00600C0C"/>
    <w:rsid w:val="00685DE7"/>
    <w:rsid w:val="006C1428"/>
    <w:rsid w:val="006D164A"/>
    <w:rsid w:val="00700078"/>
    <w:rsid w:val="007226B6"/>
    <w:rsid w:val="00724136"/>
    <w:rsid w:val="00733BD6"/>
    <w:rsid w:val="00736B16"/>
    <w:rsid w:val="0075121F"/>
    <w:rsid w:val="007C2028"/>
    <w:rsid w:val="007D3493"/>
    <w:rsid w:val="007F5D09"/>
    <w:rsid w:val="00805844"/>
    <w:rsid w:val="008315D2"/>
    <w:rsid w:val="00835C70"/>
    <w:rsid w:val="00862995"/>
    <w:rsid w:val="00866A8B"/>
    <w:rsid w:val="00872736"/>
    <w:rsid w:val="008958A4"/>
    <w:rsid w:val="008C3088"/>
    <w:rsid w:val="008D35AD"/>
    <w:rsid w:val="008E1161"/>
    <w:rsid w:val="008F4D11"/>
    <w:rsid w:val="008F6815"/>
    <w:rsid w:val="00902D4E"/>
    <w:rsid w:val="00906E73"/>
    <w:rsid w:val="0091350E"/>
    <w:rsid w:val="0095460D"/>
    <w:rsid w:val="009B3337"/>
    <w:rsid w:val="00A3304E"/>
    <w:rsid w:val="00A60C19"/>
    <w:rsid w:val="00A6378C"/>
    <w:rsid w:val="00A6745E"/>
    <w:rsid w:val="00A73B94"/>
    <w:rsid w:val="00AA07E8"/>
    <w:rsid w:val="00AB6FD4"/>
    <w:rsid w:val="00AF55D6"/>
    <w:rsid w:val="00B12A85"/>
    <w:rsid w:val="00B941F2"/>
    <w:rsid w:val="00BB267F"/>
    <w:rsid w:val="00BC6BB8"/>
    <w:rsid w:val="00C1517C"/>
    <w:rsid w:val="00C22243"/>
    <w:rsid w:val="00C4460C"/>
    <w:rsid w:val="00C5527A"/>
    <w:rsid w:val="00C70640"/>
    <w:rsid w:val="00C755FE"/>
    <w:rsid w:val="00CA65AE"/>
    <w:rsid w:val="00CB5236"/>
    <w:rsid w:val="00CB7204"/>
    <w:rsid w:val="00CC03C4"/>
    <w:rsid w:val="00CE144B"/>
    <w:rsid w:val="00CF5AEA"/>
    <w:rsid w:val="00D07FB0"/>
    <w:rsid w:val="00D11B34"/>
    <w:rsid w:val="00D131AF"/>
    <w:rsid w:val="00D22566"/>
    <w:rsid w:val="00D4327F"/>
    <w:rsid w:val="00D66391"/>
    <w:rsid w:val="00DB5F67"/>
    <w:rsid w:val="00DC585C"/>
    <w:rsid w:val="00DD1D04"/>
    <w:rsid w:val="00DE240B"/>
    <w:rsid w:val="00DF39B0"/>
    <w:rsid w:val="00E076AE"/>
    <w:rsid w:val="00E22BFA"/>
    <w:rsid w:val="00E25620"/>
    <w:rsid w:val="00E42C27"/>
    <w:rsid w:val="00E55118"/>
    <w:rsid w:val="00E55614"/>
    <w:rsid w:val="00E67791"/>
    <w:rsid w:val="00F059D9"/>
    <w:rsid w:val="00F134FE"/>
    <w:rsid w:val="00F15446"/>
    <w:rsid w:val="00F2238A"/>
    <w:rsid w:val="00F4466F"/>
    <w:rsid w:val="00F61D61"/>
    <w:rsid w:val="00F7509B"/>
    <w:rsid w:val="00F766D0"/>
    <w:rsid w:val="00F7745C"/>
    <w:rsid w:val="00F9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57A80B-BFD9-4B1A-809F-6A0A2E7C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1962"/>
    <w:pPr>
      <w:spacing w:after="200" w:line="276" w:lineRule="auto"/>
    </w:pPr>
    <w:rPr>
      <w:sz w:val="22"/>
      <w:szCs w:val="22"/>
      <w:lang w:eastAsia="en-US"/>
    </w:rPr>
  </w:style>
  <w:style w:type="paragraph" w:styleId="1">
    <w:name w:val="heading 1"/>
    <w:basedOn w:val="a0"/>
    <w:next w:val="a0"/>
    <w:link w:val="10"/>
    <w:uiPriority w:val="99"/>
    <w:qFormat/>
    <w:rsid w:val="00CE144B"/>
    <w:pPr>
      <w:keepNext/>
      <w:spacing w:after="0" w:line="240" w:lineRule="auto"/>
      <w:ind w:left="720"/>
      <w:jc w:val="center"/>
      <w:outlineLvl w:val="0"/>
    </w:pPr>
    <w:rPr>
      <w:rFonts w:ascii="Times New Roman" w:hAnsi="Times New Roman"/>
      <w:b/>
      <w:sz w:val="24"/>
      <w:szCs w:val="24"/>
      <w:lang w:eastAsia="ru-RU"/>
    </w:rPr>
  </w:style>
  <w:style w:type="paragraph" w:styleId="2">
    <w:name w:val="heading 2"/>
    <w:basedOn w:val="a0"/>
    <w:next w:val="a0"/>
    <w:link w:val="20"/>
    <w:uiPriority w:val="99"/>
    <w:qFormat/>
    <w:rsid w:val="00CE144B"/>
    <w:pPr>
      <w:keepNext/>
      <w:spacing w:before="240" w:after="60" w:line="240" w:lineRule="auto"/>
      <w:outlineLvl w:val="1"/>
    </w:pPr>
    <w:rPr>
      <w:rFonts w:ascii="Cambria" w:hAnsi="Cambria"/>
      <w:b/>
      <w:bCs/>
      <w:i/>
      <w:iCs/>
      <w:sz w:val="28"/>
      <w:szCs w:val="28"/>
      <w:lang w:eastAsia="ru-RU"/>
    </w:rPr>
  </w:style>
  <w:style w:type="paragraph" w:styleId="3">
    <w:name w:val="heading 3"/>
    <w:basedOn w:val="a0"/>
    <w:next w:val="a0"/>
    <w:link w:val="30"/>
    <w:uiPriority w:val="99"/>
    <w:qFormat/>
    <w:rsid w:val="00CE144B"/>
    <w:pPr>
      <w:keepNext/>
      <w:keepLines/>
      <w:spacing w:before="200" w:after="0"/>
      <w:outlineLvl w:val="2"/>
    </w:pPr>
    <w:rPr>
      <w:rFonts w:ascii="Cambria" w:hAnsi="Cambria"/>
      <w:b/>
      <w:bCs/>
      <w:color w:val="4F81BD"/>
      <w:sz w:val="20"/>
      <w:szCs w:val="20"/>
    </w:rPr>
  </w:style>
  <w:style w:type="paragraph" w:styleId="4">
    <w:name w:val="heading 4"/>
    <w:basedOn w:val="a0"/>
    <w:next w:val="a0"/>
    <w:link w:val="40"/>
    <w:uiPriority w:val="99"/>
    <w:qFormat/>
    <w:rsid w:val="00464D87"/>
    <w:pPr>
      <w:keepNext/>
      <w:snapToGrid w:val="0"/>
      <w:spacing w:after="0" w:line="240" w:lineRule="auto"/>
      <w:jc w:val="both"/>
      <w:outlineLvl w:val="3"/>
    </w:pPr>
    <w:rPr>
      <w:rFonts w:ascii="Times New Roman" w:hAnsi="Times New Roman"/>
      <w:b/>
      <w:color w:val="000000"/>
      <w:sz w:val="20"/>
      <w:szCs w:val="20"/>
      <w:lang w:eastAsia="ru-RU"/>
    </w:rPr>
  </w:style>
  <w:style w:type="paragraph" w:styleId="5">
    <w:name w:val="heading 5"/>
    <w:basedOn w:val="a0"/>
    <w:next w:val="a0"/>
    <w:link w:val="50"/>
    <w:uiPriority w:val="99"/>
    <w:qFormat/>
    <w:rsid w:val="00464D87"/>
    <w:pPr>
      <w:keepNext/>
      <w:spacing w:after="0" w:line="240" w:lineRule="auto"/>
      <w:jc w:val="center"/>
      <w:outlineLvl w:val="4"/>
    </w:pPr>
    <w:rPr>
      <w:rFonts w:ascii="Times New Roman" w:hAnsi="Times New Roman"/>
      <w:b/>
      <w:snapToGrid w:val="0"/>
      <w:color w:val="000000"/>
      <w:sz w:val="20"/>
      <w:szCs w:val="20"/>
      <w:lang w:eastAsia="ru-RU"/>
    </w:rPr>
  </w:style>
  <w:style w:type="paragraph" w:styleId="6">
    <w:name w:val="heading 6"/>
    <w:basedOn w:val="a0"/>
    <w:next w:val="a0"/>
    <w:link w:val="60"/>
    <w:uiPriority w:val="99"/>
    <w:qFormat/>
    <w:rsid w:val="00CE144B"/>
    <w:pPr>
      <w:spacing w:before="240" w:after="60" w:line="240" w:lineRule="auto"/>
      <w:outlineLvl w:val="5"/>
    </w:pPr>
    <w:rPr>
      <w:rFonts w:ascii="Times New Roman" w:hAnsi="Times New Roman"/>
      <w:b/>
      <w:bCs/>
      <w:sz w:val="20"/>
      <w:szCs w:val="20"/>
      <w:lang w:eastAsia="ru-RU"/>
    </w:rPr>
  </w:style>
  <w:style w:type="paragraph" w:styleId="7">
    <w:name w:val="heading 7"/>
    <w:basedOn w:val="a0"/>
    <w:next w:val="a0"/>
    <w:link w:val="70"/>
    <w:uiPriority w:val="99"/>
    <w:qFormat/>
    <w:rsid w:val="00464D87"/>
    <w:pPr>
      <w:keepNext/>
      <w:spacing w:after="0" w:line="240" w:lineRule="auto"/>
      <w:jc w:val="center"/>
      <w:outlineLvl w:val="6"/>
    </w:pPr>
    <w:rPr>
      <w:rFonts w:ascii="Times New Roman" w:hAnsi="Times New Roman"/>
      <w:color w:val="000000"/>
      <w:sz w:val="20"/>
      <w:szCs w:val="20"/>
      <w:lang w:eastAsia="ru-RU"/>
    </w:rPr>
  </w:style>
  <w:style w:type="paragraph" w:styleId="8">
    <w:name w:val="heading 8"/>
    <w:basedOn w:val="a0"/>
    <w:next w:val="a0"/>
    <w:link w:val="80"/>
    <w:uiPriority w:val="99"/>
    <w:qFormat/>
    <w:rsid w:val="00464D87"/>
    <w:pPr>
      <w:keepNext/>
      <w:spacing w:after="0" w:line="240" w:lineRule="auto"/>
      <w:outlineLvl w:val="7"/>
    </w:pPr>
    <w:rPr>
      <w:rFonts w:ascii="Times New Roman" w:hAnsi="Times New Roman"/>
      <w:b/>
      <w:sz w:val="20"/>
      <w:szCs w:val="20"/>
      <w:lang w:eastAsia="ru-RU"/>
    </w:rPr>
  </w:style>
  <w:style w:type="paragraph" w:styleId="9">
    <w:name w:val="heading 9"/>
    <w:basedOn w:val="a0"/>
    <w:next w:val="a0"/>
    <w:link w:val="90"/>
    <w:uiPriority w:val="99"/>
    <w:qFormat/>
    <w:rsid w:val="00464D87"/>
    <w:pPr>
      <w:keepNext/>
      <w:spacing w:after="0" w:line="240" w:lineRule="auto"/>
      <w:ind w:firstLine="720"/>
      <w:jc w:val="center"/>
      <w:outlineLvl w:val="8"/>
    </w:pPr>
    <w:rPr>
      <w:rFonts w:ascii="Times New Roman" w:hAnsi="Times New Roman"/>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E144B"/>
    <w:rPr>
      <w:rFonts w:ascii="Times New Roman" w:hAnsi="Times New Roman" w:cs="Times New Roman"/>
      <w:b/>
      <w:sz w:val="24"/>
      <w:szCs w:val="24"/>
      <w:lang w:eastAsia="ru-RU"/>
    </w:rPr>
  </w:style>
  <w:style w:type="character" w:customStyle="1" w:styleId="20">
    <w:name w:val="Заголовок 2 Знак"/>
    <w:link w:val="2"/>
    <w:uiPriority w:val="99"/>
    <w:locked/>
    <w:rsid w:val="00CE144B"/>
    <w:rPr>
      <w:rFonts w:ascii="Cambria" w:hAnsi="Cambria" w:cs="Times New Roman"/>
      <w:b/>
      <w:bCs/>
      <w:i/>
      <w:iCs/>
      <w:sz w:val="28"/>
      <w:szCs w:val="28"/>
      <w:lang w:eastAsia="ru-RU"/>
    </w:rPr>
  </w:style>
  <w:style w:type="character" w:customStyle="1" w:styleId="30">
    <w:name w:val="Заголовок 3 Знак"/>
    <w:link w:val="3"/>
    <w:uiPriority w:val="99"/>
    <w:semiHidden/>
    <w:locked/>
    <w:rsid w:val="00CE144B"/>
    <w:rPr>
      <w:rFonts w:ascii="Cambria" w:hAnsi="Cambria" w:cs="Times New Roman"/>
      <w:b/>
      <w:bCs/>
      <w:color w:val="4F81BD"/>
    </w:rPr>
  </w:style>
  <w:style w:type="character" w:customStyle="1" w:styleId="40">
    <w:name w:val="Заголовок 4 Знак"/>
    <w:link w:val="4"/>
    <w:uiPriority w:val="99"/>
    <w:locked/>
    <w:rsid w:val="00464D87"/>
    <w:rPr>
      <w:rFonts w:ascii="Times New Roman" w:hAnsi="Times New Roman" w:cs="Times New Roman"/>
      <w:b/>
      <w:color w:val="000000"/>
      <w:sz w:val="20"/>
      <w:szCs w:val="20"/>
      <w:lang w:eastAsia="ru-RU"/>
    </w:rPr>
  </w:style>
  <w:style w:type="character" w:customStyle="1" w:styleId="50">
    <w:name w:val="Заголовок 5 Знак"/>
    <w:link w:val="5"/>
    <w:uiPriority w:val="99"/>
    <w:locked/>
    <w:rsid w:val="00464D87"/>
    <w:rPr>
      <w:rFonts w:ascii="Times New Roman" w:hAnsi="Times New Roman" w:cs="Times New Roman"/>
      <w:b/>
      <w:snapToGrid w:val="0"/>
      <w:color w:val="000000"/>
      <w:sz w:val="20"/>
      <w:szCs w:val="20"/>
      <w:lang w:eastAsia="ru-RU"/>
    </w:rPr>
  </w:style>
  <w:style w:type="character" w:customStyle="1" w:styleId="60">
    <w:name w:val="Заголовок 6 Знак"/>
    <w:link w:val="6"/>
    <w:uiPriority w:val="99"/>
    <w:locked/>
    <w:rsid w:val="00CE144B"/>
    <w:rPr>
      <w:rFonts w:ascii="Times New Roman" w:hAnsi="Times New Roman" w:cs="Times New Roman"/>
      <w:b/>
      <w:bCs/>
      <w:lang w:eastAsia="ru-RU"/>
    </w:rPr>
  </w:style>
  <w:style w:type="character" w:customStyle="1" w:styleId="70">
    <w:name w:val="Заголовок 7 Знак"/>
    <w:link w:val="7"/>
    <w:uiPriority w:val="99"/>
    <w:locked/>
    <w:rsid w:val="00464D87"/>
    <w:rPr>
      <w:rFonts w:ascii="Times New Roman" w:hAnsi="Times New Roman" w:cs="Times New Roman"/>
      <w:color w:val="000000"/>
      <w:sz w:val="20"/>
      <w:szCs w:val="20"/>
      <w:lang w:eastAsia="ru-RU"/>
    </w:rPr>
  </w:style>
  <w:style w:type="character" w:customStyle="1" w:styleId="80">
    <w:name w:val="Заголовок 8 Знак"/>
    <w:link w:val="8"/>
    <w:uiPriority w:val="99"/>
    <w:locked/>
    <w:rsid w:val="00464D87"/>
    <w:rPr>
      <w:rFonts w:ascii="Times New Roman" w:hAnsi="Times New Roman" w:cs="Times New Roman"/>
      <w:b/>
      <w:sz w:val="20"/>
      <w:szCs w:val="20"/>
      <w:lang w:eastAsia="ru-RU"/>
    </w:rPr>
  </w:style>
  <w:style w:type="character" w:customStyle="1" w:styleId="90">
    <w:name w:val="Заголовок 9 Знак"/>
    <w:link w:val="9"/>
    <w:uiPriority w:val="99"/>
    <w:locked/>
    <w:rsid w:val="00464D87"/>
    <w:rPr>
      <w:rFonts w:ascii="Times New Roman" w:hAnsi="Times New Roman" w:cs="Times New Roman"/>
      <w:b/>
      <w:sz w:val="20"/>
      <w:szCs w:val="20"/>
      <w:lang w:eastAsia="ru-RU"/>
    </w:rPr>
  </w:style>
  <w:style w:type="paragraph" w:styleId="a4">
    <w:name w:val="header"/>
    <w:basedOn w:val="a0"/>
    <w:link w:val="a5"/>
    <w:uiPriority w:val="99"/>
    <w:rsid w:val="00CE144B"/>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Верхний колонтитул Знак"/>
    <w:link w:val="a4"/>
    <w:uiPriority w:val="99"/>
    <w:locked/>
    <w:rsid w:val="00CE144B"/>
    <w:rPr>
      <w:rFonts w:ascii="Times New Roman" w:hAnsi="Times New Roman" w:cs="Times New Roman"/>
      <w:sz w:val="24"/>
      <w:szCs w:val="24"/>
      <w:lang w:eastAsia="ru-RU"/>
    </w:rPr>
  </w:style>
  <w:style w:type="paragraph" w:styleId="21">
    <w:name w:val="Body Text 2"/>
    <w:basedOn w:val="a0"/>
    <w:link w:val="22"/>
    <w:uiPriority w:val="99"/>
    <w:rsid w:val="00CE144B"/>
    <w:pPr>
      <w:spacing w:after="0" w:line="24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CE144B"/>
    <w:rPr>
      <w:rFonts w:ascii="Times New Roman" w:hAnsi="Times New Roman" w:cs="Times New Roman"/>
      <w:sz w:val="20"/>
      <w:szCs w:val="20"/>
      <w:lang w:eastAsia="ru-RU"/>
    </w:rPr>
  </w:style>
  <w:style w:type="paragraph" w:styleId="a6">
    <w:name w:val="Body Text"/>
    <w:basedOn w:val="a0"/>
    <w:link w:val="a7"/>
    <w:uiPriority w:val="99"/>
    <w:rsid w:val="00CE144B"/>
    <w:pPr>
      <w:spacing w:after="0" w:line="240" w:lineRule="auto"/>
      <w:jc w:val="both"/>
    </w:pPr>
    <w:rPr>
      <w:rFonts w:ascii="Times New Roman" w:hAnsi="Times New Roman"/>
      <w:sz w:val="20"/>
      <w:szCs w:val="20"/>
      <w:lang w:eastAsia="ru-RU"/>
    </w:rPr>
  </w:style>
  <w:style w:type="character" w:customStyle="1" w:styleId="a7">
    <w:name w:val="Основной текст Знак"/>
    <w:link w:val="a6"/>
    <w:uiPriority w:val="99"/>
    <w:locked/>
    <w:rsid w:val="00CE144B"/>
    <w:rPr>
      <w:rFonts w:ascii="Times New Roman" w:hAnsi="Times New Roman" w:cs="Times New Roman"/>
      <w:sz w:val="20"/>
      <w:szCs w:val="20"/>
      <w:lang w:eastAsia="ru-RU"/>
    </w:rPr>
  </w:style>
  <w:style w:type="paragraph" w:styleId="11">
    <w:name w:val="toc 1"/>
    <w:basedOn w:val="a0"/>
    <w:next w:val="a0"/>
    <w:autoRedefine/>
    <w:uiPriority w:val="99"/>
    <w:rsid w:val="00CE144B"/>
    <w:pPr>
      <w:spacing w:after="0" w:line="240" w:lineRule="auto"/>
    </w:pPr>
    <w:rPr>
      <w:rFonts w:ascii="Times New Roman" w:eastAsia="Times New Roman" w:hAnsi="Times New Roman"/>
      <w:sz w:val="24"/>
      <w:szCs w:val="24"/>
      <w:lang w:eastAsia="ru-RU"/>
    </w:rPr>
  </w:style>
  <w:style w:type="character" w:styleId="a8">
    <w:name w:val="Hyperlink"/>
    <w:uiPriority w:val="99"/>
    <w:rsid w:val="00CE144B"/>
    <w:rPr>
      <w:rFonts w:cs="Times New Roman"/>
      <w:color w:val="0000FF"/>
      <w:u w:val="single"/>
    </w:rPr>
  </w:style>
  <w:style w:type="paragraph" w:styleId="a9">
    <w:name w:val="Title"/>
    <w:basedOn w:val="a0"/>
    <w:link w:val="aa"/>
    <w:uiPriority w:val="99"/>
    <w:qFormat/>
    <w:rsid w:val="00CE144B"/>
    <w:pPr>
      <w:spacing w:after="0" w:line="360" w:lineRule="auto"/>
      <w:ind w:firstLine="720"/>
      <w:jc w:val="center"/>
    </w:pPr>
    <w:rPr>
      <w:rFonts w:ascii="Times New Roman" w:hAnsi="Times New Roman"/>
      <w:sz w:val="20"/>
      <w:szCs w:val="20"/>
      <w:lang w:eastAsia="ru-RU"/>
    </w:rPr>
  </w:style>
  <w:style w:type="character" w:customStyle="1" w:styleId="aa">
    <w:name w:val="Название Знак"/>
    <w:link w:val="a9"/>
    <w:uiPriority w:val="99"/>
    <w:locked/>
    <w:rsid w:val="00CE144B"/>
    <w:rPr>
      <w:rFonts w:ascii="Times New Roman" w:hAnsi="Times New Roman" w:cs="Times New Roman"/>
      <w:sz w:val="20"/>
      <w:szCs w:val="20"/>
      <w:lang w:eastAsia="ru-RU"/>
    </w:rPr>
  </w:style>
  <w:style w:type="paragraph" w:customStyle="1" w:styleId="FR2">
    <w:name w:val="FR2"/>
    <w:uiPriority w:val="99"/>
    <w:rsid w:val="00CE144B"/>
    <w:pPr>
      <w:widowControl w:val="0"/>
      <w:spacing w:before="240"/>
    </w:pPr>
    <w:rPr>
      <w:rFonts w:ascii="Arial" w:eastAsia="Times New Roman" w:hAnsi="Arial"/>
      <w:sz w:val="22"/>
    </w:rPr>
  </w:style>
  <w:style w:type="paragraph" w:styleId="ab">
    <w:name w:val="Normal (Web)"/>
    <w:basedOn w:val="a0"/>
    <w:uiPriority w:val="99"/>
    <w:rsid w:val="00CE144B"/>
    <w:pPr>
      <w:spacing w:before="45" w:after="45" w:line="240" w:lineRule="auto"/>
      <w:ind w:left="45" w:right="45" w:firstLine="225"/>
    </w:pPr>
    <w:rPr>
      <w:rFonts w:ascii="Verdana" w:eastAsia="Times New Roman" w:hAnsi="Verdana"/>
      <w:color w:val="386A9B"/>
      <w:sz w:val="18"/>
      <w:szCs w:val="18"/>
      <w:lang w:eastAsia="ru-RU"/>
    </w:rPr>
  </w:style>
  <w:style w:type="paragraph" w:styleId="HTML">
    <w:name w:val="HTML Preformatted"/>
    <w:basedOn w:val="a0"/>
    <w:link w:val="HTML0"/>
    <w:uiPriority w:val="99"/>
    <w:rsid w:val="00CE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bidi="he-IL"/>
    </w:rPr>
  </w:style>
  <w:style w:type="character" w:customStyle="1" w:styleId="HTML0">
    <w:name w:val="Стандартный HTML Знак"/>
    <w:link w:val="HTML"/>
    <w:uiPriority w:val="99"/>
    <w:locked/>
    <w:rsid w:val="00CE144B"/>
    <w:rPr>
      <w:rFonts w:ascii="Courier New" w:hAnsi="Courier New" w:cs="Courier New"/>
      <w:sz w:val="20"/>
      <w:szCs w:val="20"/>
      <w:lang w:eastAsia="ru-RU" w:bidi="he-IL"/>
    </w:rPr>
  </w:style>
  <w:style w:type="paragraph" w:customStyle="1" w:styleId="ac">
    <w:name w:val="Прижатый влево"/>
    <w:basedOn w:val="a0"/>
    <w:next w:val="a0"/>
    <w:uiPriority w:val="99"/>
    <w:rsid w:val="00CE144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я"/>
    <w:basedOn w:val="a0"/>
    <w:uiPriority w:val="99"/>
    <w:rsid w:val="00CE144B"/>
    <w:pPr>
      <w:numPr>
        <w:numId w:val="2"/>
      </w:numPr>
      <w:spacing w:after="0" w:line="240" w:lineRule="auto"/>
      <w:jc w:val="both"/>
    </w:pPr>
    <w:rPr>
      <w:rFonts w:ascii="Times New Roman" w:eastAsia="Times New Roman" w:hAnsi="Times New Roman"/>
      <w:sz w:val="20"/>
      <w:szCs w:val="20"/>
      <w:lang w:eastAsia="ru-RU"/>
    </w:rPr>
  </w:style>
  <w:style w:type="paragraph" w:styleId="31">
    <w:name w:val="Body Text Indent 3"/>
    <w:basedOn w:val="a0"/>
    <w:link w:val="32"/>
    <w:uiPriority w:val="99"/>
    <w:rsid w:val="00CE144B"/>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CE144B"/>
    <w:rPr>
      <w:rFonts w:ascii="Times New Roman" w:hAnsi="Times New Roman" w:cs="Times New Roman"/>
      <w:sz w:val="16"/>
      <w:szCs w:val="16"/>
      <w:lang w:eastAsia="ru-RU"/>
    </w:rPr>
  </w:style>
  <w:style w:type="paragraph" w:styleId="ad">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Текст сноски Знак Знак Знак Знак Знак"/>
    <w:basedOn w:val="a0"/>
    <w:link w:val="12"/>
    <w:uiPriority w:val="99"/>
    <w:rsid w:val="00CE144B"/>
    <w:pPr>
      <w:spacing w:after="0" w:line="240" w:lineRule="auto"/>
    </w:pPr>
    <w:rPr>
      <w:rFonts w:ascii="Times New Roman" w:hAnsi="Times New Roman"/>
      <w:sz w:val="20"/>
      <w:szCs w:val="20"/>
      <w:lang w:eastAsia="ru-RU"/>
    </w:rPr>
  </w:style>
  <w:style w:type="character" w:customStyle="1" w:styleId="12">
    <w:name w:val="Текст сноски Знак1"/>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1,Текст сноски Знак Знак Знак Знак Знак2"/>
    <w:link w:val="ad"/>
    <w:uiPriority w:val="99"/>
    <w:locked/>
    <w:rsid w:val="00CE144B"/>
    <w:rPr>
      <w:rFonts w:ascii="Times New Roman" w:hAnsi="Times New Roman" w:cs="Times New Roman"/>
      <w:sz w:val="20"/>
      <w:szCs w:val="20"/>
      <w:lang w:eastAsia="ru-RU"/>
    </w:rPr>
  </w:style>
  <w:style w:type="paragraph" w:styleId="ae">
    <w:name w:val="Subtitle"/>
    <w:basedOn w:val="a0"/>
    <w:link w:val="af"/>
    <w:uiPriority w:val="99"/>
    <w:qFormat/>
    <w:rsid w:val="00CE144B"/>
    <w:pPr>
      <w:spacing w:after="0" w:line="240" w:lineRule="auto"/>
      <w:jc w:val="center"/>
    </w:pPr>
    <w:rPr>
      <w:rFonts w:ascii="Times New Roman" w:hAnsi="Times New Roman"/>
      <w:b/>
      <w:sz w:val="20"/>
      <w:szCs w:val="20"/>
      <w:lang w:eastAsia="ru-RU"/>
    </w:rPr>
  </w:style>
  <w:style w:type="character" w:customStyle="1" w:styleId="af">
    <w:name w:val="Подзаголовок Знак"/>
    <w:link w:val="ae"/>
    <w:uiPriority w:val="99"/>
    <w:locked/>
    <w:rsid w:val="00CE144B"/>
    <w:rPr>
      <w:rFonts w:ascii="Times New Roman" w:hAnsi="Times New Roman" w:cs="Times New Roman"/>
      <w:b/>
      <w:sz w:val="20"/>
      <w:szCs w:val="20"/>
      <w:lang w:eastAsia="ru-RU"/>
    </w:rPr>
  </w:style>
  <w:style w:type="paragraph" w:customStyle="1" w:styleId="13">
    <w:name w:val="Абзац списка1"/>
    <w:basedOn w:val="a0"/>
    <w:uiPriority w:val="99"/>
    <w:rsid w:val="00CE144B"/>
    <w:pPr>
      <w:spacing w:after="0" w:line="240" w:lineRule="auto"/>
      <w:ind w:left="720"/>
      <w:contextualSpacing/>
      <w:jc w:val="center"/>
    </w:pPr>
    <w:rPr>
      <w:rFonts w:ascii="Times New Roman" w:eastAsia="Times New Roman" w:hAnsi="Times New Roman"/>
      <w:sz w:val="20"/>
      <w:szCs w:val="20"/>
      <w:lang w:eastAsia="ru-RU"/>
    </w:rPr>
  </w:style>
  <w:style w:type="paragraph" w:customStyle="1" w:styleId="Normal1">
    <w:name w:val="Normal1"/>
    <w:uiPriority w:val="99"/>
    <w:rsid w:val="00CE144B"/>
    <w:pPr>
      <w:jc w:val="center"/>
    </w:pPr>
    <w:rPr>
      <w:rFonts w:ascii="Times New Roman" w:eastAsia="Times New Roman" w:hAnsi="Times New Roman"/>
    </w:rPr>
  </w:style>
  <w:style w:type="character" w:styleId="af0">
    <w:name w:val="Strong"/>
    <w:uiPriority w:val="99"/>
    <w:qFormat/>
    <w:rsid w:val="00CE144B"/>
    <w:rPr>
      <w:rFonts w:cs="Times New Roman"/>
      <w:b/>
      <w:bCs/>
    </w:rPr>
  </w:style>
  <w:style w:type="character" w:customStyle="1" w:styleId="svet1">
    <w:name w:val="svet1"/>
    <w:uiPriority w:val="99"/>
    <w:rsid w:val="00CE144B"/>
    <w:rPr>
      <w:rFonts w:cs="Times New Roman"/>
      <w:b/>
      <w:bCs/>
    </w:rPr>
  </w:style>
  <w:style w:type="paragraph" w:styleId="af1">
    <w:name w:val="Body Text Indent"/>
    <w:basedOn w:val="a0"/>
    <w:link w:val="af2"/>
    <w:uiPriority w:val="99"/>
    <w:rsid w:val="00CE144B"/>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link w:val="af1"/>
    <w:uiPriority w:val="99"/>
    <w:locked/>
    <w:rsid w:val="00CE144B"/>
    <w:rPr>
      <w:rFonts w:ascii="Times New Roman" w:hAnsi="Times New Roman" w:cs="Times New Roman"/>
      <w:sz w:val="24"/>
      <w:szCs w:val="24"/>
      <w:lang w:eastAsia="ru-RU"/>
    </w:rPr>
  </w:style>
  <w:style w:type="character" w:customStyle="1" w:styleId="af3">
    <w:name w:val="Гипертекстовая ссылка"/>
    <w:uiPriority w:val="99"/>
    <w:rsid w:val="00CE144B"/>
    <w:rPr>
      <w:rFonts w:cs="Times New Roman"/>
      <w:color w:val="008000"/>
    </w:rPr>
  </w:style>
  <w:style w:type="paragraph" w:styleId="23">
    <w:name w:val="Body Text Indent 2"/>
    <w:basedOn w:val="a0"/>
    <w:link w:val="24"/>
    <w:uiPriority w:val="99"/>
    <w:rsid w:val="00CE144B"/>
    <w:pPr>
      <w:spacing w:after="120" w:line="480" w:lineRule="auto"/>
      <w:ind w:left="283"/>
    </w:pPr>
    <w:rPr>
      <w:sz w:val="20"/>
      <w:szCs w:val="20"/>
    </w:rPr>
  </w:style>
  <w:style w:type="character" w:customStyle="1" w:styleId="24">
    <w:name w:val="Основной текст с отступом 2 Знак"/>
    <w:link w:val="23"/>
    <w:uiPriority w:val="99"/>
    <w:semiHidden/>
    <w:locked/>
    <w:rsid w:val="00CE144B"/>
    <w:rPr>
      <w:rFonts w:cs="Times New Roman"/>
    </w:rPr>
  </w:style>
  <w:style w:type="paragraph" w:styleId="33">
    <w:name w:val="Body Text 3"/>
    <w:basedOn w:val="a0"/>
    <w:link w:val="34"/>
    <w:uiPriority w:val="99"/>
    <w:rsid w:val="00CE144B"/>
    <w:pPr>
      <w:spacing w:after="120"/>
    </w:pPr>
    <w:rPr>
      <w:sz w:val="16"/>
      <w:szCs w:val="16"/>
    </w:rPr>
  </w:style>
  <w:style w:type="character" w:customStyle="1" w:styleId="34">
    <w:name w:val="Основной текст 3 Знак"/>
    <w:link w:val="33"/>
    <w:uiPriority w:val="99"/>
    <w:semiHidden/>
    <w:locked/>
    <w:rsid w:val="00CE144B"/>
    <w:rPr>
      <w:rFonts w:cs="Times New Roman"/>
      <w:sz w:val="16"/>
      <w:szCs w:val="16"/>
    </w:rPr>
  </w:style>
  <w:style w:type="paragraph" w:customStyle="1" w:styleId="Heading21">
    <w:name w:val="Heading 21"/>
    <w:basedOn w:val="Normal1"/>
    <w:next w:val="Normal1"/>
    <w:uiPriority w:val="99"/>
    <w:rsid w:val="00464D87"/>
    <w:pPr>
      <w:keepNext/>
      <w:spacing w:before="360"/>
      <w:ind w:left="567" w:right="1245"/>
      <w:jc w:val="left"/>
    </w:pPr>
    <w:rPr>
      <w:i/>
      <w:sz w:val="28"/>
    </w:rPr>
  </w:style>
  <w:style w:type="paragraph" w:customStyle="1" w:styleId="BodyText1">
    <w:name w:val="Body Text1"/>
    <w:basedOn w:val="Normal1"/>
    <w:uiPriority w:val="99"/>
    <w:rsid w:val="00464D87"/>
    <w:pPr>
      <w:jc w:val="left"/>
    </w:pPr>
    <w:rPr>
      <w:sz w:val="28"/>
    </w:rPr>
  </w:style>
  <w:style w:type="paragraph" w:customStyle="1" w:styleId="Heading31">
    <w:name w:val="Heading 31"/>
    <w:basedOn w:val="Normal1"/>
    <w:next w:val="Normal1"/>
    <w:uiPriority w:val="99"/>
    <w:rsid w:val="00464D87"/>
    <w:pPr>
      <w:keepNext/>
      <w:spacing w:before="460" w:line="-240" w:lineRule="auto"/>
    </w:pPr>
    <w:rPr>
      <w:i/>
      <w:sz w:val="28"/>
    </w:rPr>
  </w:style>
  <w:style w:type="paragraph" w:customStyle="1" w:styleId="BodyText21">
    <w:name w:val="Body Text 21"/>
    <w:basedOn w:val="Normal1"/>
    <w:uiPriority w:val="99"/>
    <w:rsid w:val="00464D87"/>
    <w:pPr>
      <w:numPr>
        <w:ilvl w:val="12"/>
      </w:numPr>
      <w:jc w:val="both"/>
    </w:pPr>
    <w:rPr>
      <w:color w:val="000000"/>
      <w:sz w:val="28"/>
    </w:rPr>
  </w:style>
  <w:style w:type="paragraph" w:customStyle="1" w:styleId="Heading41">
    <w:name w:val="Heading 41"/>
    <w:basedOn w:val="Normal1"/>
    <w:next w:val="Normal1"/>
    <w:uiPriority w:val="99"/>
    <w:rsid w:val="00464D87"/>
    <w:pPr>
      <w:keepNext/>
      <w:spacing w:before="40" w:line="-240" w:lineRule="auto"/>
      <w:jc w:val="left"/>
    </w:pPr>
    <w:rPr>
      <w:i/>
      <w:sz w:val="28"/>
    </w:rPr>
  </w:style>
  <w:style w:type="paragraph" w:customStyle="1" w:styleId="Footer1">
    <w:name w:val="Footer1"/>
    <w:basedOn w:val="Normal1"/>
    <w:uiPriority w:val="99"/>
    <w:rsid w:val="00464D87"/>
    <w:pPr>
      <w:tabs>
        <w:tab w:val="center" w:pos="4536"/>
        <w:tab w:val="right" w:pos="9072"/>
      </w:tabs>
      <w:jc w:val="left"/>
    </w:pPr>
  </w:style>
  <w:style w:type="paragraph" w:styleId="af4">
    <w:name w:val="caption"/>
    <w:basedOn w:val="a0"/>
    <w:next w:val="a0"/>
    <w:qFormat/>
    <w:rsid w:val="00464D87"/>
    <w:pPr>
      <w:spacing w:after="0" w:line="240" w:lineRule="auto"/>
      <w:jc w:val="center"/>
    </w:pPr>
    <w:rPr>
      <w:rFonts w:ascii="Times New Roman" w:eastAsia="Times New Roman" w:hAnsi="Times New Roman"/>
      <w:b/>
      <w:sz w:val="28"/>
      <w:szCs w:val="20"/>
      <w:lang w:eastAsia="ru-RU"/>
    </w:rPr>
  </w:style>
  <w:style w:type="character" w:styleId="af5">
    <w:name w:val="footnote reference"/>
    <w:uiPriority w:val="99"/>
    <w:semiHidden/>
    <w:rsid w:val="00464D87"/>
    <w:rPr>
      <w:rFonts w:cs="Times New Roman"/>
      <w:vertAlign w:val="superscript"/>
    </w:rPr>
  </w:style>
  <w:style w:type="paragraph" w:customStyle="1" w:styleId="plain">
    <w:name w:val="plain"/>
    <w:basedOn w:val="a0"/>
    <w:uiPriority w:val="99"/>
    <w:rsid w:val="00464D87"/>
    <w:pPr>
      <w:spacing w:before="100" w:beforeAutospacing="1" w:after="100" w:afterAutospacing="1" w:line="240" w:lineRule="auto"/>
      <w:jc w:val="both"/>
    </w:pPr>
    <w:rPr>
      <w:rFonts w:ascii="Verdana" w:hAnsi="Verdana" w:cs="Arial"/>
      <w:color w:val="000000"/>
      <w:sz w:val="20"/>
      <w:szCs w:val="20"/>
      <w:lang w:eastAsia="ru-RU"/>
    </w:rPr>
  </w:style>
  <w:style w:type="paragraph" w:styleId="af6">
    <w:name w:val="Block Text"/>
    <w:basedOn w:val="a0"/>
    <w:uiPriority w:val="99"/>
    <w:rsid w:val="00464D87"/>
    <w:pPr>
      <w:spacing w:before="40" w:after="0" w:line="220" w:lineRule="auto"/>
      <w:ind w:left="320" w:right="1400" w:firstLine="720"/>
      <w:jc w:val="center"/>
    </w:pPr>
    <w:rPr>
      <w:rFonts w:ascii="Times New Roman" w:eastAsia="Times New Roman" w:hAnsi="Times New Roman"/>
      <w:b/>
      <w:sz w:val="24"/>
      <w:szCs w:val="20"/>
      <w:lang w:eastAsia="ru-RU"/>
    </w:rPr>
  </w:style>
  <w:style w:type="paragraph" w:styleId="14">
    <w:name w:val="index 1"/>
    <w:basedOn w:val="a0"/>
    <w:next w:val="a0"/>
    <w:autoRedefine/>
    <w:uiPriority w:val="99"/>
    <w:semiHidden/>
    <w:rsid w:val="00464D87"/>
    <w:pPr>
      <w:spacing w:after="0" w:line="240" w:lineRule="auto"/>
      <w:ind w:left="200" w:hanging="200"/>
    </w:pPr>
    <w:rPr>
      <w:rFonts w:ascii="Times New Roman" w:eastAsia="Times New Roman" w:hAnsi="Times New Roman"/>
      <w:sz w:val="20"/>
      <w:szCs w:val="21"/>
      <w:lang w:eastAsia="ru-RU"/>
    </w:rPr>
  </w:style>
  <w:style w:type="paragraph" w:styleId="af7">
    <w:name w:val="index heading"/>
    <w:basedOn w:val="a0"/>
    <w:next w:val="14"/>
    <w:uiPriority w:val="99"/>
    <w:semiHidden/>
    <w:rsid w:val="00464D87"/>
    <w:pPr>
      <w:spacing w:before="240" w:after="120" w:line="240" w:lineRule="auto"/>
      <w:jc w:val="center"/>
    </w:pPr>
    <w:rPr>
      <w:rFonts w:ascii="Times New Roman" w:eastAsia="Times New Roman" w:hAnsi="Times New Roman"/>
      <w:b/>
      <w:bCs/>
      <w:sz w:val="20"/>
      <w:szCs w:val="31"/>
      <w:lang w:eastAsia="ru-RU"/>
    </w:rPr>
  </w:style>
  <w:style w:type="paragraph" w:styleId="25">
    <w:name w:val="index 2"/>
    <w:basedOn w:val="a0"/>
    <w:next w:val="a0"/>
    <w:autoRedefine/>
    <w:uiPriority w:val="99"/>
    <w:semiHidden/>
    <w:rsid w:val="00464D87"/>
    <w:pPr>
      <w:spacing w:after="0" w:line="240" w:lineRule="auto"/>
      <w:ind w:left="400" w:hanging="200"/>
    </w:pPr>
    <w:rPr>
      <w:rFonts w:ascii="Times New Roman" w:eastAsia="Times New Roman" w:hAnsi="Times New Roman"/>
      <w:sz w:val="20"/>
      <w:szCs w:val="21"/>
      <w:lang w:eastAsia="ru-RU"/>
    </w:rPr>
  </w:style>
  <w:style w:type="paragraph" w:styleId="35">
    <w:name w:val="index 3"/>
    <w:basedOn w:val="a0"/>
    <w:next w:val="a0"/>
    <w:autoRedefine/>
    <w:uiPriority w:val="99"/>
    <w:semiHidden/>
    <w:rsid w:val="00464D87"/>
    <w:pPr>
      <w:spacing w:after="0" w:line="240" w:lineRule="auto"/>
      <w:ind w:left="600" w:hanging="200"/>
    </w:pPr>
    <w:rPr>
      <w:rFonts w:ascii="Times New Roman" w:eastAsia="Times New Roman" w:hAnsi="Times New Roman"/>
      <w:sz w:val="20"/>
      <w:szCs w:val="21"/>
      <w:lang w:eastAsia="ru-RU"/>
    </w:rPr>
  </w:style>
  <w:style w:type="paragraph" w:styleId="41">
    <w:name w:val="index 4"/>
    <w:basedOn w:val="a0"/>
    <w:next w:val="a0"/>
    <w:autoRedefine/>
    <w:uiPriority w:val="99"/>
    <w:semiHidden/>
    <w:rsid w:val="00464D87"/>
    <w:pPr>
      <w:spacing w:after="0" w:line="240" w:lineRule="auto"/>
      <w:ind w:left="800" w:hanging="200"/>
    </w:pPr>
    <w:rPr>
      <w:rFonts w:ascii="Times New Roman" w:eastAsia="Times New Roman" w:hAnsi="Times New Roman"/>
      <w:sz w:val="20"/>
      <w:szCs w:val="21"/>
      <w:lang w:eastAsia="ru-RU"/>
    </w:rPr>
  </w:style>
  <w:style w:type="paragraph" w:styleId="51">
    <w:name w:val="index 5"/>
    <w:basedOn w:val="a0"/>
    <w:next w:val="a0"/>
    <w:autoRedefine/>
    <w:uiPriority w:val="99"/>
    <w:semiHidden/>
    <w:rsid w:val="00464D87"/>
    <w:pPr>
      <w:spacing w:after="0" w:line="240" w:lineRule="auto"/>
      <w:ind w:left="1000" w:hanging="200"/>
    </w:pPr>
    <w:rPr>
      <w:rFonts w:ascii="Times New Roman" w:eastAsia="Times New Roman" w:hAnsi="Times New Roman"/>
      <w:sz w:val="20"/>
      <w:szCs w:val="21"/>
      <w:lang w:eastAsia="ru-RU"/>
    </w:rPr>
  </w:style>
  <w:style w:type="paragraph" w:styleId="61">
    <w:name w:val="index 6"/>
    <w:basedOn w:val="a0"/>
    <w:next w:val="a0"/>
    <w:autoRedefine/>
    <w:uiPriority w:val="99"/>
    <w:semiHidden/>
    <w:rsid w:val="00464D87"/>
    <w:pPr>
      <w:spacing w:after="0" w:line="240" w:lineRule="auto"/>
      <w:ind w:left="1200" w:hanging="200"/>
    </w:pPr>
    <w:rPr>
      <w:rFonts w:ascii="Times New Roman" w:eastAsia="Times New Roman" w:hAnsi="Times New Roman"/>
      <w:sz w:val="20"/>
      <w:szCs w:val="21"/>
      <w:lang w:eastAsia="ru-RU"/>
    </w:rPr>
  </w:style>
  <w:style w:type="paragraph" w:styleId="71">
    <w:name w:val="index 7"/>
    <w:basedOn w:val="a0"/>
    <w:next w:val="a0"/>
    <w:autoRedefine/>
    <w:uiPriority w:val="99"/>
    <w:semiHidden/>
    <w:rsid w:val="00464D87"/>
    <w:pPr>
      <w:spacing w:after="0" w:line="240" w:lineRule="auto"/>
      <w:ind w:left="1400" w:hanging="200"/>
    </w:pPr>
    <w:rPr>
      <w:rFonts w:ascii="Times New Roman" w:eastAsia="Times New Roman" w:hAnsi="Times New Roman"/>
      <w:sz w:val="20"/>
      <w:szCs w:val="21"/>
      <w:lang w:eastAsia="ru-RU"/>
    </w:rPr>
  </w:style>
  <w:style w:type="paragraph" w:styleId="81">
    <w:name w:val="index 8"/>
    <w:basedOn w:val="a0"/>
    <w:next w:val="a0"/>
    <w:autoRedefine/>
    <w:uiPriority w:val="99"/>
    <w:semiHidden/>
    <w:rsid w:val="00464D87"/>
    <w:pPr>
      <w:spacing w:after="0" w:line="240" w:lineRule="auto"/>
      <w:ind w:left="1600" w:hanging="200"/>
    </w:pPr>
    <w:rPr>
      <w:rFonts w:ascii="Times New Roman" w:eastAsia="Times New Roman" w:hAnsi="Times New Roman"/>
      <w:sz w:val="20"/>
      <w:szCs w:val="21"/>
      <w:lang w:eastAsia="ru-RU"/>
    </w:rPr>
  </w:style>
  <w:style w:type="paragraph" w:styleId="91">
    <w:name w:val="index 9"/>
    <w:basedOn w:val="a0"/>
    <w:next w:val="a0"/>
    <w:autoRedefine/>
    <w:uiPriority w:val="99"/>
    <w:semiHidden/>
    <w:rsid w:val="00464D87"/>
    <w:pPr>
      <w:spacing w:after="0" w:line="240" w:lineRule="auto"/>
      <w:ind w:left="1800" w:hanging="200"/>
    </w:pPr>
    <w:rPr>
      <w:rFonts w:ascii="Times New Roman" w:eastAsia="Times New Roman" w:hAnsi="Times New Roman"/>
      <w:sz w:val="20"/>
      <w:szCs w:val="21"/>
      <w:lang w:eastAsia="ru-RU"/>
    </w:rPr>
  </w:style>
  <w:style w:type="paragraph" w:styleId="26">
    <w:name w:val="toc 2"/>
    <w:basedOn w:val="a0"/>
    <w:next w:val="a0"/>
    <w:autoRedefine/>
    <w:uiPriority w:val="99"/>
    <w:rsid w:val="00464D87"/>
    <w:pPr>
      <w:tabs>
        <w:tab w:val="right" w:leader="dot" w:pos="9488"/>
      </w:tabs>
      <w:spacing w:after="0" w:line="240" w:lineRule="auto"/>
    </w:pPr>
    <w:rPr>
      <w:rFonts w:ascii="Times New Roman" w:eastAsia="Times New Roman" w:hAnsi="Times New Roman"/>
      <w:noProof/>
      <w:sz w:val="20"/>
      <w:szCs w:val="28"/>
      <w:lang w:eastAsia="ru-RU"/>
    </w:rPr>
  </w:style>
  <w:style w:type="paragraph" w:styleId="36">
    <w:name w:val="toc 3"/>
    <w:basedOn w:val="a0"/>
    <w:next w:val="a0"/>
    <w:autoRedefine/>
    <w:uiPriority w:val="99"/>
    <w:rsid w:val="00464D87"/>
    <w:pPr>
      <w:spacing w:after="0" w:line="240" w:lineRule="auto"/>
      <w:ind w:left="400"/>
    </w:pPr>
    <w:rPr>
      <w:rFonts w:ascii="Times New Roman" w:eastAsia="Times New Roman" w:hAnsi="Times New Roman"/>
      <w:sz w:val="20"/>
      <w:szCs w:val="20"/>
      <w:lang w:eastAsia="ru-RU"/>
    </w:rPr>
  </w:style>
  <w:style w:type="paragraph" w:styleId="42">
    <w:name w:val="toc 4"/>
    <w:basedOn w:val="a0"/>
    <w:next w:val="a0"/>
    <w:autoRedefine/>
    <w:uiPriority w:val="99"/>
    <w:semiHidden/>
    <w:rsid w:val="00464D87"/>
    <w:pPr>
      <w:spacing w:after="0" w:line="240" w:lineRule="auto"/>
      <w:ind w:left="600"/>
    </w:pPr>
    <w:rPr>
      <w:rFonts w:ascii="Times New Roman" w:eastAsia="Times New Roman" w:hAnsi="Times New Roman"/>
      <w:sz w:val="20"/>
      <w:szCs w:val="20"/>
      <w:lang w:eastAsia="ru-RU"/>
    </w:rPr>
  </w:style>
  <w:style w:type="paragraph" w:styleId="52">
    <w:name w:val="toc 5"/>
    <w:basedOn w:val="a0"/>
    <w:next w:val="a0"/>
    <w:autoRedefine/>
    <w:uiPriority w:val="99"/>
    <w:semiHidden/>
    <w:rsid w:val="00464D87"/>
    <w:pPr>
      <w:spacing w:after="0" w:line="240" w:lineRule="auto"/>
      <w:ind w:left="800"/>
    </w:pPr>
    <w:rPr>
      <w:rFonts w:ascii="Times New Roman" w:eastAsia="Times New Roman" w:hAnsi="Times New Roman"/>
      <w:sz w:val="20"/>
      <w:szCs w:val="20"/>
      <w:lang w:eastAsia="ru-RU"/>
    </w:rPr>
  </w:style>
  <w:style w:type="paragraph" w:styleId="62">
    <w:name w:val="toc 6"/>
    <w:basedOn w:val="a0"/>
    <w:next w:val="a0"/>
    <w:autoRedefine/>
    <w:uiPriority w:val="99"/>
    <w:semiHidden/>
    <w:rsid w:val="00464D87"/>
    <w:pPr>
      <w:spacing w:after="0" w:line="240" w:lineRule="auto"/>
      <w:ind w:left="1000"/>
    </w:pPr>
    <w:rPr>
      <w:rFonts w:ascii="Times New Roman" w:eastAsia="Times New Roman" w:hAnsi="Times New Roman"/>
      <w:sz w:val="20"/>
      <w:szCs w:val="20"/>
      <w:lang w:eastAsia="ru-RU"/>
    </w:rPr>
  </w:style>
  <w:style w:type="paragraph" w:styleId="72">
    <w:name w:val="toc 7"/>
    <w:basedOn w:val="a0"/>
    <w:next w:val="a0"/>
    <w:autoRedefine/>
    <w:uiPriority w:val="99"/>
    <w:semiHidden/>
    <w:rsid w:val="00464D87"/>
    <w:pPr>
      <w:spacing w:after="0" w:line="240" w:lineRule="auto"/>
      <w:ind w:left="1200"/>
    </w:pPr>
    <w:rPr>
      <w:rFonts w:ascii="Times New Roman" w:eastAsia="Times New Roman" w:hAnsi="Times New Roman"/>
      <w:sz w:val="20"/>
      <w:szCs w:val="20"/>
      <w:lang w:eastAsia="ru-RU"/>
    </w:rPr>
  </w:style>
  <w:style w:type="paragraph" w:styleId="82">
    <w:name w:val="toc 8"/>
    <w:basedOn w:val="a0"/>
    <w:next w:val="a0"/>
    <w:autoRedefine/>
    <w:uiPriority w:val="99"/>
    <w:semiHidden/>
    <w:rsid w:val="00464D87"/>
    <w:pPr>
      <w:spacing w:after="0" w:line="240" w:lineRule="auto"/>
      <w:ind w:left="1400"/>
    </w:pPr>
    <w:rPr>
      <w:rFonts w:ascii="Times New Roman" w:eastAsia="Times New Roman" w:hAnsi="Times New Roman"/>
      <w:sz w:val="20"/>
      <w:szCs w:val="20"/>
      <w:lang w:eastAsia="ru-RU"/>
    </w:rPr>
  </w:style>
  <w:style w:type="paragraph" w:styleId="92">
    <w:name w:val="toc 9"/>
    <w:basedOn w:val="a0"/>
    <w:next w:val="a0"/>
    <w:autoRedefine/>
    <w:uiPriority w:val="99"/>
    <w:semiHidden/>
    <w:rsid w:val="00464D87"/>
    <w:pPr>
      <w:spacing w:after="0" w:line="240" w:lineRule="auto"/>
      <w:ind w:left="1600"/>
    </w:pPr>
    <w:rPr>
      <w:rFonts w:ascii="Times New Roman" w:eastAsia="Times New Roman" w:hAnsi="Times New Roman"/>
      <w:sz w:val="20"/>
      <w:szCs w:val="20"/>
      <w:lang w:eastAsia="ru-RU"/>
    </w:rPr>
  </w:style>
  <w:style w:type="paragraph" w:customStyle="1" w:styleId="15">
    <w:name w:val="заголовок 1"/>
    <w:basedOn w:val="a0"/>
    <w:next w:val="a0"/>
    <w:uiPriority w:val="99"/>
    <w:rsid w:val="00464D87"/>
    <w:pPr>
      <w:keepNext/>
      <w:autoSpaceDE w:val="0"/>
      <w:autoSpaceDN w:val="0"/>
      <w:spacing w:after="0" w:line="240" w:lineRule="auto"/>
    </w:pPr>
    <w:rPr>
      <w:rFonts w:ascii="Times New Roman" w:eastAsia="Times New Roman" w:hAnsi="Times New Roman"/>
      <w:sz w:val="20"/>
      <w:szCs w:val="24"/>
      <w:lang w:eastAsia="ru-RU"/>
    </w:rPr>
  </w:style>
  <w:style w:type="paragraph" w:customStyle="1" w:styleId="37">
    <w:name w:val="заголовок 3"/>
    <w:basedOn w:val="a0"/>
    <w:next w:val="a0"/>
    <w:uiPriority w:val="99"/>
    <w:rsid w:val="00464D87"/>
    <w:pPr>
      <w:keepNext/>
      <w:autoSpaceDE w:val="0"/>
      <w:autoSpaceDN w:val="0"/>
      <w:spacing w:after="0" w:line="240" w:lineRule="auto"/>
      <w:jc w:val="center"/>
    </w:pPr>
    <w:rPr>
      <w:rFonts w:ascii="Times New Roman" w:eastAsia="Times New Roman" w:hAnsi="Times New Roman"/>
      <w:b/>
      <w:bCs/>
      <w:sz w:val="20"/>
      <w:szCs w:val="24"/>
      <w:u w:val="single"/>
      <w:lang w:eastAsia="ru-RU"/>
    </w:rPr>
  </w:style>
  <w:style w:type="paragraph" w:styleId="af8">
    <w:name w:val="Plain Text"/>
    <w:basedOn w:val="a0"/>
    <w:link w:val="af9"/>
    <w:uiPriority w:val="99"/>
    <w:rsid w:val="00464D87"/>
    <w:pPr>
      <w:spacing w:after="0" w:line="240" w:lineRule="auto"/>
    </w:pPr>
    <w:rPr>
      <w:rFonts w:ascii="Courier New" w:hAnsi="Courier New"/>
      <w:sz w:val="20"/>
      <w:szCs w:val="20"/>
      <w:lang w:val="en-GB" w:eastAsia="ru-RU"/>
    </w:rPr>
  </w:style>
  <w:style w:type="character" w:customStyle="1" w:styleId="af9">
    <w:name w:val="Текст Знак"/>
    <w:link w:val="af8"/>
    <w:uiPriority w:val="99"/>
    <w:locked/>
    <w:rsid w:val="00464D87"/>
    <w:rPr>
      <w:rFonts w:ascii="Courier New" w:hAnsi="Courier New" w:cs="Courier New"/>
      <w:sz w:val="20"/>
      <w:szCs w:val="20"/>
      <w:lang w:val="en-GB" w:eastAsia="ru-RU"/>
    </w:rPr>
  </w:style>
  <w:style w:type="paragraph" w:customStyle="1" w:styleId="afa">
    <w:name w:val="параграф"/>
    <w:uiPriority w:val="99"/>
    <w:rsid w:val="00464D87"/>
    <w:pPr>
      <w:autoSpaceDE w:val="0"/>
      <w:autoSpaceDN w:val="0"/>
      <w:spacing w:before="283" w:after="170"/>
      <w:jc w:val="center"/>
    </w:pPr>
    <w:rPr>
      <w:rFonts w:ascii="Times New Roman" w:eastAsia="Times New Roman" w:hAnsi="Times New Roman"/>
      <w:b/>
      <w:bCs/>
      <w:szCs w:val="24"/>
    </w:rPr>
  </w:style>
  <w:style w:type="paragraph" w:customStyle="1" w:styleId="53">
    <w:name w:val="заголовок 5"/>
    <w:basedOn w:val="a0"/>
    <w:next w:val="a0"/>
    <w:uiPriority w:val="99"/>
    <w:rsid w:val="00464D87"/>
    <w:pPr>
      <w:keepNext/>
      <w:autoSpaceDE w:val="0"/>
      <w:autoSpaceDN w:val="0"/>
      <w:spacing w:after="0" w:line="240" w:lineRule="auto"/>
    </w:pPr>
    <w:rPr>
      <w:rFonts w:ascii="Times New Roman" w:eastAsia="Times New Roman" w:hAnsi="Times New Roman"/>
      <w:i/>
      <w:iCs/>
      <w:sz w:val="20"/>
      <w:szCs w:val="24"/>
      <w:lang w:eastAsia="ru-RU"/>
    </w:rPr>
  </w:style>
  <w:style w:type="paragraph" w:customStyle="1" w:styleId="27">
    <w:name w:val="заголовок 2"/>
    <w:basedOn w:val="a0"/>
    <w:next w:val="a0"/>
    <w:uiPriority w:val="99"/>
    <w:rsid w:val="00464D87"/>
    <w:pPr>
      <w:keepNext/>
      <w:autoSpaceDE w:val="0"/>
      <w:autoSpaceDN w:val="0"/>
      <w:spacing w:after="0" w:line="240" w:lineRule="auto"/>
      <w:ind w:right="-908"/>
    </w:pPr>
    <w:rPr>
      <w:rFonts w:ascii="Times New Roman" w:eastAsia="Times New Roman" w:hAnsi="Times New Roman"/>
      <w:sz w:val="20"/>
      <w:szCs w:val="24"/>
      <w:lang w:eastAsia="ru-RU"/>
    </w:rPr>
  </w:style>
  <w:style w:type="paragraph" w:customStyle="1" w:styleId="FR1">
    <w:name w:val="FR1"/>
    <w:uiPriority w:val="99"/>
    <w:rsid w:val="00464D87"/>
    <w:pPr>
      <w:widowControl w:val="0"/>
      <w:snapToGrid w:val="0"/>
    </w:pPr>
    <w:rPr>
      <w:rFonts w:ascii="Times New Roman" w:eastAsia="Times New Roman" w:hAnsi="Times New Roman"/>
      <w:b/>
      <w:sz w:val="32"/>
    </w:rPr>
  </w:style>
  <w:style w:type="character" w:styleId="afb">
    <w:name w:val="page number"/>
    <w:uiPriority w:val="99"/>
    <w:rsid w:val="00464D87"/>
    <w:rPr>
      <w:rFonts w:cs="Times New Roman"/>
    </w:rPr>
  </w:style>
  <w:style w:type="character" w:styleId="afc">
    <w:name w:val="FollowedHyperlink"/>
    <w:uiPriority w:val="99"/>
    <w:rsid w:val="00464D87"/>
    <w:rPr>
      <w:rFonts w:cs="Times New Roman"/>
      <w:color w:val="800080"/>
      <w:u w:val="single"/>
    </w:rPr>
  </w:style>
  <w:style w:type="paragraph" w:customStyle="1" w:styleId="FR3">
    <w:name w:val="FR3"/>
    <w:uiPriority w:val="99"/>
    <w:rsid w:val="00464D87"/>
    <w:pPr>
      <w:widowControl w:val="0"/>
      <w:autoSpaceDE w:val="0"/>
      <w:autoSpaceDN w:val="0"/>
      <w:adjustRightInd w:val="0"/>
      <w:spacing w:line="420" w:lineRule="auto"/>
      <w:ind w:left="40" w:firstLine="760"/>
      <w:jc w:val="both"/>
    </w:pPr>
    <w:rPr>
      <w:rFonts w:ascii="Times New Roman" w:eastAsia="Times New Roman" w:hAnsi="Times New Roman"/>
      <w:sz w:val="28"/>
    </w:rPr>
  </w:style>
  <w:style w:type="paragraph" w:customStyle="1" w:styleId="16">
    <w:name w:val="çàãîëîâîê 1"/>
    <w:basedOn w:val="a0"/>
    <w:next w:val="a0"/>
    <w:uiPriority w:val="99"/>
    <w:rsid w:val="00464D87"/>
    <w:pPr>
      <w:keepNext/>
      <w:autoSpaceDE w:val="0"/>
      <w:autoSpaceDN w:val="0"/>
      <w:spacing w:before="240" w:after="60" w:line="240" w:lineRule="auto"/>
      <w:jc w:val="both"/>
    </w:pPr>
    <w:rPr>
      <w:rFonts w:ascii="TimesET" w:eastAsia="Times New Roman" w:hAnsi="TimesET"/>
      <w:b/>
      <w:bCs/>
      <w:color w:val="000000"/>
      <w:kern w:val="28"/>
      <w:sz w:val="28"/>
      <w:szCs w:val="28"/>
      <w:lang w:eastAsia="ru-RU"/>
    </w:rPr>
  </w:style>
  <w:style w:type="paragraph" w:customStyle="1" w:styleId="BodyText22">
    <w:name w:val="Body Text 22"/>
    <w:basedOn w:val="a0"/>
    <w:uiPriority w:val="99"/>
    <w:rsid w:val="00464D87"/>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73">
    <w:name w:val="çàãîëîâîê 7"/>
    <w:basedOn w:val="a0"/>
    <w:next w:val="a0"/>
    <w:uiPriority w:val="99"/>
    <w:rsid w:val="00464D87"/>
    <w:pPr>
      <w:keepNext/>
      <w:autoSpaceDE w:val="0"/>
      <w:autoSpaceDN w:val="0"/>
      <w:spacing w:after="0" w:line="240" w:lineRule="auto"/>
    </w:pPr>
    <w:rPr>
      <w:rFonts w:ascii="Times New Roman" w:eastAsia="Times New Roman" w:hAnsi="Times New Roman"/>
      <w:sz w:val="28"/>
      <w:szCs w:val="28"/>
      <w:lang w:eastAsia="ru-RU"/>
    </w:rPr>
  </w:style>
  <w:style w:type="paragraph" w:customStyle="1" w:styleId="ConsNormal">
    <w:name w:val="ConsNormal"/>
    <w:uiPriority w:val="99"/>
    <w:rsid w:val="00464D87"/>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464D87"/>
    <w:pPr>
      <w:widowControl w:val="0"/>
      <w:autoSpaceDE w:val="0"/>
      <w:autoSpaceDN w:val="0"/>
      <w:adjustRightInd w:val="0"/>
      <w:ind w:firstLine="720"/>
    </w:pPr>
    <w:rPr>
      <w:rFonts w:ascii="Arial" w:eastAsia="Times New Roman" w:hAnsi="Arial" w:cs="Arial"/>
    </w:rPr>
  </w:style>
  <w:style w:type="character" w:customStyle="1" w:styleId="28">
    <w:name w:val="Знак Знак2"/>
    <w:uiPriority w:val="99"/>
    <w:semiHidden/>
    <w:locked/>
    <w:rsid w:val="00464D87"/>
    <w:rPr>
      <w:lang w:val="ru-RU" w:eastAsia="ru-RU"/>
    </w:rPr>
  </w:style>
  <w:style w:type="character" w:customStyle="1" w:styleId="afd">
    <w:name w:val="Текст сноски Знак"/>
    <w:aliases w:val="Текст сноски Знак Знак Знак,Текст сноски Знак Знак Знак Знак Знак1"/>
    <w:uiPriority w:val="99"/>
    <w:locked/>
    <w:rsid w:val="00464D87"/>
    <w:rPr>
      <w:lang w:val="ru-RU" w:eastAsia="ru-RU"/>
    </w:rPr>
  </w:style>
  <w:style w:type="paragraph" w:styleId="afe">
    <w:name w:val="footer"/>
    <w:basedOn w:val="a0"/>
    <w:link w:val="aff"/>
    <w:uiPriority w:val="99"/>
    <w:rsid w:val="00464D87"/>
    <w:pPr>
      <w:tabs>
        <w:tab w:val="center" w:pos="4677"/>
        <w:tab w:val="right" w:pos="9355"/>
      </w:tabs>
      <w:spacing w:after="0" w:line="240" w:lineRule="auto"/>
    </w:pPr>
    <w:rPr>
      <w:rFonts w:ascii="Times New Roman" w:hAnsi="Times New Roman"/>
      <w:sz w:val="20"/>
      <w:szCs w:val="20"/>
      <w:lang w:eastAsia="ru-RU"/>
    </w:rPr>
  </w:style>
  <w:style w:type="character" w:customStyle="1" w:styleId="aff">
    <w:name w:val="Нижний колонтитул Знак"/>
    <w:link w:val="afe"/>
    <w:uiPriority w:val="99"/>
    <w:locked/>
    <w:rsid w:val="00464D87"/>
    <w:rPr>
      <w:rFonts w:ascii="Times New Roman" w:hAnsi="Times New Roman" w:cs="Times New Roman"/>
      <w:sz w:val="20"/>
      <w:szCs w:val="20"/>
      <w:lang w:eastAsia="ru-RU"/>
    </w:rPr>
  </w:style>
  <w:style w:type="paragraph" w:customStyle="1" w:styleId="western">
    <w:name w:val="western"/>
    <w:basedOn w:val="a0"/>
    <w:uiPriority w:val="99"/>
    <w:rsid w:val="00464D87"/>
    <w:pPr>
      <w:spacing w:before="100" w:beforeAutospacing="1" w:after="100" w:afterAutospacing="1" w:line="240" w:lineRule="auto"/>
    </w:pPr>
    <w:rPr>
      <w:rFonts w:ascii="Times New Roman" w:eastAsia="Times New Roman" w:hAnsi="Times New Roman"/>
      <w:sz w:val="24"/>
      <w:szCs w:val="24"/>
      <w:lang w:eastAsia="ru-RU" w:bidi="he-IL"/>
    </w:rPr>
  </w:style>
  <w:style w:type="paragraph" w:styleId="aff0">
    <w:name w:val="List Paragraph"/>
    <w:basedOn w:val="a0"/>
    <w:uiPriority w:val="99"/>
    <w:qFormat/>
    <w:rsid w:val="00464D87"/>
    <w:pPr>
      <w:spacing w:after="0" w:line="240" w:lineRule="auto"/>
      <w:ind w:left="720"/>
      <w:contextualSpacing/>
      <w:jc w:val="center"/>
    </w:pPr>
    <w:rPr>
      <w:rFonts w:ascii="Times New Roman" w:eastAsia="Times New Roman" w:hAnsi="Times New Roman"/>
      <w:sz w:val="20"/>
      <w:szCs w:val="20"/>
      <w:lang w:eastAsia="ru-RU"/>
    </w:rPr>
  </w:style>
  <w:style w:type="character" w:customStyle="1" w:styleId="aff1">
    <w:name w:val="Знак Знак"/>
    <w:uiPriority w:val="99"/>
    <w:locked/>
    <w:rsid w:val="00412880"/>
    <w:rPr>
      <w:rFonts w:ascii="Courier New" w:hAnsi="Courier New"/>
      <w:lang w:val="en-GB" w:eastAsia="ru-RU"/>
    </w:rPr>
  </w:style>
  <w:style w:type="paragraph" w:customStyle="1" w:styleId="29">
    <w:name w:val="Знак Знак2 Знак"/>
    <w:basedOn w:val="a0"/>
    <w:uiPriority w:val="99"/>
    <w:semiHidden/>
    <w:rsid w:val="002F21E6"/>
    <w:pPr>
      <w:spacing w:after="160" w:line="240" w:lineRule="exact"/>
    </w:pPr>
    <w:rPr>
      <w:rFonts w:ascii="Verdana" w:hAnsi="Verdana"/>
      <w:sz w:val="20"/>
      <w:szCs w:val="20"/>
      <w:lang w:val="en-US"/>
    </w:rPr>
  </w:style>
  <w:style w:type="paragraph" w:customStyle="1" w:styleId="p6">
    <w:name w:val="p6"/>
    <w:basedOn w:val="a0"/>
    <w:rsid w:val="00F059D9"/>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Balloon Text"/>
    <w:basedOn w:val="a0"/>
    <w:link w:val="aff3"/>
    <w:uiPriority w:val="99"/>
    <w:semiHidden/>
    <w:unhideWhenUsed/>
    <w:locked/>
    <w:rsid w:val="00195FD4"/>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195F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81776">
      <w:bodyDiv w:val="1"/>
      <w:marLeft w:val="0"/>
      <w:marRight w:val="0"/>
      <w:marTop w:val="0"/>
      <w:marBottom w:val="0"/>
      <w:divBdr>
        <w:top w:val="none" w:sz="0" w:space="0" w:color="auto"/>
        <w:left w:val="none" w:sz="0" w:space="0" w:color="auto"/>
        <w:bottom w:val="none" w:sz="0" w:space="0" w:color="auto"/>
        <w:right w:val="none" w:sz="0" w:space="0" w:color="auto"/>
      </w:divBdr>
    </w:div>
    <w:div w:id="706023279">
      <w:bodyDiv w:val="1"/>
      <w:marLeft w:val="0"/>
      <w:marRight w:val="0"/>
      <w:marTop w:val="0"/>
      <w:marBottom w:val="0"/>
      <w:divBdr>
        <w:top w:val="none" w:sz="0" w:space="0" w:color="auto"/>
        <w:left w:val="none" w:sz="0" w:space="0" w:color="auto"/>
        <w:bottom w:val="none" w:sz="0" w:space="0" w:color="auto"/>
        <w:right w:val="none" w:sz="0" w:space="0" w:color="auto"/>
      </w:divBdr>
    </w:div>
    <w:div w:id="1174565704">
      <w:bodyDiv w:val="1"/>
      <w:marLeft w:val="0"/>
      <w:marRight w:val="0"/>
      <w:marTop w:val="0"/>
      <w:marBottom w:val="0"/>
      <w:divBdr>
        <w:top w:val="none" w:sz="0" w:space="0" w:color="auto"/>
        <w:left w:val="none" w:sz="0" w:space="0" w:color="auto"/>
        <w:bottom w:val="none" w:sz="0" w:space="0" w:color="auto"/>
        <w:right w:val="none" w:sz="0" w:space="0" w:color="auto"/>
      </w:divBdr>
    </w:div>
    <w:div w:id="1947687580">
      <w:marLeft w:val="0"/>
      <w:marRight w:val="0"/>
      <w:marTop w:val="0"/>
      <w:marBottom w:val="0"/>
      <w:divBdr>
        <w:top w:val="none" w:sz="0" w:space="0" w:color="auto"/>
        <w:left w:val="none" w:sz="0" w:space="0" w:color="auto"/>
        <w:bottom w:val="none" w:sz="0" w:space="0" w:color="auto"/>
        <w:right w:val="none" w:sz="0" w:space="0" w:color="auto"/>
      </w:divBdr>
    </w:div>
    <w:div w:id="1947687581">
      <w:marLeft w:val="0"/>
      <w:marRight w:val="0"/>
      <w:marTop w:val="0"/>
      <w:marBottom w:val="0"/>
      <w:divBdr>
        <w:top w:val="none" w:sz="0" w:space="0" w:color="auto"/>
        <w:left w:val="none" w:sz="0" w:space="0" w:color="auto"/>
        <w:bottom w:val="none" w:sz="0" w:space="0" w:color="auto"/>
        <w:right w:val="none" w:sz="0" w:space="0" w:color="auto"/>
      </w:divBdr>
    </w:div>
    <w:div w:id="1947687582">
      <w:marLeft w:val="0"/>
      <w:marRight w:val="0"/>
      <w:marTop w:val="0"/>
      <w:marBottom w:val="0"/>
      <w:divBdr>
        <w:top w:val="none" w:sz="0" w:space="0" w:color="auto"/>
        <w:left w:val="none" w:sz="0" w:space="0" w:color="auto"/>
        <w:bottom w:val="none" w:sz="0" w:space="0" w:color="auto"/>
        <w:right w:val="none" w:sz="0" w:space="0" w:color="auto"/>
      </w:divBdr>
    </w:div>
    <w:div w:id="1947687583">
      <w:marLeft w:val="0"/>
      <w:marRight w:val="0"/>
      <w:marTop w:val="0"/>
      <w:marBottom w:val="0"/>
      <w:divBdr>
        <w:top w:val="none" w:sz="0" w:space="0" w:color="auto"/>
        <w:left w:val="none" w:sz="0" w:space="0" w:color="auto"/>
        <w:bottom w:val="none" w:sz="0" w:space="0" w:color="auto"/>
        <w:right w:val="none" w:sz="0" w:space="0" w:color="auto"/>
      </w:divBdr>
    </w:div>
    <w:div w:id="1947687584">
      <w:marLeft w:val="0"/>
      <w:marRight w:val="0"/>
      <w:marTop w:val="0"/>
      <w:marBottom w:val="0"/>
      <w:divBdr>
        <w:top w:val="none" w:sz="0" w:space="0" w:color="auto"/>
        <w:left w:val="none" w:sz="0" w:space="0" w:color="auto"/>
        <w:bottom w:val="none" w:sz="0" w:space="0" w:color="auto"/>
        <w:right w:val="none" w:sz="0" w:space="0" w:color="auto"/>
      </w:divBdr>
    </w:div>
    <w:div w:id="1973632615">
      <w:bodyDiv w:val="1"/>
      <w:marLeft w:val="0"/>
      <w:marRight w:val="0"/>
      <w:marTop w:val="0"/>
      <w:marBottom w:val="0"/>
      <w:divBdr>
        <w:top w:val="none" w:sz="0" w:space="0" w:color="auto"/>
        <w:left w:val="none" w:sz="0" w:space="0" w:color="auto"/>
        <w:bottom w:val="none" w:sz="0" w:space="0" w:color="auto"/>
        <w:right w:val="none" w:sz="0" w:space="0" w:color="auto"/>
      </w:divBdr>
    </w:div>
    <w:div w:id="20181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zon.ru/context/detail/id/122085/" TargetMode="External"/><Relationship Id="rId18" Type="http://schemas.openxmlformats.org/officeDocument/2006/relationships/hyperlink" Target="https://urait.ru/search?words=978-5-534-03075-4" TargetMode="External"/><Relationship Id="rId26" Type="http://schemas.openxmlformats.org/officeDocument/2006/relationships/hyperlink" Target="https://urait.ru/bcode/456557" TargetMode="External"/><Relationship Id="rId3" Type="http://schemas.openxmlformats.org/officeDocument/2006/relationships/styles" Target="styles.xml"/><Relationship Id="rId21" Type="http://schemas.openxmlformats.org/officeDocument/2006/relationships/hyperlink" Target="https://urait.ru/search?words=978-5-534-08152-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zon.ru/context/detail/id/122085/" TargetMode="External"/><Relationship Id="rId17" Type="http://schemas.openxmlformats.org/officeDocument/2006/relationships/hyperlink" Target="https://urait.ru/search?words=978-5-534-08144-2" TargetMode="External"/><Relationship Id="rId25" Type="http://schemas.openxmlformats.org/officeDocument/2006/relationships/hyperlink" Target="https://urait.ru/bcode/45053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ait.ru/search?words=978-5-534-00191-4" TargetMode="External"/><Relationship Id="rId20" Type="http://schemas.openxmlformats.org/officeDocument/2006/relationships/hyperlink" Target="https://urait.ru/search?words=978-5-534-08150-3" TargetMode="External"/><Relationship Id="rId29" Type="http://schemas.openxmlformats.org/officeDocument/2006/relationships/hyperlink" Target="https://new.znanium.com/read?id=3474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context/detail/id/122085/" TargetMode="External"/><Relationship Id="rId24" Type="http://schemas.openxmlformats.org/officeDocument/2006/relationships/hyperlink" Target="https://urait.ru/bcode/449898" TargetMode="External"/><Relationship Id="rId32" Type="http://schemas.openxmlformats.org/officeDocument/2006/relationships/hyperlink" Target="https://urait.ru/viewer/predprinimatelskoe-pravo-pravovoe-regulirovanie-otdelnyh-vidov-predprinimatelskoy-deyatelnosti-v-2-ch-chast-1-452376" TargetMode="External"/><Relationship Id="rId5" Type="http://schemas.openxmlformats.org/officeDocument/2006/relationships/webSettings" Target="webSettings.xml"/><Relationship Id="rId15" Type="http://schemas.openxmlformats.org/officeDocument/2006/relationships/hyperlink" Target="https://urait.ru/search?words=978-5-534-00327-7" TargetMode="External"/><Relationship Id="rId23" Type="http://schemas.openxmlformats.org/officeDocument/2006/relationships/hyperlink" Target="https://znanium.com/catalog/product/1225752" TargetMode="External"/><Relationship Id="rId28" Type="http://schemas.openxmlformats.org/officeDocument/2006/relationships/hyperlink" Target="https://urait.ru/viewer/predprinimatelskoe-pravo-432783?share_image_id=" TargetMode="External"/><Relationship Id="rId36" Type="http://schemas.openxmlformats.org/officeDocument/2006/relationships/theme" Target="theme/theme1.xml"/><Relationship Id="rId10" Type="http://schemas.openxmlformats.org/officeDocument/2006/relationships/hyperlink" Target="http://www.ozon.ru/context/detail/id/122085/" TargetMode="External"/><Relationship Id="rId19" Type="http://schemas.openxmlformats.org/officeDocument/2006/relationships/hyperlink" Target="https://urait.ru/search?words=978-5-534-08148-0" TargetMode="External"/><Relationship Id="rId31" Type="http://schemas.openxmlformats.org/officeDocument/2006/relationships/hyperlink" Target="https://urait.ru/viewer/predprinimatelskoe-pravo-pravovoe-regulirovanie-otdelnyh-vidov-predprinimatelskoy-deyatelnosti-v-2-ch-chast-1-452376" TargetMode="External"/><Relationship Id="rId4" Type="http://schemas.openxmlformats.org/officeDocument/2006/relationships/settings" Target="settings.xml"/><Relationship Id="rId9" Type="http://schemas.openxmlformats.org/officeDocument/2006/relationships/hyperlink" Target="http://www.ozon.ru/context/detail/id/122085/" TargetMode="External"/><Relationship Id="rId14" Type="http://schemas.openxmlformats.org/officeDocument/2006/relationships/hyperlink" Target="https://urait.ru/search?words=978-5-534-08393-4" TargetMode="External"/><Relationship Id="rId22" Type="http://schemas.openxmlformats.org/officeDocument/2006/relationships/hyperlink" Target="https://urait.ru/search?words=978-5-534-08331-6" TargetMode="External"/><Relationship Id="rId27" Type="http://schemas.openxmlformats.org/officeDocument/2006/relationships/hyperlink" Target="https://urait.ru/viewer/predprinimatelskoe-pravo-432783?share_image_id=" TargetMode="External"/><Relationship Id="rId30" Type="http://schemas.openxmlformats.org/officeDocument/2006/relationships/hyperlink" Target="https://new.znanium.com/read?id=347477AvastHTML\Shell\Open\Comman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54CE-23EF-4EE6-8FE0-9B5CD1DF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11247</Words>
  <Characters>64112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75209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Maksim</dc:creator>
  <cp:lastModifiedBy>Вера Еремеева</cp:lastModifiedBy>
  <cp:revision>12</cp:revision>
  <cp:lastPrinted>2012-01-16T14:09:00Z</cp:lastPrinted>
  <dcterms:created xsi:type="dcterms:W3CDTF">2023-05-04T09:51:00Z</dcterms:created>
  <dcterms:modified xsi:type="dcterms:W3CDTF">2024-12-10T11:32:00Z</dcterms:modified>
</cp:coreProperties>
</file>