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32DF" w14:textId="495BF9E3" w:rsidR="001F2AE2" w:rsidRDefault="00C86F6E" w:rsidP="00111B59">
      <w:pPr>
        <w:jc w:val="center"/>
      </w:pPr>
      <w:r>
        <w:rPr>
          <w:noProof/>
        </w:rPr>
        <w:drawing>
          <wp:inline distT="0" distB="0" distL="0" distR="0" wp14:anchorId="195FB34A" wp14:editId="65A0153F">
            <wp:extent cx="622935" cy="6229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67AD8" w14:textId="77777777" w:rsidR="001F2AE2" w:rsidRPr="001F2AE2" w:rsidRDefault="003B77EC" w:rsidP="001F2AE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2AE2" w:rsidRPr="001F2AE2">
        <w:rPr>
          <w:rFonts w:ascii="Times New Roman" w:hAnsi="Times New Roman"/>
          <w:sz w:val="28"/>
          <w:szCs w:val="28"/>
        </w:rPr>
        <w:t>Г</w:t>
      </w:r>
      <w:r w:rsidR="009C2D6B">
        <w:rPr>
          <w:rFonts w:ascii="Times New Roman" w:hAnsi="Times New Roman"/>
          <w:sz w:val="28"/>
          <w:szCs w:val="28"/>
        </w:rPr>
        <w:t>А</w:t>
      </w:r>
      <w:r w:rsidR="001F2AE2" w:rsidRPr="001F2AE2">
        <w:rPr>
          <w:rFonts w:ascii="Times New Roman" w:hAnsi="Times New Roman"/>
          <w:sz w:val="28"/>
          <w:szCs w:val="28"/>
        </w:rPr>
        <w:t>ОУ ВО «Российский государственный гуманитарный университет» (РГГУ)</w:t>
      </w:r>
    </w:p>
    <w:p w14:paraId="1DA35E2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Институт Массмедиа</w:t>
      </w:r>
      <w:r>
        <w:rPr>
          <w:rFonts w:ascii="Times New Roman" w:hAnsi="Times New Roman"/>
          <w:sz w:val="28"/>
          <w:szCs w:val="28"/>
        </w:rPr>
        <w:t xml:space="preserve"> и рекламы</w:t>
      </w:r>
    </w:p>
    <w:p w14:paraId="1F60B68C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Факультет журналистики</w:t>
      </w:r>
    </w:p>
    <w:p w14:paraId="5C47D64D" w14:textId="77777777" w:rsidR="000B768A" w:rsidRDefault="000B768A" w:rsidP="009C2D6B">
      <w:pPr>
        <w:contextualSpacing/>
        <w:rPr>
          <w:rFonts w:ascii="Times New Roman" w:hAnsi="Times New Roman"/>
          <w:sz w:val="28"/>
          <w:szCs w:val="28"/>
        </w:rPr>
      </w:pPr>
    </w:p>
    <w:p w14:paraId="4AF51FB7" w14:textId="77777777" w:rsidR="009C2D6B" w:rsidRDefault="009C2D6B" w:rsidP="009C2D6B">
      <w:pPr>
        <w:contextualSpacing/>
        <w:rPr>
          <w:rFonts w:ascii="Times New Roman" w:hAnsi="Times New Roman"/>
          <w:sz w:val="28"/>
          <w:szCs w:val="28"/>
        </w:rPr>
      </w:pPr>
    </w:p>
    <w:p w14:paraId="38CE7DDB" w14:textId="77777777" w:rsidR="000B768A" w:rsidRPr="009C2D6B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2AE2">
        <w:rPr>
          <w:rFonts w:ascii="Times New Roman" w:hAnsi="Times New Roman"/>
          <w:sz w:val="28"/>
          <w:szCs w:val="28"/>
        </w:rPr>
        <w:t>приглашает принять участие в</w:t>
      </w:r>
      <w:r w:rsidR="009C2D6B">
        <w:rPr>
          <w:rFonts w:ascii="Times New Roman" w:hAnsi="Times New Roman"/>
          <w:sz w:val="28"/>
          <w:szCs w:val="28"/>
        </w:rPr>
        <w:t>о</w:t>
      </w:r>
    </w:p>
    <w:p w14:paraId="64BF143F" w14:textId="4FAC0E6A" w:rsidR="000B768A" w:rsidRDefault="00BD7E12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60265C" w:rsidRPr="000002DF">
        <w:rPr>
          <w:rFonts w:ascii="Times New Roman" w:hAnsi="Times New Roman"/>
          <w:sz w:val="28"/>
          <w:szCs w:val="28"/>
        </w:rPr>
        <w:t xml:space="preserve"> </w:t>
      </w:r>
      <w:r w:rsidR="0030214D">
        <w:rPr>
          <w:rFonts w:ascii="Times New Roman" w:hAnsi="Times New Roman"/>
          <w:sz w:val="28"/>
          <w:szCs w:val="28"/>
        </w:rPr>
        <w:t>М</w:t>
      </w:r>
      <w:r w:rsidR="000B768A" w:rsidRPr="001F2AE2">
        <w:rPr>
          <w:rFonts w:ascii="Times New Roman" w:hAnsi="Times New Roman"/>
          <w:sz w:val="28"/>
          <w:szCs w:val="28"/>
        </w:rPr>
        <w:t>еждународной научно-практической конференции</w:t>
      </w:r>
    </w:p>
    <w:p w14:paraId="11789EF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51B130" w14:textId="4352D80F" w:rsidR="000B768A" w:rsidRPr="00A116E5" w:rsidRDefault="00BD7E12" w:rsidP="004320A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52"/>
          <w:szCs w:val="52"/>
          <w:shd w:val="clear" w:color="auto" w:fill="FFFFFF"/>
        </w:rPr>
        <w:t>Педагогический дизайн в современном медиаобразовании: возможности и точки роста</w:t>
      </w:r>
    </w:p>
    <w:p w14:paraId="0407513D" w14:textId="77777777" w:rsidR="000B768A" w:rsidRPr="001F2AE2" w:rsidRDefault="000B768A" w:rsidP="000B76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C439A0" w14:textId="20EB6F10" w:rsidR="000B768A" w:rsidRPr="00C14114" w:rsidRDefault="00BD7E12" w:rsidP="000B768A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18 февраля 2025</w:t>
      </w:r>
      <w:r w:rsidR="000B768A"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года</w:t>
      </w:r>
    </w:p>
    <w:p w14:paraId="789D6A0F" w14:textId="282583E9" w:rsidR="00A116E5" w:rsidRPr="00C14114" w:rsidRDefault="00A116E5" w:rsidP="000B768A">
      <w:pPr>
        <w:contextualSpacing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11.00 – 1</w:t>
      </w:r>
      <w:r w:rsidR="00BD7E12">
        <w:rPr>
          <w:rFonts w:ascii="Times New Roman" w:hAnsi="Times New Roman"/>
          <w:b/>
          <w:i/>
          <w:iCs/>
          <w:sz w:val="28"/>
          <w:szCs w:val="28"/>
          <w:u w:val="single"/>
        </w:rPr>
        <w:t>4</w:t>
      </w:r>
      <w:r w:rsidRPr="00C14114">
        <w:rPr>
          <w:rFonts w:ascii="Times New Roman" w:hAnsi="Times New Roman"/>
          <w:b/>
          <w:i/>
          <w:iCs/>
          <w:sz w:val="28"/>
          <w:szCs w:val="28"/>
          <w:u w:val="single"/>
        </w:rPr>
        <w:t>.00</w:t>
      </w:r>
    </w:p>
    <w:p w14:paraId="2DE365E6" w14:textId="77777777" w:rsidR="000B768A" w:rsidRPr="001F2AE2" w:rsidRDefault="000B768A" w:rsidP="000B768A">
      <w:pPr>
        <w:contextualSpacing/>
        <w:rPr>
          <w:rFonts w:ascii="Times New Roman" w:hAnsi="Times New Roman"/>
          <w:sz w:val="28"/>
          <w:szCs w:val="28"/>
        </w:rPr>
      </w:pPr>
    </w:p>
    <w:p w14:paraId="07C8F9EE" w14:textId="76090630" w:rsidR="000B768A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AE2">
        <w:rPr>
          <w:rFonts w:ascii="Times New Roman" w:hAnsi="Times New Roman"/>
          <w:sz w:val="28"/>
          <w:szCs w:val="28"/>
        </w:rPr>
        <w:tab/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</w:t>
      </w:r>
      <w:r w:rsidR="008C5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стию в конференции приглашаются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специалисты в области медиа,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преподаватели</w:t>
      </w:r>
      <w:r w:rsidR="00F43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3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медиадисциплин</w:t>
      </w:r>
      <w:proofErr w:type="spellEnd"/>
      <w:r w:rsidR="005A7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гуманитарных дисциплин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практикующие 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журналисты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90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по</w:t>
      </w:r>
      <w:r w:rsidR="00BD7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медиаобразованию в различных областях</w:t>
      </w:r>
      <w:r w:rsidR="0030214D"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02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428DCFA" w14:textId="77777777" w:rsidR="000B768A" w:rsidRPr="001F2AE2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Рабочие языки конференции: русский, английский. </w:t>
      </w:r>
    </w:p>
    <w:p w14:paraId="6EB24187" w14:textId="77777777" w:rsidR="000B768A" w:rsidRPr="00C5716E" w:rsidRDefault="000B768A" w:rsidP="000B76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рамках конференции предполагаются следующие направления </w:t>
      </w:r>
      <w:r w:rsid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обсуждения</w:t>
      </w:r>
      <w:r w:rsidRPr="00C57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14FCEC8C" w14:textId="1690068E" w:rsidR="00004D4F" w:rsidRDefault="00BD7E12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>
        <w:rPr>
          <w:color w:val="222222"/>
          <w:sz w:val="28"/>
          <w:szCs w:val="28"/>
          <w:shd w:val="clear" w:color="auto" w:fill="FFFFFF"/>
        </w:rPr>
        <w:t>Медиаобразовательные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технологии в процессе современного обучения</w:t>
      </w:r>
    </w:p>
    <w:p w14:paraId="246DCE4F" w14:textId="3C9802A9" w:rsidR="00BD7E12" w:rsidRDefault="00BD7E12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Образовательный (педагогический) дизайн и архитектура процесса обучения в медиасреде</w:t>
      </w:r>
    </w:p>
    <w:p w14:paraId="6FB52E6C" w14:textId="5BF63B94" w:rsidR="00BD7E12" w:rsidRDefault="00BD7E12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Возможности медиа в гуманитарном знании</w:t>
      </w:r>
    </w:p>
    <w:p w14:paraId="302F02ED" w14:textId="75A108E4" w:rsidR="00BD7E12" w:rsidRDefault="00BD7E12" w:rsidP="0029228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Архитектура современной образовательной медиасреды</w:t>
      </w:r>
    </w:p>
    <w:p w14:paraId="460B8696" w14:textId="51364184" w:rsidR="000B768A" w:rsidRPr="004320AE" w:rsidRDefault="000B768A" w:rsidP="004320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7F7F7"/>
        </w:rPr>
      </w:pP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участия в работе конференции необходимо прислать </w:t>
      </w:r>
      <w:r w:rsidR="0073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 Программного комитета</w:t>
      </w:r>
      <w:r w:rsidR="00735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электронную почту</w:t>
      </w:r>
      <w:r w:rsidR="00432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yarnykh</w:t>
      </w:r>
      <w:proofErr w:type="spellEnd"/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rggu</w:t>
      </w:r>
      <w:proofErr w:type="spellEnd"/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5A79DC" w:rsidRPr="005A7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в конце документа Приложение)</w:t>
      </w:r>
      <w:r w:rsidRPr="001F2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36F1A9" w14:textId="2EC7DF66" w:rsidR="00B372EE" w:rsidRPr="0065494B" w:rsidRDefault="00B372EE" w:rsidP="000B7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4320AE"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проведения конференции</w:t>
      </w:r>
      <w:r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79DC"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 дистанционный</w:t>
      </w:r>
      <w:r w:rsidR="004320AE"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6549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DE1B55D" w14:textId="569CD0A2" w:rsidR="000B768A" w:rsidRPr="00D03A05" w:rsidRDefault="000B768A" w:rsidP="000B7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3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Заявки принимаются до </w:t>
      </w:r>
      <w:r w:rsidR="005A79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="00735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549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февраля 2025</w:t>
      </w:r>
      <w:r w:rsidR="00735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Pr="00D03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14:paraId="4F5C981C" w14:textId="77777777" w:rsidR="00A116E5" w:rsidRDefault="00706562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бесплатное. </w:t>
      </w:r>
    </w:p>
    <w:p w14:paraId="74B44B48" w14:textId="79E30E05" w:rsidR="00ED1450" w:rsidRDefault="00ED1450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окончании конференции выдается сертификат участника. </w:t>
      </w:r>
    </w:p>
    <w:p w14:paraId="0AEA71A3" w14:textId="1876F4D3" w:rsidR="00BB0B29" w:rsidRPr="00A116E5" w:rsidRDefault="005A79DC" w:rsidP="00A116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BB0B29" w:rsidRPr="004811B6">
        <w:rPr>
          <w:rFonts w:ascii="Times New Roman" w:hAnsi="Times New Roman"/>
          <w:b/>
          <w:sz w:val="28"/>
          <w:szCs w:val="28"/>
        </w:rPr>
        <w:t>онтакты</w:t>
      </w:r>
    </w:p>
    <w:p w14:paraId="3CF2DDC3" w14:textId="1754B333" w:rsidR="005A79DC" w:rsidRPr="00A116E5" w:rsidRDefault="005A79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Вероника Игоревна Ярных, </w:t>
      </w:r>
      <w:r w:rsidR="00A116E5" w:rsidRPr="00A116E5">
        <w:rPr>
          <w:rFonts w:ascii="Times New Roman" w:hAnsi="Times New Roman"/>
          <w:bCs/>
          <w:sz w:val="28"/>
          <w:szCs w:val="28"/>
        </w:rPr>
        <w:t>заведующ</w:t>
      </w:r>
      <w:r w:rsidR="00A116E5">
        <w:rPr>
          <w:rFonts w:ascii="Times New Roman" w:hAnsi="Times New Roman"/>
          <w:bCs/>
          <w:sz w:val="28"/>
          <w:szCs w:val="28"/>
        </w:rPr>
        <w:t>ая</w:t>
      </w:r>
      <w:r w:rsidR="00A116E5" w:rsidRPr="00A116E5">
        <w:rPr>
          <w:rFonts w:ascii="Times New Roman" w:hAnsi="Times New Roman"/>
          <w:bCs/>
          <w:sz w:val="28"/>
          <w:szCs w:val="28"/>
        </w:rPr>
        <w:t xml:space="preserve"> кафедрой телевизионных, радио- и интернет-технологий, </w:t>
      </w:r>
      <w:proofErr w:type="spellStart"/>
      <w:r w:rsidR="00A116E5" w:rsidRPr="00A116E5">
        <w:rPr>
          <w:rFonts w:ascii="Times New Roman" w:hAnsi="Times New Roman"/>
          <w:bCs/>
          <w:sz w:val="28"/>
          <w:szCs w:val="28"/>
        </w:rPr>
        <w:t>канд.экон.н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.</w:t>
      </w:r>
      <w:r w:rsidR="00A116E5">
        <w:rPr>
          <w:rFonts w:ascii="Times New Roman" w:hAnsi="Times New Roman"/>
          <w:bCs/>
          <w:sz w:val="28"/>
          <w:szCs w:val="28"/>
        </w:rPr>
        <w:t xml:space="preserve">, тел. +79060952275, </w:t>
      </w:r>
      <w:r w:rsidR="00A116E5">
        <w:rPr>
          <w:rFonts w:ascii="Times New Roman" w:hAnsi="Times New Roman"/>
          <w:bCs/>
          <w:sz w:val="28"/>
          <w:szCs w:val="28"/>
          <w:lang w:val="en-US"/>
        </w:rPr>
        <w:t>email</w:t>
      </w:r>
      <w:r w:rsidR="00A116E5" w:rsidRPr="00A116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16E5">
        <w:rPr>
          <w:rFonts w:ascii="Times New Roman" w:hAnsi="Times New Roman"/>
          <w:bCs/>
          <w:sz w:val="28"/>
          <w:szCs w:val="28"/>
          <w:lang w:val="en-US"/>
        </w:rPr>
        <w:t>vyarnykh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2023@</w:t>
      </w:r>
      <w:proofErr w:type="spellStart"/>
      <w:r w:rsidR="00A116E5">
        <w:rPr>
          <w:rFonts w:ascii="Times New Roman" w:hAnsi="Times New Roman"/>
          <w:bCs/>
          <w:sz w:val="28"/>
          <w:szCs w:val="28"/>
          <w:lang w:val="en-US"/>
        </w:rPr>
        <w:t>vk</w:t>
      </w:r>
      <w:proofErr w:type="spellEnd"/>
      <w:r w:rsidR="00A116E5" w:rsidRPr="00A116E5">
        <w:rPr>
          <w:rFonts w:ascii="Times New Roman" w:hAnsi="Times New Roman"/>
          <w:bCs/>
          <w:sz w:val="28"/>
          <w:szCs w:val="28"/>
        </w:rPr>
        <w:t>.</w:t>
      </w:r>
      <w:r w:rsidR="00A116E5">
        <w:rPr>
          <w:rFonts w:ascii="Times New Roman" w:hAnsi="Times New Roman"/>
          <w:bCs/>
          <w:sz w:val="28"/>
          <w:szCs w:val="28"/>
          <w:lang w:val="en-US"/>
        </w:rPr>
        <w:t>com</w:t>
      </w:r>
    </w:p>
    <w:p w14:paraId="5F162E10" w14:textId="77777777" w:rsidR="00BB0B29" w:rsidRDefault="00BB0B29" w:rsidP="004320AE">
      <w:pPr>
        <w:jc w:val="both"/>
        <w:rPr>
          <w:rFonts w:ascii="Times New Roman" w:hAnsi="Times New Roman"/>
          <w:sz w:val="28"/>
          <w:szCs w:val="28"/>
        </w:rPr>
      </w:pPr>
      <w:r w:rsidRPr="005A79DC">
        <w:rPr>
          <w:rFonts w:ascii="Times New Roman" w:hAnsi="Times New Roman"/>
          <w:b/>
          <w:bCs/>
          <w:sz w:val="28"/>
          <w:szCs w:val="28"/>
        </w:rPr>
        <w:t>Адрес оргкомитета</w:t>
      </w:r>
      <w:r w:rsidRPr="00BB0B29">
        <w:rPr>
          <w:rFonts w:ascii="Times New Roman" w:hAnsi="Times New Roman"/>
          <w:sz w:val="28"/>
          <w:szCs w:val="28"/>
        </w:rPr>
        <w:t xml:space="preserve">: 125993, </w:t>
      </w:r>
      <w:r w:rsidR="004811B6">
        <w:rPr>
          <w:rFonts w:ascii="Times New Roman" w:hAnsi="Times New Roman"/>
          <w:sz w:val="28"/>
          <w:szCs w:val="28"/>
        </w:rPr>
        <w:t xml:space="preserve">г. Москва, </w:t>
      </w:r>
      <w:r w:rsidRPr="00BB0B29">
        <w:rPr>
          <w:rFonts w:ascii="Times New Roman" w:hAnsi="Times New Roman"/>
          <w:sz w:val="28"/>
          <w:szCs w:val="28"/>
        </w:rPr>
        <w:t xml:space="preserve">Миусская площадь, д. 6, корп.6, ауд. </w:t>
      </w:r>
      <w:r w:rsidR="00004D4F">
        <w:rPr>
          <w:rFonts w:ascii="Times New Roman" w:hAnsi="Times New Roman"/>
          <w:sz w:val="28"/>
          <w:szCs w:val="28"/>
        </w:rPr>
        <w:t>5</w:t>
      </w:r>
      <w:r w:rsidR="004320AE">
        <w:rPr>
          <w:rFonts w:ascii="Times New Roman" w:hAnsi="Times New Roman"/>
          <w:sz w:val="28"/>
          <w:szCs w:val="28"/>
        </w:rPr>
        <w:t>30</w:t>
      </w:r>
      <w:r w:rsidR="004811B6">
        <w:rPr>
          <w:rFonts w:ascii="Times New Roman" w:hAnsi="Times New Roman"/>
          <w:sz w:val="28"/>
          <w:szCs w:val="28"/>
        </w:rPr>
        <w:t xml:space="preserve">, кафедра </w:t>
      </w:r>
      <w:r w:rsidR="004320AE" w:rsidRPr="004320AE">
        <w:rPr>
          <w:rFonts w:ascii="Times New Roman" w:hAnsi="Times New Roman"/>
          <w:bCs/>
          <w:sz w:val="28"/>
          <w:szCs w:val="28"/>
        </w:rPr>
        <w:t>телевизионных, радио- и интернет-технологий</w:t>
      </w:r>
      <w:r w:rsidR="004811B6">
        <w:rPr>
          <w:rFonts w:ascii="Times New Roman" w:hAnsi="Times New Roman"/>
          <w:sz w:val="28"/>
          <w:szCs w:val="28"/>
        </w:rPr>
        <w:t xml:space="preserve">, Российский государственный гуманитарный университет (РГГУ). </w:t>
      </w:r>
    </w:p>
    <w:p w14:paraId="70F21053" w14:textId="231D5935" w:rsidR="004811B6" w:rsidRPr="00A116E5" w:rsidRDefault="004811B6">
      <w:pPr>
        <w:rPr>
          <w:rFonts w:ascii="Times New Roman" w:hAnsi="Times New Roman"/>
          <w:sz w:val="28"/>
          <w:szCs w:val="28"/>
          <w:lang w:val="en-US"/>
        </w:rPr>
      </w:pPr>
      <w:r w:rsidRPr="005A79DC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A116E5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5A79DC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A116E5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A116E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20AE" w:rsidRPr="00A116E5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 xml:space="preserve"> 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yarnykh</w:t>
      </w:r>
      <w:r w:rsidR="00A116E5" w:rsidRP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A116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v@rggu.ru</w:t>
      </w:r>
    </w:p>
    <w:p w14:paraId="11692B4E" w14:textId="77777777" w:rsidR="004811B6" w:rsidRPr="00A116E5" w:rsidRDefault="004811B6">
      <w:pPr>
        <w:rPr>
          <w:rFonts w:ascii="Times New Roman" w:hAnsi="Times New Roman"/>
          <w:sz w:val="28"/>
          <w:szCs w:val="28"/>
          <w:lang w:val="en-US"/>
        </w:rPr>
      </w:pPr>
    </w:p>
    <w:p w14:paraId="0AAEF939" w14:textId="77777777" w:rsidR="004811B6" w:rsidRDefault="004811B6">
      <w:pPr>
        <w:rPr>
          <w:rFonts w:ascii="Times New Roman" w:hAnsi="Times New Roman"/>
          <w:b/>
          <w:sz w:val="28"/>
          <w:szCs w:val="28"/>
        </w:rPr>
      </w:pPr>
      <w:r w:rsidRPr="004811B6">
        <w:rPr>
          <w:rFonts w:ascii="Times New Roman" w:hAnsi="Times New Roman"/>
          <w:b/>
          <w:sz w:val="28"/>
          <w:szCs w:val="28"/>
        </w:rPr>
        <w:t>Координаторы</w:t>
      </w:r>
      <w:r w:rsidR="004320AE">
        <w:rPr>
          <w:rFonts w:ascii="Times New Roman" w:hAnsi="Times New Roman"/>
          <w:b/>
          <w:sz w:val="28"/>
          <w:szCs w:val="28"/>
        </w:rPr>
        <w:t>:</w:t>
      </w:r>
    </w:p>
    <w:p w14:paraId="759BC7C9" w14:textId="4963F914" w:rsidR="004320AE" w:rsidRDefault="004320AE" w:rsidP="004320AE">
      <w:pPr>
        <w:rPr>
          <w:rFonts w:ascii="Times New Roman" w:hAnsi="Times New Roman"/>
          <w:sz w:val="28"/>
          <w:szCs w:val="28"/>
        </w:rPr>
      </w:pPr>
      <w:r w:rsidRPr="004320AE">
        <w:rPr>
          <w:rFonts w:ascii="Times New Roman" w:hAnsi="Times New Roman"/>
          <w:bCs/>
          <w:sz w:val="28"/>
          <w:szCs w:val="28"/>
        </w:rPr>
        <w:t xml:space="preserve">Ярных Вероника Игоревна, </w:t>
      </w:r>
      <w:r w:rsidR="00A116E5" w:rsidRPr="004320AE">
        <w:rPr>
          <w:rFonts w:ascii="Times New Roman" w:hAnsi="Times New Roman"/>
          <w:bCs/>
          <w:sz w:val="28"/>
          <w:szCs w:val="28"/>
        </w:rPr>
        <w:t>заведующ</w:t>
      </w:r>
      <w:r w:rsidR="00A116E5">
        <w:rPr>
          <w:rFonts w:ascii="Times New Roman" w:hAnsi="Times New Roman"/>
          <w:bCs/>
          <w:sz w:val="28"/>
          <w:szCs w:val="28"/>
        </w:rPr>
        <w:t>ая</w:t>
      </w:r>
      <w:r w:rsidR="00A116E5" w:rsidRPr="004320AE">
        <w:rPr>
          <w:rFonts w:ascii="Times New Roman" w:hAnsi="Times New Roman"/>
          <w:bCs/>
          <w:sz w:val="28"/>
          <w:szCs w:val="28"/>
        </w:rPr>
        <w:t xml:space="preserve"> кафедрой телевизионных</w:t>
      </w:r>
      <w:r w:rsidRPr="004320AE">
        <w:rPr>
          <w:rFonts w:ascii="Times New Roman" w:hAnsi="Times New Roman"/>
          <w:bCs/>
          <w:sz w:val="28"/>
          <w:szCs w:val="28"/>
        </w:rPr>
        <w:t>, радио- и интернет-технологий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канд.экон.н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0082">
        <w:rPr>
          <w:rFonts w:ascii="Times New Roman" w:hAnsi="Times New Roman"/>
          <w:sz w:val="28"/>
          <w:szCs w:val="28"/>
        </w:rPr>
        <w:t>(РГГУ)</w:t>
      </w:r>
    </w:p>
    <w:p w14:paraId="744C602E" w14:textId="40E50069" w:rsidR="0030214D" w:rsidRPr="0014444C" w:rsidRDefault="0030214D" w:rsidP="003021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Наталия Яковлевна, декан факультета журналистики, </w:t>
      </w:r>
      <w:proofErr w:type="spellStart"/>
      <w:r>
        <w:rPr>
          <w:rFonts w:ascii="Times New Roman" w:hAnsi="Times New Roman"/>
          <w:sz w:val="28"/>
          <w:szCs w:val="28"/>
        </w:rPr>
        <w:t>канд.пед.н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 w:rsidR="00D90082">
        <w:rPr>
          <w:rFonts w:ascii="Times New Roman" w:hAnsi="Times New Roman"/>
          <w:sz w:val="28"/>
          <w:szCs w:val="28"/>
        </w:rPr>
        <w:t xml:space="preserve"> (РГГУ)</w:t>
      </w:r>
    </w:p>
    <w:p w14:paraId="3112AFC9" w14:textId="384479E7" w:rsidR="0030214D" w:rsidRDefault="009C2D6B" w:rsidP="0030214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Неренц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Валерьевна, </w:t>
      </w:r>
      <w:proofErr w:type="spellStart"/>
      <w:proofErr w:type="gramStart"/>
      <w:r w:rsidR="00A116E5">
        <w:rPr>
          <w:rFonts w:ascii="Times New Roman" w:hAnsi="Times New Roman"/>
          <w:sz w:val="28"/>
          <w:szCs w:val="28"/>
        </w:rPr>
        <w:t>зам.декана</w:t>
      </w:r>
      <w:proofErr w:type="spellEnd"/>
      <w:proofErr w:type="gramEnd"/>
      <w:r w:rsidR="00A116E5">
        <w:rPr>
          <w:rFonts w:ascii="Times New Roman" w:hAnsi="Times New Roman"/>
          <w:sz w:val="28"/>
          <w:szCs w:val="28"/>
        </w:rPr>
        <w:t xml:space="preserve"> факультета журналистики по научной работе, </w:t>
      </w:r>
      <w:r w:rsidR="00A116E5" w:rsidRPr="00A116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канд.филол.н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r w:rsidR="00D90082">
        <w:rPr>
          <w:rFonts w:ascii="Times New Roman" w:hAnsi="Times New Roman"/>
          <w:sz w:val="28"/>
          <w:szCs w:val="28"/>
        </w:rPr>
        <w:t>(РГГУ)</w:t>
      </w:r>
    </w:p>
    <w:p w14:paraId="33AA7270" w14:textId="78E20DEB" w:rsidR="00D90082" w:rsidRPr="00D90082" w:rsidRDefault="0065494B" w:rsidP="00D900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Гаевская Елена Георгиевна</w:t>
      </w:r>
      <w:r w:rsidR="00D90082" w:rsidRPr="00D900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0082" w:rsidRPr="00D90082">
        <w:rPr>
          <w:rFonts w:ascii="Times New Roman" w:hAnsi="Times New Roman"/>
          <w:sz w:val="28"/>
          <w:szCs w:val="28"/>
        </w:rPr>
        <w:t>к.п.н</w:t>
      </w:r>
      <w:proofErr w:type="spellEnd"/>
      <w:r w:rsidR="00D90082" w:rsidRPr="00D90082">
        <w:rPr>
          <w:rFonts w:ascii="Times New Roman" w:hAnsi="Times New Roman"/>
          <w:sz w:val="28"/>
          <w:szCs w:val="28"/>
        </w:rPr>
        <w:t>., доцент каф</w:t>
      </w:r>
      <w:r w:rsidR="00D90082">
        <w:rPr>
          <w:rFonts w:ascii="Times New Roman" w:hAnsi="Times New Roman"/>
          <w:sz w:val="28"/>
          <w:szCs w:val="28"/>
        </w:rPr>
        <w:t>едры</w:t>
      </w:r>
      <w:r w:rsidR="00D90082" w:rsidRPr="00D90082">
        <w:rPr>
          <w:rFonts w:ascii="Times New Roman" w:hAnsi="Times New Roman"/>
          <w:sz w:val="28"/>
          <w:szCs w:val="28"/>
        </w:rPr>
        <w:t xml:space="preserve"> Информационных систем в</w:t>
      </w:r>
    </w:p>
    <w:p w14:paraId="719D41C3" w14:textId="23D4C9ED" w:rsidR="0065494B" w:rsidRDefault="00D90082" w:rsidP="00D90082">
      <w:pPr>
        <w:rPr>
          <w:rFonts w:ascii="Times New Roman" w:hAnsi="Times New Roman"/>
          <w:sz w:val="28"/>
          <w:szCs w:val="28"/>
        </w:rPr>
      </w:pPr>
      <w:r w:rsidRPr="00D90082">
        <w:rPr>
          <w:rFonts w:ascii="Times New Roman" w:hAnsi="Times New Roman"/>
          <w:sz w:val="28"/>
          <w:szCs w:val="28"/>
        </w:rPr>
        <w:t xml:space="preserve">искусстве и гуманитарных науках </w:t>
      </w:r>
      <w:r>
        <w:rPr>
          <w:rFonts w:ascii="Times New Roman" w:hAnsi="Times New Roman"/>
          <w:sz w:val="28"/>
          <w:szCs w:val="28"/>
        </w:rPr>
        <w:t>(</w:t>
      </w:r>
      <w:r w:rsidRPr="00D90082">
        <w:rPr>
          <w:rFonts w:ascii="Times New Roman" w:hAnsi="Times New Roman"/>
          <w:sz w:val="28"/>
          <w:szCs w:val="28"/>
        </w:rPr>
        <w:t>СПбГУ</w:t>
      </w:r>
      <w:r>
        <w:rPr>
          <w:rFonts w:ascii="Times New Roman" w:hAnsi="Times New Roman"/>
          <w:sz w:val="28"/>
          <w:szCs w:val="28"/>
        </w:rPr>
        <w:t>)</w:t>
      </w:r>
    </w:p>
    <w:p w14:paraId="34EE7B3A" w14:textId="77777777" w:rsidR="00BB0B29" w:rsidRDefault="00BB0B29">
      <w:pPr>
        <w:rPr>
          <w:b/>
          <w:sz w:val="32"/>
          <w:szCs w:val="32"/>
        </w:rPr>
      </w:pPr>
    </w:p>
    <w:p w14:paraId="3BFA254E" w14:textId="77777777" w:rsidR="00BB0B29" w:rsidRDefault="00BB0B29">
      <w:pPr>
        <w:rPr>
          <w:b/>
          <w:sz w:val="32"/>
          <w:szCs w:val="32"/>
        </w:rPr>
      </w:pPr>
    </w:p>
    <w:p w14:paraId="0675F4E3" w14:textId="77777777" w:rsidR="00BB0B29" w:rsidRDefault="00BB0B29">
      <w:pPr>
        <w:rPr>
          <w:b/>
          <w:sz w:val="32"/>
          <w:szCs w:val="32"/>
        </w:rPr>
      </w:pPr>
    </w:p>
    <w:p w14:paraId="764049E1" w14:textId="77777777" w:rsidR="00004D4F" w:rsidRDefault="00004D4F">
      <w:pPr>
        <w:rPr>
          <w:b/>
          <w:sz w:val="32"/>
          <w:szCs w:val="32"/>
        </w:rPr>
      </w:pPr>
    </w:p>
    <w:p w14:paraId="1B5F3D65" w14:textId="77777777" w:rsidR="00004D4F" w:rsidRDefault="00004D4F">
      <w:pPr>
        <w:rPr>
          <w:b/>
          <w:sz w:val="32"/>
          <w:szCs w:val="32"/>
        </w:rPr>
      </w:pPr>
    </w:p>
    <w:p w14:paraId="2FC2FA86" w14:textId="77777777" w:rsidR="00BB0B29" w:rsidRPr="004811B6" w:rsidRDefault="0070656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BB0B29" w:rsidRPr="004811B6">
        <w:rPr>
          <w:rFonts w:ascii="Times New Roman" w:hAnsi="Times New Roman"/>
          <w:b/>
          <w:sz w:val="32"/>
          <w:szCs w:val="32"/>
        </w:rPr>
        <w:lastRenderedPageBreak/>
        <w:t>Приложение</w:t>
      </w:r>
    </w:p>
    <w:p w14:paraId="6611AE4F" w14:textId="77777777" w:rsidR="0030214D" w:rsidRPr="0030214D" w:rsidRDefault="0030214D" w:rsidP="0030214D">
      <w:pPr>
        <w:jc w:val="center"/>
        <w:rPr>
          <w:rFonts w:ascii="Times New Roman" w:hAnsi="Times New Roman"/>
          <w:b/>
          <w:sz w:val="32"/>
          <w:szCs w:val="32"/>
        </w:rPr>
      </w:pPr>
      <w:r w:rsidRPr="0030214D">
        <w:rPr>
          <w:rFonts w:ascii="Times New Roman" w:hAnsi="Times New Roman"/>
          <w:b/>
          <w:sz w:val="32"/>
          <w:szCs w:val="32"/>
        </w:rPr>
        <w:t>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B29" w:rsidRPr="004403DC" w14:paraId="7B1CC4EC" w14:textId="77777777" w:rsidTr="004403DC">
        <w:tc>
          <w:tcPr>
            <w:tcW w:w="4785" w:type="dxa"/>
            <w:shd w:val="clear" w:color="auto" w:fill="auto"/>
          </w:tcPr>
          <w:p w14:paraId="4F58FF6A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  <w:shd w:val="clear" w:color="auto" w:fill="auto"/>
          </w:tcPr>
          <w:p w14:paraId="244B62DF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C617FB4" w14:textId="77777777" w:rsidTr="004403DC">
        <w:tc>
          <w:tcPr>
            <w:tcW w:w="4785" w:type="dxa"/>
            <w:shd w:val="clear" w:color="auto" w:fill="auto"/>
          </w:tcPr>
          <w:p w14:paraId="19BB8F9E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ВУЗ, кафедра</w:t>
            </w:r>
          </w:p>
        </w:tc>
        <w:tc>
          <w:tcPr>
            <w:tcW w:w="4786" w:type="dxa"/>
            <w:shd w:val="clear" w:color="auto" w:fill="auto"/>
          </w:tcPr>
          <w:p w14:paraId="4B8159DE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4BEC3618" w14:textId="77777777" w:rsidTr="004403DC">
        <w:tc>
          <w:tcPr>
            <w:tcW w:w="4785" w:type="dxa"/>
            <w:shd w:val="clear" w:color="auto" w:fill="auto"/>
          </w:tcPr>
          <w:p w14:paraId="036CDF02" w14:textId="77777777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6" w:type="dxa"/>
            <w:shd w:val="clear" w:color="auto" w:fill="auto"/>
          </w:tcPr>
          <w:p w14:paraId="02B3EF33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CC6B0ED" w14:textId="77777777" w:rsidTr="004403DC">
        <w:tc>
          <w:tcPr>
            <w:tcW w:w="4785" w:type="dxa"/>
            <w:shd w:val="clear" w:color="auto" w:fill="auto"/>
          </w:tcPr>
          <w:p w14:paraId="3FE403E6" w14:textId="77777777" w:rsidR="00BB0B29" w:rsidRPr="004403DC" w:rsidRDefault="00302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4786" w:type="dxa"/>
            <w:shd w:val="clear" w:color="auto" w:fill="auto"/>
          </w:tcPr>
          <w:p w14:paraId="29765C7B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373A687C" w14:textId="77777777" w:rsidTr="004403DC">
        <w:tc>
          <w:tcPr>
            <w:tcW w:w="4785" w:type="dxa"/>
            <w:shd w:val="clear" w:color="auto" w:fill="auto"/>
          </w:tcPr>
          <w:p w14:paraId="2D7E5090" w14:textId="19082241" w:rsidR="00BB0B29" w:rsidRPr="004403DC" w:rsidRDefault="00BB0B29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</w:rPr>
              <w:t>Тема доклада</w:t>
            </w:r>
            <w:r w:rsidR="00D90082">
              <w:rPr>
                <w:rFonts w:ascii="Times New Roman" w:hAnsi="Times New Roman"/>
                <w:sz w:val="28"/>
                <w:szCs w:val="28"/>
              </w:rPr>
              <w:t xml:space="preserve"> \ без доклада</w:t>
            </w:r>
          </w:p>
        </w:tc>
        <w:tc>
          <w:tcPr>
            <w:tcW w:w="4786" w:type="dxa"/>
            <w:shd w:val="clear" w:color="auto" w:fill="auto"/>
          </w:tcPr>
          <w:p w14:paraId="61E55D55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  <w:tr w:rsidR="00BB0B29" w:rsidRPr="004403DC" w14:paraId="0BA181EC" w14:textId="77777777" w:rsidTr="004403DC">
        <w:tc>
          <w:tcPr>
            <w:tcW w:w="4785" w:type="dxa"/>
            <w:shd w:val="clear" w:color="auto" w:fill="auto"/>
          </w:tcPr>
          <w:p w14:paraId="56C73862" w14:textId="77777777" w:rsidR="00BB0B29" w:rsidRPr="000C23B1" w:rsidRDefault="00BB0B29" w:rsidP="000C23B1">
            <w:pPr>
              <w:rPr>
                <w:rFonts w:ascii="Times New Roman" w:hAnsi="Times New Roman"/>
                <w:sz w:val="28"/>
                <w:szCs w:val="28"/>
              </w:rPr>
            </w:pPr>
            <w:r w:rsidRPr="004403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E-mail, </w:t>
            </w:r>
            <w:r w:rsidR="000C23B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14:paraId="33CAF18D" w14:textId="77777777" w:rsidR="00BB0B29" w:rsidRPr="004403DC" w:rsidRDefault="00BB0B29">
            <w:pPr>
              <w:rPr>
                <w:b/>
                <w:sz w:val="32"/>
                <w:szCs w:val="32"/>
              </w:rPr>
            </w:pPr>
          </w:p>
        </w:tc>
      </w:tr>
    </w:tbl>
    <w:p w14:paraId="4E01EA17" w14:textId="77777777" w:rsidR="00BB0B29" w:rsidRDefault="00BB0B29">
      <w:pPr>
        <w:rPr>
          <w:b/>
          <w:sz w:val="32"/>
          <w:szCs w:val="32"/>
        </w:rPr>
      </w:pPr>
    </w:p>
    <w:p w14:paraId="3A7E4667" w14:textId="77777777" w:rsidR="00BB0B29" w:rsidRPr="001F2AE2" w:rsidRDefault="00BB0B29">
      <w:pPr>
        <w:rPr>
          <w:b/>
          <w:sz w:val="32"/>
          <w:szCs w:val="32"/>
        </w:rPr>
      </w:pPr>
    </w:p>
    <w:sectPr w:rsidR="00BB0B29" w:rsidRPr="001F2AE2" w:rsidSect="005A79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38C0"/>
    <w:multiLevelType w:val="hybridMultilevel"/>
    <w:tmpl w:val="B3D81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4E10"/>
    <w:multiLevelType w:val="hybridMultilevel"/>
    <w:tmpl w:val="67AA4DAA"/>
    <w:lvl w:ilvl="0" w:tplc="F376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200DE"/>
    <w:multiLevelType w:val="hybridMultilevel"/>
    <w:tmpl w:val="F96661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1061">
    <w:abstractNumId w:val="1"/>
  </w:num>
  <w:num w:numId="2" w16cid:durableId="1841694163">
    <w:abstractNumId w:val="2"/>
  </w:num>
  <w:num w:numId="3" w16cid:durableId="61632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4"/>
    <w:rsid w:val="000002DF"/>
    <w:rsid w:val="00004D4F"/>
    <w:rsid w:val="00065226"/>
    <w:rsid w:val="000B768A"/>
    <w:rsid w:val="000C23B1"/>
    <w:rsid w:val="000E7011"/>
    <w:rsid w:val="00111B59"/>
    <w:rsid w:val="001F2AE2"/>
    <w:rsid w:val="00227C05"/>
    <w:rsid w:val="002617E4"/>
    <w:rsid w:val="0029228E"/>
    <w:rsid w:val="0030214D"/>
    <w:rsid w:val="003B77EC"/>
    <w:rsid w:val="004320AE"/>
    <w:rsid w:val="004403DC"/>
    <w:rsid w:val="004811B6"/>
    <w:rsid w:val="005A79DC"/>
    <w:rsid w:val="0060265C"/>
    <w:rsid w:val="0065494B"/>
    <w:rsid w:val="00705FC6"/>
    <w:rsid w:val="00706562"/>
    <w:rsid w:val="0071406E"/>
    <w:rsid w:val="007351AA"/>
    <w:rsid w:val="007840F2"/>
    <w:rsid w:val="00883426"/>
    <w:rsid w:val="008C5918"/>
    <w:rsid w:val="00993CC5"/>
    <w:rsid w:val="009C2D6B"/>
    <w:rsid w:val="00A116E5"/>
    <w:rsid w:val="00A20389"/>
    <w:rsid w:val="00B372EE"/>
    <w:rsid w:val="00BB0B29"/>
    <w:rsid w:val="00BB6F46"/>
    <w:rsid w:val="00BD7E12"/>
    <w:rsid w:val="00C14114"/>
    <w:rsid w:val="00C5716E"/>
    <w:rsid w:val="00C86F6E"/>
    <w:rsid w:val="00CB182C"/>
    <w:rsid w:val="00D03A05"/>
    <w:rsid w:val="00D23330"/>
    <w:rsid w:val="00D90082"/>
    <w:rsid w:val="00D904E0"/>
    <w:rsid w:val="00ED1450"/>
    <w:rsid w:val="00F43363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E306"/>
  <w15:chartTrackingRefBased/>
  <w15:docId w15:val="{C8B8DAC2-3A0B-4B46-96CD-47130A6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FC6"/>
    <w:rPr>
      <w:color w:val="0563C1"/>
      <w:u w:val="single"/>
    </w:rPr>
  </w:style>
  <w:style w:type="table" w:styleId="a4">
    <w:name w:val="Table Grid"/>
    <w:basedOn w:val="a1"/>
    <w:uiPriority w:val="39"/>
    <w:rsid w:val="00BB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веб)"/>
    <w:basedOn w:val="a"/>
    <w:uiPriority w:val="99"/>
    <w:unhideWhenUsed/>
    <w:rsid w:val="00302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A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Veronica Yarnykh</cp:lastModifiedBy>
  <cp:revision>5</cp:revision>
  <dcterms:created xsi:type="dcterms:W3CDTF">2025-01-16T19:47:00Z</dcterms:created>
  <dcterms:modified xsi:type="dcterms:W3CDTF">2025-01-16T19:57:00Z</dcterms:modified>
</cp:coreProperties>
</file>