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EAC" w:rsidRDefault="0012574E">
      <w:pPr>
        <w:ind w:left="2940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b/>
          <w:bCs/>
          <w:sz w:val="28"/>
          <w:szCs w:val="28"/>
        </w:rPr>
        <w:t>МИНОБРНАУКИ РОССИИ</w:t>
      </w:r>
    </w:p>
    <w:p w:rsidR="00B51EAC" w:rsidRDefault="0012574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23424" behindDoc="1" locked="0" layoutInCell="0" allowOverlap="1">
            <wp:simplePos x="0" y="0"/>
            <wp:positionH relativeFrom="column">
              <wp:posOffset>2708275</wp:posOffset>
            </wp:positionH>
            <wp:positionV relativeFrom="paragraph">
              <wp:posOffset>0</wp:posOffset>
            </wp:positionV>
            <wp:extent cx="494665" cy="4476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1EAC" w:rsidRDefault="00B51EAC">
      <w:pPr>
        <w:spacing w:line="200" w:lineRule="exact"/>
        <w:rPr>
          <w:sz w:val="24"/>
          <w:szCs w:val="24"/>
        </w:rPr>
      </w:pPr>
    </w:p>
    <w:p w:rsidR="00B51EAC" w:rsidRDefault="00B51EAC">
      <w:pPr>
        <w:spacing w:line="200" w:lineRule="exact"/>
        <w:rPr>
          <w:sz w:val="24"/>
          <w:szCs w:val="24"/>
        </w:rPr>
      </w:pPr>
    </w:p>
    <w:p w:rsidR="00B51EAC" w:rsidRDefault="00B51EAC">
      <w:pPr>
        <w:spacing w:line="200" w:lineRule="exact"/>
        <w:rPr>
          <w:sz w:val="24"/>
          <w:szCs w:val="24"/>
        </w:rPr>
      </w:pPr>
    </w:p>
    <w:p w:rsidR="00B51EAC" w:rsidRDefault="00B51EAC">
      <w:pPr>
        <w:spacing w:line="200" w:lineRule="exact"/>
        <w:rPr>
          <w:sz w:val="24"/>
          <w:szCs w:val="24"/>
        </w:rPr>
      </w:pPr>
    </w:p>
    <w:p w:rsidR="00B51EAC" w:rsidRDefault="00B51EAC">
      <w:pPr>
        <w:spacing w:line="227" w:lineRule="exact"/>
        <w:rPr>
          <w:sz w:val="24"/>
          <w:szCs w:val="24"/>
        </w:rPr>
      </w:pPr>
    </w:p>
    <w:p w:rsidR="00B51EAC" w:rsidRDefault="0012574E">
      <w:pPr>
        <w:spacing w:line="277" w:lineRule="auto"/>
        <w:ind w:left="320" w:right="2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B51EAC" w:rsidRDefault="00B51EAC">
      <w:pPr>
        <w:spacing w:line="357" w:lineRule="exact"/>
        <w:rPr>
          <w:sz w:val="24"/>
          <w:szCs w:val="24"/>
        </w:rPr>
      </w:pPr>
    </w:p>
    <w:p w:rsidR="00B51EAC" w:rsidRDefault="0012574E">
      <w:pPr>
        <w:spacing w:line="277" w:lineRule="auto"/>
        <w:ind w:left="3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«РОССИЙСКИЙ ГОСУДАРСТВЕННЫЙ ГУМАНИТАРНЫЙ УНИВЕРСИТЕТ» (РГГУ)</w:t>
      </w:r>
    </w:p>
    <w:p w:rsidR="00B51EAC" w:rsidRDefault="00B51EAC">
      <w:pPr>
        <w:spacing w:line="234" w:lineRule="exact"/>
        <w:rPr>
          <w:sz w:val="24"/>
          <w:szCs w:val="24"/>
        </w:rPr>
      </w:pPr>
    </w:p>
    <w:p w:rsidR="00B51EAC" w:rsidRDefault="0012574E">
      <w:pPr>
        <w:ind w:right="-3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ФАКУЛЬТЕТ РЕКЛАМЫ И СВЯЗЕЙ С ОБЩЕСТВЕННОСТЬЮ</w:t>
      </w:r>
    </w:p>
    <w:p w:rsidR="00B51EAC" w:rsidRDefault="00B51EAC">
      <w:pPr>
        <w:spacing w:line="277" w:lineRule="exact"/>
        <w:rPr>
          <w:sz w:val="24"/>
          <w:szCs w:val="24"/>
        </w:rPr>
      </w:pPr>
    </w:p>
    <w:p w:rsidR="00B51EAC" w:rsidRDefault="0012574E">
      <w:pPr>
        <w:ind w:left="10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КАФЕДРА ИНТЕГРИРОВАННЫХ КОММУНИКАЦИЙ И РЕКЛАМЫ</w:t>
      </w:r>
    </w:p>
    <w:p w:rsidR="00B51EAC" w:rsidRDefault="00B51EAC">
      <w:pPr>
        <w:spacing w:line="200" w:lineRule="exact"/>
        <w:rPr>
          <w:sz w:val="24"/>
          <w:szCs w:val="24"/>
        </w:rPr>
      </w:pPr>
    </w:p>
    <w:p w:rsidR="00B51EAC" w:rsidRDefault="00B51EAC">
      <w:pPr>
        <w:spacing w:line="364" w:lineRule="exact"/>
        <w:rPr>
          <w:sz w:val="24"/>
          <w:szCs w:val="24"/>
        </w:rPr>
      </w:pPr>
    </w:p>
    <w:p w:rsidR="00B51EAC" w:rsidRDefault="0012574E">
      <w:pPr>
        <w:spacing w:line="250" w:lineRule="auto"/>
        <w:ind w:left="320"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ПРОГРАММА ПРАКТИКИ </w:t>
      </w:r>
      <w:r>
        <w:rPr>
          <w:rFonts w:eastAsia="Times New Roman"/>
          <w:sz w:val="23"/>
          <w:szCs w:val="23"/>
        </w:rPr>
        <w:t>ПРОИЗВОДСТВЕННАЯ ПРАКТИКА (НАУЧНО-ИССЛЕДОВАТЕЛЬСКАЯ РАБОТА)</w:t>
      </w:r>
    </w:p>
    <w:p w:rsidR="00B51EAC" w:rsidRDefault="00B51EAC">
      <w:pPr>
        <w:spacing w:line="278" w:lineRule="exact"/>
        <w:rPr>
          <w:sz w:val="24"/>
          <w:szCs w:val="24"/>
        </w:rPr>
      </w:pPr>
    </w:p>
    <w:p w:rsidR="00B51EAC" w:rsidRDefault="0012574E">
      <w:pPr>
        <w:spacing w:line="236" w:lineRule="auto"/>
        <w:ind w:left="540" w:right="40" w:hanging="1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Направление подготовки</w:t>
      </w:r>
      <w:r>
        <w:rPr>
          <w:rFonts w:eastAsia="Times New Roman"/>
          <w:color w:val="535353"/>
          <w:sz w:val="24"/>
          <w:szCs w:val="24"/>
        </w:rPr>
        <w:t xml:space="preserve"> 42.04.01</w:t>
      </w:r>
      <w:r>
        <w:rPr>
          <w:rFonts w:eastAsia="Times New Roman"/>
          <w:sz w:val="24"/>
          <w:szCs w:val="24"/>
        </w:rPr>
        <w:t xml:space="preserve"> РЕКЛАМА И СВЯЗИ С ОБЩЕСТВЕННОСТЬЮ Направленность </w:t>
      </w:r>
      <w:r>
        <w:rPr>
          <w:rFonts w:eastAsia="Times New Roman"/>
          <w:b/>
          <w:bCs/>
          <w:sz w:val="24"/>
          <w:szCs w:val="24"/>
        </w:rPr>
        <w:t>«Управление коммуникациями на государственной и муниципальной службе»</w:t>
      </w:r>
    </w:p>
    <w:p w:rsidR="00B51EAC" w:rsidRDefault="00B51EAC">
      <w:pPr>
        <w:spacing w:line="200" w:lineRule="exact"/>
        <w:rPr>
          <w:sz w:val="24"/>
          <w:szCs w:val="24"/>
        </w:rPr>
      </w:pPr>
    </w:p>
    <w:p w:rsidR="00B51EAC" w:rsidRDefault="00B51EAC">
      <w:pPr>
        <w:spacing w:line="217" w:lineRule="exact"/>
        <w:rPr>
          <w:sz w:val="24"/>
          <w:szCs w:val="24"/>
        </w:rPr>
      </w:pPr>
    </w:p>
    <w:p w:rsidR="00B51EAC" w:rsidRDefault="0012574E">
      <w:pPr>
        <w:ind w:right="-3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Уровень квалификации выпускника - магистр</w:t>
      </w:r>
    </w:p>
    <w:p w:rsidR="00B51EAC" w:rsidRDefault="00B51EAC">
      <w:pPr>
        <w:spacing w:line="137" w:lineRule="exact"/>
        <w:rPr>
          <w:sz w:val="24"/>
          <w:szCs w:val="24"/>
        </w:rPr>
      </w:pPr>
    </w:p>
    <w:p w:rsidR="00B51EAC" w:rsidRDefault="0012574E">
      <w:pPr>
        <w:ind w:right="-3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Формы обучения – заочная</w:t>
      </w:r>
    </w:p>
    <w:p w:rsidR="00B51EAC" w:rsidRDefault="00B51EAC">
      <w:pPr>
        <w:spacing w:line="200" w:lineRule="exact"/>
        <w:rPr>
          <w:sz w:val="24"/>
          <w:szCs w:val="24"/>
        </w:rPr>
      </w:pPr>
    </w:p>
    <w:p w:rsidR="00B51EAC" w:rsidRDefault="00B51EAC">
      <w:pPr>
        <w:spacing w:line="200" w:lineRule="exact"/>
        <w:rPr>
          <w:sz w:val="24"/>
          <w:szCs w:val="24"/>
        </w:rPr>
      </w:pPr>
    </w:p>
    <w:p w:rsidR="00B51EAC" w:rsidRDefault="00B51EAC">
      <w:pPr>
        <w:spacing w:line="200" w:lineRule="exact"/>
        <w:rPr>
          <w:sz w:val="24"/>
          <w:szCs w:val="24"/>
        </w:rPr>
      </w:pPr>
    </w:p>
    <w:p w:rsidR="00B51EAC" w:rsidRDefault="00B51EAC">
      <w:pPr>
        <w:spacing w:line="200" w:lineRule="exact"/>
        <w:rPr>
          <w:sz w:val="24"/>
          <w:szCs w:val="24"/>
        </w:rPr>
      </w:pPr>
    </w:p>
    <w:p w:rsidR="00B51EAC" w:rsidRDefault="00B51EAC">
      <w:pPr>
        <w:spacing w:line="200" w:lineRule="exact"/>
        <w:rPr>
          <w:sz w:val="24"/>
          <w:szCs w:val="24"/>
        </w:rPr>
      </w:pPr>
    </w:p>
    <w:p w:rsidR="00B51EAC" w:rsidRDefault="00B51EAC">
      <w:pPr>
        <w:spacing w:line="200" w:lineRule="exact"/>
        <w:rPr>
          <w:sz w:val="24"/>
          <w:szCs w:val="24"/>
        </w:rPr>
      </w:pPr>
    </w:p>
    <w:p w:rsidR="00B51EAC" w:rsidRDefault="00B51EAC">
      <w:pPr>
        <w:spacing w:line="200" w:lineRule="exact"/>
        <w:rPr>
          <w:sz w:val="24"/>
          <w:szCs w:val="24"/>
        </w:rPr>
      </w:pPr>
    </w:p>
    <w:p w:rsidR="00B51EAC" w:rsidRDefault="00B51EAC">
      <w:pPr>
        <w:spacing w:line="200" w:lineRule="exact"/>
        <w:rPr>
          <w:sz w:val="24"/>
          <w:szCs w:val="24"/>
        </w:rPr>
      </w:pPr>
    </w:p>
    <w:p w:rsidR="00B51EAC" w:rsidRDefault="00B51EAC">
      <w:pPr>
        <w:spacing w:line="200" w:lineRule="exact"/>
        <w:rPr>
          <w:sz w:val="24"/>
          <w:szCs w:val="24"/>
        </w:rPr>
      </w:pPr>
    </w:p>
    <w:p w:rsidR="00B51EAC" w:rsidRDefault="00B51EAC">
      <w:pPr>
        <w:spacing w:line="200" w:lineRule="exact"/>
        <w:rPr>
          <w:sz w:val="24"/>
          <w:szCs w:val="24"/>
        </w:rPr>
      </w:pPr>
    </w:p>
    <w:p w:rsidR="00B51EAC" w:rsidRDefault="00B51EAC">
      <w:pPr>
        <w:spacing w:line="200" w:lineRule="exact"/>
        <w:rPr>
          <w:sz w:val="24"/>
          <w:szCs w:val="24"/>
        </w:rPr>
      </w:pPr>
    </w:p>
    <w:p w:rsidR="00B51EAC" w:rsidRDefault="00B51EAC">
      <w:pPr>
        <w:spacing w:line="287" w:lineRule="exact"/>
        <w:rPr>
          <w:sz w:val="24"/>
          <w:szCs w:val="24"/>
        </w:rPr>
      </w:pPr>
    </w:p>
    <w:p w:rsidR="00B51EAC" w:rsidRDefault="0012574E">
      <w:pPr>
        <w:ind w:right="-3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РПП адаптирована для лиц</w:t>
      </w:r>
    </w:p>
    <w:p w:rsidR="00B51EAC" w:rsidRDefault="00B51EAC">
      <w:pPr>
        <w:spacing w:line="12" w:lineRule="exact"/>
        <w:rPr>
          <w:sz w:val="24"/>
          <w:szCs w:val="24"/>
        </w:rPr>
      </w:pPr>
    </w:p>
    <w:p w:rsidR="00B51EAC" w:rsidRDefault="0012574E">
      <w:pPr>
        <w:numPr>
          <w:ilvl w:val="0"/>
          <w:numId w:val="1"/>
        </w:numPr>
        <w:tabs>
          <w:tab w:val="left" w:pos="3151"/>
        </w:tabs>
        <w:spacing w:line="249" w:lineRule="auto"/>
        <w:ind w:left="3600" w:right="2700" w:hanging="592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ограниченными возможностями здоровья и инвалидов</w:t>
      </w:r>
    </w:p>
    <w:p w:rsidR="00B51EAC" w:rsidRDefault="00B51EAC">
      <w:pPr>
        <w:sectPr w:rsidR="00B51EAC">
          <w:pgSz w:w="11920" w:h="16841"/>
          <w:pgMar w:top="880" w:right="1331" w:bottom="1440" w:left="1440" w:header="0" w:footer="0" w:gutter="0"/>
          <w:cols w:space="720" w:equalWidth="0">
            <w:col w:w="9140"/>
          </w:cols>
        </w:sectPr>
      </w:pPr>
    </w:p>
    <w:p w:rsidR="00B51EAC" w:rsidRDefault="00B51EAC">
      <w:pPr>
        <w:spacing w:line="200" w:lineRule="exact"/>
        <w:rPr>
          <w:sz w:val="24"/>
          <w:szCs w:val="24"/>
        </w:rPr>
      </w:pPr>
    </w:p>
    <w:p w:rsidR="00B51EAC" w:rsidRDefault="00B51EAC">
      <w:pPr>
        <w:spacing w:line="200" w:lineRule="exact"/>
        <w:rPr>
          <w:sz w:val="24"/>
          <w:szCs w:val="24"/>
        </w:rPr>
      </w:pPr>
    </w:p>
    <w:p w:rsidR="00B51EAC" w:rsidRDefault="00B51EAC">
      <w:pPr>
        <w:spacing w:line="200" w:lineRule="exact"/>
        <w:rPr>
          <w:sz w:val="24"/>
          <w:szCs w:val="24"/>
        </w:rPr>
      </w:pPr>
    </w:p>
    <w:p w:rsidR="00B51EAC" w:rsidRDefault="00B51EAC">
      <w:pPr>
        <w:spacing w:line="200" w:lineRule="exact"/>
        <w:rPr>
          <w:sz w:val="24"/>
          <w:szCs w:val="24"/>
        </w:rPr>
      </w:pPr>
    </w:p>
    <w:p w:rsidR="00B51EAC" w:rsidRDefault="00B51EAC">
      <w:pPr>
        <w:spacing w:line="200" w:lineRule="exact"/>
        <w:rPr>
          <w:sz w:val="24"/>
          <w:szCs w:val="24"/>
        </w:rPr>
      </w:pPr>
    </w:p>
    <w:p w:rsidR="00B51EAC" w:rsidRDefault="00B51EAC">
      <w:pPr>
        <w:spacing w:line="200" w:lineRule="exact"/>
        <w:rPr>
          <w:sz w:val="24"/>
          <w:szCs w:val="24"/>
        </w:rPr>
      </w:pPr>
    </w:p>
    <w:p w:rsidR="00B51EAC" w:rsidRDefault="00B51EAC">
      <w:pPr>
        <w:spacing w:line="200" w:lineRule="exact"/>
        <w:rPr>
          <w:sz w:val="24"/>
          <w:szCs w:val="24"/>
        </w:rPr>
      </w:pPr>
    </w:p>
    <w:p w:rsidR="00B51EAC" w:rsidRDefault="00B51EAC">
      <w:pPr>
        <w:spacing w:line="200" w:lineRule="exact"/>
        <w:rPr>
          <w:sz w:val="24"/>
          <w:szCs w:val="24"/>
        </w:rPr>
      </w:pPr>
    </w:p>
    <w:p w:rsidR="00B51EAC" w:rsidRDefault="00B51EAC">
      <w:pPr>
        <w:spacing w:line="200" w:lineRule="exact"/>
        <w:rPr>
          <w:sz w:val="24"/>
          <w:szCs w:val="24"/>
        </w:rPr>
      </w:pPr>
    </w:p>
    <w:p w:rsidR="00B51EAC" w:rsidRDefault="00B51EAC">
      <w:pPr>
        <w:spacing w:line="226" w:lineRule="exact"/>
        <w:rPr>
          <w:sz w:val="24"/>
          <w:szCs w:val="24"/>
        </w:rPr>
      </w:pPr>
    </w:p>
    <w:p w:rsidR="00B51EAC" w:rsidRDefault="0012574E">
      <w:pPr>
        <w:ind w:right="-319"/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Москва 2022</w:t>
      </w:r>
    </w:p>
    <w:p w:rsidR="00B51EAC" w:rsidRDefault="00B51EAC">
      <w:pPr>
        <w:sectPr w:rsidR="00B51EAC">
          <w:type w:val="continuous"/>
          <w:pgSz w:w="11920" w:h="16841"/>
          <w:pgMar w:top="880" w:right="1331" w:bottom="1440" w:left="1440" w:header="0" w:footer="0" w:gutter="0"/>
          <w:cols w:space="720" w:equalWidth="0">
            <w:col w:w="9140"/>
          </w:cols>
        </w:sectPr>
      </w:pPr>
    </w:p>
    <w:p w:rsidR="00B51EAC" w:rsidRDefault="0012574E">
      <w:pPr>
        <w:spacing w:line="234" w:lineRule="auto"/>
        <w:ind w:left="3"/>
        <w:rPr>
          <w:sz w:val="20"/>
          <w:szCs w:val="20"/>
        </w:rPr>
      </w:pPr>
      <w:bookmarkStart w:id="1" w:name="page2"/>
      <w:bookmarkEnd w:id="1"/>
      <w:r>
        <w:rPr>
          <w:rFonts w:eastAsia="Times New Roman"/>
          <w:b/>
          <w:bCs/>
          <w:sz w:val="24"/>
          <w:szCs w:val="24"/>
        </w:rPr>
        <w:lastRenderedPageBreak/>
        <w:t>ПРОИЗВОДСТВЕННАЯ ПРАКТИКА (НАУЧНО-ИССЛЕДОВАТЕЛЬСКАЯ РАБОТА) Программа практики</w:t>
      </w: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15" w:lineRule="exact"/>
        <w:rPr>
          <w:sz w:val="20"/>
          <w:szCs w:val="20"/>
        </w:rPr>
      </w:pPr>
    </w:p>
    <w:p w:rsidR="00B51EAC" w:rsidRDefault="0012574E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Составитель:</w:t>
      </w:r>
    </w:p>
    <w:p w:rsidR="00B51EAC" w:rsidRDefault="00B51EAC">
      <w:pPr>
        <w:spacing w:line="139" w:lineRule="exact"/>
        <w:rPr>
          <w:sz w:val="20"/>
          <w:szCs w:val="20"/>
        </w:rPr>
      </w:pPr>
    </w:p>
    <w:p w:rsidR="00B51EAC" w:rsidRDefault="0012574E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Канд. соц. наук, доцент Голова А.Г.</w:t>
      </w: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34" w:lineRule="exact"/>
        <w:rPr>
          <w:sz w:val="20"/>
          <w:szCs w:val="20"/>
        </w:rPr>
      </w:pPr>
    </w:p>
    <w:p w:rsidR="00B51EAC" w:rsidRDefault="0012574E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УТВЕРЖДЕНО</w:t>
      </w:r>
    </w:p>
    <w:p w:rsidR="00B51EAC" w:rsidRDefault="0012574E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Протокол заседания кафедры маркетинга и рекламы</w:t>
      </w:r>
    </w:p>
    <w:p w:rsidR="00B51EAC" w:rsidRDefault="00B51EAC">
      <w:pPr>
        <w:spacing w:line="277" w:lineRule="exact"/>
        <w:rPr>
          <w:sz w:val="20"/>
          <w:szCs w:val="20"/>
        </w:rPr>
      </w:pPr>
    </w:p>
    <w:p w:rsidR="00B51EAC" w:rsidRDefault="0012574E">
      <w:pPr>
        <w:numPr>
          <w:ilvl w:val="0"/>
          <w:numId w:val="2"/>
        </w:numPr>
        <w:tabs>
          <w:tab w:val="left" w:pos="303"/>
        </w:tabs>
        <w:ind w:left="303" w:hanging="30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06  от 17.03.2022</w:t>
      </w:r>
    </w:p>
    <w:p w:rsidR="00B51EAC" w:rsidRDefault="00B51EAC">
      <w:pPr>
        <w:sectPr w:rsidR="00B51EAC">
          <w:pgSz w:w="11920" w:h="16841"/>
          <w:pgMar w:top="890" w:right="1151" w:bottom="1440" w:left="1277" w:header="0" w:footer="0" w:gutter="0"/>
          <w:cols w:space="720" w:equalWidth="0">
            <w:col w:w="9483"/>
          </w:cols>
        </w:sectPr>
      </w:pPr>
    </w:p>
    <w:p w:rsidR="00B51EAC" w:rsidRDefault="0012574E">
      <w:pPr>
        <w:ind w:left="3905"/>
        <w:rPr>
          <w:sz w:val="20"/>
          <w:szCs w:val="20"/>
        </w:rPr>
      </w:pPr>
      <w:bookmarkStart w:id="2" w:name="page3"/>
      <w:bookmarkEnd w:id="2"/>
      <w:r>
        <w:rPr>
          <w:rFonts w:eastAsia="Times New Roman"/>
          <w:b/>
          <w:bCs/>
          <w:sz w:val="28"/>
          <w:szCs w:val="28"/>
        </w:rPr>
        <w:lastRenderedPageBreak/>
        <w:t>ОГЛАВЛЕНИЕ</w:t>
      </w:r>
    </w:p>
    <w:p w:rsidR="00B51EAC" w:rsidRDefault="00B51EAC">
      <w:pPr>
        <w:spacing w:line="322" w:lineRule="exact"/>
        <w:rPr>
          <w:sz w:val="20"/>
          <w:szCs w:val="20"/>
        </w:rPr>
      </w:pPr>
    </w:p>
    <w:p w:rsidR="00B51EAC" w:rsidRDefault="0012574E">
      <w:pPr>
        <w:numPr>
          <w:ilvl w:val="0"/>
          <w:numId w:val="3"/>
        </w:numPr>
        <w:tabs>
          <w:tab w:val="left" w:pos="245"/>
        </w:tabs>
        <w:ind w:left="245" w:hanging="24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Пояснительная записка</w:t>
      </w:r>
    </w:p>
    <w:p w:rsidR="00B51EAC" w:rsidRDefault="0012574E">
      <w:pPr>
        <w:ind w:left="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1.1 Цель и задачи практики</w:t>
      </w:r>
    </w:p>
    <w:p w:rsidR="00B51EAC" w:rsidRDefault="0012574E">
      <w:pPr>
        <w:numPr>
          <w:ilvl w:val="0"/>
          <w:numId w:val="4"/>
        </w:numPr>
        <w:tabs>
          <w:tab w:val="left" w:pos="425"/>
        </w:tabs>
        <w:ind w:left="425" w:hanging="42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Вид (тип) практики</w:t>
      </w:r>
    </w:p>
    <w:p w:rsidR="00B51EAC" w:rsidRDefault="0012574E">
      <w:pPr>
        <w:numPr>
          <w:ilvl w:val="0"/>
          <w:numId w:val="4"/>
        </w:numPr>
        <w:tabs>
          <w:tab w:val="left" w:pos="425"/>
        </w:tabs>
        <w:ind w:left="425" w:hanging="42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Способы, формы и места проведения практики</w:t>
      </w:r>
    </w:p>
    <w:p w:rsidR="00B51EAC" w:rsidRDefault="0012574E">
      <w:pPr>
        <w:numPr>
          <w:ilvl w:val="0"/>
          <w:numId w:val="4"/>
        </w:numPr>
        <w:tabs>
          <w:tab w:val="left" w:pos="425"/>
        </w:tabs>
        <w:ind w:left="425" w:hanging="42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Вид (виды) профессиональной деятельности</w:t>
      </w:r>
    </w:p>
    <w:p w:rsidR="00B51EAC" w:rsidRDefault="00B51EAC">
      <w:pPr>
        <w:spacing w:line="12" w:lineRule="exact"/>
        <w:rPr>
          <w:rFonts w:eastAsia="Times New Roman"/>
          <w:sz w:val="24"/>
          <w:szCs w:val="24"/>
        </w:rPr>
      </w:pPr>
    </w:p>
    <w:p w:rsidR="00B51EAC" w:rsidRDefault="0012574E">
      <w:pPr>
        <w:numPr>
          <w:ilvl w:val="0"/>
          <w:numId w:val="4"/>
        </w:numPr>
        <w:tabs>
          <w:tab w:val="left" w:pos="425"/>
        </w:tabs>
        <w:spacing w:line="234" w:lineRule="auto"/>
        <w:ind w:left="5" w:right="551" w:hanging="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Планируемые результаты обучения при прохождении практики, соотнесённые с индикаторами достижения компетенций</w:t>
      </w:r>
    </w:p>
    <w:p w:rsidR="00B51EAC" w:rsidRDefault="00B51EAC">
      <w:pPr>
        <w:spacing w:line="1" w:lineRule="exact"/>
        <w:rPr>
          <w:rFonts w:eastAsia="Times New Roman"/>
          <w:sz w:val="24"/>
          <w:szCs w:val="24"/>
        </w:rPr>
      </w:pPr>
    </w:p>
    <w:p w:rsidR="00B51EAC" w:rsidRDefault="0012574E">
      <w:pPr>
        <w:numPr>
          <w:ilvl w:val="0"/>
          <w:numId w:val="4"/>
        </w:numPr>
        <w:tabs>
          <w:tab w:val="left" w:pos="425"/>
        </w:tabs>
        <w:ind w:left="425" w:hanging="42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Место практики в структуре образовательной программы</w:t>
      </w:r>
    </w:p>
    <w:p w:rsidR="00B51EAC" w:rsidRDefault="0012574E">
      <w:pPr>
        <w:numPr>
          <w:ilvl w:val="0"/>
          <w:numId w:val="4"/>
        </w:numPr>
        <w:tabs>
          <w:tab w:val="left" w:pos="425"/>
        </w:tabs>
        <w:ind w:left="425" w:hanging="42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Объем практики</w:t>
      </w:r>
    </w:p>
    <w:p w:rsidR="00B51EAC" w:rsidRDefault="00B51EAC">
      <w:pPr>
        <w:spacing w:line="276" w:lineRule="exact"/>
        <w:rPr>
          <w:rFonts w:eastAsia="Times New Roman"/>
          <w:sz w:val="24"/>
          <w:szCs w:val="24"/>
        </w:rPr>
      </w:pPr>
    </w:p>
    <w:p w:rsidR="00B51EAC" w:rsidRDefault="0012574E">
      <w:pPr>
        <w:numPr>
          <w:ilvl w:val="0"/>
          <w:numId w:val="5"/>
        </w:numPr>
        <w:tabs>
          <w:tab w:val="left" w:pos="245"/>
        </w:tabs>
        <w:ind w:left="245" w:hanging="24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Содержание практики</w:t>
      </w:r>
    </w:p>
    <w:p w:rsidR="00B51EAC" w:rsidRDefault="00B51EAC">
      <w:pPr>
        <w:spacing w:line="276" w:lineRule="exact"/>
        <w:rPr>
          <w:rFonts w:eastAsia="Times New Roman"/>
          <w:b/>
          <w:bCs/>
          <w:sz w:val="24"/>
          <w:szCs w:val="24"/>
        </w:rPr>
      </w:pPr>
    </w:p>
    <w:p w:rsidR="00B51EAC" w:rsidRDefault="0012574E">
      <w:pPr>
        <w:numPr>
          <w:ilvl w:val="0"/>
          <w:numId w:val="5"/>
        </w:numPr>
        <w:tabs>
          <w:tab w:val="left" w:pos="245"/>
        </w:tabs>
        <w:ind w:left="245" w:hanging="24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Оценка результатов практики</w:t>
      </w:r>
    </w:p>
    <w:p w:rsidR="00B51EAC" w:rsidRDefault="0012574E">
      <w:pPr>
        <w:ind w:left="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Формы отчетности по практике</w:t>
      </w:r>
    </w:p>
    <w:p w:rsidR="00B51EAC" w:rsidRDefault="0012574E">
      <w:pPr>
        <w:ind w:left="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Критерии выставления оценок</w:t>
      </w:r>
    </w:p>
    <w:p w:rsidR="00B51EAC" w:rsidRDefault="0012574E">
      <w:pPr>
        <w:ind w:left="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 Оценочные средства (материалы) для промежуточной аттестации по практике</w:t>
      </w:r>
    </w:p>
    <w:p w:rsidR="00B51EAC" w:rsidRDefault="00B51EAC">
      <w:pPr>
        <w:spacing w:line="276" w:lineRule="exact"/>
        <w:rPr>
          <w:sz w:val="20"/>
          <w:szCs w:val="20"/>
        </w:rPr>
      </w:pPr>
    </w:p>
    <w:p w:rsidR="00B51EAC" w:rsidRDefault="0012574E">
      <w:pPr>
        <w:numPr>
          <w:ilvl w:val="0"/>
          <w:numId w:val="6"/>
        </w:numPr>
        <w:tabs>
          <w:tab w:val="left" w:pos="245"/>
        </w:tabs>
        <w:ind w:left="245" w:hanging="24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Учебно-методическое и информационное обеспечение практики</w:t>
      </w:r>
    </w:p>
    <w:p w:rsidR="00B51EAC" w:rsidRDefault="0012574E">
      <w:pPr>
        <w:numPr>
          <w:ilvl w:val="0"/>
          <w:numId w:val="7"/>
        </w:numPr>
        <w:tabs>
          <w:tab w:val="left" w:pos="425"/>
        </w:tabs>
        <w:ind w:left="425" w:hanging="42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Список источников и литературы</w:t>
      </w:r>
    </w:p>
    <w:p w:rsidR="00B51EAC" w:rsidRDefault="0012574E">
      <w:pPr>
        <w:numPr>
          <w:ilvl w:val="0"/>
          <w:numId w:val="7"/>
        </w:numPr>
        <w:tabs>
          <w:tab w:val="left" w:pos="425"/>
        </w:tabs>
        <w:ind w:left="425" w:hanging="42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Перечень ресурсов информационно-телекоммуникационной сети «Интернет»</w:t>
      </w:r>
    </w:p>
    <w:p w:rsidR="00B51EAC" w:rsidRDefault="00B51EAC">
      <w:pPr>
        <w:spacing w:line="276" w:lineRule="exact"/>
        <w:rPr>
          <w:rFonts w:eastAsia="Times New Roman"/>
          <w:sz w:val="24"/>
          <w:szCs w:val="24"/>
        </w:rPr>
      </w:pPr>
    </w:p>
    <w:p w:rsidR="00B51EAC" w:rsidRDefault="0012574E">
      <w:pPr>
        <w:numPr>
          <w:ilvl w:val="0"/>
          <w:numId w:val="8"/>
        </w:numPr>
        <w:tabs>
          <w:tab w:val="left" w:pos="245"/>
        </w:tabs>
        <w:ind w:left="245" w:hanging="24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Материально-техническая база, необходимая для проведения практики</w:t>
      </w:r>
    </w:p>
    <w:p w:rsidR="00B51EAC" w:rsidRDefault="00B51EAC">
      <w:pPr>
        <w:spacing w:line="276" w:lineRule="exact"/>
        <w:rPr>
          <w:rFonts w:eastAsia="Times New Roman"/>
          <w:b/>
          <w:bCs/>
          <w:sz w:val="24"/>
          <w:szCs w:val="24"/>
        </w:rPr>
      </w:pPr>
    </w:p>
    <w:p w:rsidR="00B51EAC" w:rsidRDefault="0012574E">
      <w:pPr>
        <w:numPr>
          <w:ilvl w:val="0"/>
          <w:numId w:val="8"/>
        </w:numPr>
        <w:tabs>
          <w:tab w:val="left" w:pos="245"/>
        </w:tabs>
        <w:ind w:left="245" w:hanging="24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Организация практики для лиц с ограниченными возможностями здоровья</w:t>
      </w: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352" w:lineRule="exact"/>
        <w:rPr>
          <w:sz w:val="20"/>
          <w:szCs w:val="20"/>
        </w:rPr>
      </w:pPr>
    </w:p>
    <w:p w:rsidR="00B51EAC" w:rsidRDefault="0012574E">
      <w:pPr>
        <w:ind w:left="5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Приложения</w:t>
      </w:r>
    </w:p>
    <w:p w:rsidR="00B51EAC" w:rsidRDefault="00B51EAC">
      <w:pPr>
        <w:spacing w:line="15" w:lineRule="exact"/>
        <w:rPr>
          <w:sz w:val="20"/>
          <w:szCs w:val="20"/>
        </w:rPr>
      </w:pPr>
    </w:p>
    <w:p w:rsidR="00954217" w:rsidRDefault="0012574E">
      <w:pPr>
        <w:spacing w:line="250" w:lineRule="auto"/>
        <w:ind w:left="5" w:right="4271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Приложение 1. Аннотация программы практики Приложение 2. </w:t>
      </w:r>
      <w:r w:rsidR="00954217">
        <w:rPr>
          <w:rFonts w:eastAsia="Times New Roman"/>
          <w:sz w:val="23"/>
          <w:szCs w:val="23"/>
        </w:rPr>
        <w:t>Форма титульного листа отчёта</w:t>
      </w:r>
    </w:p>
    <w:p w:rsidR="00954217" w:rsidRDefault="0012574E">
      <w:pPr>
        <w:spacing w:line="250" w:lineRule="auto"/>
        <w:ind w:left="5" w:right="4271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Приложение 3. </w:t>
      </w:r>
      <w:r w:rsidR="00954217">
        <w:rPr>
          <w:rFonts w:eastAsia="Times New Roman"/>
          <w:sz w:val="23"/>
          <w:szCs w:val="23"/>
        </w:rPr>
        <w:t>Индивидуальное задание.</w:t>
      </w:r>
    </w:p>
    <w:p w:rsidR="00B51EAC" w:rsidRDefault="00954217">
      <w:pPr>
        <w:spacing w:line="250" w:lineRule="auto"/>
        <w:ind w:left="5" w:right="4271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Приложение 4. График прохождения практики</w:t>
      </w:r>
    </w:p>
    <w:p w:rsidR="00B51EAC" w:rsidRDefault="00B51EAC">
      <w:pPr>
        <w:spacing w:line="1" w:lineRule="exact"/>
        <w:rPr>
          <w:sz w:val="20"/>
          <w:szCs w:val="20"/>
        </w:rPr>
      </w:pPr>
    </w:p>
    <w:p w:rsidR="00B51EAC" w:rsidRDefault="00954217">
      <w:pPr>
        <w:ind w:left="5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Приложение 5</w:t>
      </w:r>
      <w:r w:rsidR="0012574E">
        <w:rPr>
          <w:rFonts w:eastAsia="Times New Roman"/>
          <w:sz w:val="23"/>
          <w:szCs w:val="23"/>
        </w:rPr>
        <w:t>. Образец оформления характеристики с места прохождения практики</w:t>
      </w:r>
      <w:r>
        <w:rPr>
          <w:rFonts w:eastAsia="Times New Roman"/>
          <w:sz w:val="23"/>
          <w:szCs w:val="23"/>
        </w:rPr>
        <w:t>.</w:t>
      </w:r>
    </w:p>
    <w:p w:rsidR="00954217" w:rsidRDefault="00954217">
      <w:pPr>
        <w:ind w:left="5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Приложение 6. Лист изменений. </w:t>
      </w:r>
    </w:p>
    <w:p w:rsidR="00954217" w:rsidRDefault="00954217">
      <w:pPr>
        <w:ind w:left="5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Приложение 7. Учебно-методические материалы. </w:t>
      </w:r>
    </w:p>
    <w:p w:rsidR="00954217" w:rsidRDefault="00954217">
      <w:pPr>
        <w:ind w:left="5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Приложение 8. Перечень нежелательных </w:t>
      </w:r>
      <w:r w:rsidR="00AE379F">
        <w:rPr>
          <w:rFonts w:eastAsia="Times New Roman"/>
          <w:sz w:val="23"/>
          <w:szCs w:val="23"/>
        </w:rPr>
        <w:t xml:space="preserve">для публикаций </w:t>
      </w:r>
      <w:r>
        <w:rPr>
          <w:rFonts w:eastAsia="Times New Roman"/>
          <w:sz w:val="23"/>
          <w:szCs w:val="23"/>
        </w:rPr>
        <w:t xml:space="preserve">журналов, входящих в РИНЦ. </w:t>
      </w:r>
    </w:p>
    <w:p w:rsidR="00954217" w:rsidRDefault="00954217">
      <w:pPr>
        <w:ind w:left="5"/>
        <w:rPr>
          <w:rFonts w:eastAsia="Times New Roman"/>
          <w:sz w:val="23"/>
          <w:szCs w:val="23"/>
        </w:rPr>
      </w:pPr>
    </w:p>
    <w:p w:rsidR="00954217" w:rsidRDefault="00954217">
      <w:pPr>
        <w:ind w:left="5"/>
        <w:rPr>
          <w:sz w:val="20"/>
          <w:szCs w:val="20"/>
        </w:rPr>
      </w:pPr>
    </w:p>
    <w:p w:rsidR="00B51EAC" w:rsidRDefault="00B51EAC">
      <w:pPr>
        <w:sectPr w:rsidR="00B51EAC">
          <w:pgSz w:w="11920" w:h="16841"/>
          <w:pgMar w:top="880" w:right="1440" w:bottom="1440" w:left="1275" w:header="0" w:footer="0" w:gutter="0"/>
          <w:cols w:space="720" w:equalWidth="0">
            <w:col w:w="9196"/>
          </w:cols>
        </w:sectPr>
      </w:pPr>
    </w:p>
    <w:p w:rsidR="00B51EAC" w:rsidRDefault="0012574E">
      <w:pPr>
        <w:rPr>
          <w:sz w:val="20"/>
          <w:szCs w:val="20"/>
        </w:rPr>
      </w:pPr>
      <w:bookmarkStart w:id="3" w:name="page4"/>
      <w:bookmarkEnd w:id="3"/>
      <w:r>
        <w:rPr>
          <w:rFonts w:eastAsia="Times New Roman"/>
          <w:b/>
          <w:bCs/>
          <w:sz w:val="24"/>
          <w:szCs w:val="24"/>
        </w:rPr>
        <w:lastRenderedPageBreak/>
        <w:t>ПОЯСНИТЕЛЬНАЯ ЗАПИСКА</w:t>
      </w:r>
    </w:p>
    <w:p w:rsidR="00B51EAC" w:rsidRDefault="00B51EAC">
      <w:pPr>
        <w:spacing w:line="137" w:lineRule="exact"/>
        <w:rPr>
          <w:sz w:val="20"/>
          <w:szCs w:val="20"/>
        </w:rPr>
      </w:pPr>
    </w:p>
    <w:p w:rsidR="00B51EAC" w:rsidRDefault="0012574E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1.1 Цель и задачи практики</w:t>
      </w:r>
    </w:p>
    <w:p w:rsidR="00B51EAC" w:rsidRDefault="00B51EAC">
      <w:pPr>
        <w:spacing w:line="87" w:lineRule="exact"/>
        <w:rPr>
          <w:sz w:val="20"/>
          <w:szCs w:val="20"/>
        </w:rPr>
      </w:pPr>
    </w:p>
    <w:p w:rsidR="00B51EAC" w:rsidRDefault="0012574E">
      <w:pPr>
        <w:spacing w:line="356" w:lineRule="auto"/>
        <w:ind w:firstLine="59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Научно-исследовательская работа (далее НИР) является типом производственной прак-тики и обязательной составляющей Б2.В.02(П) основной профессиональной образовательной программы высшего образования подготовки магистра (далее ОП) «Управление коммуникациями на государственной и муниципальной службе» по направлению</w:t>
      </w:r>
      <w:r>
        <w:rPr>
          <w:rFonts w:eastAsia="Times New Roman"/>
          <w:color w:val="535353"/>
          <w:sz w:val="24"/>
          <w:szCs w:val="24"/>
        </w:rPr>
        <w:t xml:space="preserve"> 42.04.01</w:t>
      </w:r>
      <w:r>
        <w:rPr>
          <w:rFonts w:eastAsia="Times New Roman"/>
          <w:sz w:val="24"/>
          <w:szCs w:val="24"/>
        </w:rPr>
        <w:t xml:space="preserve"> «РЕКЛАМА И СВЯЗИ С ОБ ЩЕСТВЕННОСТЬЮ».</w:t>
      </w:r>
    </w:p>
    <w:p w:rsidR="00B51EAC" w:rsidRDefault="00B51EAC">
      <w:pPr>
        <w:spacing w:line="94" w:lineRule="exact"/>
        <w:rPr>
          <w:sz w:val="20"/>
          <w:szCs w:val="20"/>
        </w:rPr>
      </w:pPr>
    </w:p>
    <w:p w:rsidR="00B51EAC" w:rsidRDefault="0012574E">
      <w:pPr>
        <w:spacing w:line="356" w:lineRule="auto"/>
        <w:ind w:right="20" w:firstLine="59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Цель НИР</w:t>
      </w:r>
      <w:r>
        <w:rPr>
          <w:rFonts w:eastAsia="Times New Roman"/>
          <w:sz w:val="24"/>
          <w:szCs w:val="24"/>
        </w:rPr>
        <w:t xml:space="preserve"> - формирование способности и готовности к выполнению профессиональных исследовательских функций в академических и отраслевых организациях; к научно-исследовательской, аналитической и проектной деятельности в профессиональных областях, соответствующих направлению подготовки.</w:t>
      </w:r>
    </w:p>
    <w:p w:rsidR="00B51EAC" w:rsidRDefault="00B51EAC">
      <w:pPr>
        <w:spacing w:line="5" w:lineRule="exact"/>
        <w:rPr>
          <w:sz w:val="20"/>
          <w:szCs w:val="20"/>
        </w:rPr>
      </w:pPr>
    </w:p>
    <w:p w:rsidR="00B51EAC" w:rsidRDefault="0012574E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Задачи НИР:</w:t>
      </w:r>
    </w:p>
    <w:p w:rsidR="00B51EAC" w:rsidRDefault="00B51EAC">
      <w:pPr>
        <w:spacing w:line="155" w:lineRule="exact"/>
        <w:rPr>
          <w:sz w:val="20"/>
          <w:szCs w:val="20"/>
        </w:rPr>
      </w:pPr>
    </w:p>
    <w:p w:rsidR="00B51EAC" w:rsidRDefault="0012574E">
      <w:pPr>
        <w:numPr>
          <w:ilvl w:val="0"/>
          <w:numId w:val="9"/>
        </w:numPr>
        <w:tabs>
          <w:tab w:val="left" w:pos="700"/>
        </w:tabs>
        <w:ind w:left="700" w:hanging="345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приобретение опыта исследования актуальной научной проблемы;</w:t>
      </w:r>
    </w:p>
    <w:p w:rsidR="00B51EAC" w:rsidRDefault="00B51EAC">
      <w:pPr>
        <w:spacing w:line="168" w:lineRule="exact"/>
        <w:rPr>
          <w:rFonts w:ascii="Arial" w:eastAsia="Arial" w:hAnsi="Arial" w:cs="Arial"/>
          <w:sz w:val="24"/>
          <w:szCs w:val="24"/>
        </w:rPr>
      </w:pPr>
    </w:p>
    <w:p w:rsidR="00B51EAC" w:rsidRDefault="0012574E">
      <w:pPr>
        <w:numPr>
          <w:ilvl w:val="0"/>
          <w:numId w:val="9"/>
        </w:numPr>
        <w:tabs>
          <w:tab w:val="left" w:pos="708"/>
        </w:tabs>
        <w:spacing w:line="337" w:lineRule="auto"/>
        <w:ind w:left="720" w:right="80" w:hanging="363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навыка полемики в научной среде (через участие в конференциях и пуб-ликации в рецензируемых научных изданиях);</w:t>
      </w:r>
    </w:p>
    <w:p w:rsidR="00B51EAC" w:rsidRDefault="00B51EAC">
      <w:pPr>
        <w:spacing w:line="45" w:lineRule="exact"/>
        <w:rPr>
          <w:rFonts w:ascii="Arial" w:eastAsia="Arial" w:hAnsi="Arial" w:cs="Arial"/>
          <w:sz w:val="24"/>
          <w:szCs w:val="24"/>
        </w:rPr>
      </w:pPr>
    </w:p>
    <w:p w:rsidR="00B51EAC" w:rsidRDefault="0012574E">
      <w:pPr>
        <w:numPr>
          <w:ilvl w:val="0"/>
          <w:numId w:val="9"/>
        </w:numPr>
        <w:tabs>
          <w:tab w:val="left" w:pos="700"/>
        </w:tabs>
        <w:ind w:left="700" w:hanging="345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умения определять цель, задачи и составлять план исследования;</w:t>
      </w:r>
    </w:p>
    <w:p w:rsidR="00B51EAC" w:rsidRDefault="00B51EAC">
      <w:pPr>
        <w:spacing w:line="168" w:lineRule="exact"/>
        <w:rPr>
          <w:rFonts w:ascii="Arial" w:eastAsia="Arial" w:hAnsi="Arial" w:cs="Arial"/>
          <w:sz w:val="24"/>
          <w:szCs w:val="24"/>
        </w:rPr>
      </w:pPr>
    </w:p>
    <w:p w:rsidR="00B51EAC" w:rsidRDefault="0012574E">
      <w:pPr>
        <w:numPr>
          <w:ilvl w:val="0"/>
          <w:numId w:val="9"/>
        </w:numPr>
        <w:tabs>
          <w:tab w:val="left" w:pos="708"/>
        </w:tabs>
        <w:spacing w:line="334" w:lineRule="auto"/>
        <w:ind w:left="720" w:right="60" w:hanging="363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знаний и умений по овладению методами и методиками научного по-знания, исходя из задач конкретного исследования;</w:t>
      </w:r>
    </w:p>
    <w:p w:rsidR="00B51EAC" w:rsidRDefault="00B51EAC">
      <w:pPr>
        <w:spacing w:line="67" w:lineRule="exact"/>
        <w:rPr>
          <w:rFonts w:ascii="Arial" w:eastAsia="Arial" w:hAnsi="Arial" w:cs="Arial"/>
          <w:sz w:val="24"/>
          <w:szCs w:val="24"/>
        </w:rPr>
      </w:pPr>
    </w:p>
    <w:p w:rsidR="00B51EAC" w:rsidRDefault="0012574E">
      <w:pPr>
        <w:numPr>
          <w:ilvl w:val="0"/>
          <w:numId w:val="9"/>
        </w:numPr>
        <w:tabs>
          <w:tab w:val="left" w:pos="708"/>
        </w:tabs>
        <w:spacing w:line="337" w:lineRule="auto"/>
        <w:ind w:left="720" w:right="120" w:hanging="363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подбор необходимых материалов для выполнения ВКРМ с привлечением современных информационных технологий;</w:t>
      </w:r>
    </w:p>
    <w:p w:rsidR="00B51EAC" w:rsidRDefault="00B51EAC">
      <w:pPr>
        <w:spacing w:line="58" w:lineRule="exact"/>
        <w:rPr>
          <w:rFonts w:ascii="Arial" w:eastAsia="Arial" w:hAnsi="Arial" w:cs="Arial"/>
          <w:sz w:val="24"/>
          <w:szCs w:val="24"/>
        </w:rPr>
      </w:pPr>
    </w:p>
    <w:p w:rsidR="00B51EAC" w:rsidRDefault="0012574E">
      <w:pPr>
        <w:numPr>
          <w:ilvl w:val="0"/>
          <w:numId w:val="9"/>
        </w:numPr>
        <w:tabs>
          <w:tab w:val="left" w:pos="708"/>
        </w:tabs>
        <w:spacing w:line="337" w:lineRule="auto"/>
        <w:ind w:left="720" w:right="120" w:hanging="363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умения обрабатывать полученные результаты исследования, анализиро-вать их и осмысливать;</w:t>
      </w:r>
    </w:p>
    <w:p w:rsidR="00B51EAC" w:rsidRDefault="00B51EAC">
      <w:pPr>
        <w:spacing w:line="43" w:lineRule="exact"/>
        <w:rPr>
          <w:rFonts w:ascii="Arial" w:eastAsia="Arial" w:hAnsi="Arial" w:cs="Arial"/>
          <w:sz w:val="24"/>
          <w:szCs w:val="24"/>
        </w:rPr>
      </w:pPr>
    </w:p>
    <w:p w:rsidR="00B51EAC" w:rsidRDefault="0012574E">
      <w:pPr>
        <w:numPr>
          <w:ilvl w:val="0"/>
          <w:numId w:val="9"/>
        </w:numPr>
        <w:tabs>
          <w:tab w:val="left" w:pos="700"/>
        </w:tabs>
        <w:ind w:left="700" w:hanging="345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представление итогов выполненной работы в виде отчетов, рефератов, статей и т.п.;</w:t>
      </w:r>
    </w:p>
    <w:p w:rsidR="00B51EAC" w:rsidRDefault="00B51EAC">
      <w:pPr>
        <w:spacing w:line="168" w:lineRule="exact"/>
        <w:rPr>
          <w:rFonts w:ascii="Arial" w:eastAsia="Arial" w:hAnsi="Arial" w:cs="Arial"/>
          <w:sz w:val="24"/>
          <w:szCs w:val="24"/>
        </w:rPr>
      </w:pPr>
    </w:p>
    <w:p w:rsidR="00B51EAC" w:rsidRDefault="0012574E">
      <w:pPr>
        <w:numPr>
          <w:ilvl w:val="0"/>
          <w:numId w:val="9"/>
        </w:numPr>
        <w:tabs>
          <w:tab w:val="left" w:pos="708"/>
        </w:tabs>
        <w:spacing w:line="334" w:lineRule="auto"/>
        <w:ind w:left="720" w:right="120" w:hanging="363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внедрение учащихся в жизнь научного сообщества так, чтобы они смогли детально овладеть спецификой профессионального и научного дискурса.</w:t>
      </w:r>
    </w:p>
    <w:p w:rsidR="00B51EAC" w:rsidRDefault="00B51EAC">
      <w:pPr>
        <w:spacing w:line="34" w:lineRule="exact"/>
        <w:rPr>
          <w:sz w:val="20"/>
          <w:szCs w:val="20"/>
        </w:rPr>
      </w:pPr>
    </w:p>
    <w:p w:rsidR="00B51EAC" w:rsidRDefault="0012574E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1.2. Вид (тип) практики</w:t>
      </w:r>
    </w:p>
    <w:p w:rsidR="00B51EAC" w:rsidRDefault="0012574E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Вид практики </w:t>
      </w:r>
      <w:r>
        <w:rPr>
          <w:rFonts w:eastAsia="Times New Roman"/>
          <w:b/>
          <w:bCs/>
          <w:i/>
          <w:iCs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производственная, тип </w:t>
      </w:r>
      <w:r>
        <w:rPr>
          <w:rFonts w:eastAsia="Times New Roman"/>
          <w:b/>
          <w:bCs/>
          <w:i/>
          <w:iCs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научно-исследовательская работа (НИР)</w:t>
      </w:r>
    </w:p>
    <w:p w:rsidR="00B51EAC" w:rsidRDefault="00B51EAC">
      <w:pPr>
        <w:spacing w:line="276" w:lineRule="exact"/>
        <w:rPr>
          <w:sz w:val="20"/>
          <w:szCs w:val="20"/>
        </w:rPr>
      </w:pPr>
    </w:p>
    <w:p w:rsidR="00B51EAC" w:rsidRDefault="0012574E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1.3. Способы, формы и места проведения практики</w:t>
      </w:r>
    </w:p>
    <w:p w:rsidR="00B51EAC" w:rsidRDefault="00B51EAC">
      <w:pPr>
        <w:spacing w:line="151" w:lineRule="exact"/>
        <w:rPr>
          <w:sz w:val="20"/>
          <w:szCs w:val="20"/>
        </w:rPr>
      </w:pPr>
    </w:p>
    <w:p w:rsidR="00B51EAC" w:rsidRDefault="0012574E">
      <w:pPr>
        <w:spacing w:line="35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Научно-исследовательская работа проходит в форме индивидуальной самостоятельной работы под руководством научного руководителя НИР без прикрепления к конкретной иссле-довательской организации на базе РГГУ, в том числе на кафедре интегрированных коммуни-каций и рекламы, информационного комплекса РГГУ «Научная библиотека», «Лаборатории проектной деятельности и коммуникационных технологий» ФРиСО РГГУ.</w:t>
      </w:r>
    </w:p>
    <w:p w:rsidR="00B51EAC" w:rsidRDefault="00B51EAC">
      <w:pPr>
        <w:spacing w:line="8" w:lineRule="exact"/>
        <w:rPr>
          <w:sz w:val="20"/>
          <w:szCs w:val="20"/>
        </w:rPr>
      </w:pPr>
    </w:p>
    <w:p w:rsidR="00B51EAC" w:rsidRDefault="0012574E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Формы проведения практики: дискретная</w:t>
      </w:r>
    </w:p>
    <w:p w:rsidR="00B51EAC" w:rsidRDefault="00B51EAC">
      <w:pPr>
        <w:spacing w:line="154" w:lineRule="exact"/>
        <w:rPr>
          <w:sz w:val="20"/>
          <w:szCs w:val="20"/>
        </w:rPr>
      </w:pPr>
    </w:p>
    <w:p w:rsidR="00B51EAC" w:rsidRDefault="0012574E">
      <w:pPr>
        <w:spacing w:line="353" w:lineRule="auto"/>
        <w:ind w:right="2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НИР проводится в соответствии с Программой НИР и индивидуальной программой подготовки к защите выпускной квалификационной работы магистранта (далее ВКРМ), со-ставленной магистрантом совместно с научным руководителем. Она проводится как в форме</w:t>
      </w:r>
    </w:p>
    <w:p w:rsidR="00B51EAC" w:rsidRDefault="00B51EAC">
      <w:pPr>
        <w:sectPr w:rsidR="00B51EAC">
          <w:pgSz w:w="11920" w:h="16841"/>
          <w:pgMar w:top="878" w:right="831" w:bottom="0" w:left="1280" w:header="0" w:footer="0" w:gutter="0"/>
          <w:cols w:space="720" w:equalWidth="0">
            <w:col w:w="9800"/>
          </w:cols>
        </w:sectPr>
      </w:pPr>
    </w:p>
    <w:p w:rsidR="00B51EAC" w:rsidRDefault="0012574E">
      <w:pPr>
        <w:spacing w:line="348" w:lineRule="auto"/>
        <w:ind w:right="20"/>
        <w:jc w:val="both"/>
        <w:rPr>
          <w:sz w:val="20"/>
          <w:szCs w:val="20"/>
        </w:rPr>
      </w:pPr>
      <w:bookmarkStart w:id="4" w:name="page5"/>
      <w:bookmarkEnd w:id="4"/>
      <w:r>
        <w:rPr>
          <w:rFonts w:eastAsia="Times New Roman"/>
          <w:sz w:val="24"/>
          <w:szCs w:val="24"/>
        </w:rPr>
        <w:lastRenderedPageBreak/>
        <w:t>кабинетной работы (в любых условиях), так в форме полевых исследований (при соответ-ствующем индивидуальном задании) и других формах деятельности в научной среде.</w:t>
      </w:r>
    </w:p>
    <w:p w:rsidR="00B51EAC" w:rsidRDefault="00B51EAC">
      <w:pPr>
        <w:spacing w:line="16" w:lineRule="exact"/>
        <w:rPr>
          <w:sz w:val="20"/>
          <w:szCs w:val="20"/>
        </w:rPr>
      </w:pPr>
    </w:p>
    <w:p w:rsidR="00B51EAC" w:rsidRDefault="0012574E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Сроки прохождения НИР определяются учебным планом.</w:t>
      </w:r>
    </w:p>
    <w:p w:rsidR="00B51EAC" w:rsidRDefault="00B51EAC">
      <w:pPr>
        <w:spacing w:line="151" w:lineRule="exact"/>
        <w:rPr>
          <w:sz w:val="20"/>
          <w:szCs w:val="20"/>
        </w:rPr>
      </w:pPr>
    </w:p>
    <w:p w:rsidR="00B51EAC" w:rsidRDefault="0012574E">
      <w:pPr>
        <w:spacing w:line="353" w:lineRule="auto"/>
        <w:ind w:right="2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Руководство и контроль за проведением НИР возлагаются на научного руководителя магистранта или ответственного за НИР в соответствии с нагрузкой преподавателей, по согла-сованию с руководителем соответствующей магистерской программы.</w:t>
      </w:r>
    </w:p>
    <w:p w:rsidR="00B51EAC" w:rsidRDefault="00B51EAC">
      <w:pPr>
        <w:spacing w:line="23" w:lineRule="exact"/>
        <w:rPr>
          <w:sz w:val="20"/>
          <w:szCs w:val="20"/>
        </w:rPr>
      </w:pPr>
    </w:p>
    <w:p w:rsidR="00B51EAC" w:rsidRDefault="0012574E">
      <w:pPr>
        <w:spacing w:line="356" w:lineRule="auto"/>
        <w:ind w:right="2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Общее учебно-методическое руководство научно-исследовательской работой осу-ществляется выпускающей кафедрой, в частности, руководителем магистерской программы. Деканат и учебно-методическое управление осуществляют общий контроль за проведением промежуточных аттестаций.</w:t>
      </w:r>
    </w:p>
    <w:p w:rsidR="00B51EAC" w:rsidRDefault="00B51EAC">
      <w:pPr>
        <w:spacing w:line="19" w:lineRule="exact"/>
        <w:rPr>
          <w:sz w:val="20"/>
          <w:szCs w:val="20"/>
        </w:rPr>
      </w:pPr>
    </w:p>
    <w:p w:rsidR="00B51EAC" w:rsidRDefault="0012574E">
      <w:pPr>
        <w:spacing w:line="35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необходимости для консультаций привлекаются высококвалифицированные спе-циалисты, систематически занимающиеся научно-исследовательской и (или) научно-методической деятельностью или иной профессиональной деятельностью, соответствующей профилю подготовки конкретного магистранта и являющиеся специалистами в данной сфере профессиональной деятельности.</w:t>
      </w:r>
    </w:p>
    <w:p w:rsidR="00B51EAC" w:rsidRDefault="00B51EAC">
      <w:pPr>
        <w:spacing w:line="10" w:lineRule="exact"/>
        <w:rPr>
          <w:sz w:val="20"/>
          <w:szCs w:val="20"/>
        </w:rPr>
      </w:pPr>
    </w:p>
    <w:p w:rsidR="00B51EAC" w:rsidRDefault="0012574E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Научный руководитель НИР:</w:t>
      </w:r>
    </w:p>
    <w:p w:rsidR="00B51EAC" w:rsidRDefault="00B51EAC">
      <w:pPr>
        <w:spacing w:line="171" w:lineRule="exact"/>
        <w:rPr>
          <w:sz w:val="20"/>
          <w:szCs w:val="20"/>
        </w:rPr>
      </w:pPr>
    </w:p>
    <w:p w:rsidR="00B51EAC" w:rsidRDefault="0012574E">
      <w:pPr>
        <w:numPr>
          <w:ilvl w:val="0"/>
          <w:numId w:val="10"/>
        </w:numPr>
        <w:tabs>
          <w:tab w:val="left" w:pos="920"/>
        </w:tabs>
        <w:spacing w:line="337" w:lineRule="auto"/>
        <w:ind w:left="920" w:right="20" w:hanging="352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согласовывает программу научно-исследовательской работы и тему исследователь-ского проекта с руководителем программы подготовки магистров;</w:t>
      </w:r>
    </w:p>
    <w:p w:rsidR="00B51EAC" w:rsidRDefault="00B51EAC">
      <w:pPr>
        <w:spacing w:line="58" w:lineRule="exact"/>
        <w:rPr>
          <w:rFonts w:ascii="Arial" w:eastAsia="Arial" w:hAnsi="Arial" w:cs="Arial"/>
          <w:sz w:val="24"/>
          <w:szCs w:val="24"/>
        </w:rPr>
      </w:pPr>
    </w:p>
    <w:p w:rsidR="00B51EAC" w:rsidRDefault="0012574E">
      <w:pPr>
        <w:numPr>
          <w:ilvl w:val="0"/>
          <w:numId w:val="10"/>
        </w:numPr>
        <w:tabs>
          <w:tab w:val="left" w:pos="920"/>
        </w:tabs>
        <w:spacing w:line="337" w:lineRule="auto"/>
        <w:ind w:left="920" w:right="20" w:hanging="352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 необходимые организационные мероприятия по выполнению программы НИР;</w:t>
      </w:r>
    </w:p>
    <w:p w:rsidR="00B51EAC" w:rsidRDefault="00B51EAC">
      <w:pPr>
        <w:spacing w:line="61" w:lineRule="exact"/>
        <w:rPr>
          <w:rFonts w:ascii="Arial" w:eastAsia="Arial" w:hAnsi="Arial" w:cs="Arial"/>
          <w:sz w:val="24"/>
          <w:szCs w:val="24"/>
        </w:rPr>
      </w:pPr>
    </w:p>
    <w:p w:rsidR="00B51EAC" w:rsidRDefault="0012574E">
      <w:pPr>
        <w:numPr>
          <w:ilvl w:val="0"/>
          <w:numId w:val="10"/>
        </w:numPr>
        <w:tabs>
          <w:tab w:val="left" w:pos="920"/>
        </w:tabs>
        <w:spacing w:line="359" w:lineRule="auto"/>
        <w:ind w:left="920" w:right="100" w:hanging="352"/>
        <w:rPr>
          <w:rFonts w:ascii="Arial" w:eastAsia="Arial" w:hAnsi="Arial" w:cs="Arial"/>
          <w:sz w:val="23"/>
          <w:szCs w:val="23"/>
        </w:rPr>
      </w:pPr>
      <w:r>
        <w:rPr>
          <w:rFonts w:eastAsia="Times New Roman"/>
          <w:sz w:val="23"/>
          <w:szCs w:val="23"/>
        </w:rPr>
        <w:t>определяет общую схему выполнения исследования, график проведения НИР, режим работы магистранта и осуществляет систематический контроль за ходом НИР;</w:t>
      </w:r>
    </w:p>
    <w:p w:rsidR="00B51EAC" w:rsidRDefault="00B51EAC">
      <w:pPr>
        <w:spacing w:line="42" w:lineRule="exact"/>
        <w:rPr>
          <w:rFonts w:ascii="Arial" w:eastAsia="Arial" w:hAnsi="Arial" w:cs="Arial"/>
          <w:sz w:val="23"/>
          <w:szCs w:val="23"/>
        </w:rPr>
      </w:pPr>
    </w:p>
    <w:p w:rsidR="00B51EAC" w:rsidRDefault="0012574E">
      <w:pPr>
        <w:numPr>
          <w:ilvl w:val="0"/>
          <w:numId w:val="10"/>
        </w:numPr>
        <w:tabs>
          <w:tab w:val="left" w:pos="920"/>
        </w:tabs>
        <w:spacing w:line="335" w:lineRule="auto"/>
        <w:ind w:left="920" w:right="180" w:hanging="352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оказывает помощь обучающимся по всем вопросам, связанным с выполнением Про-граммы НИР и оформлением отчета;</w:t>
      </w:r>
    </w:p>
    <w:p w:rsidR="00B51EAC" w:rsidRDefault="00B51EAC">
      <w:pPr>
        <w:spacing w:line="50" w:lineRule="exact"/>
        <w:rPr>
          <w:rFonts w:ascii="Arial" w:eastAsia="Arial" w:hAnsi="Arial" w:cs="Arial"/>
          <w:sz w:val="24"/>
          <w:szCs w:val="24"/>
        </w:rPr>
      </w:pPr>
    </w:p>
    <w:p w:rsidR="00B51EAC" w:rsidRDefault="0012574E">
      <w:pPr>
        <w:numPr>
          <w:ilvl w:val="0"/>
          <w:numId w:val="10"/>
        </w:numPr>
        <w:tabs>
          <w:tab w:val="left" w:pos="920"/>
        </w:tabs>
        <w:ind w:left="920" w:hanging="354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дает рекомендации по изучению специальной литературы и методов исследования;</w:t>
      </w:r>
    </w:p>
    <w:p w:rsidR="00B51EAC" w:rsidRDefault="00B51EAC">
      <w:pPr>
        <w:spacing w:line="152" w:lineRule="exact"/>
        <w:rPr>
          <w:rFonts w:ascii="Arial" w:eastAsia="Arial" w:hAnsi="Arial" w:cs="Arial"/>
          <w:sz w:val="24"/>
          <w:szCs w:val="24"/>
        </w:rPr>
      </w:pPr>
    </w:p>
    <w:p w:rsidR="00B51EAC" w:rsidRDefault="0012574E">
      <w:pPr>
        <w:numPr>
          <w:ilvl w:val="0"/>
          <w:numId w:val="10"/>
        </w:numPr>
        <w:tabs>
          <w:tab w:val="left" w:pos="920"/>
        </w:tabs>
        <w:ind w:left="920" w:hanging="354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 защиту отчета НИР.</w:t>
      </w:r>
    </w:p>
    <w:p w:rsidR="00B51EAC" w:rsidRDefault="00B51EAC">
      <w:pPr>
        <w:spacing w:line="134" w:lineRule="exact"/>
        <w:rPr>
          <w:sz w:val="20"/>
          <w:szCs w:val="20"/>
        </w:rPr>
      </w:pPr>
    </w:p>
    <w:p w:rsidR="00B51EAC" w:rsidRDefault="0012574E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Студент-магистрант:</w:t>
      </w:r>
    </w:p>
    <w:p w:rsidR="00B51EAC" w:rsidRDefault="00B51EAC">
      <w:pPr>
        <w:spacing w:line="173" w:lineRule="exact"/>
        <w:rPr>
          <w:sz w:val="20"/>
          <w:szCs w:val="20"/>
        </w:rPr>
      </w:pPr>
    </w:p>
    <w:p w:rsidR="00B51EAC" w:rsidRDefault="0012574E">
      <w:pPr>
        <w:numPr>
          <w:ilvl w:val="0"/>
          <w:numId w:val="11"/>
        </w:numPr>
        <w:tabs>
          <w:tab w:val="left" w:pos="920"/>
        </w:tabs>
        <w:spacing w:line="348" w:lineRule="auto"/>
        <w:ind w:left="920" w:right="20" w:hanging="352"/>
        <w:jc w:val="both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получает от руководителя НИР указания, рекомендации и разъяснения по всем во-просам, связанным с организацией и прохождением научно-исследовательской рабо-ты;</w:t>
      </w:r>
    </w:p>
    <w:p w:rsidR="00B51EAC" w:rsidRDefault="00B51EAC">
      <w:pPr>
        <w:spacing w:line="46" w:lineRule="exact"/>
        <w:rPr>
          <w:rFonts w:ascii="Arial" w:eastAsia="Arial" w:hAnsi="Arial" w:cs="Arial"/>
          <w:sz w:val="24"/>
          <w:szCs w:val="24"/>
        </w:rPr>
      </w:pPr>
    </w:p>
    <w:p w:rsidR="00B51EAC" w:rsidRDefault="0012574E">
      <w:pPr>
        <w:numPr>
          <w:ilvl w:val="0"/>
          <w:numId w:val="11"/>
        </w:numPr>
        <w:tabs>
          <w:tab w:val="left" w:pos="920"/>
        </w:tabs>
        <w:spacing w:line="337" w:lineRule="auto"/>
        <w:ind w:left="920" w:right="20" w:hanging="352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 исследование по утвержденной теме и в установленные сроки в соответ-ствии с Программой НИР;</w:t>
      </w:r>
    </w:p>
    <w:p w:rsidR="00B51EAC" w:rsidRDefault="00B51EAC">
      <w:pPr>
        <w:spacing w:line="43" w:lineRule="exact"/>
        <w:rPr>
          <w:rFonts w:ascii="Arial" w:eastAsia="Arial" w:hAnsi="Arial" w:cs="Arial"/>
          <w:sz w:val="24"/>
          <w:szCs w:val="24"/>
        </w:rPr>
      </w:pPr>
    </w:p>
    <w:p w:rsidR="00B51EAC" w:rsidRDefault="0012574E">
      <w:pPr>
        <w:numPr>
          <w:ilvl w:val="0"/>
          <w:numId w:val="11"/>
        </w:numPr>
        <w:tabs>
          <w:tab w:val="left" w:pos="920"/>
        </w:tabs>
        <w:ind w:left="920" w:hanging="354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защищает подготовленный отчет по НИР.</w:t>
      </w: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350" w:lineRule="exact"/>
        <w:rPr>
          <w:sz w:val="20"/>
          <w:szCs w:val="20"/>
        </w:rPr>
      </w:pPr>
    </w:p>
    <w:p w:rsidR="00B51EAC" w:rsidRDefault="0012574E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1.4. Вид профессиональной деятельности</w:t>
      </w:r>
    </w:p>
    <w:p w:rsidR="00B51EAC" w:rsidRDefault="00B51EAC">
      <w:pPr>
        <w:spacing w:line="151" w:lineRule="exact"/>
        <w:rPr>
          <w:sz w:val="20"/>
          <w:szCs w:val="20"/>
        </w:rPr>
      </w:pPr>
    </w:p>
    <w:p w:rsidR="00B51EAC" w:rsidRDefault="0012574E">
      <w:pPr>
        <w:spacing w:line="350" w:lineRule="auto"/>
        <w:ind w:right="60" w:firstLine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Научно-исследовательская работа способствует закреплению и углублению теоретических знаний студентов магистратуры, полученных при обучении, умению ставить задачи, анализи-</w:t>
      </w:r>
    </w:p>
    <w:p w:rsidR="00B51EAC" w:rsidRDefault="00B51EAC">
      <w:pPr>
        <w:sectPr w:rsidR="00B51EAC">
          <w:pgSz w:w="11920" w:h="16841"/>
          <w:pgMar w:top="890" w:right="831" w:bottom="0" w:left="1280" w:header="0" w:footer="0" w:gutter="0"/>
          <w:cols w:space="720" w:equalWidth="0">
            <w:col w:w="9800"/>
          </w:cols>
        </w:sectPr>
      </w:pPr>
    </w:p>
    <w:p w:rsidR="00B51EAC" w:rsidRDefault="0012574E">
      <w:pPr>
        <w:ind w:left="120"/>
        <w:rPr>
          <w:sz w:val="20"/>
          <w:szCs w:val="20"/>
        </w:rPr>
      </w:pPr>
      <w:bookmarkStart w:id="5" w:name="page6"/>
      <w:bookmarkEnd w:id="5"/>
      <w:r>
        <w:rPr>
          <w:rFonts w:eastAsia="Times New Roman"/>
          <w:sz w:val="24"/>
          <w:szCs w:val="24"/>
        </w:rPr>
        <w:lastRenderedPageBreak/>
        <w:t>ровать полученные результаты и делать выводы, приобретению и развитию навыков самосто-</w:t>
      </w:r>
    </w:p>
    <w:p w:rsidR="00B51EAC" w:rsidRDefault="00B51EAC">
      <w:pPr>
        <w:spacing w:line="137" w:lineRule="exact"/>
        <w:rPr>
          <w:sz w:val="20"/>
          <w:szCs w:val="20"/>
        </w:rPr>
      </w:pPr>
    </w:p>
    <w:p w:rsidR="00B51EAC" w:rsidRDefault="0012574E">
      <w:pPr>
        <w:tabs>
          <w:tab w:val="left" w:pos="1200"/>
          <w:tab w:val="left" w:pos="4120"/>
          <w:tab w:val="left" w:pos="5100"/>
          <w:tab w:val="left" w:pos="6660"/>
          <w:tab w:val="left" w:pos="696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ятельной</w:t>
      </w:r>
      <w:r>
        <w:rPr>
          <w:rFonts w:eastAsia="Times New Roman"/>
          <w:sz w:val="24"/>
          <w:szCs w:val="24"/>
        </w:rPr>
        <w:tab/>
        <w:t>научно-исследовательской</w:t>
      </w:r>
      <w:r>
        <w:rPr>
          <w:rFonts w:eastAsia="Times New Roman"/>
          <w:sz w:val="24"/>
          <w:szCs w:val="24"/>
        </w:rPr>
        <w:tab/>
        <w:t>работы,</w:t>
      </w:r>
      <w:r>
        <w:rPr>
          <w:rFonts w:eastAsia="Times New Roman"/>
          <w:sz w:val="24"/>
          <w:szCs w:val="24"/>
        </w:rPr>
        <w:tab/>
        <w:t>необходимых</w:t>
      </w:r>
      <w:r>
        <w:rPr>
          <w:rFonts w:eastAsia="Times New Roman"/>
          <w:sz w:val="24"/>
          <w:szCs w:val="24"/>
        </w:rPr>
        <w:tab/>
        <w:t>в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научно-исследовательской</w:t>
      </w:r>
    </w:p>
    <w:p w:rsidR="00B51EAC" w:rsidRDefault="00B51EAC">
      <w:pPr>
        <w:spacing w:line="139" w:lineRule="exact"/>
        <w:rPr>
          <w:sz w:val="20"/>
          <w:szCs w:val="20"/>
        </w:rPr>
      </w:pPr>
    </w:p>
    <w:p w:rsidR="00B51EAC" w:rsidRDefault="0012574E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профессиональной деятельности.</w:t>
      </w: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364" w:lineRule="exact"/>
        <w:rPr>
          <w:sz w:val="20"/>
          <w:szCs w:val="20"/>
        </w:rPr>
      </w:pPr>
    </w:p>
    <w:p w:rsidR="00B51EAC" w:rsidRDefault="0012574E">
      <w:pPr>
        <w:spacing w:line="350" w:lineRule="auto"/>
        <w:ind w:left="480" w:right="1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1.5. Планируемые результаты обучения при прохождении практики, соотнесённые с планируемыми результатами освоения образовательной программы</w:t>
      </w:r>
    </w:p>
    <w:p w:rsidR="00B51EAC" w:rsidRDefault="00B51EAC">
      <w:pPr>
        <w:spacing w:line="23" w:lineRule="exact"/>
        <w:rPr>
          <w:sz w:val="20"/>
          <w:szCs w:val="20"/>
        </w:rPr>
      </w:pPr>
    </w:p>
    <w:p w:rsidR="00B51EAC" w:rsidRDefault="0012574E">
      <w:pPr>
        <w:spacing w:line="356" w:lineRule="auto"/>
        <w:ind w:left="120" w:right="140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Научно-исследовательская работа направлена на формирование и развитие определенных универсальных (УК) и профессиональных компетенций (ПК), закрепленных в ФГОС и отра-женных в ОП: УК-1.1, УК-1.2, УК-1.3, УК-1.4, УК-1.5; УК-2.5; УК-2.6; УК-4.1; УК-4.2; УК-4.3; УК-4.6; УК-6.1; УК-6.2; УК-6.3; ПК-6.1; ПК-6.2; ПК-6.3</w:t>
      </w:r>
    </w:p>
    <w:p w:rsidR="00B51EAC" w:rsidRDefault="00B51EAC">
      <w:pPr>
        <w:spacing w:line="26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0"/>
        <w:gridCol w:w="680"/>
        <w:gridCol w:w="3400"/>
        <w:gridCol w:w="4980"/>
        <w:gridCol w:w="30"/>
      </w:tblGrid>
      <w:tr w:rsidR="00B51EAC">
        <w:trPr>
          <w:trHeight w:val="283"/>
        </w:trPr>
        <w:tc>
          <w:tcPr>
            <w:tcW w:w="17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Компетенци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Индикаторы компетенций</w:t>
            </w:r>
          </w:p>
        </w:tc>
        <w:tc>
          <w:tcPr>
            <w:tcW w:w="4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76"/>
        </w:trPr>
        <w:tc>
          <w:tcPr>
            <w:tcW w:w="1020" w:type="dxa"/>
            <w:tcBorders>
              <w:left w:val="single" w:sz="8" w:space="0" w:color="auto"/>
            </w:tcBorders>
            <w:vAlign w:val="bottom"/>
          </w:tcPr>
          <w:p w:rsidR="00B51EAC" w:rsidRDefault="0012574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(код и наименование)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76"/>
        </w:trPr>
        <w:tc>
          <w:tcPr>
            <w:tcW w:w="1020" w:type="dxa"/>
            <w:tcBorders>
              <w:left w:val="single" w:sz="8" w:space="0" w:color="auto"/>
            </w:tcBorders>
            <w:vAlign w:val="bottom"/>
          </w:tcPr>
          <w:p w:rsidR="00B51EAC" w:rsidRDefault="0012574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(код и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76"/>
        </w:trPr>
        <w:tc>
          <w:tcPr>
            <w:tcW w:w="1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79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51EAC" w:rsidRDefault="0012574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е)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21"/>
        </w:trPr>
        <w:tc>
          <w:tcPr>
            <w:tcW w:w="1020" w:type="dxa"/>
            <w:tcBorders>
              <w:left w:val="single" w:sz="8" w:space="0" w:color="auto"/>
            </w:tcBorders>
            <w:vAlign w:val="bottom"/>
          </w:tcPr>
          <w:p w:rsidR="00B51EAC" w:rsidRDefault="0012574E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УК-1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УК-1.1. Анализирует, верифицирует,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Знать:</w:t>
            </w:r>
            <w:r>
              <w:rPr>
                <w:rFonts w:eastAsia="Times New Roman"/>
                <w:sz w:val="20"/>
                <w:szCs w:val="20"/>
              </w:rPr>
              <w:t xml:space="preserve"> виды, качественные и количественные харак-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30"/>
        </w:trPr>
        <w:tc>
          <w:tcPr>
            <w:tcW w:w="1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Способен осу-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оценивает полноту и достаточность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теристики источников информации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28"/>
        </w:trPr>
        <w:tc>
          <w:tcPr>
            <w:tcW w:w="1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ществлять крити-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информации в ходе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Уметь:</w:t>
            </w:r>
            <w:r>
              <w:rPr>
                <w:rFonts w:eastAsia="Times New Roman"/>
                <w:sz w:val="20"/>
                <w:szCs w:val="20"/>
              </w:rPr>
              <w:t xml:space="preserve"> собирать, верифицировать и интерпретиро-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31"/>
        </w:trPr>
        <w:tc>
          <w:tcPr>
            <w:tcW w:w="1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ческий анализ про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профессиональной деятельности,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вать информацию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30"/>
        </w:trPr>
        <w:tc>
          <w:tcPr>
            <w:tcW w:w="1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блемных ситуаций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 необходимости восполняет и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Владеть:</w:t>
            </w:r>
            <w:r>
              <w:rPr>
                <w:rFonts w:eastAsia="Times New Roman"/>
                <w:sz w:val="20"/>
                <w:szCs w:val="20"/>
              </w:rPr>
              <w:t xml:space="preserve"> методами анализа информации и синтеза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30"/>
        </w:trPr>
        <w:tc>
          <w:tcPr>
            <w:tcW w:w="1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основе систем-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синтезирует недостающую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выводов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30"/>
        </w:trPr>
        <w:tc>
          <w:tcPr>
            <w:tcW w:w="1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ного подхода, вы-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информацию.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64"/>
        </w:trPr>
        <w:tc>
          <w:tcPr>
            <w:tcW w:w="170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рабатывать страте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5"/>
                <w:szCs w:val="5"/>
              </w:rPr>
            </w:pP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177"/>
        </w:trPr>
        <w:tc>
          <w:tcPr>
            <w:tcW w:w="17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5"/>
                <w:szCs w:val="15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УК-1.2. Грамотно, логично,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Знать:</w:t>
            </w:r>
            <w:r>
              <w:rPr>
                <w:rFonts w:eastAsia="Times New Roman"/>
                <w:sz w:val="20"/>
                <w:szCs w:val="20"/>
              </w:rPr>
              <w:t>принципы логических построений аргумента-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19"/>
        </w:trPr>
        <w:tc>
          <w:tcPr>
            <w:tcW w:w="1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гию действий</w:t>
            </w: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аргументированно формирует</w:t>
            </w:r>
          </w:p>
        </w:tc>
        <w:tc>
          <w:tcPr>
            <w:tcW w:w="4980" w:type="dxa"/>
            <w:vMerge w:val="restart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ции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53"/>
        </w:trPr>
        <w:tc>
          <w:tcPr>
            <w:tcW w:w="1020" w:type="dxa"/>
            <w:tcBorders>
              <w:left w:val="single" w:sz="8" w:space="0" w:color="auto"/>
            </w:tcBorders>
            <w:vAlign w:val="bottom"/>
          </w:tcPr>
          <w:p w:rsidR="00B51EAC" w:rsidRDefault="00B51EAC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4"/>
                <w:szCs w:val="4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4"/>
                <w:szCs w:val="4"/>
              </w:rPr>
            </w:pPr>
          </w:p>
        </w:tc>
        <w:tc>
          <w:tcPr>
            <w:tcW w:w="4980" w:type="dxa"/>
            <w:vMerge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30"/>
        </w:trPr>
        <w:tc>
          <w:tcPr>
            <w:tcW w:w="1020" w:type="dxa"/>
            <w:tcBorders>
              <w:lef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собственные суждения и оценку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Уметь:</w:t>
            </w:r>
            <w:r>
              <w:rPr>
                <w:rFonts w:eastAsia="Times New Roman"/>
                <w:sz w:val="20"/>
                <w:szCs w:val="20"/>
              </w:rPr>
              <w:t xml:space="preserve"> самостоятельно формировать мнение и сужде-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30"/>
        </w:trPr>
        <w:tc>
          <w:tcPr>
            <w:tcW w:w="1020" w:type="dxa"/>
            <w:tcBorders>
              <w:lef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информации; отличает факты от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ние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30"/>
        </w:trPr>
        <w:tc>
          <w:tcPr>
            <w:tcW w:w="1020" w:type="dxa"/>
            <w:tcBorders>
              <w:lef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мнений, интерпретаций, оценок.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Владеть:</w:t>
            </w:r>
            <w:r>
              <w:rPr>
                <w:rFonts w:eastAsia="Times New Roman"/>
                <w:sz w:val="20"/>
                <w:szCs w:val="20"/>
              </w:rPr>
              <w:t xml:space="preserve"> критическим мышлением, способностью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68"/>
        </w:trPr>
        <w:tc>
          <w:tcPr>
            <w:tcW w:w="1020" w:type="dxa"/>
            <w:tcBorders>
              <w:left w:val="single" w:sz="8" w:space="0" w:color="auto"/>
            </w:tcBorders>
            <w:vAlign w:val="bottom"/>
          </w:tcPr>
          <w:p w:rsidR="00B51EAC" w:rsidRDefault="00B51EAC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3"/>
                <w:szCs w:val="23"/>
              </w:rPr>
            </w:pP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оценивать качество информации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19"/>
        </w:trPr>
        <w:tc>
          <w:tcPr>
            <w:tcW w:w="1020" w:type="dxa"/>
            <w:tcBorders>
              <w:lef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УК-1.3. Разрабатывает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Знать:</w:t>
            </w:r>
            <w:r>
              <w:rPr>
                <w:rFonts w:eastAsia="Times New Roman"/>
                <w:sz w:val="20"/>
                <w:szCs w:val="20"/>
              </w:rPr>
              <w:t>способы анализа ситуации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30"/>
        </w:trPr>
        <w:tc>
          <w:tcPr>
            <w:tcW w:w="1020" w:type="dxa"/>
            <w:tcBorders>
              <w:lef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альтернативные стратегии действий,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Уметь:</w:t>
            </w:r>
            <w:r>
              <w:rPr>
                <w:rFonts w:eastAsia="Times New Roman"/>
                <w:sz w:val="20"/>
                <w:szCs w:val="20"/>
              </w:rPr>
              <w:t xml:space="preserve"> разрабатывать различные стратегии действий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30"/>
        </w:trPr>
        <w:tc>
          <w:tcPr>
            <w:tcW w:w="1020" w:type="dxa"/>
            <w:tcBorders>
              <w:lef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том числе в непривычных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учетом сложившейся ситуации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31"/>
        </w:trPr>
        <w:tc>
          <w:tcPr>
            <w:tcW w:w="1020" w:type="dxa"/>
            <w:tcBorders>
              <w:lef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обстоятельствах, на основе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Владеть:</w:t>
            </w:r>
            <w:r>
              <w:rPr>
                <w:rFonts w:eastAsia="Times New Roman"/>
                <w:sz w:val="20"/>
                <w:szCs w:val="20"/>
              </w:rPr>
              <w:t xml:space="preserve"> критическим анализом и системных подхо-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30"/>
        </w:trPr>
        <w:tc>
          <w:tcPr>
            <w:tcW w:w="1020" w:type="dxa"/>
            <w:tcBorders>
              <w:lef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критического анализа и системного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 при выработке решений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30"/>
        </w:trPr>
        <w:tc>
          <w:tcPr>
            <w:tcW w:w="1020" w:type="dxa"/>
            <w:tcBorders>
              <w:lef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подхода.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157"/>
        </w:trPr>
        <w:tc>
          <w:tcPr>
            <w:tcW w:w="1020" w:type="dxa"/>
            <w:tcBorders>
              <w:left w:val="single" w:sz="8" w:space="0" w:color="auto"/>
            </w:tcBorders>
            <w:vAlign w:val="bottom"/>
          </w:tcPr>
          <w:p w:rsidR="00B51EAC" w:rsidRDefault="00B51EAC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3"/>
                <w:szCs w:val="13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3"/>
                <w:szCs w:val="13"/>
              </w:rPr>
            </w:pP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19"/>
        </w:trPr>
        <w:tc>
          <w:tcPr>
            <w:tcW w:w="1020" w:type="dxa"/>
            <w:tcBorders>
              <w:lef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УК-1.4. Принимает обоснованное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Знать:</w:t>
            </w:r>
            <w:r>
              <w:rPr>
                <w:rFonts w:eastAsia="Times New Roman"/>
                <w:sz w:val="20"/>
                <w:szCs w:val="20"/>
              </w:rPr>
              <w:t xml:space="preserve"> методы выработки решений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30"/>
        </w:trPr>
        <w:tc>
          <w:tcPr>
            <w:tcW w:w="1020" w:type="dxa"/>
            <w:tcBorders>
              <w:lef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решение, определяет и оценивает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Уметь:</w:t>
            </w:r>
            <w:r>
              <w:rPr>
                <w:rFonts w:eastAsia="Times New Roman"/>
                <w:sz w:val="20"/>
                <w:szCs w:val="20"/>
              </w:rPr>
              <w:t xml:space="preserve"> определять практические последствия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30"/>
        </w:trPr>
        <w:tc>
          <w:tcPr>
            <w:tcW w:w="1020" w:type="dxa"/>
            <w:tcBorders>
              <w:lef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практические последствия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Владеть:</w:t>
            </w:r>
            <w:r>
              <w:rPr>
                <w:rFonts w:eastAsia="Times New Roman"/>
                <w:sz w:val="20"/>
                <w:szCs w:val="20"/>
              </w:rPr>
              <w:t xml:space="preserve"> обоснованной оценкой результатов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30"/>
        </w:trPr>
        <w:tc>
          <w:tcPr>
            <w:tcW w:w="1020" w:type="dxa"/>
            <w:tcBorders>
              <w:lef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возможных решений задачи.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принимаемых решений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05"/>
        </w:trPr>
        <w:tc>
          <w:tcPr>
            <w:tcW w:w="1020" w:type="dxa"/>
            <w:tcBorders>
              <w:left w:val="single" w:sz="8" w:space="0" w:color="auto"/>
            </w:tcBorders>
            <w:vAlign w:val="bottom"/>
          </w:tcPr>
          <w:p w:rsidR="00B51EAC" w:rsidRDefault="00B51EAC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7"/>
                <w:szCs w:val="17"/>
              </w:rPr>
            </w:pP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19"/>
        </w:trPr>
        <w:tc>
          <w:tcPr>
            <w:tcW w:w="1020" w:type="dxa"/>
            <w:tcBorders>
              <w:lef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УК-1.5. Способен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Знать:</w:t>
            </w:r>
            <w:r>
              <w:rPr>
                <w:rFonts w:eastAsia="Times New Roman"/>
                <w:sz w:val="20"/>
                <w:szCs w:val="20"/>
              </w:rPr>
              <w:t xml:space="preserve"> подходы к идентификации и систематизации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30"/>
        </w:trPr>
        <w:tc>
          <w:tcPr>
            <w:tcW w:w="1020" w:type="dxa"/>
            <w:tcBorders>
              <w:lef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систематизировать результаты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коллективной интеллектуальной деятельности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30"/>
        </w:trPr>
        <w:tc>
          <w:tcPr>
            <w:tcW w:w="1020" w:type="dxa"/>
            <w:tcBorders>
              <w:lef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коллективной интеллектуальной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Уметь:</w:t>
            </w:r>
            <w:r>
              <w:rPr>
                <w:rFonts w:eastAsia="Times New Roman"/>
                <w:sz w:val="20"/>
                <w:szCs w:val="20"/>
              </w:rPr>
              <w:t>систематизировать  результаты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30"/>
        </w:trPr>
        <w:tc>
          <w:tcPr>
            <w:tcW w:w="1020" w:type="dxa"/>
            <w:tcBorders>
              <w:lef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Владеть:</w:t>
            </w:r>
            <w:r>
              <w:rPr>
                <w:rFonts w:eastAsia="Times New Roman"/>
                <w:sz w:val="20"/>
                <w:szCs w:val="20"/>
              </w:rPr>
              <w:t xml:space="preserve"> системным подходом и системным мышле-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28"/>
        </w:trPr>
        <w:tc>
          <w:tcPr>
            <w:tcW w:w="1020" w:type="dxa"/>
            <w:tcBorders>
              <w:lef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нием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7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51EAC" w:rsidRDefault="00B51EAC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3"/>
                <w:szCs w:val="23"/>
              </w:rPr>
            </w:pP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19"/>
        </w:trPr>
        <w:tc>
          <w:tcPr>
            <w:tcW w:w="1020" w:type="dxa"/>
            <w:tcBorders>
              <w:left w:val="single" w:sz="8" w:space="0" w:color="auto"/>
            </w:tcBorders>
            <w:vAlign w:val="bottom"/>
          </w:tcPr>
          <w:p w:rsidR="00B51EAC" w:rsidRDefault="0012574E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УК-2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УК-2.5 формирует отчетность в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Знать:</w:t>
            </w:r>
            <w:r>
              <w:rPr>
                <w:rFonts w:eastAsia="Times New Roman"/>
                <w:sz w:val="20"/>
                <w:szCs w:val="20"/>
              </w:rPr>
              <w:t xml:space="preserve"> структур и содержание отчетов  проектной де-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30"/>
        </w:trPr>
        <w:tc>
          <w:tcPr>
            <w:tcW w:w="1020" w:type="dxa"/>
            <w:tcBorders>
              <w:left w:val="single" w:sz="8" w:space="0" w:color="auto"/>
            </w:tcBorders>
            <w:vAlign w:val="bottom"/>
          </w:tcPr>
          <w:p w:rsidR="00B51EAC" w:rsidRDefault="0012574E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Способен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установленные сроки в соответствии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ятельности, формы и методы представления результа-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30"/>
        </w:trPr>
        <w:tc>
          <w:tcPr>
            <w:tcW w:w="1020" w:type="dxa"/>
            <w:tcBorders>
              <w:left w:val="single" w:sz="8" w:space="0" w:color="auto"/>
            </w:tcBorders>
            <w:vAlign w:val="bottom"/>
          </w:tcPr>
          <w:p w:rsidR="00B51EAC" w:rsidRDefault="0012574E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управлять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про-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установленными требованиями и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тов, в том числе в виде дашбордов, презентаций.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28"/>
        </w:trPr>
        <w:tc>
          <w:tcPr>
            <w:tcW w:w="1020" w:type="dxa"/>
            <w:tcBorders>
              <w:left w:val="single" w:sz="8" w:space="0" w:color="auto"/>
            </w:tcBorders>
            <w:vAlign w:val="bottom"/>
          </w:tcPr>
          <w:p w:rsidR="00B51EAC" w:rsidRDefault="0012574E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ектом  на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всех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публично представляет результаты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Уметь:</w:t>
            </w:r>
            <w:r>
              <w:rPr>
                <w:rFonts w:eastAsia="Times New Roman"/>
                <w:sz w:val="20"/>
                <w:szCs w:val="20"/>
              </w:rPr>
              <w:t>формировать отчеты проектной деятельности в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30"/>
        </w:trPr>
        <w:tc>
          <w:tcPr>
            <w:tcW w:w="1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этапах его жиз-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проделанной работы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установленные сроки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30"/>
        </w:trPr>
        <w:tc>
          <w:tcPr>
            <w:tcW w:w="1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ненного цикла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Владеть:</w:t>
            </w:r>
            <w:r>
              <w:rPr>
                <w:rFonts w:eastAsia="Times New Roman"/>
                <w:sz w:val="20"/>
                <w:szCs w:val="20"/>
              </w:rPr>
              <w:t>навыком публичной защиты отчетов о про-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27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деланной работе.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</w:tbl>
    <w:p w:rsidR="00B51EAC" w:rsidRDefault="004B358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" o:spid="_x0000_s1027" style="position:absolute;margin-left:-.05pt;margin-top:-287.3pt;width:1pt;height:.95pt;z-index:-251630592;visibility:visible;mso-wrap-distance-left:0;mso-wrap-distance-right:0;mso-position-horizontal-relative:text;mso-position-vertical-relative:text" o:allowincell="f" fillcolor="black" stroked="f"/>
        </w:pict>
      </w:r>
    </w:p>
    <w:p w:rsidR="00B51EAC" w:rsidRDefault="00B51EAC">
      <w:pPr>
        <w:sectPr w:rsidR="00B51EAC">
          <w:pgSz w:w="11920" w:h="16841"/>
          <w:pgMar w:top="878" w:right="711" w:bottom="734" w:left="1160" w:header="0" w:footer="0" w:gutter="0"/>
          <w:cols w:space="720" w:equalWidth="0">
            <w:col w:w="10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0"/>
        <w:gridCol w:w="3400"/>
        <w:gridCol w:w="4980"/>
      </w:tblGrid>
      <w:tr w:rsidR="00B51EAC">
        <w:trPr>
          <w:trHeight w:val="239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  <w:bookmarkStart w:id="6" w:name="page7"/>
            <w:bookmarkEnd w:id="6"/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 -2.6 представляет и защищает</w:t>
            </w:r>
          </w:p>
        </w:tc>
        <w:tc>
          <w:tcPr>
            <w:tcW w:w="4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Знать:</w:t>
            </w:r>
            <w:r>
              <w:rPr>
                <w:rFonts w:eastAsia="Times New Roman"/>
                <w:sz w:val="20"/>
                <w:szCs w:val="20"/>
              </w:rPr>
              <w:t xml:space="preserve"> принципы визуализации информации, пред-</w:t>
            </w:r>
          </w:p>
        </w:tc>
      </w:tr>
      <w:tr w:rsidR="00B51EAC">
        <w:trPr>
          <w:trHeight w:val="228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самостоятельно разработанный про-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ставления и защиты проектов</w:t>
            </w:r>
          </w:p>
        </w:tc>
      </w:tr>
      <w:tr w:rsidR="00B51EAC">
        <w:trPr>
          <w:trHeight w:val="231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ект любого типа, включая исследо-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0"/>
                <w:szCs w:val="20"/>
              </w:rPr>
              <w:t>Уметь:</w:t>
            </w:r>
            <w:r>
              <w:rPr>
                <w:rFonts w:eastAsia="Times New Roman"/>
                <w:w w:val="98"/>
                <w:sz w:val="20"/>
                <w:szCs w:val="20"/>
              </w:rPr>
              <w:t xml:space="preserve"> представлять, в том числе с помощью мультиме-</w:t>
            </w:r>
          </w:p>
        </w:tc>
      </w:tr>
      <w:tr w:rsidR="00B51EAC">
        <w:trPr>
          <w:trHeight w:val="230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вательскую работу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дийной презентации проекты, в том числе исследователь</w:t>
            </w:r>
          </w:p>
        </w:tc>
      </w:tr>
      <w:tr w:rsidR="00B51EAC">
        <w:trPr>
          <w:trHeight w:val="230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ские, аргументировать свои решения</w:t>
            </w:r>
          </w:p>
        </w:tc>
      </w:tr>
      <w:tr w:rsidR="00B51EAC">
        <w:trPr>
          <w:trHeight w:val="230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Владеть:</w:t>
            </w:r>
            <w:r>
              <w:rPr>
                <w:rFonts w:eastAsia="Times New Roman"/>
                <w:sz w:val="20"/>
                <w:szCs w:val="20"/>
              </w:rPr>
              <w:t xml:space="preserve"> способностью защищать свои проекты лю-</w:t>
            </w:r>
          </w:p>
        </w:tc>
      </w:tr>
      <w:tr w:rsidR="00B51EAC">
        <w:trPr>
          <w:trHeight w:val="22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бого типа, включая исследовательскую работу, обос-</w:t>
            </w:r>
          </w:p>
        </w:tc>
      </w:tr>
      <w:tr w:rsidR="00B51EAC">
        <w:trPr>
          <w:trHeight w:val="231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новывая достижения целевых показателей</w:t>
            </w:r>
          </w:p>
        </w:tc>
      </w:tr>
      <w:tr w:rsidR="00B51EAC">
        <w:trPr>
          <w:trHeight w:val="222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УК-4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УК-4.1 владеет системой норм рус-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Знать:</w:t>
            </w:r>
            <w:r>
              <w:rPr>
                <w:rFonts w:eastAsia="Times New Roman"/>
                <w:sz w:val="20"/>
                <w:szCs w:val="20"/>
              </w:rPr>
              <w:t xml:space="preserve"> правила и нормы литературного русского и</w:t>
            </w:r>
          </w:p>
        </w:tc>
      </w:tr>
      <w:tr w:rsidR="00B51EAC">
        <w:trPr>
          <w:trHeight w:val="228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Способен при-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ского литературного языка, родного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иностранного языков, а также профессиональную лек-</w:t>
            </w:r>
          </w:p>
        </w:tc>
      </w:tr>
      <w:tr w:rsidR="00B51EAC">
        <w:trPr>
          <w:trHeight w:val="230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менять совре-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 и нормами иностранного (-ых)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сику и научную терминологию</w:t>
            </w:r>
          </w:p>
        </w:tc>
      </w:tr>
      <w:tr w:rsidR="00B51EAC">
        <w:trPr>
          <w:trHeight w:val="230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менные комму-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 (-ов)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Уметь:</w:t>
            </w:r>
            <w:r>
              <w:rPr>
                <w:rFonts w:eastAsia="Times New Roman"/>
                <w:sz w:val="20"/>
                <w:szCs w:val="20"/>
              </w:rPr>
              <w:t xml:space="preserve"> выражать свои мысли и идеи в устной и пись-</w:t>
            </w:r>
          </w:p>
        </w:tc>
      </w:tr>
      <w:tr w:rsidR="00B51EAC">
        <w:trPr>
          <w:trHeight w:val="230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никативные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менной форме, строить связные высказывания репро-</w:t>
            </w:r>
          </w:p>
        </w:tc>
      </w:tr>
      <w:tr w:rsidR="00B51EAC">
        <w:trPr>
          <w:trHeight w:val="230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технологии, в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дуктивного и продуктивного характера, используя</w:t>
            </w:r>
          </w:p>
        </w:tc>
      </w:tr>
      <w:tr w:rsidR="00B51EAC">
        <w:trPr>
          <w:trHeight w:val="230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 на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 и нормы литературного русского и иностран-</w:t>
            </w:r>
          </w:p>
        </w:tc>
      </w:tr>
      <w:tr w:rsidR="00B51EAC">
        <w:trPr>
          <w:trHeight w:val="231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иностран-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ного языков,</w:t>
            </w:r>
          </w:p>
        </w:tc>
      </w:tr>
      <w:tr w:rsidR="00B51EAC">
        <w:trPr>
          <w:trHeight w:val="230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ном(ых) язы-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Владеть:</w:t>
            </w:r>
            <w:r>
              <w:rPr>
                <w:rFonts w:eastAsia="Times New Roman"/>
                <w:sz w:val="20"/>
                <w:szCs w:val="20"/>
              </w:rPr>
              <w:t xml:space="preserve"> системой норм русского литературного язы-</w:t>
            </w:r>
          </w:p>
        </w:tc>
      </w:tr>
      <w:tr w:rsidR="00B51EAC">
        <w:trPr>
          <w:trHeight w:val="222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ке(ах), для ака-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ка, родного языка и нормами иностранного (-ых) языка</w:t>
            </w:r>
          </w:p>
        </w:tc>
      </w:tr>
      <w:tr w:rsidR="00B51EAC">
        <w:trPr>
          <w:trHeight w:val="23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демического и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(-ов) в устной и письменной формах</w:t>
            </w:r>
          </w:p>
        </w:tc>
      </w:tr>
      <w:tr w:rsidR="00B51EAC">
        <w:trPr>
          <w:trHeight w:val="222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профессиональ-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УК- 4.2 использует информационно-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Знать:</w:t>
            </w:r>
            <w:r>
              <w:rPr>
                <w:rFonts w:eastAsia="Times New Roman"/>
                <w:sz w:val="20"/>
                <w:szCs w:val="20"/>
              </w:rPr>
              <w:t xml:space="preserve"> принципы поиска информации на разных язы-</w:t>
            </w:r>
          </w:p>
        </w:tc>
      </w:tr>
      <w:tr w:rsidR="00B51EAC">
        <w:trPr>
          <w:trHeight w:val="228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ного взаимодей-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коммуникационные технологии при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ках и ее систематизации, используя</w:t>
            </w:r>
          </w:p>
        </w:tc>
      </w:tr>
      <w:tr w:rsidR="00B51EAC">
        <w:trPr>
          <w:trHeight w:val="231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ствия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поиске необходимой информации в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информационно-коммуникационные  технологии</w:t>
            </w:r>
          </w:p>
        </w:tc>
      </w:tr>
      <w:tr w:rsidR="00B51EAC">
        <w:trPr>
          <w:trHeight w:val="230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процессе решения стандартных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Уметь:</w:t>
            </w:r>
            <w:r>
              <w:rPr>
                <w:rFonts w:eastAsia="Times New Roman"/>
                <w:sz w:val="20"/>
                <w:szCs w:val="20"/>
              </w:rPr>
              <w:t xml:space="preserve"> использовать различные специализированные</w:t>
            </w:r>
          </w:p>
        </w:tc>
      </w:tr>
      <w:tr w:rsidR="00B51EAC">
        <w:trPr>
          <w:trHeight w:val="230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коммуникативных задач на государ-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ресурсы и системы для поиска информации при реше-</w:t>
            </w:r>
          </w:p>
        </w:tc>
      </w:tr>
      <w:tr w:rsidR="00B51EAC">
        <w:trPr>
          <w:trHeight w:val="230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ственном и иностранном (-ых) язы-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нии коммуникационных задач</w:t>
            </w:r>
          </w:p>
        </w:tc>
      </w:tr>
      <w:tr w:rsidR="00B51EAC">
        <w:trPr>
          <w:trHeight w:val="230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ках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Владеть:</w:t>
            </w:r>
            <w:r>
              <w:rPr>
                <w:rFonts w:eastAsia="Times New Roman"/>
                <w:sz w:val="20"/>
                <w:szCs w:val="20"/>
              </w:rPr>
              <w:t xml:space="preserve"> навыком сбора информации на различных</w:t>
            </w:r>
          </w:p>
        </w:tc>
      </w:tr>
      <w:tr w:rsidR="00B51EAC">
        <w:trPr>
          <w:trHeight w:val="230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языках при решении коммуникационных задач, ис-</w:t>
            </w:r>
          </w:p>
        </w:tc>
      </w:tr>
      <w:tr w:rsidR="00B51EAC">
        <w:trPr>
          <w:trHeight w:val="220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пользуя информационно - коммуникационные техно-</w:t>
            </w:r>
          </w:p>
        </w:tc>
      </w:tr>
      <w:tr w:rsidR="00B51EAC">
        <w:trPr>
          <w:trHeight w:val="228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логии</w:t>
            </w:r>
          </w:p>
        </w:tc>
      </w:tr>
      <w:tr w:rsidR="00B51EAC">
        <w:trPr>
          <w:trHeight w:val="228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УК- 4.3 свободно воспринимает,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Знать:</w:t>
            </w:r>
            <w:r>
              <w:rPr>
                <w:rFonts w:eastAsia="Times New Roman"/>
                <w:sz w:val="20"/>
                <w:szCs w:val="20"/>
              </w:rPr>
              <w:t xml:space="preserve"> отраслевую терминологию и предметные об-</w:t>
            </w:r>
          </w:p>
        </w:tc>
      </w:tr>
      <w:tr w:rsidR="00B51EAC">
        <w:trPr>
          <w:trHeight w:val="230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анализирует и критически оценивает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ласти профессиональной деятельности на русском и</w:t>
            </w:r>
          </w:p>
        </w:tc>
      </w:tr>
      <w:tr w:rsidR="00B51EAC">
        <w:trPr>
          <w:trHeight w:val="230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устную и письменную деловую ин-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иностранном языке, нормы и правила делового этикета</w:t>
            </w:r>
          </w:p>
        </w:tc>
      </w:tr>
      <w:tr w:rsidR="00B51EAC">
        <w:trPr>
          <w:trHeight w:val="230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формацию на русском, родном и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Уметь:</w:t>
            </w:r>
            <w:r>
              <w:rPr>
                <w:rFonts w:eastAsia="Times New Roman"/>
                <w:sz w:val="20"/>
                <w:szCs w:val="20"/>
              </w:rPr>
              <w:t xml:space="preserve"> воспринимать, анализировать и критически</w:t>
            </w:r>
          </w:p>
        </w:tc>
      </w:tr>
      <w:tr w:rsidR="00B51EAC">
        <w:trPr>
          <w:trHeight w:val="230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иностранном (-ых) языке (-ах)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оценивать устную и письменную деловую информа-</w:t>
            </w:r>
          </w:p>
        </w:tc>
      </w:tr>
      <w:tr w:rsidR="00B51EAC">
        <w:trPr>
          <w:trHeight w:val="230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цию на русском, родном и иностранном (-ых) языке (-</w:t>
            </w:r>
          </w:p>
        </w:tc>
      </w:tr>
      <w:tr w:rsidR="00B51EAC">
        <w:trPr>
          <w:trHeight w:val="228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ах),</w:t>
            </w:r>
          </w:p>
        </w:tc>
      </w:tr>
      <w:tr w:rsidR="00B51EAC">
        <w:trPr>
          <w:trHeight w:val="230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Владеть:</w:t>
            </w:r>
            <w:r>
              <w:rPr>
                <w:rFonts w:eastAsia="Times New Roman"/>
                <w:sz w:val="20"/>
                <w:szCs w:val="20"/>
              </w:rPr>
              <w:t xml:space="preserve"> основной проблематикой делового и профес-</w:t>
            </w:r>
          </w:p>
        </w:tc>
      </w:tr>
      <w:tr w:rsidR="00B51EAC">
        <w:trPr>
          <w:trHeight w:val="233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сионального дискурса, критическим мышлением, спо-</w:t>
            </w:r>
          </w:p>
        </w:tc>
      </w:tr>
      <w:tr w:rsidR="00B51EAC">
        <w:trPr>
          <w:trHeight w:val="228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собностью проводить экспертизу информации в про-</w:t>
            </w:r>
          </w:p>
        </w:tc>
      </w:tr>
      <w:tr w:rsidR="00B51EAC">
        <w:trPr>
          <w:trHeight w:val="222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фессиональной и деловой области на русском, родном</w:t>
            </w:r>
          </w:p>
        </w:tc>
      </w:tr>
      <w:tr w:rsidR="00B51EAC">
        <w:trPr>
          <w:trHeight w:val="228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иностранном (-ых) языке (-ах)</w:t>
            </w:r>
          </w:p>
        </w:tc>
      </w:tr>
      <w:tr w:rsidR="00B51EAC">
        <w:trPr>
          <w:trHeight w:val="228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УК- 4.6 демонстрирует умение вы-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Знать:</w:t>
            </w:r>
            <w:r>
              <w:rPr>
                <w:rFonts w:eastAsia="Times New Roman"/>
                <w:sz w:val="20"/>
                <w:szCs w:val="20"/>
              </w:rPr>
              <w:t xml:space="preserve"> лексику и терминологию, грамматические</w:t>
            </w:r>
          </w:p>
        </w:tc>
      </w:tr>
      <w:tr w:rsidR="00B51EAC">
        <w:trPr>
          <w:trHeight w:val="230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полнять перевод текстов различного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структуры и лексическую сочетаемость, в рамках про-</w:t>
            </w:r>
          </w:p>
        </w:tc>
      </w:tr>
      <w:tr w:rsidR="00B51EAC">
        <w:trPr>
          <w:trHeight w:val="230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объёма и стилистики с иностранного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фессиональной и деловой тематики</w:t>
            </w:r>
          </w:p>
        </w:tc>
      </w:tr>
      <w:tr w:rsidR="00B51EAC">
        <w:trPr>
          <w:trHeight w:val="230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(-ых) на государственный язык, а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Уметь:</w:t>
            </w:r>
            <w:r>
              <w:rPr>
                <w:rFonts w:eastAsia="Times New Roman"/>
                <w:sz w:val="20"/>
                <w:szCs w:val="20"/>
              </w:rPr>
              <w:t xml:space="preserve"> корректно и точно передавать смысл и стили-</w:t>
            </w:r>
          </w:p>
        </w:tc>
      </w:tr>
      <w:tr w:rsidR="00B51EAC">
        <w:trPr>
          <w:trHeight w:val="230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также с государственного на ино-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стику авторского текста при переводе его на другой</w:t>
            </w:r>
          </w:p>
        </w:tc>
      </w:tr>
      <w:tr w:rsidR="00B51EAC">
        <w:trPr>
          <w:trHeight w:val="230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странный (-ые) язык (-и).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язык, а также следовать научному и деловому стилям</w:t>
            </w:r>
          </w:p>
        </w:tc>
      </w:tr>
      <w:tr w:rsidR="00B51EAC">
        <w:trPr>
          <w:trHeight w:val="230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 при переводе специализированных текстов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;</w:t>
            </w:r>
          </w:p>
        </w:tc>
      </w:tr>
      <w:tr w:rsidR="00B51EAC">
        <w:trPr>
          <w:trHeight w:val="228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Владеть:</w:t>
            </w:r>
            <w:r>
              <w:rPr>
                <w:rFonts w:eastAsia="Times New Roman"/>
                <w:sz w:val="20"/>
                <w:szCs w:val="20"/>
              </w:rPr>
              <w:t xml:space="preserve"> базовыми навыками перевода различного</w:t>
            </w:r>
          </w:p>
        </w:tc>
      </w:tr>
      <w:tr w:rsidR="00B51EAC">
        <w:trPr>
          <w:trHeight w:val="230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объёма и стилистики с иностранного (-ых) на государ-</w:t>
            </w:r>
          </w:p>
        </w:tc>
      </w:tr>
      <w:tr w:rsidR="00B51EAC">
        <w:trPr>
          <w:trHeight w:val="230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ственный язык, а также с государственного на ино-</w:t>
            </w:r>
          </w:p>
        </w:tc>
      </w:tr>
      <w:tr w:rsidR="00B51EAC">
        <w:trPr>
          <w:trHeight w:val="230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странный (-ые) язык (-и).</w:t>
            </w:r>
          </w:p>
        </w:tc>
      </w:tr>
      <w:tr w:rsidR="00B51EAC">
        <w:trPr>
          <w:trHeight w:val="229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</w:tr>
      <w:tr w:rsidR="00B51EAC">
        <w:trPr>
          <w:trHeight w:val="219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УК- 6. Способен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УК- 6.1 проявляет способность по-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Знать</w:t>
            </w:r>
            <w:r>
              <w:rPr>
                <w:rFonts w:eastAsia="Times New Roman"/>
                <w:sz w:val="20"/>
                <w:szCs w:val="20"/>
              </w:rPr>
              <w:t>: траектории успеха отдельных личностей в</w:t>
            </w:r>
          </w:p>
        </w:tc>
      </w:tr>
      <w:tr w:rsidR="00B51EAC">
        <w:trPr>
          <w:trHeight w:val="231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определять 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вышать свой интеллектуальный уро-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профессии, науке, общественно-политической жизни;</w:t>
            </w:r>
          </w:p>
        </w:tc>
      </w:tr>
      <w:tr w:rsidR="00B51EAC">
        <w:trPr>
          <w:trHeight w:val="230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реализовывать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вень, квалификацию и мастерство,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основные требования к компетенциям на разных уров-</w:t>
            </w:r>
          </w:p>
        </w:tc>
      </w:tr>
      <w:tr w:rsidR="00B51EAC">
        <w:trPr>
          <w:trHeight w:val="230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приоритеты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строить траекторию личностного и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нях квалификации,</w:t>
            </w:r>
          </w:p>
        </w:tc>
      </w:tr>
      <w:tr w:rsidR="00B51EAC">
        <w:trPr>
          <w:trHeight w:val="230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собственной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профессионального роста и карьеры,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Уметь:</w:t>
            </w:r>
            <w:r>
              <w:rPr>
                <w:rFonts w:eastAsia="Times New Roman"/>
                <w:sz w:val="20"/>
                <w:szCs w:val="20"/>
              </w:rPr>
              <w:t xml:space="preserve"> повышать свой интеллектуальный уровень,</w:t>
            </w:r>
          </w:p>
        </w:tc>
      </w:tr>
      <w:tr w:rsidR="00B51EAC">
        <w:trPr>
          <w:trHeight w:val="230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 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опорой на методы самоменедж-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квалификацию и мастерство, строить траекторию лич-</w:t>
            </w:r>
          </w:p>
        </w:tc>
      </w:tr>
      <w:tr w:rsidR="00B51EAC">
        <w:trPr>
          <w:trHeight w:val="228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 ее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мента и самоорганизации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ностного и профессионального роста и карьеры,</w:t>
            </w:r>
          </w:p>
        </w:tc>
      </w:tr>
      <w:tr w:rsidR="00B51EAC">
        <w:trPr>
          <w:trHeight w:val="230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совершенствова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Владеть:</w:t>
            </w:r>
            <w:r>
              <w:rPr>
                <w:rFonts w:eastAsia="Times New Roman"/>
                <w:sz w:val="20"/>
                <w:szCs w:val="20"/>
              </w:rPr>
              <w:t xml:space="preserve"> ретроспективной, ситуационной и перспек-</w:t>
            </w:r>
          </w:p>
        </w:tc>
      </w:tr>
      <w:tr w:rsidR="00B51EAC">
        <w:trPr>
          <w:trHeight w:val="225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ния на основе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тивной рефлексией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</w:rPr>
              <w:t xml:space="preserve"> навыками управления карьерой и</w:t>
            </w:r>
          </w:p>
        </w:tc>
      </w:tr>
      <w:tr w:rsidR="00B51EAC">
        <w:trPr>
          <w:trHeight w:val="237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самооценки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персонального менеджмента</w:t>
            </w:r>
          </w:p>
        </w:tc>
      </w:tr>
    </w:tbl>
    <w:p w:rsidR="00B51EAC" w:rsidRDefault="00B51EAC">
      <w:pPr>
        <w:sectPr w:rsidR="00B51EAC">
          <w:pgSz w:w="11920" w:h="16841"/>
          <w:pgMar w:top="860" w:right="711" w:bottom="837" w:left="1160" w:header="0" w:footer="0" w:gutter="0"/>
          <w:cols w:space="720" w:equalWidth="0">
            <w:col w:w="10040"/>
          </w:cols>
        </w:sectPr>
      </w:pPr>
    </w:p>
    <w:p w:rsidR="00B51EAC" w:rsidRDefault="00B51EAC">
      <w:pPr>
        <w:spacing w:line="1" w:lineRule="exact"/>
        <w:rPr>
          <w:sz w:val="20"/>
          <w:szCs w:val="20"/>
        </w:rPr>
      </w:pPr>
      <w:bookmarkStart w:id="7" w:name="page8"/>
      <w:bookmarkEnd w:id="7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0"/>
        <w:gridCol w:w="3400"/>
        <w:gridCol w:w="4980"/>
      </w:tblGrid>
      <w:tr w:rsidR="00B51EAC">
        <w:trPr>
          <w:trHeight w:val="239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УК- 6.2 демонстрирует способность</w:t>
            </w:r>
          </w:p>
        </w:tc>
        <w:tc>
          <w:tcPr>
            <w:tcW w:w="4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Знать:</w:t>
            </w:r>
            <w:r>
              <w:rPr>
                <w:rFonts w:eastAsia="Times New Roman"/>
                <w:sz w:val="20"/>
                <w:szCs w:val="20"/>
              </w:rPr>
              <w:t xml:space="preserve"> траектории успеха профессионалов отрасли,</w:t>
            </w:r>
          </w:p>
        </w:tc>
      </w:tr>
      <w:tr w:rsidR="00B51EAC">
        <w:trPr>
          <w:trHeight w:val="228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вести интеллектуальную, в том чис-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основные требования к компетенциям на разных уров-</w:t>
            </w:r>
          </w:p>
        </w:tc>
      </w:tr>
      <w:tr w:rsidR="00B51EAC">
        <w:trPr>
          <w:trHeight w:val="231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 научно- исследовательскую дея-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нях квалификации,</w:t>
            </w:r>
          </w:p>
        </w:tc>
      </w:tr>
      <w:tr w:rsidR="00B51EAC">
        <w:trPr>
          <w:trHeight w:val="230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тельность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Уметь:</w:t>
            </w:r>
            <w:r>
              <w:rPr>
                <w:rFonts w:eastAsia="Times New Roman"/>
                <w:sz w:val="20"/>
                <w:szCs w:val="20"/>
              </w:rPr>
              <w:t xml:space="preserve"> повышать свой интеллектуальный уровень,</w:t>
            </w:r>
          </w:p>
        </w:tc>
      </w:tr>
      <w:tr w:rsidR="00B51EAC">
        <w:trPr>
          <w:trHeight w:val="230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квалификацию и мастерство, строить траекторию лич-</w:t>
            </w:r>
          </w:p>
        </w:tc>
      </w:tr>
      <w:tr w:rsidR="00B51EAC">
        <w:trPr>
          <w:trHeight w:val="230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ностного и профессионального роста и карьеры,</w:t>
            </w:r>
          </w:p>
        </w:tc>
      </w:tr>
      <w:tr w:rsidR="00B51EAC">
        <w:trPr>
          <w:trHeight w:val="230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Владеть:</w:t>
            </w:r>
            <w:r>
              <w:rPr>
                <w:rFonts w:eastAsia="Times New Roman"/>
                <w:sz w:val="20"/>
                <w:szCs w:val="20"/>
              </w:rPr>
              <w:t xml:space="preserve"> ретроспективной, ситуационной и перспек-</w:t>
            </w:r>
          </w:p>
        </w:tc>
      </w:tr>
      <w:tr w:rsidR="00B51EAC">
        <w:trPr>
          <w:trHeight w:val="220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тивной рефлексией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</w:rPr>
              <w:t xml:space="preserve"> навыками управления карьерой и</w:t>
            </w:r>
          </w:p>
        </w:tc>
      </w:tr>
      <w:tr w:rsidR="00B51EAC">
        <w:trPr>
          <w:trHeight w:val="228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персонального менеджмента</w:t>
            </w:r>
          </w:p>
        </w:tc>
      </w:tr>
      <w:tr w:rsidR="00B51EAC">
        <w:trPr>
          <w:trHeight w:val="228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ПК-6.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ПК-6.1 формулирует концепцию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Знать:</w:t>
            </w:r>
            <w:r>
              <w:rPr>
                <w:rFonts w:eastAsia="Times New Roman"/>
                <w:sz w:val="20"/>
                <w:szCs w:val="20"/>
              </w:rPr>
              <w:t xml:space="preserve"> структурные компоненты программы исследо-</w:t>
            </w:r>
          </w:p>
        </w:tc>
      </w:tr>
      <w:tr w:rsidR="00B51EAC">
        <w:trPr>
          <w:trHeight w:val="230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Способен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исследования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вания и предметную область рекламы и связей с обще-</w:t>
            </w:r>
          </w:p>
        </w:tc>
      </w:tr>
      <w:tr w:rsidR="00B51EAC">
        <w:trPr>
          <w:trHeight w:val="230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проводить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ственностью, формы и методы исследований</w:t>
            </w:r>
          </w:p>
        </w:tc>
      </w:tr>
      <w:tr w:rsidR="00B51EAC">
        <w:trPr>
          <w:trHeight w:val="230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научную 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Уметь:</w:t>
            </w:r>
            <w:r>
              <w:rPr>
                <w:rFonts w:eastAsia="Times New Roman"/>
                <w:sz w:val="20"/>
                <w:szCs w:val="20"/>
              </w:rPr>
              <w:t xml:space="preserve"> формулировать цели и задачи, обоснованно</w:t>
            </w:r>
          </w:p>
        </w:tc>
      </w:tr>
      <w:tr w:rsidR="00B51EAC">
        <w:trPr>
          <w:trHeight w:val="230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исследовательск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выбирать методы и методики исследования</w:t>
            </w:r>
          </w:p>
        </w:tc>
      </w:tr>
      <w:tr w:rsidR="00B51EAC">
        <w:trPr>
          <w:trHeight w:val="230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ую деятельность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Владеть:</w:t>
            </w:r>
            <w:r>
              <w:rPr>
                <w:rFonts w:eastAsia="Times New Roman"/>
                <w:sz w:val="20"/>
                <w:szCs w:val="20"/>
              </w:rPr>
              <w:t xml:space="preserve"> методологией научного исследования и спо-</w:t>
            </w:r>
          </w:p>
        </w:tc>
      </w:tr>
      <w:tr w:rsidR="00B51EAC">
        <w:trPr>
          <w:trHeight w:val="229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сфере рекламы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собностью разработать концепцию исследования</w:t>
            </w:r>
          </w:p>
        </w:tc>
      </w:tr>
      <w:tr w:rsidR="00B51EAC">
        <w:trPr>
          <w:trHeight w:val="222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связей с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ПК-6.2 применяет методы каче-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Знать:</w:t>
            </w:r>
            <w:r>
              <w:rPr>
                <w:rFonts w:eastAsia="Times New Roman"/>
                <w:sz w:val="20"/>
                <w:szCs w:val="20"/>
              </w:rPr>
              <w:t xml:space="preserve"> знает виды и методы организации количе-</w:t>
            </w:r>
          </w:p>
        </w:tc>
      </w:tr>
      <w:tr w:rsidR="00B51EAC">
        <w:trPr>
          <w:trHeight w:val="230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общественность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ственного и количественного анали-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ственных и качественных исследований, методы ана-</w:t>
            </w:r>
          </w:p>
        </w:tc>
      </w:tr>
      <w:tr w:rsidR="00B51EAC">
        <w:trPr>
          <w:trHeight w:val="231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 информации, методы работы с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лиза данных и систематизации информации,</w:t>
            </w:r>
          </w:p>
        </w:tc>
      </w:tr>
      <w:tr w:rsidR="00B51EAC">
        <w:trPr>
          <w:trHeight w:val="230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открытыми данными и большими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Уметь:</w:t>
            </w:r>
            <w:r>
              <w:rPr>
                <w:rFonts w:eastAsia="Times New Roman"/>
                <w:sz w:val="20"/>
                <w:szCs w:val="20"/>
              </w:rPr>
              <w:t xml:space="preserve"> применять методы сбора информации с помо-</w:t>
            </w:r>
          </w:p>
        </w:tc>
      </w:tr>
      <w:tr w:rsidR="00B51EAC">
        <w:trPr>
          <w:trHeight w:val="230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объемами информации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щью количественных и качественных исследований,</w:t>
            </w:r>
          </w:p>
        </w:tc>
      </w:tr>
      <w:tr w:rsidR="00B51EAC">
        <w:trPr>
          <w:trHeight w:val="228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методы обработки и анализа массивов данных</w:t>
            </w:r>
          </w:p>
        </w:tc>
      </w:tr>
      <w:tr w:rsidR="00B51EAC">
        <w:trPr>
          <w:trHeight w:val="228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Владеть:</w:t>
            </w:r>
            <w:r>
              <w:rPr>
                <w:rFonts w:eastAsia="Times New Roman"/>
                <w:sz w:val="20"/>
                <w:szCs w:val="20"/>
              </w:rPr>
              <w:t xml:space="preserve"> аналитическим и эмпирическим инструмен-</w:t>
            </w:r>
          </w:p>
        </w:tc>
      </w:tr>
      <w:tr w:rsidR="00B51EAC">
        <w:trPr>
          <w:trHeight w:val="230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тарием, способностью работать с большими объемами</w:t>
            </w:r>
          </w:p>
        </w:tc>
      </w:tr>
      <w:tr w:rsidR="00B51EAC">
        <w:trPr>
          <w:trHeight w:val="232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информации</w:t>
            </w:r>
          </w:p>
        </w:tc>
      </w:tr>
      <w:tr w:rsidR="00B51EAC">
        <w:trPr>
          <w:trHeight w:val="221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ПК-6.3 получает, интерпретирует и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Знать:</w:t>
            </w:r>
            <w:r>
              <w:rPr>
                <w:rFonts w:eastAsia="Times New Roman"/>
                <w:sz w:val="20"/>
                <w:szCs w:val="20"/>
              </w:rPr>
              <w:t xml:space="preserve"> виды, формы, методы представления результа-</w:t>
            </w:r>
          </w:p>
        </w:tc>
      </w:tr>
      <w:tr w:rsidR="00B51EAC">
        <w:trPr>
          <w:trHeight w:val="230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представляет результаты исследова-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тов исследования, в том числе ее визуализации</w:t>
            </w:r>
          </w:p>
        </w:tc>
      </w:tr>
      <w:tr w:rsidR="00B51EAC">
        <w:trPr>
          <w:trHeight w:val="230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ния; на основе результатов состав-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Уметь:</w:t>
            </w:r>
            <w:r>
              <w:rPr>
                <w:rFonts w:eastAsia="Times New Roman"/>
                <w:sz w:val="20"/>
                <w:szCs w:val="20"/>
              </w:rPr>
              <w:t>уметь интерпретировать в соответствии с зада-</w:t>
            </w:r>
          </w:p>
        </w:tc>
      </w:tr>
      <w:tr w:rsidR="00B51EAC">
        <w:trPr>
          <w:trHeight w:val="228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ляет практические рекомендации и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чами результаты исследования и составлять практиче-</w:t>
            </w:r>
          </w:p>
        </w:tc>
      </w:tr>
      <w:tr w:rsidR="00B51EAC">
        <w:trPr>
          <w:trHeight w:val="230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прогнозирует тенденции коммуни-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ские рекомендации;</w:t>
            </w:r>
          </w:p>
        </w:tc>
      </w:tr>
      <w:tr w:rsidR="00B51EAC">
        <w:trPr>
          <w:trHeight w:val="230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кационной сферы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Владеть:</w:t>
            </w:r>
            <w:r>
              <w:rPr>
                <w:rFonts w:eastAsia="Times New Roman"/>
                <w:sz w:val="20"/>
                <w:szCs w:val="20"/>
              </w:rPr>
              <w:t xml:space="preserve"> навыком научно-обоснованного прогнозиро-</w:t>
            </w:r>
          </w:p>
        </w:tc>
      </w:tr>
      <w:tr w:rsidR="00B51EAC">
        <w:trPr>
          <w:trHeight w:val="22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вания развития изучаемого объекта и тенденций ком-</w:t>
            </w:r>
          </w:p>
        </w:tc>
      </w:tr>
      <w:tr w:rsidR="00B51EAC">
        <w:trPr>
          <w:trHeight w:val="232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муникационной сферы</w:t>
            </w:r>
          </w:p>
        </w:tc>
      </w:tr>
    </w:tbl>
    <w:p w:rsidR="00B51EAC" w:rsidRDefault="00B51EAC">
      <w:pPr>
        <w:spacing w:line="271" w:lineRule="exact"/>
        <w:rPr>
          <w:sz w:val="20"/>
          <w:szCs w:val="20"/>
        </w:rPr>
      </w:pPr>
    </w:p>
    <w:p w:rsidR="00B51EAC" w:rsidRDefault="0012574E">
      <w:pPr>
        <w:tabs>
          <w:tab w:val="left" w:pos="1380"/>
          <w:tab w:val="left" w:pos="2260"/>
          <w:tab w:val="left" w:pos="5400"/>
          <w:tab w:val="left" w:pos="6400"/>
          <w:tab w:val="left" w:pos="6740"/>
          <w:tab w:val="left" w:pos="8040"/>
        </w:tabs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1.6.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Место</w:t>
      </w:r>
      <w:r>
        <w:rPr>
          <w:rFonts w:eastAsia="Times New Roman"/>
          <w:b/>
          <w:bCs/>
          <w:sz w:val="24"/>
          <w:szCs w:val="24"/>
        </w:rPr>
        <w:tab/>
        <w:t>научно-исследовательской</w:t>
      </w:r>
      <w:r>
        <w:rPr>
          <w:rFonts w:eastAsia="Times New Roman"/>
          <w:b/>
          <w:bCs/>
          <w:sz w:val="24"/>
          <w:szCs w:val="24"/>
        </w:rPr>
        <w:tab/>
        <w:t>работы</w:t>
      </w:r>
      <w:r>
        <w:rPr>
          <w:rFonts w:eastAsia="Times New Roman"/>
          <w:b/>
          <w:bCs/>
          <w:sz w:val="24"/>
          <w:szCs w:val="24"/>
        </w:rPr>
        <w:tab/>
        <w:t>в</w:t>
      </w:r>
      <w:r>
        <w:rPr>
          <w:rFonts w:eastAsia="Times New Roman"/>
          <w:b/>
          <w:bCs/>
          <w:sz w:val="24"/>
          <w:szCs w:val="24"/>
        </w:rPr>
        <w:tab/>
        <w:t>структуре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образовательной</w:t>
      </w:r>
    </w:p>
    <w:p w:rsidR="00B51EAC" w:rsidRDefault="00B51EAC">
      <w:pPr>
        <w:spacing w:line="2" w:lineRule="exact"/>
        <w:rPr>
          <w:sz w:val="20"/>
          <w:szCs w:val="20"/>
        </w:rPr>
      </w:pPr>
    </w:p>
    <w:p w:rsidR="00B51EAC" w:rsidRDefault="0012574E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программы</w:t>
      </w:r>
    </w:p>
    <w:p w:rsidR="00B51EAC" w:rsidRDefault="00B51EAC">
      <w:pPr>
        <w:spacing w:line="15" w:lineRule="exact"/>
        <w:rPr>
          <w:sz w:val="20"/>
          <w:szCs w:val="20"/>
        </w:rPr>
      </w:pPr>
    </w:p>
    <w:p w:rsidR="00B51EAC" w:rsidRDefault="0012574E">
      <w:pPr>
        <w:spacing w:line="358" w:lineRule="auto"/>
        <w:ind w:left="120" w:right="120" w:firstLine="39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Научно-исследовательская работа относится к блоку практик (Б2.) части учебного плана, формируемого участниками образовательных отношений, программы магистратуры «Управление коммуникациями на государственной и муниципальной службе » направления 42.04.01 «Реклама и связи с общественностью». Научно-исследовательская работа углубляет и расширяет знания, получаемые в результате освоения дисциплин обязательной части ОП, а также позволяет изучить специфику предметной области отдельных дисциплин части учебного плана, формируемого участниками образовательных отношений, определить роль и место рекламы и связей с общественностью (как профессиональной деятельности) в различных сферах экономики.</w:t>
      </w:r>
    </w:p>
    <w:p w:rsidR="00B51EAC" w:rsidRDefault="00B51EAC">
      <w:pPr>
        <w:spacing w:line="20" w:lineRule="exact"/>
        <w:rPr>
          <w:sz w:val="20"/>
          <w:szCs w:val="20"/>
        </w:rPr>
      </w:pPr>
    </w:p>
    <w:p w:rsidR="00B51EAC" w:rsidRDefault="0012574E">
      <w:pPr>
        <w:spacing w:line="348" w:lineRule="auto"/>
        <w:ind w:left="120" w:right="140" w:firstLine="39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освоения программы научно-исследовательской работы необходимы знания, умения и владения, сформированные в ходе изучения следующих дисциплин и прохождения практик:</w:t>
      </w:r>
    </w:p>
    <w:p w:rsidR="00B51EAC" w:rsidRDefault="00B51EAC">
      <w:pPr>
        <w:spacing w:line="27" w:lineRule="exact"/>
        <w:rPr>
          <w:sz w:val="20"/>
          <w:szCs w:val="20"/>
        </w:rPr>
      </w:pPr>
    </w:p>
    <w:p w:rsidR="00B51EAC" w:rsidRDefault="0012574E">
      <w:pPr>
        <w:numPr>
          <w:ilvl w:val="0"/>
          <w:numId w:val="12"/>
        </w:numPr>
        <w:tabs>
          <w:tab w:val="left" w:pos="1240"/>
        </w:tabs>
        <w:ind w:left="1240" w:hanging="362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Методологические проблемы современной науки</w:t>
      </w:r>
    </w:p>
    <w:p w:rsidR="00B51EAC" w:rsidRDefault="00B51EAC">
      <w:pPr>
        <w:spacing w:line="159" w:lineRule="exact"/>
        <w:rPr>
          <w:rFonts w:ascii="Arial" w:eastAsia="Arial" w:hAnsi="Arial" w:cs="Arial"/>
          <w:sz w:val="24"/>
          <w:szCs w:val="24"/>
        </w:rPr>
      </w:pPr>
    </w:p>
    <w:p w:rsidR="00B51EAC" w:rsidRDefault="0012574E">
      <w:pPr>
        <w:numPr>
          <w:ilvl w:val="0"/>
          <w:numId w:val="12"/>
        </w:numPr>
        <w:tabs>
          <w:tab w:val="left" w:pos="1240"/>
        </w:tabs>
        <w:ind w:left="1240" w:hanging="362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Методология исследовательской деятельности и академическая культура</w:t>
      </w:r>
    </w:p>
    <w:p w:rsidR="00B51EAC" w:rsidRDefault="00B51EAC">
      <w:pPr>
        <w:spacing w:line="152" w:lineRule="exact"/>
        <w:rPr>
          <w:rFonts w:ascii="Arial" w:eastAsia="Arial" w:hAnsi="Arial" w:cs="Arial"/>
          <w:sz w:val="24"/>
          <w:szCs w:val="24"/>
        </w:rPr>
      </w:pPr>
    </w:p>
    <w:p w:rsidR="00B51EAC" w:rsidRDefault="0012574E">
      <w:pPr>
        <w:numPr>
          <w:ilvl w:val="0"/>
          <w:numId w:val="12"/>
        </w:numPr>
        <w:tabs>
          <w:tab w:val="left" w:pos="1240"/>
        </w:tabs>
        <w:ind w:left="1240" w:hanging="362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Управление коммуникационным агентством</w:t>
      </w:r>
    </w:p>
    <w:p w:rsidR="00B51EAC" w:rsidRDefault="00B51EAC">
      <w:pPr>
        <w:spacing w:line="152" w:lineRule="exact"/>
        <w:rPr>
          <w:rFonts w:ascii="Arial" w:eastAsia="Arial" w:hAnsi="Arial" w:cs="Arial"/>
          <w:sz w:val="24"/>
          <w:szCs w:val="24"/>
        </w:rPr>
      </w:pPr>
    </w:p>
    <w:p w:rsidR="00B51EAC" w:rsidRDefault="0012574E">
      <w:pPr>
        <w:numPr>
          <w:ilvl w:val="0"/>
          <w:numId w:val="12"/>
        </w:numPr>
        <w:tabs>
          <w:tab w:val="left" w:pos="1240"/>
        </w:tabs>
        <w:ind w:left="1240" w:hanging="362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Планирование и реализация коммуникационных кампаний</w:t>
      </w:r>
    </w:p>
    <w:p w:rsidR="00B51EAC" w:rsidRDefault="00B51EAC">
      <w:pPr>
        <w:spacing w:line="154" w:lineRule="exact"/>
        <w:rPr>
          <w:rFonts w:ascii="Arial" w:eastAsia="Arial" w:hAnsi="Arial" w:cs="Arial"/>
          <w:sz w:val="24"/>
          <w:szCs w:val="24"/>
        </w:rPr>
      </w:pPr>
    </w:p>
    <w:p w:rsidR="00B51EAC" w:rsidRDefault="0012574E">
      <w:pPr>
        <w:numPr>
          <w:ilvl w:val="0"/>
          <w:numId w:val="12"/>
        </w:numPr>
        <w:tabs>
          <w:tab w:val="left" w:pos="1240"/>
        </w:tabs>
        <w:ind w:left="1240" w:hanging="362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Иностранный язык в профессиональной деятельности</w:t>
      </w:r>
    </w:p>
    <w:p w:rsidR="00B51EAC" w:rsidRDefault="00B51EAC">
      <w:pPr>
        <w:spacing w:line="154" w:lineRule="exact"/>
        <w:rPr>
          <w:rFonts w:ascii="Arial" w:eastAsia="Arial" w:hAnsi="Arial" w:cs="Arial"/>
          <w:sz w:val="24"/>
          <w:szCs w:val="24"/>
        </w:rPr>
      </w:pPr>
    </w:p>
    <w:p w:rsidR="00B51EAC" w:rsidRDefault="0012574E">
      <w:pPr>
        <w:numPr>
          <w:ilvl w:val="0"/>
          <w:numId w:val="12"/>
        </w:numPr>
        <w:tabs>
          <w:tab w:val="left" w:pos="1240"/>
        </w:tabs>
        <w:ind w:left="1240" w:hanging="362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Информационно-технологические инновации в коммуникативной индустрии</w:t>
      </w:r>
    </w:p>
    <w:p w:rsidR="00B51EAC" w:rsidRDefault="00B51EAC">
      <w:pPr>
        <w:sectPr w:rsidR="00B51EAC">
          <w:pgSz w:w="11920" w:h="16841"/>
          <w:pgMar w:top="860" w:right="711" w:bottom="0" w:left="1160" w:header="0" w:footer="0" w:gutter="0"/>
          <w:cols w:space="720" w:equalWidth="0">
            <w:col w:w="10040"/>
          </w:cols>
        </w:sectPr>
      </w:pPr>
    </w:p>
    <w:p w:rsidR="00B51EAC" w:rsidRDefault="0012574E">
      <w:pPr>
        <w:numPr>
          <w:ilvl w:val="1"/>
          <w:numId w:val="13"/>
        </w:numPr>
        <w:tabs>
          <w:tab w:val="left" w:pos="1125"/>
        </w:tabs>
        <w:ind w:left="1125" w:hanging="362"/>
        <w:rPr>
          <w:rFonts w:ascii="Arial" w:eastAsia="Arial" w:hAnsi="Arial" w:cs="Arial"/>
          <w:sz w:val="24"/>
          <w:szCs w:val="24"/>
        </w:rPr>
      </w:pPr>
      <w:bookmarkStart w:id="8" w:name="page9"/>
      <w:bookmarkEnd w:id="8"/>
      <w:r>
        <w:rPr>
          <w:rFonts w:eastAsia="Times New Roman"/>
          <w:sz w:val="24"/>
          <w:szCs w:val="24"/>
        </w:rPr>
        <w:lastRenderedPageBreak/>
        <w:t>Основы научных исследований в профессиональной сфере</w:t>
      </w:r>
    </w:p>
    <w:p w:rsidR="00B51EAC" w:rsidRDefault="00B51EAC">
      <w:pPr>
        <w:spacing w:line="200" w:lineRule="exact"/>
        <w:rPr>
          <w:rFonts w:ascii="Arial" w:eastAsia="Arial" w:hAnsi="Arial" w:cs="Arial"/>
          <w:sz w:val="24"/>
          <w:szCs w:val="24"/>
        </w:rPr>
      </w:pPr>
    </w:p>
    <w:p w:rsidR="00B51EAC" w:rsidRDefault="00B51EAC">
      <w:pPr>
        <w:spacing w:line="352" w:lineRule="exact"/>
        <w:rPr>
          <w:rFonts w:ascii="Arial" w:eastAsia="Arial" w:hAnsi="Arial" w:cs="Arial"/>
          <w:sz w:val="24"/>
          <w:szCs w:val="24"/>
        </w:rPr>
      </w:pPr>
    </w:p>
    <w:p w:rsidR="00B51EAC" w:rsidRDefault="0012574E">
      <w:pPr>
        <w:numPr>
          <w:ilvl w:val="0"/>
          <w:numId w:val="13"/>
        </w:numPr>
        <w:tabs>
          <w:tab w:val="left" w:pos="285"/>
        </w:tabs>
        <w:ind w:left="285" w:hanging="28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результате освоения программы научно-исследовательской работы формируются знания,</w:t>
      </w:r>
    </w:p>
    <w:p w:rsidR="00B51EAC" w:rsidRDefault="00B51EAC">
      <w:pPr>
        <w:spacing w:line="149" w:lineRule="exact"/>
        <w:rPr>
          <w:sz w:val="20"/>
          <w:szCs w:val="20"/>
        </w:rPr>
      </w:pPr>
    </w:p>
    <w:p w:rsidR="00B51EAC" w:rsidRDefault="0012574E">
      <w:pPr>
        <w:spacing w:line="350" w:lineRule="auto"/>
        <w:ind w:left="5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умения и владения, необходимые для изучения следующих дисциплин и прохождения практик:</w:t>
      </w:r>
    </w:p>
    <w:p w:rsidR="00B51EAC" w:rsidRDefault="00B51EAC">
      <w:pPr>
        <w:spacing w:line="29" w:lineRule="exact"/>
        <w:rPr>
          <w:sz w:val="20"/>
          <w:szCs w:val="20"/>
        </w:rPr>
      </w:pPr>
    </w:p>
    <w:p w:rsidR="00B51EAC" w:rsidRDefault="0012574E">
      <w:pPr>
        <w:numPr>
          <w:ilvl w:val="1"/>
          <w:numId w:val="14"/>
        </w:numPr>
        <w:tabs>
          <w:tab w:val="left" w:pos="1425"/>
        </w:tabs>
        <w:ind w:left="1425" w:hanging="357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Подготовка к сдаче и сдача государственного экзамена</w:t>
      </w:r>
    </w:p>
    <w:p w:rsidR="00B51EAC" w:rsidRDefault="00B51EAC">
      <w:pPr>
        <w:spacing w:line="154" w:lineRule="exact"/>
        <w:rPr>
          <w:rFonts w:ascii="Arial" w:eastAsia="Arial" w:hAnsi="Arial" w:cs="Arial"/>
          <w:sz w:val="24"/>
          <w:szCs w:val="24"/>
        </w:rPr>
      </w:pPr>
    </w:p>
    <w:p w:rsidR="00B51EAC" w:rsidRDefault="0012574E">
      <w:pPr>
        <w:numPr>
          <w:ilvl w:val="1"/>
          <w:numId w:val="14"/>
        </w:numPr>
        <w:tabs>
          <w:tab w:val="left" w:pos="1425"/>
        </w:tabs>
        <w:ind w:left="1425" w:hanging="357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Подготовка к процедуре защиты и защита выпускной квалификационной работе</w:t>
      </w:r>
    </w:p>
    <w:p w:rsidR="00B51EAC" w:rsidRDefault="00B51EAC">
      <w:pPr>
        <w:spacing w:line="124" w:lineRule="exact"/>
        <w:rPr>
          <w:rFonts w:ascii="Arial" w:eastAsia="Arial" w:hAnsi="Arial" w:cs="Arial"/>
          <w:sz w:val="24"/>
          <w:szCs w:val="24"/>
        </w:rPr>
      </w:pPr>
    </w:p>
    <w:p w:rsidR="00B51EAC" w:rsidRDefault="0012574E">
      <w:pPr>
        <w:numPr>
          <w:ilvl w:val="0"/>
          <w:numId w:val="14"/>
        </w:numPr>
        <w:tabs>
          <w:tab w:val="left" w:pos="965"/>
        </w:tabs>
        <w:ind w:left="965" w:hanging="25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результате, научно-исследовательская работа должна стать для учащихся постоян-</w:t>
      </w:r>
    </w:p>
    <w:p w:rsidR="00B51EAC" w:rsidRDefault="00B51EAC">
      <w:pPr>
        <w:spacing w:line="152" w:lineRule="exact"/>
        <w:rPr>
          <w:sz w:val="20"/>
          <w:szCs w:val="20"/>
        </w:rPr>
      </w:pPr>
    </w:p>
    <w:p w:rsidR="00B51EAC" w:rsidRDefault="0012574E">
      <w:pPr>
        <w:spacing w:line="348" w:lineRule="auto"/>
        <w:ind w:left="5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ным и систематическим элементом учебного процесса обучения по магистерской программе, результаты НИР указываются во введении ВКР, в разделе «апробация научных результатов».</w:t>
      </w:r>
    </w:p>
    <w:p w:rsidR="00B51EAC" w:rsidRDefault="00B51EAC">
      <w:pPr>
        <w:spacing w:line="28" w:lineRule="exact"/>
        <w:rPr>
          <w:sz w:val="20"/>
          <w:szCs w:val="20"/>
        </w:rPr>
      </w:pPr>
    </w:p>
    <w:p w:rsidR="00B51EAC" w:rsidRDefault="0012574E">
      <w:pPr>
        <w:spacing w:line="353" w:lineRule="auto"/>
        <w:ind w:left="5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Непосредственное руководство НИР магистрантов осуществляют ответственные за НИР магистрантов и научные руководители магистрантов, утверждаемые руководителями ОП.</w:t>
      </w: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24" w:lineRule="exact"/>
        <w:rPr>
          <w:sz w:val="20"/>
          <w:szCs w:val="20"/>
        </w:rPr>
      </w:pPr>
    </w:p>
    <w:p w:rsidR="00B51EAC" w:rsidRDefault="0012574E">
      <w:pPr>
        <w:ind w:left="5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1.7. Объем практики (НИР)</w:t>
      </w:r>
    </w:p>
    <w:p w:rsidR="00B51EAC" w:rsidRDefault="00B51EAC">
      <w:pPr>
        <w:spacing w:line="151" w:lineRule="exact"/>
        <w:rPr>
          <w:sz w:val="20"/>
          <w:szCs w:val="20"/>
        </w:rPr>
      </w:pPr>
    </w:p>
    <w:p w:rsidR="00B51EAC" w:rsidRDefault="0012574E">
      <w:pPr>
        <w:spacing w:line="348" w:lineRule="auto"/>
        <w:ind w:left="5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Общий объем научно-исследовательской работы для очной, очно-заочной и заочной фор-мы обучения составляет 324 часа (9 зачетных единиц, 6 недель).</w:t>
      </w:r>
    </w:p>
    <w:p w:rsidR="00B51EAC" w:rsidRDefault="00B51EAC">
      <w:pPr>
        <w:spacing w:line="26" w:lineRule="exact"/>
        <w:rPr>
          <w:sz w:val="20"/>
          <w:szCs w:val="20"/>
        </w:rPr>
      </w:pPr>
    </w:p>
    <w:p w:rsidR="00B51EAC" w:rsidRDefault="0012574E">
      <w:pPr>
        <w:spacing w:line="356" w:lineRule="auto"/>
        <w:ind w:left="5" w:right="20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Очная форма обучения: 3 семестр -3 з.е., из них контактная работа (консультации) 4 часа, самостоятельная работа 104 ч., промежуточный контроль - зачет с оценкой; 4 сем. - 6 з.е., из них контактная работа (консультации) - 8 часов, самостоятельная работа 208 часов, промежу-точный контроль - зачет с оценкой.</w:t>
      </w:r>
    </w:p>
    <w:p w:rsidR="00B51EAC" w:rsidRDefault="00B51EAC">
      <w:pPr>
        <w:spacing w:line="19" w:lineRule="exact"/>
        <w:rPr>
          <w:sz w:val="20"/>
          <w:szCs w:val="20"/>
        </w:rPr>
      </w:pPr>
    </w:p>
    <w:p w:rsidR="00B51EAC" w:rsidRDefault="0012574E">
      <w:pPr>
        <w:spacing w:line="350" w:lineRule="auto"/>
        <w:ind w:left="5" w:right="20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Очно-заочная форма обучения: 4 семестр - 9 з.е., из них контактная работа (консультации) 12 часов, самостоятельная работа 312 часов, промежуточный контроль - зачет с оценкой</w:t>
      </w:r>
    </w:p>
    <w:p w:rsidR="00B51EAC" w:rsidRDefault="00B51EAC">
      <w:pPr>
        <w:spacing w:line="24" w:lineRule="exact"/>
        <w:rPr>
          <w:sz w:val="20"/>
          <w:szCs w:val="20"/>
        </w:rPr>
      </w:pPr>
    </w:p>
    <w:p w:rsidR="00B51EAC" w:rsidRDefault="0012574E">
      <w:pPr>
        <w:spacing w:line="354" w:lineRule="auto"/>
        <w:ind w:left="5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заочной формы обучения: курс 2, летняя сессия 9 з.е., из них контактная работа (кон-сультаций) 12 часов, самостоятельная работа 312 часов, промежуточный контроль - зачет с оценкой</w:t>
      </w:r>
    </w:p>
    <w:p w:rsidR="00B51EAC" w:rsidRDefault="00B51EAC">
      <w:pPr>
        <w:spacing w:line="24" w:lineRule="exact"/>
        <w:rPr>
          <w:sz w:val="20"/>
          <w:szCs w:val="20"/>
        </w:rPr>
      </w:pPr>
    </w:p>
    <w:p w:rsidR="00B51EAC" w:rsidRDefault="0012574E">
      <w:pPr>
        <w:spacing w:line="354" w:lineRule="auto"/>
        <w:ind w:left="5" w:right="20" w:firstLine="39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 время научно-исследовательской работы магистрант должен в окончательном виде сформулировать тему ВКР, обосновать целесообразность ее разработки и апробировать в научной среде.</w:t>
      </w: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23" w:lineRule="exact"/>
        <w:rPr>
          <w:sz w:val="20"/>
          <w:szCs w:val="20"/>
        </w:rPr>
      </w:pPr>
    </w:p>
    <w:p w:rsidR="00B51EAC" w:rsidRDefault="0012574E">
      <w:pPr>
        <w:numPr>
          <w:ilvl w:val="0"/>
          <w:numId w:val="15"/>
        </w:numPr>
        <w:tabs>
          <w:tab w:val="left" w:pos="245"/>
        </w:tabs>
        <w:ind w:left="245" w:hanging="24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СОДЕРЖАНИЕ ПРАКТИКИ (НИР)</w:t>
      </w:r>
    </w:p>
    <w:p w:rsidR="00B51EAC" w:rsidRDefault="00B51EAC">
      <w:pPr>
        <w:spacing w:line="151" w:lineRule="exact"/>
        <w:rPr>
          <w:sz w:val="20"/>
          <w:szCs w:val="20"/>
        </w:rPr>
      </w:pPr>
    </w:p>
    <w:p w:rsidR="00B51EAC" w:rsidRDefault="0012574E">
      <w:pPr>
        <w:spacing w:line="357" w:lineRule="auto"/>
        <w:ind w:left="5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Содержание программы научно-исследовательской работы ориентировано на овладе-ние магистрантом современной методологией научного исследования, его апробацию и защи-ту его результатов. НИР предполагает освоение реферативной деятельности, организации ка-бинетных исследований, в частности изучение информационного пространства выбранной тематики, работа с библиографией, формирование научного аппарата; творческую научную продуктивную деятельность; публичную научную и просветительскую деятельность, органи-</w:t>
      </w:r>
    </w:p>
    <w:p w:rsidR="00B51EAC" w:rsidRDefault="00B51EAC">
      <w:pPr>
        <w:sectPr w:rsidR="00B51EAC">
          <w:pgSz w:w="11920" w:h="16841"/>
          <w:pgMar w:top="893" w:right="831" w:bottom="45" w:left="1275" w:header="0" w:footer="0" w:gutter="0"/>
          <w:cols w:space="720" w:equalWidth="0">
            <w:col w:w="9805"/>
          </w:cols>
        </w:sectPr>
      </w:pPr>
    </w:p>
    <w:p w:rsidR="00B51EAC" w:rsidRDefault="0012574E">
      <w:pPr>
        <w:spacing w:line="354" w:lineRule="auto"/>
        <w:jc w:val="both"/>
        <w:rPr>
          <w:sz w:val="20"/>
          <w:szCs w:val="20"/>
        </w:rPr>
      </w:pPr>
      <w:bookmarkStart w:id="9" w:name="page10"/>
      <w:bookmarkEnd w:id="9"/>
      <w:r>
        <w:rPr>
          <w:rFonts w:eastAsia="Times New Roman"/>
          <w:sz w:val="24"/>
          <w:szCs w:val="24"/>
        </w:rPr>
        <w:lastRenderedPageBreak/>
        <w:t>зацию эмпирического исследования, апробацию исследование через участие в отраслевых, научных конкурсов и получение практического опыта организации научно-практических ме-роприятий.</w:t>
      </w:r>
    </w:p>
    <w:p w:rsidR="00B51EAC" w:rsidRDefault="00B51EAC">
      <w:pPr>
        <w:sectPr w:rsidR="00B51EAC">
          <w:pgSz w:w="11920" w:h="16841"/>
          <w:pgMar w:top="890" w:right="851" w:bottom="1440" w:left="1280" w:header="0" w:footer="0" w:gutter="0"/>
          <w:cols w:space="720" w:equalWidth="0">
            <w:col w:w="97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2280"/>
        <w:gridCol w:w="6960"/>
        <w:gridCol w:w="30"/>
      </w:tblGrid>
      <w:tr w:rsidR="00B51EAC">
        <w:trPr>
          <w:trHeight w:val="238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left="120"/>
              <w:rPr>
                <w:sz w:val="20"/>
                <w:szCs w:val="20"/>
              </w:rPr>
            </w:pPr>
            <w:bookmarkStart w:id="10" w:name="page11"/>
            <w:bookmarkEnd w:id="10"/>
            <w:r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Се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разде-</w:t>
            </w:r>
          </w:p>
        </w:tc>
        <w:tc>
          <w:tcPr>
            <w:tcW w:w="6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Виды работы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ла/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3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тр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Вид деятельности</w:t>
            </w: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2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Кабинетные исследо-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Изучение российской и международной системы научной и отраслевой ин-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вания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формации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B51EAC" w:rsidRDefault="004B3581">
            <w:pPr>
              <w:ind w:left="80"/>
              <w:rPr>
                <w:rFonts w:eastAsia="Times New Roman"/>
                <w:color w:val="0462C1"/>
                <w:sz w:val="20"/>
                <w:szCs w:val="20"/>
              </w:rPr>
            </w:pPr>
            <w:hyperlink r:id="rId6">
              <w:r w:rsidR="0012574E">
                <w:rPr>
                  <w:rFonts w:eastAsia="Times New Roman"/>
                  <w:color w:val="0462C1"/>
                  <w:sz w:val="20"/>
                  <w:szCs w:val="20"/>
                </w:rPr>
                <w:t>www.clarivate.ru</w:t>
              </w:r>
              <w:r w:rsidR="0012574E">
                <w:rPr>
                  <w:rFonts w:eastAsia="Times New Roman"/>
                  <w:color w:val="000000"/>
                  <w:sz w:val="20"/>
                  <w:szCs w:val="20"/>
                </w:rPr>
                <w:t>.</w:t>
              </w:r>
            </w:hyperlink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2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B51EAC" w:rsidRDefault="004B3581">
            <w:pPr>
              <w:spacing w:line="226" w:lineRule="exact"/>
              <w:ind w:left="80"/>
              <w:rPr>
                <w:rFonts w:eastAsia="Times New Roman"/>
                <w:color w:val="0000FF"/>
                <w:sz w:val="20"/>
                <w:szCs w:val="20"/>
                <w:u w:val="single"/>
              </w:rPr>
            </w:pPr>
            <w:hyperlink r:id="rId7">
              <w:r w:rsidR="0012574E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www.scopus.com</w:t>
              </w:r>
            </w:hyperlink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4B3581">
            <w:pPr>
              <w:spacing w:line="228" w:lineRule="exact"/>
              <w:ind w:left="80"/>
              <w:rPr>
                <w:rFonts w:eastAsia="Times New Roman"/>
                <w:color w:val="0000FF"/>
                <w:sz w:val="20"/>
                <w:szCs w:val="20"/>
                <w:u w:val="single"/>
              </w:rPr>
            </w:pPr>
            <w:hyperlink r:id="rId8">
              <w:r w:rsidR="0012574E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http://www.elsevierscience.ru</w:t>
              </w:r>
            </w:hyperlink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1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8"/>
                <w:szCs w:val="18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17" w:lineRule="exact"/>
              <w:ind w:left="80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Участие в онлайн - семинарах</w:t>
            </w:r>
            <w:r>
              <w:rPr>
                <w:rFonts w:eastAsia="Times New Roman"/>
                <w:color w:val="0462C1"/>
                <w:sz w:val="20"/>
                <w:szCs w:val="20"/>
              </w:rPr>
              <w:t xml:space="preserve"> </w:t>
            </w:r>
            <w:hyperlink r:id="rId9">
              <w:r>
                <w:rPr>
                  <w:rFonts w:eastAsia="Times New Roman"/>
                  <w:color w:val="0462C1"/>
                  <w:sz w:val="20"/>
                  <w:szCs w:val="20"/>
                </w:rPr>
                <w:t>www.clarivate.ru</w:t>
              </w:r>
              <w:r>
                <w:rPr>
                  <w:rFonts w:eastAsia="Times New Roman"/>
                  <w:sz w:val="20"/>
                  <w:szCs w:val="20"/>
                </w:rPr>
                <w:t xml:space="preserve">. </w:t>
              </w:r>
            </w:hyperlink>
            <w:r>
              <w:rPr>
                <w:rFonts w:eastAsia="Times New Roman"/>
                <w:b/>
                <w:bCs/>
                <w:sz w:val="20"/>
                <w:szCs w:val="20"/>
              </w:rPr>
              <w:t>(web</w:t>
            </w:r>
            <w:r>
              <w:rPr>
                <w:rFonts w:eastAsia="Times New Roman"/>
                <w:sz w:val="20"/>
                <w:szCs w:val="20"/>
              </w:rPr>
              <w:t xml:space="preserve"> of signs)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2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19" w:lineRule="exact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Освоение ресурса </w:t>
            </w:r>
            <w:hyperlink r:id="rId10">
              <w:r>
                <w:rPr>
                  <w:rFonts w:eastAsia="Times New Roman"/>
                  <w:sz w:val="20"/>
                  <w:szCs w:val="20"/>
                </w:rPr>
                <w:t>https://www.mendeley.com</w:t>
              </w:r>
            </w:hyperlink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2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Ознакомление с научными методиками, технологией их применения, спосо-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3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бами обработки получаемых эмпирических данных и их интерпретацией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1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Репродуктивная (рефе-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Подготовка авторского материала (статьи) для публикации (не менее 12 000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ративная) деятельность</w:t>
            </w: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знаков)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1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состояния разработанности научной проблемы, изучение авторских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подходов (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монографии, учебные пособия</w:t>
            </w:r>
            <w:r>
              <w:rPr>
                <w:rFonts w:eastAsia="Times New Roman"/>
                <w:sz w:val="20"/>
                <w:szCs w:val="20"/>
              </w:rPr>
              <w:t>) по согласованию с научным руко-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2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водителем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1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состояния разработанности научной проблемы, изучение авторских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подходов (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диссертации и авторефераты диссертаций)</w:t>
            </w:r>
            <w:r>
              <w:rPr>
                <w:rFonts w:eastAsia="Times New Roman"/>
                <w:sz w:val="20"/>
                <w:szCs w:val="20"/>
              </w:rPr>
              <w:t xml:space="preserve"> по согласованию с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научным руководителем (не менее 5 источника)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2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1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Рецензирование научной статьи (предварительно согласовывается с научным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3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руководителем) – от 2015 г.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1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8"/>
                <w:szCs w:val="18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Перевод статьи с иностранного языка (предварительно согласовывается с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научным руководителем) статья не менее 10 т. знаков, год выхода с 2015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Рецензирование научной статьи на 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иностранном языке</w:t>
            </w:r>
            <w:r>
              <w:rPr>
                <w:rFonts w:eastAsia="Times New Roman"/>
                <w:sz w:val="20"/>
                <w:szCs w:val="20"/>
              </w:rPr>
              <w:t xml:space="preserve"> (предварительно со-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гласовывается с научным руководителем)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12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0"/>
                <w:szCs w:val="10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1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1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4-5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8"/>
                <w:szCs w:val="18"/>
              </w:rPr>
            </w:pPr>
          </w:p>
        </w:tc>
        <w:tc>
          <w:tcPr>
            <w:tcW w:w="6960" w:type="dxa"/>
            <w:tcBorders>
              <w:bottom w:val="single" w:sz="8" w:space="0" w:color="auto"/>
            </w:tcBorders>
            <w:vAlign w:val="bottom"/>
          </w:tcPr>
          <w:p w:rsidR="00B51EAC" w:rsidRDefault="00B51EAC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1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Авторская продуктив-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Публикация материала (статьи) в электронном отраслевом издании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11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ная продуктивная дея-</w:t>
            </w: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8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7"/>
                <w:szCs w:val="7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7"/>
                <w:szCs w:val="7"/>
              </w:rPr>
            </w:pPr>
          </w:p>
        </w:tc>
        <w:tc>
          <w:tcPr>
            <w:tcW w:w="6960" w:type="dxa"/>
            <w:vMerge w:val="restart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Публикация материала (статьи) в научном издании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13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тельность</w:t>
            </w:r>
          </w:p>
        </w:tc>
        <w:tc>
          <w:tcPr>
            <w:tcW w:w="6960" w:type="dxa"/>
            <w:vMerge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9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8"/>
                <w:szCs w:val="8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8"/>
                <w:szCs w:val="8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11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9"/>
                <w:szCs w:val="9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9"/>
                <w:szCs w:val="9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1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8"/>
                <w:szCs w:val="18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Публикация материала в сборнике материалов конференции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2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Публикация материала (статьи) в научном издании, индексируемом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РИНЦ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1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8"/>
                <w:szCs w:val="18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Публикация материала (статьи) в научном издании ВАК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2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Публикация материала(статьи) в научном издании, зарегистрированном в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SCOPUS, Web of science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5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4"/>
                <w:szCs w:val="4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1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Публичная научная и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Участие в качестве слушателя в научном мероприятии (в зависимости от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2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просветительская дея-</w:t>
            </w: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уровня мероприятия)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1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тельность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Участие в дискуссии на конференции молодых ученых (в зависимости от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фактической активности)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1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Участие с докладом в научном мероприятии (круглом столе, форуме, конфе-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ренции и т.п.)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2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Выступление с проф-ориентационной лекцией с аффилиацией к РГГУ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3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3"/>
                <w:szCs w:val="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3"/>
                <w:szCs w:val="3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1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8"/>
                <w:szCs w:val="18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Выступление с собственным мастер-классом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2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Участие с докладом в научном мероприятии (круглом столе, форуме, конфе-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2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ренции и т.п.) за рубежом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1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Участие с докладом в научном мероприятии (круглом столе, форуме, конфе-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3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ренции и т.п.) на иностранном языке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1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Проектно –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Участие во внутренних конкурсах НИР и НПК РГГУ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4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3"/>
                <w:szCs w:val="3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аналитическая</w:t>
            </w: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1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8"/>
                <w:szCs w:val="18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Участие во внешних конкурсах НИР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2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Участие в грантовых проектах по НИР и магистратуре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2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 научно-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Участие в организации научной конференции, в рамках программ кафедры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практических меропри-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 в РГГУ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9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8"/>
                <w:szCs w:val="8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ятий</w:t>
            </w: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11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9"/>
                <w:szCs w:val="9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9"/>
                <w:szCs w:val="9"/>
              </w:rPr>
            </w:pPr>
          </w:p>
        </w:tc>
        <w:tc>
          <w:tcPr>
            <w:tcW w:w="6960" w:type="dxa"/>
            <w:vMerge w:val="restart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Участие в организации профориентационного мероприятия с аффилиацией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10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9"/>
                <w:szCs w:val="9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9"/>
                <w:szCs w:val="9"/>
              </w:rPr>
            </w:pPr>
          </w:p>
        </w:tc>
        <w:tc>
          <w:tcPr>
            <w:tcW w:w="6960" w:type="dxa"/>
            <w:vMerge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РГГУ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1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Участие в организации просветительского мероприятия с аффилиацией РГГУ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2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(вне РГГУ)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1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8"/>
                <w:szCs w:val="18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 мастер- класса с аффилиацией РГГУ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2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 эмпири-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Разработка программы эмпирического исследования в рамках инициативных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ческого исследования</w:t>
            </w: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исследований или по теме ВКРМ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1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 пилотного исследования по разработанной программе. Обработка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результатов. Составление отчета.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1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8"/>
                <w:szCs w:val="18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 итогового исследования по разработанной программе. Обработка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3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результатов. Составление отчета. Написание статьи по итогам исследования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</w:tbl>
    <w:p w:rsidR="00B51EAC" w:rsidRDefault="00B51EAC">
      <w:pPr>
        <w:sectPr w:rsidR="00B51EAC">
          <w:pgSz w:w="11920" w:h="16841"/>
          <w:pgMar w:top="0" w:right="991" w:bottom="506" w:left="1160" w:header="0" w:footer="0" w:gutter="0"/>
          <w:cols w:space="720" w:equalWidth="0">
            <w:col w:w="9760"/>
          </w:cols>
        </w:sectPr>
      </w:pPr>
    </w:p>
    <w:p w:rsidR="00B51EAC" w:rsidRDefault="0012574E">
      <w:pPr>
        <w:spacing w:line="357" w:lineRule="auto"/>
        <w:ind w:left="5" w:firstLine="720"/>
        <w:jc w:val="both"/>
        <w:rPr>
          <w:sz w:val="20"/>
          <w:szCs w:val="20"/>
        </w:rPr>
      </w:pPr>
      <w:bookmarkStart w:id="11" w:name="page12"/>
      <w:bookmarkEnd w:id="11"/>
      <w:r>
        <w:rPr>
          <w:rFonts w:eastAsia="Times New Roman"/>
          <w:sz w:val="24"/>
          <w:szCs w:val="24"/>
        </w:rPr>
        <w:lastRenderedPageBreak/>
        <w:t>В каждом учебном семестре кафедра интегрированных коммуникаций и рекламы еже-годно организует два научных мероприятия для магистрантов: межвузовский симпозиум мо-лодых ученых «Интегрированные коммуникации – универсум научной и профессиональной деятельности» (в рамках программы «Дни студенческой науки РГГУ», октябрь – ноябрь) и круглый стол «Эффекты и эффективность социальных технологий» (в рамках Гуманитарных чтений РГГУ, март-апрель), в которых обязаны принимать участие обучающиеся по ОП маги-стратуры кафедры.</w:t>
      </w:r>
    </w:p>
    <w:p w:rsidR="00B51EAC" w:rsidRDefault="00B51EAC">
      <w:pPr>
        <w:spacing w:line="7" w:lineRule="exact"/>
        <w:rPr>
          <w:sz w:val="20"/>
          <w:szCs w:val="20"/>
        </w:rPr>
      </w:pPr>
    </w:p>
    <w:p w:rsidR="00B51EAC" w:rsidRDefault="0012574E">
      <w:pPr>
        <w:ind w:left="365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Порядок работы над НИР:</w:t>
      </w:r>
    </w:p>
    <w:p w:rsidR="00B51EAC" w:rsidRDefault="00B51EAC">
      <w:pPr>
        <w:spacing w:line="142" w:lineRule="exact"/>
        <w:rPr>
          <w:sz w:val="20"/>
          <w:szCs w:val="20"/>
        </w:rPr>
      </w:pPr>
    </w:p>
    <w:p w:rsidR="00B51EAC" w:rsidRDefault="0012574E">
      <w:pPr>
        <w:numPr>
          <w:ilvl w:val="0"/>
          <w:numId w:val="16"/>
        </w:numPr>
        <w:tabs>
          <w:tab w:val="left" w:pos="1085"/>
        </w:tabs>
        <w:ind w:left="1085" w:hanging="36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Ознакомление с Программой НИР (на сайте кафедры </w:t>
      </w:r>
      <w:hyperlink r:id="rId11">
        <w:r>
          <w:rPr>
            <w:rFonts w:eastAsia="Times New Roman"/>
            <w:sz w:val="24"/>
            <w:szCs w:val="24"/>
          </w:rPr>
          <w:t>http://kafmr.rggu.ru/);</w:t>
        </w:r>
      </w:hyperlink>
    </w:p>
    <w:p w:rsidR="00B51EAC" w:rsidRDefault="00B51EAC">
      <w:pPr>
        <w:spacing w:line="151" w:lineRule="exact"/>
        <w:rPr>
          <w:rFonts w:eastAsia="Times New Roman"/>
          <w:sz w:val="24"/>
          <w:szCs w:val="24"/>
        </w:rPr>
      </w:pPr>
    </w:p>
    <w:p w:rsidR="00B51EAC" w:rsidRDefault="0012574E">
      <w:pPr>
        <w:numPr>
          <w:ilvl w:val="0"/>
          <w:numId w:val="16"/>
        </w:numPr>
        <w:tabs>
          <w:tab w:val="left" w:pos="1085"/>
        </w:tabs>
        <w:spacing w:line="346" w:lineRule="auto"/>
        <w:ind w:left="1085" w:right="6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Встреча с руководителем НИР, уточнение задания – согласование пунктов работ, формулирование индивидуального задания;</w:t>
      </w:r>
    </w:p>
    <w:p w:rsidR="00B51EAC" w:rsidRDefault="00B51EAC">
      <w:pPr>
        <w:spacing w:line="17" w:lineRule="exact"/>
        <w:rPr>
          <w:rFonts w:eastAsia="Times New Roman"/>
          <w:sz w:val="24"/>
          <w:szCs w:val="24"/>
        </w:rPr>
      </w:pPr>
    </w:p>
    <w:p w:rsidR="00B51EAC" w:rsidRDefault="0012574E">
      <w:pPr>
        <w:numPr>
          <w:ilvl w:val="0"/>
          <w:numId w:val="16"/>
        </w:numPr>
        <w:tabs>
          <w:tab w:val="left" w:pos="1085"/>
        </w:tabs>
        <w:ind w:left="1085" w:hanging="36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Выполнение НИР;</w:t>
      </w:r>
    </w:p>
    <w:p w:rsidR="00B51EAC" w:rsidRDefault="00B51EAC">
      <w:pPr>
        <w:spacing w:line="139" w:lineRule="exact"/>
        <w:rPr>
          <w:rFonts w:eastAsia="Times New Roman"/>
          <w:sz w:val="24"/>
          <w:szCs w:val="24"/>
        </w:rPr>
      </w:pPr>
    </w:p>
    <w:p w:rsidR="00B51EAC" w:rsidRDefault="0012574E">
      <w:pPr>
        <w:numPr>
          <w:ilvl w:val="0"/>
          <w:numId w:val="16"/>
        </w:numPr>
        <w:tabs>
          <w:tab w:val="left" w:pos="1085"/>
        </w:tabs>
        <w:ind w:left="1085" w:hanging="36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Консультирование;</w:t>
      </w:r>
    </w:p>
    <w:p w:rsidR="00B51EAC" w:rsidRDefault="00B51EAC">
      <w:pPr>
        <w:spacing w:line="136" w:lineRule="exact"/>
        <w:rPr>
          <w:rFonts w:eastAsia="Times New Roman"/>
          <w:sz w:val="24"/>
          <w:szCs w:val="24"/>
        </w:rPr>
      </w:pPr>
    </w:p>
    <w:p w:rsidR="00B51EAC" w:rsidRDefault="0012574E">
      <w:pPr>
        <w:numPr>
          <w:ilvl w:val="0"/>
          <w:numId w:val="16"/>
        </w:numPr>
        <w:tabs>
          <w:tab w:val="left" w:pos="1085"/>
        </w:tabs>
        <w:ind w:left="1085" w:hanging="36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Подготовка отчета;</w:t>
      </w:r>
    </w:p>
    <w:p w:rsidR="00B51EAC" w:rsidRDefault="00B51EAC">
      <w:pPr>
        <w:spacing w:line="139" w:lineRule="exact"/>
        <w:rPr>
          <w:rFonts w:eastAsia="Times New Roman"/>
          <w:sz w:val="24"/>
          <w:szCs w:val="24"/>
        </w:rPr>
      </w:pPr>
    </w:p>
    <w:p w:rsidR="00B51EAC" w:rsidRDefault="0012574E">
      <w:pPr>
        <w:numPr>
          <w:ilvl w:val="0"/>
          <w:numId w:val="16"/>
        </w:numPr>
        <w:tabs>
          <w:tab w:val="left" w:pos="1085"/>
        </w:tabs>
        <w:ind w:left="1085" w:hanging="36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Промежуточный контроль в форме защиты отчета по НИР.</w:t>
      </w:r>
    </w:p>
    <w:p w:rsidR="00B51EAC" w:rsidRDefault="00B51EAC">
      <w:pPr>
        <w:spacing w:line="152" w:lineRule="exact"/>
        <w:rPr>
          <w:sz w:val="20"/>
          <w:szCs w:val="20"/>
        </w:rPr>
      </w:pPr>
    </w:p>
    <w:p w:rsidR="00B51EAC" w:rsidRDefault="0012574E">
      <w:pPr>
        <w:spacing w:line="356" w:lineRule="auto"/>
        <w:ind w:left="5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Магистранты могут также принимать участие в любых формах научно-исследовательской деятельности, предусмотренных настоящей Программой. Магистранты должны проявить себя в активной и продуктивной научной деятельности, связанной как с уча-стием, так и с организацией различных научных мероприятий, проведением эмпирических ис-следований и публикацией материалов в научных изданиях.</w:t>
      </w: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23" w:lineRule="exact"/>
        <w:rPr>
          <w:sz w:val="20"/>
          <w:szCs w:val="20"/>
        </w:rPr>
      </w:pPr>
    </w:p>
    <w:p w:rsidR="00B51EAC" w:rsidRDefault="0012574E">
      <w:pPr>
        <w:numPr>
          <w:ilvl w:val="0"/>
          <w:numId w:val="17"/>
        </w:numPr>
        <w:tabs>
          <w:tab w:val="left" w:pos="245"/>
        </w:tabs>
        <w:ind w:left="245" w:hanging="24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ОЦЕНКА РЕЗУЛЬТАТОВ ПРАКТИКИ (НИР)</w:t>
      </w:r>
    </w:p>
    <w:p w:rsidR="00B51EAC" w:rsidRDefault="00B51EAC">
      <w:pPr>
        <w:spacing w:line="137" w:lineRule="exact"/>
        <w:rPr>
          <w:sz w:val="20"/>
          <w:szCs w:val="20"/>
        </w:rPr>
      </w:pPr>
    </w:p>
    <w:p w:rsidR="00B51EAC" w:rsidRDefault="0012574E">
      <w:pPr>
        <w:ind w:left="5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3.1. Формы отчетности по НИР</w:t>
      </w:r>
    </w:p>
    <w:p w:rsidR="00B51EAC" w:rsidRDefault="00B51EAC">
      <w:pPr>
        <w:spacing w:line="151" w:lineRule="exact"/>
        <w:rPr>
          <w:sz w:val="20"/>
          <w:szCs w:val="20"/>
        </w:rPr>
      </w:pPr>
    </w:p>
    <w:p w:rsidR="00B51EAC" w:rsidRDefault="0012574E">
      <w:pPr>
        <w:spacing w:line="358" w:lineRule="auto"/>
        <w:ind w:left="5" w:firstLine="39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Текущий контроль достигается в процессе общения руководителя НИР со студентом и проверкой хода выполнения работы, согласно Программе НИР, консультаций по ее совершен-ствованию и планируемым дальнейшим видам научно-исследовательской деятельности. Про-межуточная аттестация осуществляется в конце семестра по результатам оценки качества представленных материалов, указанных в Программе НИР, и защиты отчета по НИР. Защита отчета проводится в сроки, установленные в соответствии с рабочим учебным планом. Отчет заверяется подписью руководителя НИР.</w:t>
      </w:r>
    </w:p>
    <w:p w:rsidR="00B51EAC" w:rsidRDefault="00B51EAC">
      <w:pPr>
        <w:spacing w:line="18" w:lineRule="exact"/>
        <w:rPr>
          <w:sz w:val="20"/>
          <w:szCs w:val="20"/>
        </w:rPr>
      </w:pPr>
    </w:p>
    <w:p w:rsidR="00B51EAC" w:rsidRDefault="0012574E">
      <w:pPr>
        <w:spacing w:line="353" w:lineRule="auto"/>
        <w:ind w:left="5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получения положительной оценки магистрант должен выполнить все содержание Программы, своевременно оформить текущую и итоговую документации, а также отчет по НИР и получить не менее 50 баллов.</w:t>
      </w:r>
    </w:p>
    <w:p w:rsidR="00B51EAC" w:rsidRDefault="00B51EAC">
      <w:pPr>
        <w:spacing w:line="11" w:lineRule="exact"/>
        <w:rPr>
          <w:sz w:val="20"/>
          <w:szCs w:val="20"/>
        </w:rPr>
      </w:pPr>
    </w:p>
    <w:p w:rsidR="00B51EAC" w:rsidRDefault="0012574E">
      <w:pPr>
        <w:ind w:left="70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Формами отчётности по НИР являются:</w:t>
      </w:r>
    </w:p>
    <w:p w:rsidR="00B51EAC" w:rsidRDefault="00B51EAC">
      <w:pPr>
        <w:spacing w:line="151" w:lineRule="exact"/>
        <w:rPr>
          <w:sz w:val="20"/>
          <w:szCs w:val="20"/>
        </w:rPr>
      </w:pPr>
    </w:p>
    <w:p w:rsidR="00B51EAC" w:rsidRDefault="0012574E">
      <w:pPr>
        <w:numPr>
          <w:ilvl w:val="0"/>
          <w:numId w:val="18"/>
        </w:numPr>
        <w:tabs>
          <w:tab w:val="left" w:pos="1065"/>
        </w:tabs>
        <w:spacing w:line="350" w:lineRule="auto"/>
        <w:ind w:left="1065" w:right="20" w:hanging="35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Отчёт обучающегося, который состоит из следующих разделов: Титульный лист. Содержание. Введение (актуальность, цели и задачи работы). Таблица с результата-</w:t>
      </w:r>
    </w:p>
    <w:p w:rsidR="00B51EAC" w:rsidRDefault="00B51EAC">
      <w:pPr>
        <w:sectPr w:rsidR="00B51EAC">
          <w:pgSz w:w="11920" w:h="16841"/>
          <w:pgMar w:top="1375" w:right="831" w:bottom="20" w:left="1275" w:header="0" w:footer="0" w:gutter="0"/>
          <w:cols w:space="720" w:equalWidth="0">
            <w:col w:w="9805"/>
          </w:cols>
        </w:sectPr>
      </w:pPr>
    </w:p>
    <w:p w:rsidR="00B51EAC" w:rsidRDefault="0012574E">
      <w:pPr>
        <w:spacing w:line="354" w:lineRule="auto"/>
        <w:ind w:left="1063"/>
        <w:jc w:val="both"/>
        <w:rPr>
          <w:sz w:val="20"/>
          <w:szCs w:val="20"/>
        </w:rPr>
      </w:pPr>
      <w:bookmarkStart w:id="12" w:name="page13"/>
      <w:bookmarkEnd w:id="12"/>
      <w:r>
        <w:rPr>
          <w:rFonts w:eastAsia="Times New Roman"/>
          <w:sz w:val="24"/>
          <w:szCs w:val="24"/>
        </w:rPr>
        <w:lastRenderedPageBreak/>
        <w:t>ми НИР. Документы подтверждающие результаты НИР (сканы документов, скрин-шоты материалов с сайта и фотоотчет), при эмпирическом исследовании – про-грамма исследования, анкеты, результаты.</w:t>
      </w:r>
    </w:p>
    <w:p w:rsidR="00B51EAC" w:rsidRDefault="00B51EAC">
      <w:pPr>
        <w:spacing w:line="5" w:lineRule="exact"/>
        <w:rPr>
          <w:sz w:val="20"/>
          <w:szCs w:val="20"/>
        </w:rPr>
      </w:pPr>
    </w:p>
    <w:p w:rsidR="00B51EAC" w:rsidRDefault="0012574E">
      <w:pPr>
        <w:numPr>
          <w:ilvl w:val="0"/>
          <w:numId w:val="19"/>
        </w:numPr>
        <w:tabs>
          <w:tab w:val="left" w:pos="1063"/>
        </w:tabs>
        <w:ind w:left="1063" w:hanging="35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Индивидуальное задание (см. Приложение)</w:t>
      </w:r>
    </w:p>
    <w:p w:rsidR="00B51EAC" w:rsidRDefault="00B51EAC">
      <w:pPr>
        <w:spacing w:line="141" w:lineRule="exact"/>
        <w:rPr>
          <w:rFonts w:eastAsia="Times New Roman"/>
          <w:sz w:val="24"/>
          <w:szCs w:val="24"/>
        </w:rPr>
      </w:pPr>
    </w:p>
    <w:p w:rsidR="00B51EAC" w:rsidRDefault="0012574E">
      <w:pPr>
        <w:numPr>
          <w:ilvl w:val="0"/>
          <w:numId w:val="19"/>
        </w:numPr>
        <w:tabs>
          <w:tab w:val="left" w:pos="1063"/>
        </w:tabs>
        <w:ind w:left="1063" w:hanging="35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План –график работы над НИР (см. Приложение)</w:t>
      </w:r>
    </w:p>
    <w:p w:rsidR="00B51EAC" w:rsidRDefault="00B51EAC">
      <w:pPr>
        <w:spacing w:line="136" w:lineRule="exact"/>
        <w:rPr>
          <w:rFonts w:eastAsia="Times New Roman"/>
          <w:sz w:val="24"/>
          <w:szCs w:val="24"/>
        </w:rPr>
      </w:pPr>
    </w:p>
    <w:p w:rsidR="00B51EAC" w:rsidRDefault="0012574E">
      <w:pPr>
        <w:numPr>
          <w:ilvl w:val="0"/>
          <w:numId w:val="19"/>
        </w:numPr>
        <w:tabs>
          <w:tab w:val="left" w:pos="1063"/>
        </w:tabs>
        <w:ind w:left="1063" w:hanging="35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Характеристика от научного руководителя НИР (См. Приложение)</w:t>
      </w: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352" w:lineRule="exact"/>
        <w:rPr>
          <w:sz w:val="20"/>
          <w:szCs w:val="20"/>
        </w:rPr>
      </w:pPr>
    </w:p>
    <w:p w:rsidR="00B51EAC" w:rsidRDefault="0012574E">
      <w:pPr>
        <w:ind w:left="3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3.2. Критерии выставления оценок</w:t>
      </w:r>
    </w:p>
    <w:p w:rsidR="00B51EAC" w:rsidRDefault="00B51EAC">
      <w:pPr>
        <w:spacing w:line="213" w:lineRule="exact"/>
        <w:rPr>
          <w:sz w:val="20"/>
          <w:szCs w:val="20"/>
        </w:rPr>
      </w:pPr>
    </w:p>
    <w:tbl>
      <w:tblPr>
        <w:tblW w:w="0" w:type="auto"/>
        <w:tblInd w:w="1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40"/>
        <w:gridCol w:w="1420"/>
        <w:gridCol w:w="1440"/>
        <w:gridCol w:w="180"/>
        <w:gridCol w:w="1080"/>
        <w:gridCol w:w="300"/>
        <w:gridCol w:w="1240"/>
        <w:gridCol w:w="1440"/>
        <w:gridCol w:w="340"/>
        <w:gridCol w:w="740"/>
        <w:gridCol w:w="360"/>
      </w:tblGrid>
      <w:tr w:rsidR="00B51EAC">
        <w:trPr>
          <w:trHeight w:val="239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Баллы/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Оценка по</w:t>
            </w:r>
          </w:p>
        </w:tc>
        <w:tc>
          <w:tcPr>
            <w:tcW w:w="4240" w:type="dxa"/>
            <w:gridSpan w:val="5"/>
            <w:tcBorders>
              <w:top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Критерии оценки результатов практики</w:t>
            </w:r>
          </w:p>
        </w:tc>
        <w:tc>
          <w:tcPr>
            <w:tcW w:w="1440" w:type="dxa"/>
            <w:tcBorders>
              <w:top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</w:tr>
      <w:tr w:rsidR="00B51EAC">
        <w:trPr>
          <w:trHeight w:val="23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Шкала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практике</w:t>
            </w:r>
          </w:p>
        </w:tc>
        <w:tc>
          <w:tcPr>
            <w:tcW w:w="1440" w:type="dxa"/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</w:tr>
      <w:tr w:rsidR="00B51EAC">
        <w:trPr>
          <w:trHeight w:val="226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ECTS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</w:tr>
      <w:tr w:rsidR="00B51EAC">
        <w:trPr>
          <w:trHeight w:val="222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100-83/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«отлично»/</w:t>
            </w:r>
          </w:p>
        </w:tc>
        <w:tc>
          <w:tcPr>
            <w:tcW w:w="7100" w:type="dxa"/>
            <w:gridSpan w:val="9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Выставляется обучающемуся, если выполняется весь объем работ, по сумме</w:t>
            </w:r>
          </w:p>
        </w:tc>
      </w:tr>
      <w:tr w:rsidR="00B51EAC">
        <w:trPr>
          <w:trHeight w:val="23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A, B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«зачтено</w:t>
            </w:r>
          </w:p>
        </w:tc>
        <w:tc>
          <w:tcPr>
            <w:tcW w:w="7100" w:type="dxa"/>
            <w:gridSpan w:val="9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баллов, исходя из соответствующих оценочных средств, каждый вид деятель-</w:t>
            </w:r>
          </w:p>
        </w:tc>
      </w:tr>
      <w:tr w:rsidR="00B51EAC">
        <w:trPr>
          <w:trHeight w:val="23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(отлично)»/</w:t>
            </w:r>
          </w:p>
        </w:tc>
        <w:tc>
          <w:tcPr>
            <w:tcW w:w="7100" w:type="dxa"/>
            <w:gridSpan w:val="9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ности документально подтвержден и описан, отчет выполнен в полном соот-</w:t>
            </w:r>
          </w:p>
        </w:tc>
      </w:tr>
      <w:tr w:rsidR="00B51EAC">
        <w:trPr>
          <w:trHeight w:val="23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«зачтено»</w:t>
            </w:r>
          </w:p>
        </w:tc>
        <w:tc>
          <w:tcPr>
            <w:tcW w:w="4240" w:type="dxa"/>
            <w:gridSpan w:val="5"/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ветствии с предъявляемыми требованиями.</w:t>
            </w:r>
          </w:p>
        </w:tc>
        <w:tc>
          <w:tcPr>
            <w:tcW w:w="1440" w:type="dxa"/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</w:tr>
      <w:tr w:rsidR="00B51EAC">
        <w:trPr>
          <w:trHeight w:val="23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7100" w:type="dxa"/>
            <w:gridSpan w:val="9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Обучающийся исчерпывающе и логически стройно излагает результаты выпол-</w:t>
            </w:r>
          </w:p>
        </w:tc>
      </w:tr>
      <w:tr w:rsidR="00B51EAC">
        <w:trPr>
          <w:trHeight w:val="23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ненной работы.</w:t>
            </w:r>
          </w:p>
        </w:tc>
        <w:tc>
          <w:tcPr>
            <w:tcW w:w="180" w:type="dxa"/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</w:tr>
      <w:tr w:rsidR="00B51EAC">
        <w:trPr>
          <w:trHeight w:val="222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vAlign w:val="bottom"/>
          </w:tcPr>
          <w:p w:rsidR="00B51EAC" w:rsidRDefault="0012574E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Компетенции,</w:t>
            </w:r>
          </w:p>
        </w:tc>
        <w:tc>
          <w:tcPr>
            <w:tcW w:w="1260" w:type="dxa"/>
            <w:gridSpan w:val="2"/>
            <w:vAlign w:val="bottom"/>
          </w:tcPr>
          <w:p w:rsidR="00B51EAC" w:rsidRDefault="0012574E">
            <w:pPr>
              <w:spacing w:line="22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закреплённые</w:t>
            </w:r>
          </w:p>
        </w:tc>
        <w:tc>
          <w:tcPr>
            <w:tcW w:w="300" w:type="dxa"/>
            <w:vAlign w:val="bottom"/>
          </w:tcPr>
          <w:p w:rsidR="00B51EAC" w:rsidRDefault="0012574E">
            <w:pPr>
              <w:spacing w:line="22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за</w:t>
            </w:r>
          </w:p>
        </w:tc>
        <w:tc>
          <w:tcPr>
            <w:tcW w:w="1240" w:type="dxa"/>
            <w:vAlign w:val="bottom"/>
          </w:tcPr>
          <w:p w:rsidR="00B51EAC" w:rsidRDefault="0012574E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практикой,</w:t>
            </w:r>
          </w:p>
        </w:tc>
        <w:tc>
          <w:tcPr>
            <w:tcW w:w="1440" w:type="dxa"/>
            <w:vAlign w:val="bottom"/>
          </w:tcPr>
          <w:p w:rsidR="00B51EAC" w:rsidRDefault="0012574E">
            <w:pPr>
              <w:spacing w:line="22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сформированы</w:t>
            </w:r>
          </w:p>
        </w:tc>
        <w:tc>
          <w:tcPr>
            <w:tcW w:w="340" w:type="dxa"/>
            <w:vAlign w:val="bottom"/>
          </w:tcPr>
          <w:p w:rsidR="00B51EAC" w:rsidRDefault="0012574E">
            <w:pPr>
              <w:spacing w:line="22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740" w:type="dxa"/>
            <w:vAlign w:val="bottom"/>
          </w:tcPr>
          <w:p w:rsidR="00B51EAC" w:rsidRDefault="0012574E">
            <w:pPr>
              <w:spacing w:line="22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уровне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3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</w:t>
            </w:r>
          </w:p>
        </w:tc>
      </w:tr>
      <w:tr w:rsidR="00B51EAC">
        <w:trPr>
          <w:trHeight w:val="228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B51EAC" w:rsidRDefault="0012574E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«высокий».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</w:tr>
      <w:tr w:rsidR="00B51EAC">
        <w:trPr>
          <w:trHeight w:val="228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82-68/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«хорошо»/</w:t>
            </w:r>
          </w:p>
        </w:tc>
        <w:tc>
          <w:tcPr>
            <w:tcW w:w="2700" w:type="dxa"/>
            <w:gridSpan w:val="3"/>
            <w:vAlign w:val="bottom"/>
          </w:tcPr>
          <w:p w:rsidR="00B51EAC" w:rsidRDefault="0012574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Выставляется обучающемуся,</w:t>
            </w:r>
          </w:p>
        </w:tc>
        <w:tc>
          <w:tcPr>
            <w:tcW w:w="4400" w:type="dxa"/>
            <w:gridSpan w:val="6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если выполняется не в полной мере объем работ,</w:t>
            </w:r>
          </w:p>
        </w:tc>
      </w:tr>
      <w:tr w:rsidR="00B51EAC">
        <w:trPr>
          <w:trHeight w:val="23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«зачтено</w:t>
            </w:r>
          </w:p>
        </w:tc>
        <w:tc>
          <w:tcPr>
            <w:tcW w:w="7100" w:type="dxa"/>
            <w:gridSpan w:val="9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что  свидетельствует  сумма  баллов  результатов,  исходя  из  соовествующих</w:t>
            </w:r>
          </w:p>
        </w:tc>
      </w:tr>
      <w:tr w:rsidR="00B51EAC">
        <w:trPr>
          <w:trHeight w:val="231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(хорошо)»/</w:t>
            </w:r>
          </w:p>
        </w:tc>
        <w:tc>
          <w:tcPr>
            <w:tcW w:w="7100" w:type="dxa"/>
            <w:gridSpan w:val="9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оценочных средств, каждаый вид деятельности документально подтвержден и</w:t>
            </w:r>
          </w:p>
        </w:tc>
      </w:tr>
      <w:tr w:rsidR="00B51EAC">
        <w:trPr>
          <w:trHeight w:val="23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«зачтено»</w:t>
            </w:r>
          </w:p>
        </w:tc>
        <w:tc>
          <w:tcPr>
            <w:tcW w:w="1620" w:type="dxa"/>
            <w:gridSpan w:val="2"/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описан,   отчет</w:t>
            </w:r>
          </w:p>
        </w:tc>
        <w:tc>
          <w:tcPr>
            <w:tcW w:w="1080" w:type="dxa"/>
            <w:vAlign w:val="bottom"/>
          </w:tcPr>
          <w:p w:rsidR="00B51EAC" w:rsidRDefault="0012574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</w:t>
            </w:r>
          </w:p>
        </w:tc>
        <w:tc>
          <w:tcPr>
            <w:tcW w:w="300" w:type="dxa"/>
            <w:vAlign w:val="bottom"/>
          </w:tcPr>
          <w:p w:rsidR="00B51EAC" w:rsidRDefault="0012574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4100" w:type="dxa"/>
            <w:gridSpan w:val="5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полном   соответствии   с   предъявляемыми</w:t>
            </w:r>
          </w:p>
        </w:tc>
      </w:tr>
      <w:tr w:rsidR="00B51EAC">
        <w:trPr>
          <w:trHeight w:val="23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требованиями.</w:t>
            </w:r>
          </w:p>
        </w:tc>
        <w:tc>
          <w:tcPr>
            <w:tcW w:w="180" w:type="dxa"/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</w:tr>
      <w:tr w:rsidR="00B51EAC">
        <w:trPr>
          <w:trHeight w:val="23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7100" w:type="dxa"/>
            <w:gridSpan w:val="9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Обучающийся  достаточно  исчерпывающе  и  логически  стройно  излагает</w:t>
            </w:r>
          </w:p>
        </w:tc>
      </w:tr>
      <w:tr w:rsidR="00B51EAC">
        <w:trPr>
          <w:trHeight w:val="228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gridSpan w:val="4"/>
            <w:vAlign w:val="bottom"/>
          </w:tcPr>
          <w:p w:rsidR="00B51EAC" w:rsidRDefault="0012574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результаты выполненной работы.</w:t>
            </w:r>
          </w:p>
        </w:tc>
        <w:tc>
          <w:tcPr>
            <w:tcW w:w="1240" w:type="dxa"/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</w:tr>
      <w:tr w:rsidR="00B51EAC">
        <w:trPr>
          <w:trHeight w:val="225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vAlign w:val="bottom"/>
          </w:tcPr>
          <w:p w:rsidR="00B51EAC" w:rsidRDefault="0012574E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Компетенции,</w:t>
            </w:r>
          </w:p>
        </w:tc>
        <w:tc>
          <w:tcPr>
            <w:tcW w:w="1260" w:type="dxa"/>
            <w:gridSpan w:val="2"/>
            <w:vAlign w:val="bottom"/>
          </w:tcPr>
          <w:p w:rsidR="00B51EAC" w:rsidRDefault="0012574E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закреплённые</w:t>
            </w:r>
          </w:p>
        </w:tc>
        <w:tc>
          <w:tcPr>
            <w:tcW w:w="300" w:type="dxa"/>
            <w:vAlign w:val="bottom"/>
          </w:tcPr>
          <w:p w:rsidR="00B51EAC" w:rsidRDefault="0012574E">
            <w:pPr>
              <w:spacing w:line="22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</w:t>
            </w:r>
          </w:p>
        </w:tc>
        <w:tc>
          <w:tcPr>
            <w:tcW w:w="1240" w:type="dxa"/>
            <w:vAlign w:val="bottom"/>
          </w:tcPr>
          <w:p w:rsidR="00B51EAC" w:rsidRDefault="0012574E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дисциплиной,</w:t>
            </w:r>
          </w:p>
        </w:tc>
        <w:tc>
          <w:tcPr>
            <w:tcW w:w="1440" w:type="dxa"/>
            <w:vAlign w:val="bottom"/>
          </w:tcPr>
          <w:p w:rsidR="00B51EAC" w:rsidRDefault="0012574E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сформированы</w:t>
            </w:r>
          </w:p>
        </w:tc>
        <w:tc>
          <w:tcPr>
            <w:tcW w:w="340" w:type="dxa"/>
            <w:vAlign w:val="bottom"/>
          </w:tcPr>
          <w:p w:rsidR="00B51EAC" w:rsidRDefault="0012574E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740" w:type="dxa"/>
            <w:vAlign w:val="bottom"/>
          </w:tcPr>
          <w:p w:rsidR="00B51EAC" w:rsidRDefault="0012574E">
            <w:pPr>
              <w:spacing w:line="22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уровне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5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</w:t>
            </w:r>
          </w:p>
        </w:tc>
      </w:tr>
      <w:tr w:rsidR="00B51EAC">
        <w:trPr>
          <w:trHeight w:val="228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B51EAC" w:rsidRDefault="0012574E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«хороший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»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</w:tr>
      <w:tr w:rsidR="00B51EAC">
        <w:trPr>
          <w:trHeight w:val="228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67-50/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«удовлетвори</w:t>
            </w:r>
          </w:p>
        </w:tc>
        <w:tc>
          <w:tcPr>
            <w:tcW w:w="2700" w:type="dxa"/>
            <w:gridSpan w:val="3"/>
            <w:vAlign w:val="bottom"/>
          </w:tcPr>
          <w:p w:rsidR="00B51EAC" w:rsidRDefault="0012574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Выставляется обучающемуся,</w:t>
            </w:r>
          </w:p>
        </w:tc>
        <w:tc>
          <w:tcPr>
            <w:tcW w:w="4400" w:type="dxa"/>
            <w:gridSpan w:val="6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если выполняется не в полной мере объем работ,</w:t>
            </w:r>
          </w:p>
        </w:tc>
      </w:tr>
      <w:tr w:rsidR="00B51EAC">
        <w:trPr>
          <w:trHeight w:val="23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D, E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-тельно»/</w:t>
            </w:r>
          </w:p>
        </w:tc>
        <w:tc>
          <w:tcPr>
            <w:tcW w:w="7100" w:type="dxa"/>
            <w:gridSpan w:val="9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что  свидетельствует  сумма  баллов  результатов,  исходя  из  соовествующих</w:t>
            </w:r>
          </w:p>
        </w:tc>
      </w:tr>
      <w:tr w:rsidR="00B51EAC">
        <w:trPr>
          <w:trHeight w:val="23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«зачтено</w:t>
            </w:r>
          </w:p>
        </w:tc>
        <w:tc>
          <w:tcPr>
            <w:tcW w:w="7100" w:type="dxa"/>
            <w:gridSpan w:val="9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оценочных средств, каждый вид деятельности документально подтвержден и</w:t>
            </w:r>
          </w:p>
        </w:tc>
      </w:tr>
      <w:tr w:rsidR="00B51EAC">
        <w:trPr>
          <w:trHeight w:val="23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(удовлетвори</w:t>
            </w:r>
          </w:p>
        </w:tc>
        <w:tc>
          <w:tcPr>
            <w:tcW w:w="1620" w:type="dxa"/>
            <w:gridSpan w:val="2"/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 частично,</w:t>
            </w:r>
          </w:p>
        </w:tc>
        <w:tc>
          <w:tcPr>
            <w:tcW w:w="5480" w:type="dxa"/>
            <w:gridSpan w:val="7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отчет выполнен не в полном соответствии с предъявляемыми</w:t>
            </w:r>
          </w:p>
        </w:tc>
      </w:tr>
      <w:tr w:rsidR="00B51EAC">
        <w:trPr>
          <w:trHeight w:val="23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-тельно)»/</w:t>
            </w:r>
          </w:p>
        </w:tc>
        <w:tc>
          <w:tcPr>
            <w:tcW w:w="4240" w:type="dxa"/>
            <w:gridSpan w:val="5"/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требованиями, содержит фактические ошибки.</w:t>
            </w:r>
          </w:p>
        </w:tc>
        <w:tc>
          <w:tcPr>
            <w:tcW w:w="1440" w:type="dxa"/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</w:tr>
      <w:tr w:rsidR="00B51EAC">
        <w:trPr>
          <w:trHeight w:val="23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«зачтено»</w:t>
            </w:r>
          </w:p>
        </w:tc>
        <w:tc>
          <w:tcPr>
            <w:tcW w:w="7100" w:type="dxa"/>
            <w:gridSpan w:val="9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Обучающийся  с  затруднениями  излагает  результаты  выполненной  работы,</w:t>
            </w:r>
          </w:p>
        </w:tc>
      </w:tr>
      <w:tr w:rsidR="00B51EAC">
        <w:trPr>
          <w:trHeight w:val="229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6020" w:type="dxa"/>
            <w:gridSpan w:val="7"/>
            <w:vAlign w:val="bottom"/>
          </w:tcPr>
          <w:p w:rsidR="00B51EAC" w:rsidRDefault="0012574E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владеет необходимыми для этого базовыми навыками и приёмами.</w:t>
            </w:r>
          </w:p>
        </w:tc>
        <w:tc>
          <w:tcPr>
            <w:tcW w:w="740" w:type="dxa"/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</w:tr>
      <w:tr w:rsidR="00B51EAC">
        <w:trPr>
          <w:trHeight w:val="222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vAlign w:val="bottom"/>
          </w:tcPr>
          <w:p w:rsidR="00B51EAC" w:rsidRDefault="0012574E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Компетенции,</w:t>
            </w:r>
          </w:p>
        </w:tc>
        <w:tc>
          <w:tcPr>
            <w:tcW w:w="1260" w:type="dxa"/>
            <w:gridSpan w:val="2"/>
            <w:vAlign w:val="bottom"/>
          </w:tcPr>
          <w:p w:rsidR="00B51EAC" w:rsidRDefault="0012574E">
            <w:pPr>
              <w:spacing w:line="22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закреплённые</w:t>
            </w:r>
          </w:p>
        </w:tc>
        <w:tc>
          <w:tcPr>
            <w:tcW w:w="300" w:type="dxa"/>
            <w:vAlign w:val="bottom"/>
          </w:tcPr>
          <w:p w:rsidR="00B51EAC" w:rsidRDefault="0012574E">
            <w:pPr>
              <w:spacing w:line="22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</w:t>
            </w:r>
          </w:p>
        </w:tc>
        <w:tc>
          <w:tcPr>
            <w:tcW w:w="1240" w:type="dxa"/>
            <w:vAlign w:val="bottom"/>
          </w:tcPr>
          <w:p w:rsidR="00B51EAC" w:rsidRDefault="0012574E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дисциплиной,</w:t>
            </w:r>
          </w:p>
        </w:tc>
        <w:tc>
          <w:tcPr>
            <w:tcW w:w="1440" w:type="dxa"/>
            <w:vAlign w:val="bottom"/>
          </w:tcPr>
          <w:p w:rsidR="00B51EAC" w:rsidRDefault="0012574E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сформированы</w:t>
            </w:r>
          </w:p>
        </w:tc>
        <w:tc>
          <w:tcPr>
            <w:tcW w:w="340" w:type="dxa"/>
            <w:vAlign w:val="bottom"/>
          </w:tcPr>
          <w:p w:rsidR="00B51EAC" w:rsidRDefault="0012574E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740" w:type="dxa"/>
            <w:vAlign w:val="bottom"/>
          </w:tcPr>
          <w:p w:rsidR="00B51EAC" w:rsidRDefault="0012574E">
            <w:pPr>
              <w:spacing w:line="22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уровне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3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</w:t>
            </w:r>
          </w:p>
        </w:tc>
      </w:tr>
      <w:tr w:rsidR="00B51EAC">
        <w:trPr>
          <w:trHeight w:val="228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B51EAC" w:rsidRDefault="0012574E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«достаточный</w:t>
            </w:r>
            <w:r>
              <w:rPr>
                <w:rFonts w:eastAsia="Times New Roman"/>
                <w:b/>
                <w:bCs/>
                <w:i/>
                <w:iCs/>
                <w:w w:val="97"/>
                <w:sz w:val="20"/>
                <w:szCs w:val="20"/>
              </w:rPr>
              <w:t>»</w:t>
            </w:r>
            <w:r>
              <w:rPr>
                <w:rFonts w:eastAsia="Times New Roman"/>
                <w:i/>
                <w:iCs/>
                <w:w w:val="97"/>
                <w:sz w:val="20"/>
                <w:szCs w:val="20"/>
              </w:rPr>
              <w:t>.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</w:tr>
      <w:tr w:rsidR="00B51EAC">
        <w:trPr>
          <w:trHeight w:val="228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49-0/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«неудовлетво</w:t>
            </w:r>
          </w:p>
        </w:tc>
        <w:tc>
          <w:tcPr>
            <w:tcW w:w="7100" w:type="dxa"/>
            <w:gridSpan w:val="9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Выставляется  обучающемуся,  если  не  выполнен  необходимый  объем  работ,</w:t>
            </w:r>
          </w:p>
        </w:tc>
      </w:tr>
      <w:tr w:rsidR="00B51EAC">
        <w:trPr>
          <w:trHeight w:val="23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F, FX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рительно»/</w:t>
            </w:r>
          </w:p>
        </w:tc>
        <w:tc>
          <w:tcPr>
            <w:tcW w:w="7100" w:type="dxa"/>
            <w:gridSpan w:val="9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  подтверждающие   выполнение   работы   отсутствуют.   Отчет</w:t>
            </w:r>
          </w:p>
        </w:tc>
      </w:tr>
      <w:tr w:rsidR="00B51EAC">
        <w:trPr>
          <w:trHeight w:val="23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не зачтено</w:t>
            </w:r>
          </w:p>
        </w:tc>
        <w:tc>
          <w:tcPr>
            <w:tcW w:w="6760" w:type="dxa"/>
            <w:gridSpan w:val="8"/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представлен не вовремя и не соответствует существующим требованиям.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</w:tr>
      <w:tr w:rsidR="00B51EAC">
        <w:trPr>
          <w:trHeight w:val="23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7100" w:type="dxa"/>
            <w:gridSpan w:val="9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Обучающийся  испытывает  серьёзные  затруднения  в  изложении  результатов</w:t>
            </w:r>
          </w:p>
        </w:tc>
      </w:tr>
      <w:tr w:rsidR="00B51EAC">
        <w:trPr>
          <w:trHeight w:val="23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6020" w:type="dxa"/>
            <w:gridSpan w:val="7"/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работы, не владеет необходимыми для этого навыками и приёмами.</w:t>
            </w:r>
          </w:p>
        </w:tc>
        <w:tc>
          <w:tcPr>
            <w:tcW w:w="740" w:type="dxa"/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</w:tr>
      <w:tr w:rsidR="00B51EAC">
        <w:trPr>
          <w:trHeight w:val="226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7100" w:type="dxa"/>
            <w:gridSpan w:val="9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Компетенции  на  уровне  «достаточный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»</w:t>
            </w:r>
            <w:r>
              <w:rPr>
                <w:rFonts w:eastAsia="Times New Roman"/>
                <w:sz w:val="20"/>
                <w:szCs w:val="20"/>
              </w:rPr>
              <w:t>,  закреплённые  за  дисциплиной,  не</w:t>
            </w:r>
          </w:p>
        </w:tc>
      </w:tr>
      <w:tr w:rsidR="00B51EAC">
        <w:trPr>
          <w:trHeight w:val="232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B51EAC" w:rsidRDefault="0012574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сформированы.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</w:tr>
    </w:tbl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25" w:lineRule="exact"/>
        <w:rPr>
          <w:sz w:val="20"/>
          <w:szCs w:val="20"/>
        </w:rPr>
      </w:pPr>
    </w:p>
    <w:p w:rsidR="00B51EAC" w:rsidRDefault="0012574E">
      <w:pPr>
        <w:spacing w:line="354" w:lineRule="auto"/>
        <w:ind w:left="3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результатам защиты отчета о выполнении Программы научно-исследовательской работы магистрант получает дифференцированную оценку, которая складывается из следую-щих показателей:</w:t>
      </w:r>
    </w:p>
    <w:p w:rsidR="00B51EAC" w:rsidRDefault="00B51EAC">
      <w:pPr>
        <w:spacing w:line="20" w:lineRule="exact"/>
        <w:rPr>
          <w:sz w:val="20"/>
          <w:szCs w:val="20"/>
        </w:rPr>
      </w:pPr>
    </w:p>
    <w:p w:rsidR="00B51EAC" w:rsidRDefault="0012574E">
      <w:pPr>
        <w:numPr>
          <w:ilvl w:val="0"/>
          <w:numId w:val="20"/>
        </w:numPr>
        <w:tabs>
          <w:tab w:val="left" w:pos="363"/>
        </w:tabs>
        <w:spacing w:line="354" w:lineRule="auto"/>
        <w:ind w:left="363" w:right="20" w:hanging="36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оценка психологической готовности магистранта к работе в современных условиях (оце-ниваются мотивы, движущие исследователем в работе, его понимание целей и задач, сто-ящих перед специалистом в сфере управления);</w:t>
      </w:r>
    </w:p>
    <w:p w:rsidR="00B51EAC" w:rsidRDefault="00B51EAC">
      <w:pPr>
        <w:spacing w:line="22" w:lineRule="exact"/>
        <w:rPr>
          <w:rFonts w:eastAsia="Times New Roman"/>
          <w:sz w:val="24"/>
          <w:szCs w:val="24"/>
        </w:rPr>
      </w:pPr>
    </w:p>
    <w:p w:rsidR="00B51EAC" w:rsidRDefault="0012574E">
      <w:pPr>
        <w:numPr>
          <w:ilvl w:val="0"/>
          <w:numId w:val="20"/>
        </w:numPr>
        <w:tabs>
          <w:tab w:val="left" w:pos="363"/>
        </w:tabs>
        <w:spacing w:line="348" w:lineRule="auto"/>
        <w:ind w:left="363" w:right="20" w:hanging="36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оценка технологической готовности магистранта к профессиональной деятельности (оце-нивается общая дидактическая, методическая, техническая подготовка по проведению</w:t>
      </w:r>
    </w:p>
    <w:p w:rsidR="00B51EAC" w:rsidRDefault="00B51EAC">
      <w:pPr>
        <w:sectPr w:rsidR="00B51EAC">
          <w:pgSz w:w="11920" w:h="16841"/>
          <w:pgMar w:top="890" w:right="831" w:bottom="0" w:left="1277" w:header="0" w:footer="0" w:gutter="0"/>
          <w:cols w:space="720" w:equalWidth="0">
            <w:col w:w="9803"/>
          </w:cols>
        </w:sectPr>
      </w:pPr>
    </w:p>
    <w:p w:rsidR="00B51EAC" w:rsidRDefault="0012574E">
      <w:pPr>
        <w:ind w:left="365"/>
        <w:rPr>
          <w:sz w:val="20"/>
          <w:szCs w:val="20"/>
        </w:rPr>
      </w:pPr>
      <w:bookmarkStart w:id="13" w:name="page14"/>
      <w:bookmarkEnd w:id="13"/>
      <w:r>
        <w:rPr>
          <w:rFonts w:eastAsia="Times New Roman"/>
          <w:sz w:val="24"/>
          <w:szCs w:val="24"/>
        </w:rPr>
        <w:lastRenderedPageBreak/>
        <w:t>научных исследований);</w:t>
      </w:r>
    </w:p>
    <w:p w:rsidR="00B51EAC" w:rsidRDefault="00B51EAC">
      <w:pPr>
        <w:spacing w:line="152" w:lineRule="exact"/>
        <w:rPr>
          <w:sz w:val="20"/>
          <w:szCs w:val="20"/>
        </w:rPr>
      </w:pPr>
    </w:p>
    <w:p w:rsidR="00B51EAC" w:rsidRDefault="0012574E">
      <w:pPr>
        <w:numPr>
          <w:ilvl w:val="0"/>
          <w:numId w:val="21"/>
        </w:numPr>
        <w:tabs>
          <w:tab w:val="left" w:pos="365"/>
        </w:tabs>
        <w:spacing w:line="353" w:lineRule="auto"/>
        <w:ind w:left="365" w:hanging="36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оценка умений планировать свою деятельность (учитывается умение магистранта прогно-зировать результаты своей деятельности учитывать реальные возможности и все резервы, которые можно привести в действие для реализации намеченного);</w:t>
      </w:r>
    </w:p>
    <w:p w:rsidR="00B51EAC" w:rsidRDefault="00B51EAC">
      <w:pPr>
        <w:spacing w:line="23" w:lineRule="exact"/>
        <w:rPr>
          <w:rFonts w:eastAsia="Times New Roman"/>
          <w:sz w:val="24"/>
          <w:szCs w:val="24"/>
        </w:rPr>
      </w:pPr>
    </w:p>
    <w:p w:rsidR="00B51EAC" w:rsidRDefault="0012574E">
      <w:pPr>
        <w:numPr>
          <w:ilvl w:val="0"/>
          <w:numId w:val="21"/>
        </w:numPr>
        <w:tabs>
          <w:tab w:val="left" w:pos="365"/>
        </w:tabs>
        <w:spacing w:line="350" w:lineRule="auto"/>
        <w:ind w:left="365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оценка исследовательской деятельности магистранта (степень самостоятельности, каче-ство обработки полученных данных, их интерпретация, достижение цели);</w:t>
      </w:r>
    </w:p>
    <w:p w:rsidR="00B51EAC" w:rsidRDefault="00B51EAC">
      <w:pPr>
        <w:spacing w:line="23" w:lineRule="exact"/>
        <w:rPr>
          <w:rFonts w:eastAsia="Times New Roman"/>
          <w:sz w:val="24"/>
          <w:szCs w:val="24"/>
        </w:rPr>
      </w:pPr>
    </w:p>
    <w:p w:rsidR="00B51EAC" w:rsidRDefault="0012574E">
      <w:pPr>
        <w:numPr>
          <w:ilvl w:val="0"/>
          <w:numId w:val="21"/>
        </w:numPr>
        <w:tabs>
          <w:tab w:val="left" w:pos="365"/>
        </w:tabs>
        <w:spacing w:line="348" w:lineRule="auto"/>
        <w:ind w:left="365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оценка работы магистранта над повышением уровня компетентности менеджера (оценива-ется поиск эффективных методик и технологий исследования);</w:t>
      </w:r>
    </w:p>
    <w:p w:rsidR="00B51EAC" w:rsidRDefault="00B51EAC">
      <w:pPr>
        <w:spacing w:line="27" w:lineRule="exact"/>
        <w:rPr>
          <w:rFonts w:eastAsia="Times New Roman"/>
          <w:sz w:val="24"/>
          <w:szCs w:val="24"/>
        </w:rPr>
      </w:pPr>
    </w:p>
    <w:p w:rsidR="00B51EAC" w:rsidRDefault="0012574E">
      <w:pPr>
        <w:numPr>
          <w:ilvl w:val="0"/>
          <w:numId w:val="21"/>
        </w:numPr>
        <w:tabs>
          <w:tab w:val="left" w:pos="365"/>
        </w:tabs>
        <w:spacing w:line="348" w:lineRule="auto"/>
        <w:ind w:left="365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оценка личностных качества магистранта (культура общения, уровень интеллектуального, нравственного развития и др.);</w:t>
      </w:r>
    </w:p>
    <w:p w:rsidR="00B51EAC" w:rsidRDefault="00B51EAC">
      <w:pPr>
        <w:spacing w:line="16" w:lineRule="exact"/>
        <w:rPr>
          <w:rFonts w:eastAsia="Times New Roman"/>
          <w:sz w:val="24"/>
          <w:szCs w:val="24"/>
        </w:rPr>
      </w:pPr>
    </w:p>
    <w:p w:rsidR="00B51EAC" w:rsidRDefault="0012574E">
      <w:pPr>
        <w:numPr>
          <w:ilvl w:val="0"/>
          <w:numId w:val="21"/>
        </w:numPr>
        <w:tabs>
          <w:tab w:val="left" w:pos="365"/>
        </w:tabs>
        <w:ind w:left="365" w:hanging="36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оценка отношения к научно-исследовательской работе, к выполнению задач НИР.</w:t>
      </w:r>
    </w:p>
    <w:p w:rsidR="00B51EAC" w:rsidRDefault="00B51EAC">
      <w:pPr>
        <w:spacing w:line="151" w:lineRule="exact"/>
        <w:rPr>
          <w:sz w:val="20"/>
          <w:szCs w:val="20"/>
        </w:rPr>
      </w:pPr>
    </w:p>
    <w:p w:rsidR="00B51EAC" w:rsidRDefault="0012574E">
      <w:pPr>
        <w:spacing w:line="348" w:lineRule="auto"/>
        <w:ind w:left="5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Оценка по НИР приравнивается к оценкам по дисциплинам теоретического обучения и учитывается при подведении итогов промежуточной (сессионной) аттестации студентов.</w:t>
      </w:r>
    </w:p>
    <w:p w:rsidR="00B51EAC" w:rsidRDefault="00B51EAC">
      <w:pPr>
        <w:spacing w:line="25" w:lineRule="exact"/>
        <w:rPr>
          <w:sz w:val="20"/>
          <w:szCs w:val="20"/>
        </w:rPr>
      </w:pPr>
    </w:p>
    <w:p w:rsidR="00B51EAC" w:rsidRDefault="0012574E">
      <w:pPr>
        <w:spacing w:line="356" w:lineRule="auto"/>
        <w:ind w:left="5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Магистранты, не выполнившие программу НИР по неуважительной причине или не предоставившие отчет в установленные сроки, а также получившие за проведенную работу неудовлетворительную оценку, считаются не аттестованными и имеющими академическую задолженность.</w:t>
      </w: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20" w:lineRule="exact"/>
        <w:rPr>
          <w:sz w:val="20"/>
          <w:szCs w:val="20"/>
        </w:rPr>
      </w:pPr>
    </w:p>
    <w:p w:rsidR="00B51EAC" w:rsidRDefault="0012574E">
      <w:pPr>
        <w:ind w:left="5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3.3. Оценочные средства (материалы) для промежуточной аттестации по практике</w:t>
      </w:r>
    </w:p>
    <w:p w:rsidR="00B51EAC" w:rsidRDefault="00B51EAC">
      <w:pPr>
        <w:spacing w:line="154" w:lineRule="exact"/>
        <w:rPr>
          <w:sz w:val="20"/>
          <w:szCs w:val="20"/>
        </w:rPr>
      </w:pPr>
    </w:p>
    <w:p w:rsidR="00B51EAC" w:rsidRDefault="0012574E">
      <w:pPr>
        <w:spacing w:line="353" w:lineRule="auto"/>
        <w:ind w:left="5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Каждый вид деятельности учитывается в определённых баллах. Студент имеет право самостоятельно выбирать интересующие его и соответствующие его образовательной траек-тории виды деятельности в рамках программы НИР.</w:t>
      </w:r>
    </w:p>
    <w:p w:rsidR="00B51EAC" w:rsidRDefault="00B51EAC"/>
    <w:p w:rsidR="0012574E" w:rsidRDefault="0012574E"/>
    <w:tbl>
      <w:tblPr>
        <w:tblStyle w:val="a4"/>
        <w:tblW w:w="10314" w:type="dxa"/>
        <w:tblLayout w:type="fixed"/>
        <w:tblLook w:val="04A0"/>
      </w:tblPr>
      <w:tblGrid>
        <w:gridCol w:w="675"/>
        <w:gridCol w:w="851"/>
        <w:gridCol w:w="1417"/>
        <w:gridCol w:w="1843"/>
        <w:gridCol w:w="2693"/>
        <w:gridCol w:w="1134"/>
        <w:gridCol w:w="851"/>
        <w:gridCol w:w="850"/>
      </w:tblGrid>
      <w:tr w:rsidR="0012574E" w:rsidTr="00D97669">
        <w:tc>
          <w:tcPr>
            <w:tcW w:w="675" w:type="dxa"/>
          </w:tcPr>
          <w:p w:rsidR="0012574E" w:rsidRDefault="0012574E" w:rsidP="00D976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Моду</w:t>
            </w:r>
            <w:r w:rsidRPr="005275F2">
              <w:rPr>
                <w:rFonts w:ascii="Times New Roman" w:hAnsi="Times New Roman" w:cs="Times New Roman"/>
                <w:sz w:val="24"/>
                <w:szCs w:val="28"/>
              </w:rPr>
              <w:t>ль</w:t>
            </w:r>
          </w:p>
        </w:tc>
        <w:tc>
          <w:tcPr>
            <w:tcW w:w="851" w:type="dxa"/>
          </w:tcPr>
          <w:p w:rsidR="0012574E" w:rsidRDefault="0012574E" w:rsidP="00D97669">
            <w:pPr>
              <w:jc w:val="center"/>
            </w:pPr>
            <w:r w:rsidRPr="005275F2">
              <w:rPr>
                <w:rFonts w:ascii="Times New Roman" w:hAnsi="Times New Roman" w:cs="Times New Roman"/>
                <w:sz w:val="24"/>
                <w:szCs w:val="28"/>
              </w:rPr>
              <w:t>Вид активности</w:t>
            </w:r>
          </w:p>
        </w:tc>
        <w:tc>
          <w:tcPr>
            <w:tcW w:w="1417" w:type="dxa"/>
          </w:tcPr>
          <w:p w:rsidR="0012574E" w:rsidRDefault="0012574E" w:rsidP="00D9766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5275F2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Организационная </w:t>
            </w:r>
          </w:p>
          <w:p w:rsidR="0012574E" w:rsidRDefault="0012574E" w:rsidP="00D9766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5275F2">
              <w:rPr>
                <w:rFonts w:ascii="Times New Roman" w:hAnsi="Times New Roman" w:cs="Times New Roman"/>
                <w:sz w:val="24"/>
                <w:szCs w:val="28"/>
              </w:rPr>
              <w:t xml:space="preserve">информация </w:t>
            </w:r>
            <w:proofErr w:type="gramStart"/>
            <w:r w:rsidRPr="005275F2">
              <w:rPr>
                <w:rFonts w:ascii="Times New Roman" w:hAnsi="Times New Roman" w:cs="Times New Roman"/>
                <w:sz w:val="24"/>
                <w:szCs w:val="28"/>
              </w:rPr>
              <w:t>об</w:t>
            </w:r>
            <w:proofErr w:type="gramEnd"/>
            <w:r w:rsidRPr="005275F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12574E" w:rsidRDefault="0012574E" w:rsidP="00D97669">
            <w:pPr>
              <w:jc w:val="center"/>
            </w:pPr>
            <w:r w:rsidRPr="005275F2">
              <w:rPr>
                <w:rFonts w:ascii="Times New Roman" w:hAnsi="Times New Roman" w:cs="Times New Roman"/>
                <w:sz w:val="24"/>
                <w:szCs w:val="28"/>
              </w:rPr>
              <w:t>активности</w:t>
            </w:r>
          </w:p>
        </w:tc>
        <w:tc>
          <w:tcPr>
            <w:tcW w:w="1843" w:type="dxa"/>
          </w:tcPr>
          <w:p w:rsidR="0012574E" w:rsidRDefault="0012574E" w:rsidP="00D97669">
            <w:pPr>
              <w:jc w:val="center"/>
            </w:pPr>
            <w:r w:rsidRPr="005275F2">
              <w:rPr>
                <w:rFonts w:ascii="Times New Roman" w:hAnsi="Times New Roman" w:cs="Times New Roman"/>
                <w:sz w:val="24"/>
                <w:szCs w:val="28"/>
              </w:rPr>
              <w:t>Тип участия</w:t>
            </w:r>
          </w:p>
        </w:tc>
        <w:tc>
          <w:tcPr>
            <w:tcW w:w="2693" w:type="dxa"/>
          </w:tcPr>
          <w:p w:rsidR="0012574E" w:rsidRDefault="0012574E" w:rsidP="00D976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275F2">
              <w:rPr>
                <w:rFonts w:ascii="Times New Roman" w:hAnsi="Times New Roman" w:cs="Times New Roman"/>
                <w:sz w:val="24"/>
                <w:szCs w:val="28"/>
              </w:rPr>
              <w:t>Обязательные отчетные</w:t>
            </w:r>
          </w:p>
          <w:p w:rsidR="0012574E" w:rsidRDefault="0012574E" w:rsidP="00D976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275F2">
              <w:rPr>
                <w:rFonts w:ascii="Times New Roman" w:hAnsi="Times New Roman" w:cs="Times New Roman"/>
                <w:sz w:val="24"/>
                <w:szCs w:val="28"/>
              </w:rPr>
              <w:t>документы</w:t>
            </w:r>
          </w:p>
          <w:p w:rsidR="0012574E" w:rsidRDefault="0012574E" w:rsidP="00D97669">
            <w:pPr>
              <w:jc w:val="center"/>
            </w:pPr>
          </w:p>
        </w:tc>
        <w:tc>
          <w:tcPr>
            <w:tcW w:w="1134" w:type="dxa"/>
          </w:tcPr>
          <w:p w:rsidR="0012574E" w:rsidRDefault="0012574E" w:rsidP="00D97669">
            <w:pPr>
              <w:jc w:val="center"/>
            </w:pPr>
            <w:r w:rsidRPr="005275F2">
              <w:rPr>
                <w:rFonts w:ascii="Times New Roman" w:hAnsi="Times New Roman" w:cs="Times New Roman"/>
                <w:sz w:val="24"/>
                <w:szCs w:val="28"/>
              </w:rPr>
              <w:t>Возможность группового выполнения</w:t>
            </w:r>
          </w:p>
        </w:tc>
        <w:tc>
          <w:tcPr>
            <w:tcW w:w="851" w:type="dxa"/>
          </w:tcPr>
          <w:p w:rsidR="0012574E" w:rsidRPr="00CF1F4D" w:rsidRDefault="0012574E" w:rsidP="00D97669">
            <w:pPr>
              <w:jc w:val="center"/>
            </w:pPr>
            <w:r w:rsidRPr="005275F2">
              <w:rPr>
                <w:rFonts w:ascii="Times New Roman" w:hAnsi="Times New Roman" w:cs="Times New Roman"/>
                <w:sz w:val="24"/>
                <w:szCs w:val="28"/>
              </w:rPr>
              <w:t>Баллы</w:t>
            </w:r>
          </w:p>
        </w:tc>
        <w:tc>
          <w:tcPr>
            <w:tcW w:w="850" w:type="dxa"/>
          </w:tcPr>
          <w:p w:rsidR="0012574E" w:rsidRPr="0096414B" w:rsidRDefault="0012574E" w:rsidP="00D97669">
            <w:pPr>
              <w:jc w:val="center"/>
            </w:pPr>
            <w:r w:rsidRPr="005275F2">
              <w:rPr>
                <w:rFonts w:ascii="Times New Roman" w:hAnsi="Times New Roman" w:cs="Times New Roman"/>
                <w:sz w:val="24"/>
                <w:szCs w:val="28"/>
              </w:rPr>
              <w:t xml:space="preserve">Максимальная сумма баллов в отчете за </w:t>
            </w:r>
            <w:r w:rsidRPr="0096414B">
              <w:rPr>
                <w:rFonts w:ascii="Times New Roman" w:hAnsi="Times New Roman" w:cs="Times New Roman"/>
                <w:sz w:val="24"/>
                <w:szCs w:val="28"/>
              </w:rPr>
              <w:t>тип участия</w:t>
            </w:r>
          </w:p>
        </w:tc>
      </w:tr>
      <w:tr w:rsidR="0012574E" w:rsidTr="00D97669">
        <w:tc>
          <w:tcPr>
            <w:tcW w:w="675" w:type="dxa"/>
          </w:tcPr>
          <w:p w:rsidR="0012574E" w:rsidRDefault="0012574E" w:rsidP="00D97669">
            <w:r w:rsidRPr="005C3B50">
              <w:rPr>
                <w:rFonts w:ascii="Times New Roman" w:hAnsi="Times New Roman" w:cs="Times New Roman"/>
              </w:rPr>
              <w:t>1.Научно-исследовател</w:t>
            </w:r>
            <w:r w:rsidRPr="005C3B50">
              <w:rPr>
                <w:rFonts w:ascii="Times New Roman" w:hAnsi="Times New Roman" w:cs="Times New Roman"/>
              </w:rPr>
              <w:lastRenderedPageBreak/>
              <w:t>ьская работа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lastRenderedPageBreak/>
              <w:t>1.1.Участие в проектах, реализ</w:t>
            </w:r>
            <w:r w:rsidRPr="005C3B50">
              <w:rPr>
                <w:rFonts w:ascii="Times New Roman" w:hAnsi="Times New Roman" w:cs="Times New Roman"/>
              </w:rPr>
              <w:lastRenderedPageBreak/>
              <w:t>уемых на средства гранта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2574E" w:rsidRDefault="0012574E" w:rsidP="00D97669"/>
        </w:tc>
        <w:tc>
          <w:tcPr>
            <w:tcW w:w="1417" w:type="dxa"/>
          </w:tcPr>
          <w:p w:rsidR="0012574E" w:rsidRDefault="0012574E" w:rsidP="00D97669">
            <w:r w:rsidRPr="005C3B50">
              <w:rPr>
                <w:rFonts w:ascii="Times New Roman" w:hAnsi="Times New Roman" w:cs="Times New Roman"/>
              </w:rPr>
              <w:lastRenderedPageBreak/>
              <w:t xml:space="preserve">Учитываются только те проекты, которые реализует </w:t>
            </w:r>
            <w:proofErr w:type="spellStart"/>
            <w:r w:rsidRPr="005C3B50">
              <w:rPr>
                <w:rFonts w:ascii="Times New Roman" w:hAnsi="Times New Roman" w:cs="Times New Roman"/>
              </w:rPr>
              <w:t>ФРиСО</w:t>
            </w:r>
            <w:proofErr w:type="spellEnd"/>
            <w:r w:rsidRPr="005C3B50">
              <w:rPr>
                <w:rFonts w:ascii="Times New Roman" w:hAnsi="Times New Roman" w:cs="Times New Roman"/>
              </w:rPr>
              <w:t xml:space="preserve"> </w:t>
            </w:r>
            <w:r w:rsidRPr="005C3B50">
              <w:rPr>
                <w:rFonts w:ascii="Times New Roman" w:hAnsi="Times New Roman" w:cs="Times New Roman"/>
              </w:rPr>
              <w:lastRenderedPageBreak/>
              <w:t xml:space="preserve">РГГУ как структурная единица РГГУ, или работники </w:t>
            </w:r>
            <w:proofErr w:type="spellStart"/>
            <w:r>
              <w:rPr>
                <w:rFonts w:ascii="Times New Roman" w:hAnsi="Times New Roman" w:cs="Times New Roman"/>
              </w:rPr>
              <w:t>ФРиСО</w:t>
            </w:r>
            <w:proofErr w:type="spellEnd"/>
            <w:r w:rsidRPr="005C3B50">
              <w:rPr>
                <w:rFonts w:ascii="Times New Roman" w:hAnsi="Times New Roman" w:cs="Times New Roman"/>
              </w:rPr>
              <w:t xml:space="preserve"> в составе проектных команд.</w:t>
            </w:r>
          </w:p>
        </w:tc>
        <w:tc>
          <w:tcPr>
            <w:tcW w:w="1843" w:type="dxa"/>
          </w:tcPr>
          <w:p w:rsidR="0012574E" w:rsidRDefault="0012574E" w:rsidP="00D97669">
            <w:r w:rsidRPr="005C3B50">
              <w:rPr>
                <w:rFonts w:ascii="Times New Roman" w:hAnsi="Times New Roman" w:cs="Times New Roman"/>
              </w:rPr>
              <w:lastRenderedPageBreak/>
              <w:t>1.1.1. Студент является получателем одобренного гранта</w:t>
            </w:r>
            <w:r>
              <w:rPr>
                <w:rFonts w:ascii="Times New Roman" w:hAnsi="Times New Roman" w:cs="Times New Roman"/>
              </w:rPr>
              <w:t>,</w:t>
            </w:r>
            <w:r w:rsidRPr="005C3B50">
              <w:rPr>
                <w:rFonts w:ascii="Times New Roman" w:hAnsi="Times New Roman" w:cs="Times New Roman"/>
              </w:rPr>
              <w:t xml:space="preserve"> согласно проектной </w:t>
            </w:r>
            <w:r w:rsidRPr="005C3B50">
              <w:rPr>
                <w:rFonts w:ascii="Times New Roman" w:hAnsi="Times New Roman" w:cs="Times New Roman"/>
              </w:rPr>
              <w:lastRenderedPageBreak/>
              <w:t xml:space="preserve">документации организации, проводящей конкурс, для его реализации индивидуально или в составе команды гранта от </w:t>
            </w:r>
            <w:proofErr w:type="spellStart"/>
            <w:r w:rsidRPr="005C3B50">
              <w:rPr>
                <w:rFonts w:ascii="Times New Roman" w:hAnsi="Times New Roman" w:cs="Times New Roman"/>
              </w:rPr>
              <w:t>ФРиСО</w:t>
            </w:r>
            <w:proofErr w:type="spellEnd"/>
            <w:r w:rsidRPr="005C3B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lastRenderedPageBreak/>
              <w:t xml:space="preserve">1.1.1. Проектная документация по одобренному гранту. </w:t>
            </w:r>
          </w:p>
          <w:p w:rsidR="0012574E" w:rsidRDefault="0012574E" w:rsidP="00D97669">
            <w:pPr>
              <w:jc w:val="both"/>
            </w:pPr>
          </w:p>
        </w:tc>
        <w:tc>
          <w:tcPr>
            <w:tcW w:w="1134" w:type="dxa"/>
          </w:tcPr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1.1</w:t>
            </w:r>
            <w:r>
              <w:rPr>
                <w:rFonts w:ascii="Times New Roman" w:hAnsi="Times New Roman" w:cs="Times New Roman"/>
              </w:rPr>
              <w:t>.1. Д</w:t>
            </w:r>
            <w:r w:rsidRPr="005C3B50">
              <w:rPr>
                <w:rFonts w:ascii="Times New Roman" w:hAnsi="Times New Roman" w:cs="Times New Roman"/>
              </w:rPr>
              <w:t xml:space="preserve">о 5 соавторов-студентов </w:t>
            </w:r>
            <w:r w:rsidRPr="005C3B50">
              <w:rPr>
                <w:rFonts w:ascii="Times New Roman" w:hAnsi="Times New Roman" w:cs="Times New Roman"/>
              </w:rPr>
              <w:lastRenderedPageBreak/>
              <w:t>(каждый соавтор получает  полную сумму баллов)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2574E" w:rsidRDefault="0012574E" w:rsidP="00D97669"/>
        </w:tc>
        <w:tc>
          <w:tcPr>
            <w:tcW w:w="851" w:type="dxa"/>
          </w:tcPr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lastRenderedPageBreak/>
              <w:t>1.1.1. 100</w:t>
            </w:r>
          </w:p>
          <w:p w:rsidR="0012574E" w:rsidRDefault="0012574E" w:rsidP="00D97669"/>
        </w:tc>
        <w:tc>
          <w:tcPr>
            <w:tcW w:w="850" w:type="dxa"/>
          </w:tcPr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1.1.1. 100</w:t>
            </w:r>
          </w:p>
          <w:p w:rsidR="0012574E" w:rsidRDefault="0012574E" w:rsidP="00D97669"/>
        </w:tc>
      </w:tr>
      <w:tr w:rsidR="0012574E" w:rsidTr="00D97669">
        <w:tc>
          <w:tcPr>
            <w:tcW w:w="675" w:type="dxa"/>
          </w:tcPr>
          <w:p w:rsidR="0012574E" w:rsidRDefault="0012574E" w:rsidP="00D97669"/>
        </w:tc>
        <w:tc>
          <w:tcPr>
            <w:tcW w:w="851" w:type="dxa"/>
          </w:tcPr>
          <w:p w:rsidR="0012574E" w:rsidRDefault="0012574E" w:rsidP="00D97669"/>
        </w:tc>
        <w:tc>
          <w:tcPr>
            <w:tcW w:w="1417" w:type="dxa"/>
          </w:tcPr>
          <w:p w:rsidR="0012574E" w:rsidRDefault="0012574E" w:rsidP="00D97669"/>
        </w:tc>
        <w:tc>
          <w:tcPr>
            <w:tcW w:w="1843" w:type="dxa"/>
          </w:tcPr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 xml:space="preserve">1.1.2. Студент  является участником команды проекта гранта (в составе «Научного проектного коллектива» сотрудников </w:t>
            </w:r>
            <w:proofErr w:type="spellStart"/>
            <w:r w:rsidRPr="005C3B50">
              <w:rPr>
                <w:rFonts w:ascii="Times New Roman" w:hAnsi="Times New Roman" w:cs="Times New Roman"/>
              </w:rPr>
              <w:t>ФРиСО</w:t>
            </w:r>
            <w:proofErr w:type="spellEnd"/>
            <w:r w:rsidRPr="005C3B50">
              <w:rPr>
                <w:rFonts w:ascii="Times New Roman" w:hAnsi="Times New Roman" w:cs="Times New Roman"/>
              </w:rPr>
              <w:t>).</w:t>
            </w:r>
          </w:p>
          <w:p w:rsidR="0012574E" w:rsidRDefault="0012574E" w:rsidP="00D97669"/>
        </w:tc>
        <w:tc>
          <w:tcPr>
            <w:tcW w:w="2693" w:type="dxa"/>
          </w:tcPr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1.1.2. Характеристика на студента от руководителя проекта</w:t>
            </w:r>
            <w:r>
              <w:rPr>
                <w:rFonts w:ascii="Times New Roman" w:hAnsi="Times New Roman" w:cs="Times New Roman"/>
              </w:rPr>
              <w:t xml:space="preserve"> в свободной форме.</w:t>
            </w:r>
          </w:p>
          <w:p w:rsidR="0012574E" w:rsidRDefault="0012574E" w:rsidP="00D97669"/>
        </w:tc>
        <w:tc>
          <w:tcPr>
            <w:tcW w:w="1134" w:type="dxa"/>
          </w:tcPr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1.1</w:t>
            </w:r>
            <w:r>
              <w:rPr>
                <w:rFonts w:ascii="Times New Roman" w:hAnsi="Times New Roman" w:cs="Times New Roman"/>
              </w:rPr>
              <w:t>.2. К</w:t>
            </w:r>
            <w:r w:rsidRPr="005C3B50">
              <w:rPr>
                <w:rFonts w:ascii="Times New Roman" w:hAnsi="Times New Roman" w:cs="Times New Roman"/>
              </w:rPr>
              <w:t>оличество участников определяет руководитель «Научного проектного  коллектива»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2574E" w:rsidRDefault="0012574E" w:rsidP="00D97669"/>
        </w:tc>
        <w:tc>
          <w:tcPr>
            <w:tcW w:w="851" w:type="dxa"/>
          </w:tcPr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 xml:space="preserve">1.1.2. </w:t>
            </w:r>
          </w:p>
          <w:p w:rsidR="0012574E" w:rsidRPr="00040B02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0 – 50 (сумму баллов в указанном интервале определяет руководитель «Научного проектного коллектива»)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2574E" w:rsidRDefault="0012574E" w:rsidP="00D97669"/>
        </w:tc>
        <w:tc>
          <w:tcPr>
            <w:tcW w:w="850" w:type="dxa"/>
          </w:tcPr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 xml:space="preserve">1.1.2. </w:t>
            </w: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50</w:t>
            </w:r>
          </w:p>
          <w:p w:rsidR="0012574E" w:rsidRDefault="0012574E" w:rsidP="00D97669"/>
        </w:tc>
      </w:tr>
      <w:tr w:rsidR="0012574E" w:rsidTr="00D97669">
        <w:tc>
          <w:tcPr>
            <w:tcW w:w="675" w:type="dxa"/>
          </w:tcPr>
          <w:p w:rsidR="0012574E" w:rsidRDefault="0012574E" w:rsidP="00D97669"/>
        </w:tc>
        <w:tc>
          <w:tcPr>
            <w:tcW w:w="851" w:type="dxa"/>
          </w:tcPr>
          <w:p w:rsidR="0012574E" w:rsidRDefault="0012574E" w:rsidP="00D97669"/>
        </w:tc>
        <w:tc>
          <w:tcPr>
            <w:tcW w:w="1417" w:type="dxa"/>
          </w:tcPr>
          <w:p w:rsidR="0012574E" w:rsidRDefault="0012574E" w:rsidP="00D97669"/>
        </w:tc>
        <w:tc>
          <w:tcPr>
            <w:tcW w:w="1843" w:type="dxa"/>
          </w:tcPr>
          <w:p w:rsidR="0012574E" w:rsidRDefault="0012574E" w:rsidP="00D97669">
            <w:r w:rsidRPr="005C3B50">
              <w:rPr>
                <w:rFonts w:ascii="Times New Roman" w:hAnsi="Times New Roman" w:cs="Times New Roman"/>
              </w:rPr>
              <w:t xml:space="preserve">1.1.3. Подача заявки на грант с </w:t>
            </w:r>
            <w:proofErr w:type="spellStart"/>
            <w:r w:rsidRPr="005C3B50">
              <w:rPr>
                <w:rFonts w:ascii="Times New Roman" w:hAnsi="Times New Roman" w:cs="Times New Roman"/>
              </w:rPr>
              <w:t>аффилиацией</w:t>
            </w:r>
            <w:proofErr w:type="spellEnd"/>
            <w:r w:rsidRPr="005C3B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B50">
              <w:rPr>
                <w:rFonts w:ascii="Times New Roman" w:hAnsi="Times New Roman" w:cs="Times New Roman"/>
              </w:rPr>
              <w:t>ФРиСО</w:t>
            </w:r>
            <w:proofErr w:type="spellEnd"/>
            <w:r w:rsidRPr="005C3B50">
              <w:rPr>
                <w:rFonts w:ascii="Times New Roman" w:hAnsi="Times New Roman" w:cs="Times New Roman"/>
              </w:rPr>
              <w:t xml:space="preserve"> РГГУ.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3B50">
              <w:rPr>
                <w:rFonts w:ascii="Times New Roman" w:hAnsi="Times New Roman" w:cs="Times New Roman"/>
              </w:rPr>
              <w:t>Заявка должна пройти пер</w:t>
            </w:r>
            <w:r>
              <w:rPr>
                <w:rFonts w:ascii="Times New Roman" w:hAnsi="Times New Roman" w:cs="Times New Roman"/>
              </w:rPr>
              <w:t xml:space="preserve">вичный отбор. Поданные заявки, которые не прошли первичный отбор, в рамках пункта 1.1.3. не засчитываются. </w:t>
            </w:r>
            <w:r w:rsidRPr="005C3B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:rsidR="0012574E" w:rsidRDefault="0012574E" w:rsidP="00D97669">
            <w:r w:rsidRPr="005C3B50">
              <w:rPr>
                <w:rFonts w:ascii="Times New Roman" w:hAnsi="Times New Roman" w:cs="Times New Roman"/>
              </w:rPr>
              <w:t xml:space="preserve">1.1.3. Проектная документация по гранту; </w:t>
            </w:r>
            <w:r>
              <w:rPr>
                <w:rFonts w:ascii="Times New Roman" w:hAnsi="Times New Roman" w:cs="Times New Roman"/>
              </w:rPr>
              <w:t xml:space="preserve">подтверждение прохождения заявкой первичного отбора, выданное организацией, проводящей конкурс. Подтверждение должно иметь ФИО, должность и контактные данные выдавшего его лица (по запросу руководителя НИР). </w:t>
            </w:r>
          </w:p>
        </w:tc>
        <w:tc>
          <w:tcPr>
            <w:tcW w:w="1134" w:type="dxa"/>
          </w:tcPr>
          <w:p w:rsidR="0012574E" w:rsidRDefault="0012574E" w:rsidP="00D97669">
            <w:r w:rsidRPr="005C3B50">
              <w:rPr>
                <w:rFonts w:ascii="Times New Roman" w:hAnsi="Times New Roman" w:cs="Times New Roman"/>
              </w:rPr>
              <w:t>1.1</w:t>
            </w:r>
            <w:r>
              <w:rPr>
                <w:rFonts w:ascii="Times New Roman" w:hAnsi="Times New Roman" w:cs="Times New Roman"/>
              </w:rPr>
              <w:t>.3. Д</w:t>
            </w:r>
            <w:r w:rsidRPr="005C3B50">
              <w:rPr>
                <w:rFonts w:ascii="Times New Roman" w:hAnsi="Times New Roman" w:cs="Times New Roman"/>
              </w:rPr>
              <w:t>о 3 соавторов (каждый соавтор получает полную сумму баллов)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12574E" w:rsidRDefault="0012574E" w:rsidP="00D97669">
            <w:pPr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 xml:space="preserve">1.1.3. </w:t>
            </w:r>
          </w:p>
          <w:p w:rsidR="0012574E" w:rsidRDefault="0012574E" w:rsidP="00D97669">
            <w:r w:rsidRPr="005C3B5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12574E" w:rsidRDefault="0012574E" w:rsidP="00D97669">
            <w:pPr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 xml:space="preserve">1.1.3. </w:t>
            </w:r>
          </w:p>
          <w:p w:rsidR="0012574E" w:rsidRDefault="0012574E" w:rsidP="00D97669">
            <w:r w:rsidRPr="005C3B50">
              <w:rPr>
                <w:rFonts w:ascii="Times New Roman" w:hAnsi="Times New Roman" w:cs="Times New Roman"/>
              </w:rPr>
              <w:t>20</w:t>
            </w:r>
          </w:p>
        </w:tc>
      </w:tr>
      <w:tr w:rsidR="0012574E" w:rsidTr="00D97669">
        <w:tc>
          <w:tcPr>
            <w:tcW w:w="675" w:type="dxa"/>
          </w:tcPr>
          <w:p w:rsidR="0012574E" w:rsidRDefault="0012574E" w:rsidP="00D97669"/>
        </w:tc>
        <w:tc>
          <w:tcPr>
            <w:tcW w:w="851" w:type="dxa"/>
          </w:tcPr>
          <w:p w:rsidR="0012574E" w:rsidRDefault="0012574E" w:rsidP="00D97669">
            <w:r w:rsidRPr="005C3B50">
              <w:rPr>
                <w:rFonts w:ascii="Times New Roman" w:hAnsi="Times New Roman" w:cs="Times New Roman"/>
              </w:rPr>
              <w:t>1.2.  Публикация научно-исследовательской работы (стать</w:t>
            </w:r>
            <w:r w:rsidRPr="005C3B50">
              <w:rPr>
                <w:rFonts w:ascii="Times New Roman" w:hAnsi="Times New Roman" w:cs="Times New Roman"/>
              </w:rPr>
              <w:lastRenderedPageBreak/>
              <w:t>и)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lastRenderedPageBreak/>
              <w:t xml:space="preserve">Публикация автором научно-исследовательской работы (статьи) с обязательной </w:t>
            </w:r>
            <w:proofErr w:type="spellStart"/>
            <w:r w:rsidRPr="005C3B50">
              <w:rPr>
                <w:rFonts w:ascii="Times New Roman" w:hAnsi="Times New Roman" w:cs="Times New Roman"/>
              </w:rPr>
              <w:t>аффилиацией</w:t>
            </w:r>
            <w:proofErr w:type="spellEnd"/>
            <w:r w:rsidRPr="005C3B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B50">
              <w:rPr>
                <w:rFonts w:ascii="Times New Roman" w:hAnsi="Times New Roman" w:cs="Times New Roman"/>
              </w:rPr>
              <w:t>ФРиСО</w:t>
            </w:r>
            <w:proofErr w:type="spellEnd"/>
            <w:r w:rsidRPr="005C3B50">
              <w:rPr>
                <w:rFonts w:ascii="Times New Roman" w:hAnsi="Times New Roman" w:cs="Times New Roman"/>
              </w:rPr>
              <w:t xml:space="preserve"> </w:t>
            </w:r>
            <w:r w:rsidRPr="005C3B50">
              <w:rPr>
                <w:rFonts w:ascii="Times New Roman" w:hAnsi="Times New Roman" w:cs="Times New Roman"/>
              </w:rPr>
              <w:lastRenderedPageBreak/>
              <w:t>РГГУ, в журна</w:t>
            </w:r>
            <w:r>
              <w:rPr>
                <w:rFonts w:ascii="Times New Roman" w:hAnsi="Times New Roman" w:cs="Times New Roman"/>
              </w:rPr>
              <w:t xml:space="preserve">ле, </w:t>
            </w:r>
            <w:proofErr w:type="gramStart"/>
            <w:r>
              <w:rPr>
                <w:rFonts w:ascii="Times New Roman" w:hAnsi="Times New Roman" w:cs="Times New Roman"/>
              </w:rPr>
              <w:t>соответств</w:t>
            </w:r>
            <w:r w:rsidRPr="005C3B50">
              <w:rPr>
                <w:rFonts w:ascii="Times New Roman" w:hAnsi="Times New Roman" w:cs="Times New Roman"/>
              </w:rPr>
              <w:t>ующему</w:t>
            </w:r>
            <w:proofErr w:type="gramEnd"/>
            <w:r w:rsidRPr="005C3B50">
              <w:rPr>
                <w:rFonts w:ascii="Times New Roman" w:hAnsi="Times New Roman" w:cs="Times New Roman"/>
              </w:rPr>
              <w:t xml:space="preserve"> определ</w:t>
            </w:r>
            <w:r>
              <w:rPr>
                <w:rFonts w:ascii="Times New Roman" w:hAnsi="Times New Roman" w:cs="Times New Roman"/>
              </w:rPr>
              <w:t>е</w:t>
            </w:r>
            <w:r w:rsidRPr="005C3B50">
              <w:rPr>
                <w:rFonts w:ascii="Times New Roman" w:hAnsi="Times New Roman" w:cs="Times New Roman"/>
              </w:rPr>
              <w:t>нной категории (пункты 1.2.1. - 1.2.4.).</w:t>
            </w:r>
          </w:p>
          <w:p w:rsidR="0012574E" w:rsidRDefault="0012574E" w:rsidP="00D97669">
            <w:r>
              <w:rPr>
                <w:rFonts w:ascii="Times New Roman" w:hAnsi="Times New Roman" w:cs="Times New Roman"/>
              </w:rPr>
              <w:t xml:space="preserve">Публикации, сделанные без </w:t>
            </w:r>
            <w:proofErr w:type="spellStart"/>
            <w:r>
              <w:rPr>
                <w:rFonts w:ascii="Times New Roman" w:hAnsi="Times New Roman" w:cs="Times New Roman"/>
              </w:rPr>
              <w:t>аффилиации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ФРиСО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РГГУ в рамках пунктов 1.2.1. – 1.2.4. не засчитываются.</w:t>
            </w:r>
          </w:p>
        </w:tc>
        <w:tc>
          <w:tcPr>
            <w:tcW w:w="1843" w:type="dxa"/>
          </w:tcPr>
          <w:p w:rsidR="0012574E" w:rsidRDefault="0012574E" w:rsidP="00D97669">
            <w:r>
              <w:rPr>
                <w:rFonts w:ascii="Times New Roman" w:hAnsi="Times New Roman" w:cs="Times New Roman"/>
                <w:lang w:val="en-US"/>
              </w:rPr>
              <w:lastRenderedPageBreak/>
              <w:t>1.2.</w:t>
            </w:r>
            <w:r>
              <w:rPr>
                <w:rFonts w:ascii="Times New Roman" w:hAnsi="Times New Roman" w:cs="Times New Roman"/>
              </w:rPr>
              <w:t>1</w:t>
            </w:r>
            <w:proofErr w:type="gramStart"/>
            <w:r w:rsidRPr="005C3B50">
              <w:rPr>
                <w:rFonts w:ascii="Times New Roman" w:hAnsi="Times New Roman" w:cs="Times New Roman"/>
                <w:lang w:val="en-US"/>
              </w:rPr>
              <w:t xml:space="preserve">.  </w:t>
            </w:r>
            <w:r>
              <w:rPr>
                <w:rFonts w:ascii="Times New Roman" w:hAnsi="Times New Roman" w:cs="Times New Roman"/>
              </w:rPr>
              <w:t>Ж</w:t>
            </w:r>
            <w:r w:rsidRPr="005C3B50">
              <w:rPr>
                <w:rFonts w:ascii="Times New Roman" w:hAnsi="Times New Roman" w:cs="Times New Roman"/>
              </w:rPr>
              <w:t>урнал</w:t>
            </w:r>
            <w:proofErr w:type="gramEnd"/>
            <w:r w:rsidRPr="005C3B50">
              <w:rPr>
                <w:rFonts w:ascii="Times New Roman" w:hAnsi="Times New Roman" w:cs="Times New Roman"/>
              </w:rPr>
              <w:t xml:space="preserve">, входящий в </w:t>
            </w:r>
            <w:r w:rsidRPr="005C3B50">
              <w:rPr>
                <w:rFonts w:ascii="Times New Roman" w:hAnsi="Times New Roman" w:cs="Times New Roman"/>
                <w:lang w:val="en-US"/>
              </w:rPr>
              <w:t>Scopus/Web of Science</w:t>
            </w:r>
            <w:r w:rsidRPr="005C3B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</w:t>
            </w:r>
            <w:r w:rsidRPr="005C3B50">
              <w:rPr>
                <w:rFonts w:ascii="Times New Roman" w:hAnsi="Times New Roman" w:cs="Times New Roman"/>
              </w:rPr>
              <w:t>. Ссылка на страницу с  опубликованной статьей (при условии, что журнал публикует статьи на сайте) 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3B50">
              <w:rPr>
                <w:rFonts w:ascii="Times New Roman" w:hAnsi="Times New Roman" w:cs="Times New Roman"/>
              </w:rPr>
              <w:t>или ссылка на страницу</w:t>
            </w:r>
            <w:r>
              <w:rPr>
                <w:rFonts w:ascii="Times New Roman" w:hAnsi="Times New Roman" w:cs="Times New Roman"/>
              </w:rPr>
              <w:t xml:space="preserve"> архива журнала</w:t>
            </w:r>
            <w:r w:rsidRPr="005C3B50">
              <w:rPr>
                <w:rFonts w:ascii="Times New Roman" w:hAnsi="Times New Roman" w:cs="Times New Roman"/>
              </w:rPr>
              <w:t xml:space="preserve"> с </w:t>
            </w:r>
            <w:r>
              <w:rPr>
                <w:rFonts w:ascii="Times New Roman" w:hAnsi="Times New Roman" w:cs="Times New Roman"/>
              </w:rPr>
              <w:t>выпуском</w:t>
            </w:r>
            <w:r w:rsidRPr="005C3B50">
              <w:rPr>
                <w:rFonts w:ascii="Times New Roman" w:hAnsi="Times New Roman" w:cs="Times New Roman"/>
              </w:rPr>
              <w:t>, в ко</w:t>
            </w:r>
            <w:r>
              <w:rPr>
                <w:rFonts w:ascii="Times New Roman" w:hAnsi="Times New Roman" w:cs="Times New Roman"/>
              </w:rPr>
              <w:t>тором вышла статья</w:t>
            </w:r>
          </w:p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3B50">
              <w:rPr>
                <w:rFonts w:ascii="Times New Roman" w:hAnsi="Times New Roman" w:cs="Times New Roman"/>
              </w:rPr>
              <w:t xml:space="preserve">или скан справки о принятии статьи к публикации (обязательно </w:t>
            </w:r>
            <w:r w:rsidRPr="005C3B50">
              <w:rPr>
                <w:rFonts w:ascii="Times New Roman" w:hAnsi="Times New Roman" w:cs="Times New Roman"/>
              </w:rPr>
              <w:lastRenderedPageBreak/>
              <w:t>с печатью журнала, ФИО выдавшего справку и контактными данными выдавшего справку для ее верификации).</w:t>
            </w:r>
          </w:p>
          <w:p w:rsidR="0012574E" w:rsidRPr="00BC3737" w:rsidRDefault="0012574E" w:rsidP="00D97669">
            <w:pPr>
              <w:rPr>
                <w:rFonts w:ascii="Times New Roman" w:hAnsi="Times New Roman" w:cs="Times New Roman"/>
              </w:rPr>
            </w:pPr>
          </w:p>
          <w:p w:rsidR="0012574E" w:rsidRDefault="0012574E" w:rsidP="00D97669"/>
        </w:tc>
        <w:tc>
          <w:tcPr>
            <w:tcW w:w="1134" w:type="dxa"/>
          </w:tcPr>
          <w:p w:rsidR="0012574E" w:rsidRDefault="0012574E" w:rsidP="00D97669">
            <w:r>
              <w:rPr>
                <w:rFonts w:ascii="Times New Roman" w:hAnsi="Times New Roman" w:cs="Times New Roman"/>
              </w:rPr>
              <w:lastRenderedPageBreak/>
              <w:t>1.2.1.  Да, д</w:t>
            </w:r>
            <w:r w:rsidRPr="005C3B50">
              <w:rPr>
                <w:rFonts w:ascii="Times New Roman" w:hAnsi="Times New Roman" w:cs="Times New Roman"/>
              </w:rPr>
              <w:t>о 10 соавторов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3B50">
              <w:rPr>
                <w:rFonts w:ascii="Times New Roman" w:hAnsi="Times New Roman" w:cs="Times New Roman"/>
              </w:rPr>
              <w:t>(каждый соавтор получает полную сумму баллов)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0" w:type="dxa"/>
          </w:tcPr>
          <w:p w:rsidR="0012574E" w:rsidRDefault="0012574E" w:rsidP="00D97669">
            <w:r>
              <w:rPr>
                <w:rFonts w:ascii="Times New Roman" w:hAnsi="Times New Roman" w:cs="Times New Roman"/>
              </w:rPr>
              <w:t>1.2.1</w:t>
            </w:r>
            <w:r w:rsidRPr="005C3B50">
              <w:rPr>
                <w:rFonts w:ascii="Times New Roman" w:hAnsi="Times New Roman" w:cs="Times New Roman"/>
              </w:rPr>
              <w:t>. 100</w:t>
            </w:r>
          </w:p>
        </w:tc>
      </w:tr>
      <w:tr w:rsidR="0012574E" w:rsidTr="00D97669">
        <w:tc>
          <w:tcPr>
            <w:tcW w:w="675" w:type="dxa"/>
          </w:tcPr>
          <w:p w:rsidR="0012574E" w:rsidRDefault="0012574E" w:rsidP="00D97669"/>
        </w:tc>
        <w:tc>
          <w:tcPr>
            <w:tcW w:w="851" w:type="dxa"/>
          </w:tcPr>
          <w:p w:rsidR="0012574E" w:rsidRDefault="0012574E" w:rsidP="00D97669"/>
        </w:tc>
        <w:tc>
          <w:tcPr>
            <w:tcW w:w="1417" w:type="dxa"/>
          </w:tcPr>
          <w:p w:rsidR="0012574E" w:rsidRDefault="0012574E" w:rsidP="00D97669"/>
        </w:tc>
        <w:tc>
          <w:tcPr>
            <w:tcW w:w="1843" w:type="dxa"/>
          </w:tcPr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1.2.</w:t>
            </w:r>
            <w:r>
              <w:rPr>
                <w:rFonts w:ascii="Times New Roman" w:hAnsi="Times New Roman" w:cs="Times New Roman"/>
              </w:rPr>
              <w:t>2</w:t>
            </w:r>
            <w:r w:rsidRPr="005C3B50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Ж</w:t>
            </w:r>
            <w:r w:rsidRPr="005C3B50">
              <w:rPr>
                <w:rFonts w:ascii="Times New Roman" w:hAnsi="Times New Roman" w:cs="Times New Roman"/>
              </w:rPr>
              <w:t xml:space="preserve">урнал, входящий в ВАК. </w:t>
            </w:r>
          </w:p>
          <w:p w:rsidR="0012574E" w:rsidRDefault="0012574E" w:rsidP="00D97669"/>
        </w:tc>
        <w:tc>
          <w:tcPr>
            <w:tcW w:w="2693" w:type="dxa"/>
          </w:tcPr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</w:t>
            </w:r>
            <w:r w:rsidRPr="005C3B50">
              <w:rPr>
                <w:rFonts w:ascii="Times New Roman" w:hAnsi="Times New Roman" w:cs="Times New Roman"/>
              </w:rPr>
              <w:t>. Ссылка на страницу с  опубликованной статьей (при условии, что журнал публикует статьи на сайте) 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3B50">
              <w:rPr>
                <w:rFonts w:ascii="Times New Roman" w:hAnsi="Times New Roman" w:cs="Times New Roman"/>
              </w:rPr>
              <w:t>или ссылка на страницу</w:t>
            </w:r>
            <w:r>
              <w:rPr>
                <w:rFonts w:ascii="Times New Roman" w:hAnsi="Times New Roman" w:cs="Times New Roman"/>
              </w:rPr>
              <w:t xml:space="preserve"> архива журнала</w:t>
            </w:r>
            <w:r w:rsidRPr="005C3B50">
              <w:rPr>
                <w:rFonts w:ascii="Times New Roman" w:hAnsi="Times New Roman" w:cs="Times New Roman"/>
              </w:rPr>
              <w:t xml:space="preserve"> с </w:t>
            </w:r>
            <w:r>
              <w:rPr>
                <w:rFonts w:ascii="Times New Roman" w:hAnsi="Times New Roman" w:cs="Times New Roman"/>
              </w:rPr>
              <w:t>выпуском</w:t>
            </w:r>
            <w:r w:rsidRPr="005C3B50">
              <w:rPr>
                <w:rFonts w:ascii="Times New Roman" w:hAnsi="Times New Roman" w:cs="Times New Roman"/>
              </w:rPr>
              <w:t>, в ко</w:t>
            </w:r>
            <w:r>
              <w:rPr>
                <w:rFonts w:ascii="Times New Roman" w:hAnsi="Times New Roman" w:cs="Times New Roman"/>
              </w:rPr>
              <w:t>тором вышла статья</w:t>
            </w:r>
          </w:p>
          <w:p w:rsidR="0012574E" w:rsidRDefault="0012574E" w:rsidP="00D97669">
            <w:pPr>
              <w:jc w:val="both"/>
            </w:pPr>
            <w:r w:rsidRPr="005C3B5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3B50">
              <w:rPr>
                <w:rFonts w:ascii="Times New Roman" w:hAnsi="Times New Roman" w:cs="Times New Roman"/>
              </w:rPr>
              <w:t>или скан справки о принятии статьи к публикации (обязательно с печатью журнала, ФИО выдавшего справку и контактными данными выдавшего справку для ее верификации).</w:t>
            </w:r>
          </w:p>
        </w:tc>
        <w:tc>
          <w:tcPr>
            <w:tcW w:w="1134" w:type="dxa"/>
          </w:tcPr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</w:t>
            </w:r>
            <w:r w:rsidRPr="005C3B50">
              <w:rPr>
                <w:rFonts w:ascii="Times New Roman" w:hAnsi="Times New Roman" w:cs="Times New Roman"/>
              </w:rPr>
              <w:t xml:space="preserve">.  </w:t>
            </w:r>
            <w:r>
              <w:rPr>
                <w:rFonts w:ascii="Times New Roman" w:hAnsi="Times New Roman" w:cs="Times New Roman"/>
              </w:rPr>
              <w:t xml:space="preserve">Да, </w:t>
            </w:r>
            <w:r w:rsidRPr="005C3B50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3 соавторов (</w:t>
            </w:r>
            <w:r w:rsidRPr="005C3B50">
              <w:rPr>
                <w:rFonts w:ascii="Times New Roman" w:hAnsi="Times New Roman" w:cs="Times New Roman"/>
              </w:rPr>
              <w:t>каждый соавтор получает полную сумму баллов)</w:t>
            </w:r>
          </w:p>
          <w:p w:rsidR="0012574E" w:rsidRDefault="0012574E" w:rsidP="00D97669"/>
        </w:tc>
        <w:tc>
          <w:tcPr>
            <w:tcW w:w="851" w:type="dxa"/>
          </w:tcPr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  <w:p w:rsidR="0012574E" w:rsidRDefault="0012574E" w:rsidP="00D97669"/>
        </w:tc>
        <w:tc>
          <w:tcPr>
            <w:tcW w:w="850" w:type="dxa"/>
          </w:tcPr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1.2.2. 100</w:t>
            </w:r>
          </w:p>
          <w:p w:rsidR="0012574E" w:rsidRDefault="0012574E" w:rsidP="00D97669"/>
        </w:tc>
      </w:tr>
      <w:tr w:rsidR="0012574E" w:rsidTr="00D97669">
        <w:tc>
          <w:tcPr>
            <w:tcW w:w="675" w:type="dxa"/>
          </w:tcPr>
          <w:p w:rsidR="0012574E" w:rsidRDefault="0012574E" w:rsidP="00D97669"/>
        </w:tc>
        <w:tc>
          <w:tcPr>
            <w:tcW w:w="851" w:type="dxa"/>
          </w:tcPr>
          <w:p w:rsidR="0012574E" w:rsidRDefault="0012574E" w:rsidP="00D97669"/>
        </w:tc>
        <w:tc>
          <w:tcPr>
            <w:tcW w:w="1417" w:type="dxa"/>
          </w:tcPr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1.2.3. Обязательные т</w:t>
            </w:r>
            <w:r w:rsidRPr="005C3B50">
              <w:rPr>
                <w:rFonts w:ascii="Times New Roman" w:hAnsi="Times New Roman" w:cs="Times New Roman"/>
              </w:rPr>
              <w:t xml:space="preserve">ребования к статье: </w:t>
            </w:r>
          </w:p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О</w:t>
            </w:r>
            <w:r w:rsidRPr="005C3B50">
              <w:rPr>
                <w:rFonts w:ascii="Times New Roman" w:hAnsi="Times New Roman" w:cs="Times New Roman"/>
              </w:rPr>
              <w:t>бъем статьи  должен состав</w:t>
            </w:r>
            <w:r>
              <w:rPr>
                <w:rFonts w:ascii="Times New Roman" w:hAnsi="Times New Roman" w:cs="Times New Roman"/>
              </w:rPr>
              <w:t>лять не менее 6</w:t>
            </w:r>
            <w:r w:rsidRPr="005C3B50">
              <w:rPr>
                <w:rFonts w:ascii="Times New Roman" w:hAnsi="Times New Roman" w:cs="Times New Roman"/>
              </w:rPr>
              <w:t>000 знаков с пробела</w:t>
            </w:r>
            <w:r>
              <w:rPr>
                <w:rFonts w:ascii="Times New Roman" w:hAnsi="Times New Roman" w:cs="Times New Roman"/>
              </w:rPr>
              <w:t>ми;</w:t>
            </w:r>
          </w:p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С</w:t>
            </w:r>
            <w:r w:rsidRPr="005C3B50">
              <w:rPr>
                <w:rFonts w:ascii="Times New Roman" w:hAnsi="Times New Roman" w:cs="Times New Roman"/>
              </w:rPr>
              <w:t xml:space="preserve">писок </w:t>
            </w:r>
            <w:r>
              <w:rPr>
                <w:rFonts w:ascii="Times New Roman" w:hAnsi="Times New Roman" w:cs="Times New Roman"/>
              </w:rPr>
              <w:t xml:space="preserve">источников и </w:t>
            </w:r>
            <w:r w:rsidRPr="005C3B50">
              <w:rPr>
                <w:rFonts w:ascii="Times New Roman" w:hAnsi="Times New Roman" w:cs="Times New Roman"/>
              </w:rPr>
              <w:t>литературы должен содер</w:t>
            </w:r>
            <w:r>
              <w:rPr>
                <w:rFonts w:ascii="Times New Roman" w:hAnsi="Times New Roman" w:cs="Times New Roman"/>
              </w:rPr>
              <w:t>жать не менее 5</w:t>
            </w:r>
            <w:r w:rsidRPr="005C3B50">
              <w:rPr>
                <w:rFonts w:ascii="Times New Roman" w:hAnsi="Times New Roman" w:cs="Times New Roman"/>
              </w:rPr>
              <w:t xml:space="preserve"> </w:t>
            </w:r>
            <w:r w:rsidRPr="005C3B50">
              <w:rPr>
                <w:rFonts w:ascii="Times New Roman" w:hAnsi="Times New Roman" w:cs="Times New Roman"/>
              </w:rPr>
              <w:lastRenderedPageBreak/>
              <w:t xml:space="preserve">позиций. </w:t>
            </w:r>
          </w:p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Процент оригинальности статья должен составлять не менее 60%.</w:t>
            </w:r>
          </w:p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 Процент цитирования должен составлять не менее 10%.</w:t>
            </w:r>
          </w:p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Д) Перед публикацией статьи необходимо утвердить выбранный журнал и пройти проверку текста в системе </w:t>
            </w:r>
            <w:proofErr w:type="spellStart"/>
            <w:r>
              <w:rPr>
                <w:rFonts w:ascii="Times New Roman" w:hAnsi="Times New Roman" w:cs="Times New Roman"/>
              </w:rPr>
              <w:t>Антиплагиат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руководителя НИР.</w:t>
            </w:r>
          </w:p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Е) Не засчитываются статьи, опубликованные в журналах, перечисленных в перечне неже</w:t>
            </w:r>
            <w:r w:rsidR="00004374">
              <w:rPr>
                <w:rFonts w:ascii="Times New Roman" w:hAnsi="Times New Roman" w:cs="Times New Roman"/>
              </w:rPr>
              <w:t>лательных журналов (Приложение 8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12574E" w:rsidRPr="00F5686B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Статьи, которые будут опубликованы без учета пунктов А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gramEnd"/>
            <w:r>
              <w:rPr>
                <w:rFonts w:ascii="Times New Roman" w:hAnsi="Times New Roman" w:cs="Times New Roman"/>
              </w:rPr>
              <w:t xml:space="preserve">,В,Г,Д,Е (целиком или частично) в рамках пункта 1.2.3. засчитаны не будут. </w:t>
            </w:r>
          </w:p>
        </w:tc>
        <w:tc>
          <w:tcPr>
            <w:tcW w:w="1843" w:type="dxa"/>
          </w:tcPr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1.2.3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Ж</w:t>
            </w:r>
            <w:r w:rsidRPr="005C3B50">
              <w:rPr>
                <w:rFonts w:ascii="Times New Roman" w:hAnsi="Times New Roman" w:cs="Times New Roman"/>
              </w:rPr>
              <w:t xml:space="preserve">урнал, входящий в РИНЦ. </w:t>
            </w:r>
          </w:p>
          <w:p w:rsidR="0012574E" w:rsidRDefault="0012574E" w:rsidP="00D97669">
            <w:pPr>
              <w:jc w:val="both"/>
            </w:pPr>
          </w:p>
        </w:tc>
        <w:tc>
          <w:tcPr>
            <w:tcW w:w="2693" w:type="dxa"/>
          </w:tcPr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1.2.3</w:t>
            </w:r>
            <w:r w:rsidRPr="005C3B50">
              <w:rPr>
                <w:rFonts w:ascii="Times New Roman" w:hAnsi="Times New Roman" w:cs="Times New Roman"/>
              </w:rPr>
              <w:t>. Ссылка на страницу с  опубликованной статьей (при условии, что журнал публикует статьи на сайте) 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3B50">
              <w:rPr>
                <w:rFonts w:ascii="Times New Roman" w:hAnsi="Times New Roman" w:cs="Times New Roman"/>
              </w:rPr>
              <w:t>или ссылка на страницу</w:t>
            </w:r>
            <w:r>
              <w:rPr>
                <w:rFonts w:ascii="Times New Roman" w:hAnsi="Times New Roman" w:cs="Times New Roman"/>
              </w:rPr>
              <w:t xml:space="preserve"> архива журнала</w:t>
            </w:r>
            <w:r w:rsidRPr="005C3B50">
              <w:rPr>
                <w:rFonts w:ascii="Times New Roman" w:hAnsi="Times New Roman" w:cs="Times New Roman"/>
              </w:rPr>
              <w:t xml:space="preserve"> с </w:t>
            </w:r>
            <w:r>
              <w:rPr>
                <w:rFonts w:ascii="Times New Roman" w:hAnsi="Times New Roman" w:cs="Times New Roman"/>
              </w:rPr>
              <w:t>выпуском</w:t>
            </w:r>
            <w:r w:rsidRPr="005C3B50">
              <w:rPr>
                <w:rFonts w:ascii="Times New Roman" w:hAnsi="Times New Roman" w:cs="Times New Roman"/>
              </w:rPr>
              <w:t>, в ко</w:t>
            </w:r>
            <w:r>
              <w:rPr>
                <w:rFonts w:ascii="Times New Roman" w:hAnsi="Times New Roman" w:cs="Times New Roman"/>
              </w:rPr>
              <w:t>тором вышла статья</w:t>
            </w:r>
          </w:p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3B50">
              <w:rPr>
                <w:rFonts w:ascii="Times New Roman" w:hAnsi="Times New Roman" w:cs="Times New Roman"/>
              </w:rPr>
              <w:t>или скан справки о принятии статьи к публикации (обязательно с печатью журнала, ФИО выдавшего справку и контактными данными выдавшего справку для ее верификации).</w:t>
            </w:r>
          </w:p>
          <w:p w:rsidR="0012574E" w:rsidRDefault="0012574E" w:rsidP="00D97669">
            <w:pPr>
              <w:jc w:val="both"/>
            </w:pPr>
          </w:p>
          <w:p w:rsidR="0012574E" w:rsidRDefault="0012574E" w:rsidP="00D97669"/>
        </w:tc>
        <w:tc>
          <w:tcPr>
            <w:tcW w:w="1134" w:type="dxa"/>
          </w:tcPr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1.2.3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 Д</w:t>
            </w:r>
            <w:r w:rsidRPr="005C3B50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, до 2 соавторов</w:t>
            </w:r>
            <w:r w:rsidRPr="005C3B50">
              <w:rPr>
                <w:rFonts w:ascii="Times New Roman" w:hAnsi="Times New Roman" w:cs="Times New Roman"/>
              </w:rPr>
              <w:t xml:space="preserve"> (баллы делятся поровну между всеми соавторами (вне зависимости от академического статуса соавто</w:t>
            </w:r>
            <w:r>
              <w:rPr>
                <w:rFonts w:ascii="Times New Roman" w:hAnsi="Times New Roman" w:cs="Times New Roman"/>
              </w:rPr>
              <w:t>ров</w:t>
            </w:r>
            <w:r w:rsidRPr="005C3B50">
              <w:rPr>
                <w:rFonts w:ascii="Times New Roman" w:hAnsi="Times New Roman" w:cs="Times New Roman"/>
              </w:rPr>
              <w:t>))</w:t>
            </w:r>
          </w:p>
          <w:p w:rsidR="0012574E" w:rsidRDefault="0012574E" w:rsidP="00D97669"/>
        </w:tc>
        <w:tc>
          <w:tcPr>
            <w:tcW w:w="851" w:type="dxa"/>
          </w:tcPr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1.2.3. </w:t>
            </w: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12574E" w:rsidRDefault="0012574E" w:rsidP="00D97669"/>
        </w:tc>
        <w:tc>
          <w:tcPr>
            <w:tcW w:w="850" w:type="dxa"/>
          </w:tcPr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1.2.3. </w:t>
            </w: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12574E" w:rsidRDefault="0012574E" w:rsidP="00D97669"/>
        </w:tc>
      </w:tr>
      <w:tr w:rsidR="0012574E" w:rsidTr="00D97669">
        <w:trPr>
          <w:trHeight w:val="3372"/>
        </w:trPr>
        <w:tc>
          <w:tcPr>
            <w:tcW w:w="675" w:type="dxa"/>
          </w:tcPr>
          <w:p w:rsidR="0012574E" w:rsidRDefault="0012574E" w:rsidP="00D97669"/>
        </w:tc>
        <w:tc>
          <w:tcPr>
            <w:tcW w:w="851" w:type="dxa"/>
          </w:tcPr>
          <w:p w:rsidR="0012574E" w:rsidRDefault="0012574E" w:rsidP="00D97669"/>
        </w:tc>
        <w:tc>
          <w:tcPr>
            <w:tcW w:w="1417" w:type="dxa"/>
          </w:tcPr>
          <w:p w:rsidR="0012574E" w:rsidRDefault="0012574E" w:rsidP="00D97669"/>
        </w:tc>
        <w:tc>
          <w:tcPr>
            <w:tcW w:w="1843" w:type="dxa"/>
          </w:tcPr>
          <w:p w:rsidR="0012574E" w:rsidRDefault="0012574E" w:rsidP="00D9766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1.2.4. П</w:t>
            </w:r>
            <w:r w:rsidRPr="005C3B50">
              <w:rPr>
                <w:rFonts w:ascii="Times New Roman" w:hAnsi="Times New Roman" w:cs="Times New Roman"/>
              </w:rPr>
              <w:t>рофессиональ</w:t>
            </w:r>
            <w:r>
              <w:rPr>
                <w:rFonts w:ascii="Times New Roman" w:hAnsi="Times New Roman" w:cs="Times New Roman"/>
              </w:rPr>
              <w:t>ные</w:t>
            </w:r>
            <w:r w:rsidRPr="005C3B50">
              <w:rPr>
                <w:rFonts w:ascii="Times New Roman" w:hAnsi="Times New Roman" w:cs="Times New Roman"/>
              </w:rPr>
              <w:t xml:space="preserve"> ресурс</w:t>
            </w:r>
            <w:r>
              <w:rPr>
                <w:rFonts w:ascii="Times New Roman" w:hAnsi="Times New Roman" w:cs="Times New Roman"/>
              </w:rPr>
              <w:t>ы</w:t>
            </w:r>
            <w:r w:rsidRPr="005C3B50">
              <w:rPr>
                <w:rFonts w:ascii="Times New Roman" w:hAnsi="Times New Roman" w:cs="Times New Roman"/>
              </w:rPr>
              <w:t xml:space="preserve"> по «</w:t>
            </w:r>
            <w:proofErr w:type="spellStart"/>
            <w:r w:rsidRPr="005C3B50">
              <w:rPr>
                <w:rFonts w:ascii="Times New Roman" w:hAnsi="Times New Roman" w:cs="Times New Roman"/>
              </w:rPr>
              <w:t>креативным</w:t>
            </w:r>
            <w:proofErr w:type="spellEnd"/>
            <w:r w:rsidRPr="005C3B50">
              <w:rPr>
                <w:rFonts w:ascii="Times New Roman" w:hAnsi="Times New Roman" w:cs="Times New Roman"/>
              </w:rPr>
              <w:t xml:space="preserve"> индустриям»</w:t>
            </w:r>
            <w:r>
              <w:rPr>
                <w:rFonts w:ascii="Times New Roman" w:hAnsi="Times New Roman" w:cs="Times New Roman"/>
              </w:rPr>
              <w:t xml:space="preserve"> и корпоративные </w:t>
            </w:r>
            <w:proofErr w:type="spellStart"/>
            <w:r>
              <w:rPr>
                <w:rFonts w:ascii="Times New Roman" w:hAnsi="Times New Roman" w:cs="Times New Roman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профессиональных ассоциаций</w:t>
            </w:r>
            <w:r w:rsidRPr="005C3B50">
              <w:rPr>
                <w:rFonts w:ascii="Times New Roman" w:hAnsi="Times New Roman" w:cs="Times New Roman"/>
              </w:rPr>
              <w:t>, перечисленные далее (</w:t>
            </w:r>
            <w:r w:rsidRPr="005C3B50">
              <w:rPr>
                <w:rFonts w:ascii="Times New Roman" w:hAnsi="Times New Roman" w:cs="Times New Roman"/>
                <w:lang w:val="en-US"/>
              </w:rPr>
              <w:t>VC</w:t>
            </w:r>
            <w:r w:rsidRPr="005C3B50">
              <w:rPr>
                <w:rFonts w:ascii="Times New Roman" w:hAnsi="Times New Roman" w:cs="Times New Roman"/>
              </w:rPr>
              <w:t>.</w:t>
            </w:r>
            <w:proofErr w:type="spellStart"/>
            <w:r w:rsidRPr="005C3B50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5C3B5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3B50">
              <w:rPr>
                <w:rFonts w:ascii="Times New Roman" w:hAnsi="Times New Roman" w:cs="Times New Roman"/>
                <w:lang w:val="en-US"/>
              </w:rPr>
              <w:t>Sostav</w:t>
            </w:r>
            <w:proofErr w:type="spellEnd"/>
            <w:r w:rsidRPr="005C3B50">
              <w:rPr>
                <w:rFonts w:ascii="Times New Roman" w:hAnsi="Times New Roman" w:cs="Times New Roman"/>
              </w:rPr>
              <w:t xml:space="preserve">, </w:t>
            </w:r>
            <w:r w:rsidRPr="005C3B50">
              <w:rPr>
                <w:rFonts w:ascii="Times New Roman" w:hAnsi="Times New Roman" w:cs="Times New Roman"/>
                <w:lang w:val="en-US"/>
              </w:rPr>
              <w:t>Ad</w:t>
            </w:r>
            <w:r w:rsidRPr="005C3B50">
              <w:rPr>
                <w:rFonts w:ascii="Times New Roman" w:hAnsi="Times New Roman" w:cs="Times New Roman"/>
              </w:rPr>
              <w:t xml:space="preserve"> </w:t>
            </w:r>
            <w:r w:rsidRPr="005C3B50">
              <w:rPr>
                <w:rFonts w:ascii="Times New Roman" w:hAnsi="Times New Roman" w:cs="Times New Roman"/>
                <w:lang w:val="en-US"/>
              </w:rPr>
              <w:t>Index</w:t>
            </w:r>
            <w:r w:rsidRPr="005C3B50">
              <w:rPr>
                <w:rFonts w:ascii="Times New Roman" w:hAnsi="Times New Roman" w:cs="Times New Roman"/>
              </w:rPr>
              <w:t xml:space="preserve">, корпоративные </w:t>
            </w:r>
            <w:proofErr w:type="spellStart"/>
            <w:r w:rsidRPr="005C3B50">
              <w:rPr>
                <w:rFonts w:ascii="Times New Roman" w:hAnsi="Times New Roman" w:cs="Times New Roman"/>
              </w:rPr>
              <w:t>медиа</w:t>
            </w:r>
            <w:proofErr w:type="spellEnd"/>
            <w:r w:rsidRPr="005C3B50">
              <w:rPr>
                <w:rFonts w:ascii="Times New Roman" w:hAnsi="Times New Roman" w:cs="Times New Roman"/>
              </w:rPr>
              <w:t xml:space="preserve"> АКАР, АКМР, РАСО). Или иное из</w:t>
            </w:r>
            <w:r>
              <w:rPr>
                <w:rFonts w:ascii="Times New Roman" w:hAnsi="Times New Roman" w:cs="Times New Roman"/>
              </w:rPr>
              <w:t>дание (</w:t>
            </w:r>
            <w:r w:rsidRPr="005C3B50">
              <w:rPr>
                <w:rFonts w:ascii="Times New Roman" w:hAnsi="Times New Roman" w:cs="Times New Roman"/>
              </w:rPr>
              <w:t>по обязательному согласованию с руководителем НИР</w:t>
            </w:r>
            <w:r>
              <w:rPr>
                <w:rFonts w:ascii="Times New Roman" w:hAnsi="Times New Roman" w:cs="Times New Roman"/>
              </w:rPr>
              <w:t>)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</w:p>
          <w:p w:rsidR="0012574E" w:rsidRDefault="0012574E" w:rsidP="00D97669"/>
        </w:tc>
        <w:tc>
          <w:tcPr>
            <w:tcW w:w="2693" w:type="dxa"/>
          </w:tcPr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1.2.4</w:t>
            </w:r>
            <w:r w:rsidRPr="005C3B50">
              <w:rPr>
                <w:rFonts w:ascii="Times New Roman" w:hAnsi="Times New Roman" w:cs="Times New Roman"/>
              </w:rPr>
              <w:t>. Ссылка на страницу с опубликованной статьей (ссылка должна быть «</w:t>
            </w:r>
            <w:proofErr w:type="spellStart"/>
            <w:r w:rsidRPr="005C3B50">
              <w:rPr>
                <w:rFonts w:ascii="Times New Roman" w:hAnsi="Times New Roman" w:cs="Times New Roman"/>
              </w:rPr>
              <w:t>кликабельной</w:t>
            </w:r>
            <w:proofErr w:type="spellEnd"/>
            <w:r w:rsidRPr="005C3B50">
              <w:rPr>
                <w:rFonts w:ascii="Times New Roman" w:hAnsi="Times New Roman" w:cs="Times New Roman"/>
              </w:rPr>
              <w:t>»).</w:t>
            </w: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Default="0012574E" w:rsidP="00D97669"/>
        </w:tc>
        <w:tc>
          <w:tcPr>
            <w:tcW w:w="1134" w:type="dxa"/>
          </w:tcPr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1.2.4. Д</w:t>
            </w:r>
            <w:r w:rsidRPr="005C3B50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, до 2 соавторов</w:t>
            </w:r>
            <w:r w:rsidRPr="005C3B50">
              <w:rPr>
                <w:rFonts w:ascii="Times New Roman" w:hAnsi="Times New Roman" w:cs="Times New Roman"/>
              </w:rPr>
              <w:t xml:space="preserve"> (баллы делятся поровну между всеми соавторами (вне зависимости от академического статуса соавторов))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2574E" w:rsidRDefault="0012574E" w:rsidP="00D97669"/>
        </w:tc>
        <w:tc>
          <w:tcPr>
            <w:tcW w:w="851" w:type="dxa"/>
          </w:tcPr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1.2.4. </w:t>
            </w:r>
          </w:p>
          <w:p w:rsidR="0012574E" w:rsidRPr="00713E4F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12574E" w:rsidRDefault="0012574E" w:rsidP="00D97669"/>
        </w:tc>
        <w:tc>
          <w:tcPr>
            <w:tcW w:w="850" w:type="dxa"/>
          </w:tcPr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1.2.4. </w:t>
            </w:r>
          </w:p>
          <w:p w:rsidR="0012574E" w:rsidRPr="00713E4F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12574E" w:rsidRDefault="0012574E" w:rsidP="00D97669"/>
        </w:tc>
      </w:tr>
      <w:tr w:rsidR="0012574E" w:rsidTr="00D97669">
        <w:trPr>
          <w:trHeight w:val="2712"/>
        </w:trPr>
        <w:tc>
          <w:tcPr>
            <w:tcW w:w="675" w:type="dxa"/>
          </w:tcPr>
          <w:p w:rsidR="0012574E" w:rsidRDefault="0012574E" w:rsidP="00D97669"/>
        </w:tc>
        <w:tc>
          <w:tcPr>
            <w:tcW w:w="851" w:type="dxa"/>
          </w:tcPr>
          <w:p w:rsidR="0012574E" w:rsidRDefault="0012574E" w:rsidP="00D97669"/>
        </w:tc>
        <w:tc>
          <w:tcPr>
            <w:tcW w:w="1417" w:type="dxa"/>
          </w:tcPr>
          <w:p w:rsidR="0012574E" w:rsidRDefault="0012574E" w:rsidP="00D97669">
            <w:pPr>
              <w:rPr>
                <w:rFonts w:ascii="Times New Roman" w:hAnsi="Times New Roman" w:cs="Times New Roman"/>
              </w:rPr>
            </w:pPr>
            <w:r w:rsidRPr="007F0B6A">
              <w:rPr>
                <w:rFonts w:ascii="Times New Roman" w:hAnsi="Times New Roman" w:cs="Times New Roman"/>
              </w:rPr>
              <w:t xml:space="preserve">1.2.5. </w:t>
            </w:r>
            <w:r>
              <w:rPr>
                <w:rFonts w:ascii="Times New Roman" w:hAnsi="Times New Roman" w:cs="Times New Roman"/>
              </w:rPr>
              <w:t xml:space="preserve">В данном пункте учитываются только статьи из баз данных: </w:t>
            </w:r>
            <w:proofErr w:type="spellStart"/>
            <w:r>
              <w:rPr>
                <w:rFonts w:ascii="Times New Roman" w:hAnsi="Times New Roman" w:cs="Times New Roman"/>
              </w:rPr>
              <w:t>Jstore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Springer</w:t>
            </w:r>
            <w:r w:rsidRPr="007F0B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Nature</w:t>
            </w:r>
            <w:r w:rsidRPr="007F0B6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The</w:t>
            </w:r>
            <w:r w:rsidRPr="007F0B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Wiley</w:t>
            </w:r>
            <w:r w:rsidRPr="007F0B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Journals</w:t>
            </w:r>
            <w:r w:rsidRPr="007F0B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Database</w:t>
            </w:r>
            <w:r w:rsidRPr="007F0B6A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Доступ к указанным базам осуществляет библиотека РГГУ (в том числе дистанционно). </w:t>
            </w:r>
          </w:p>
          <w:p w:rsidR="0012574E" w:rsidRDefault="0012574E" w:rsidP="00D9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 переводом статьи необходимо утвердить выбранную для перевода статью у руководителя НИР. Переведенн</w:t>
            </w:r>
            <w:r>
              <w:rPr>
                <w:rFonts w:ascii="Times New Roman" w:hAnsi="Times New Roman" w:cs="Times New Roman"/>
              </w:rPr>
              <w:lastRenderedPageBreak/>
              <w:t xml:space="preserve">ые статьи и подготовленные рецензии без согласования с руководителем НИР в рамках пункта 1.2.5. засчитаны не будут. </w:t>
            </w:r>
          </w:p>
          <w:p w:rsidR="0012574E" w:rsidRDefault="0012574E" w:rsidP="00D97669">
            <w:pPr>
              <w:rPr>
                <w:rFonts w:ascii="Times New Roman" w:hAnsi="Times New Roman" w:cs="Times New Roman"/>
              </w:rPr>
            </w:pPr>
          </w:p>
          <w:p w:rsidR="0012574E" w:rsidRDefault="0012574E" w:rsidP="00D97669">
            <w:pPr>
              <w:rPr>
                <w:rFonts w:ascii="Times New Roman" w:hAnsi="Times New Roman" w:cs="Times New Roman"/>
              </w:rPr>
            </w:pPr>
          </w:p>
          <w:p w:rsidR="0012574E" w:rsidRDefault="0012574E" w:rsidP="00D97669">
            <w:pPr>
              <w:rPr>
                <w:rFonts w:ascii="Times New Roman" w:hAnsi="Times New Roman" w:cs="Times New Roman"/>
              </w:rPr>
            </w:pPr>
          </w:p>
          <w:p w:rsidR="0012574E" w:rsidRDefault="0012574E" w:rsidP="00D97669">
            <w:pPr>
              <w:rPr>
                <w:rFonts w:ascii="Times New Roman" w:hAnsi="Times New Roman" w:cs="Times New Roman"/>
              </w:rPr>
            </w:pPr>
          </w:p>
          <w:p w:rsidR="0012574E" w:rsidRPr="007F0B6A" w:rsidRDefault="0012574E" w:rsidP="00D97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2574E" w:rsidRPr="007F0B6A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 w:rsidRPr="007F0B6A">
              <w:rPr>
                <w:rFonts w:ascii="Times New Roman" w:hAnsi="Times New Roman" w:cs="Times New Roman"/>
              </w:rPr>
              <w:lastRenderedPageBreak/>
              <w:t>1.2.5. Перевод статьи</w:t>
            </w:r>
            <w:r>
              <w:rPr>
                <w:rFonts w:ascii="Times New Roman" w:hAnsi="Times New Roman" w:cs="Times New Roman"/>
              </w:rPr>
              <w:t xml:space="preserve"> с иностранного языка на русский язык и написание</w:t>
            </w:r>
            <w:r w:rsidRPr="007F0B6A">
              <w:rPr>
                <w:rFonts w:ascii="Times New Roman" w:hAnsi="Times New Roman" w:cs="Times New Roman"/>
              </w:rPr>
              <w:t xml:space="preserve"> рецензии на </w:t>
            </w:r>
            <w:r>
              <w:rPr>
                <w:rFonts w:ascii="Times New Roman" w:hAnsi="Times New Roman" w:cs="Times New Roman"/>
              </w:rPr>
              <w:t xml:space="preserve">переведенную </w:t>
            </w:r>
            <w:r w:rsidRPr="007F0B6A">
              <w:rPr>
                <w:rFonts w:ascii="Times New Roman" w:hAnsi="Times New Roman" w:cs="Times New Roman"/>
              </w:rPr>
              <w:t>статью на русском языке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2574E" w:rsidRPr="007F0B6A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Pr="007F0B6A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Pr="007F0B6A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Pr="007F0B6A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Pr="007F0B6A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Pr="007F0B6A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Pr="007F0B6A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Pr="007F0B6A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Default="0012574E" w:rsidP="00D97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2574E" w:rsidRDefault="0012574E" w:rsidP="00D9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1.2.5. Текст перевода статьи с языка оригинала (иностранного) на русский язык. </w:t>
            </w:r>
          </w:p>
          <w:p w:rsidR="0012574E" w:rsidRDefault="0012574E" w:rsidP="00D9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Рецензия на переведенную статью (объем рецензии должен составлять не менее 2000 знаков с пробелами).</w:t>
            </w:r>
          </w:p>
          <w:p w:rsidR="0012574E" w:rsidRDefault="0012574E" w:rsidP="00D9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Вопросом размещения рецензии на информационно ресурсе занимается руководитель НИР. </w:t>
            </w:r>
          </w:p>
        </w:tc>
        <w:tc>
          <w:tcPr>
            <w:tcW w:w="1134" w:type="dxa"/>
          </w:tcPr>
          <w:p w:rsidR="0012574E" w:rsidRDefault="0012574E" w:rsidP="00D9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1.2.5. Нет.</w:t>
            </w:r>
          </w:p>
        </w:tc>
        <w:tc>
          <w:tcPr>
            <w:tcW w:w="851" w:type="dxa"/>
          </w:tcPr>
          <w:p w:rsidR="0012574E" w:rsidRDefault="0012574E" w:rsidP="00D9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1.2.5. </w:t>
            </w:r>
          </w:p>
          <w:p w:rsidR="0012574E" w:rsidRDefault="0012574E" w:rsidP="00D9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12574E" w:rsidRDefault="0012574E" w:rsidP="00D9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1.2.5.</w:t>
            </w:r>
          </w:p>
          <w:p w:rsidR="0012574E" w:rsidRDefault="0012574E" w:rsidP="00D9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2574E" w:rsidTr="00D97669">
        <w:tc>
          <w:tcPr>
            <w:tcW w:w="675" w:type="dxa"/>
          </w:tcPr>
          <w:p w:rsidR="0012574E" w:rsidRDefault="0012574E" w:rsidP="00D97669"/>
        </w:tc>
        <w:tc>
          <w:tcPr>
            <w:tcW w:w="851" w:type="dxa"/>
          </w:tcPr>
          <w:p w:rsidR="0012574E" w:rsidRDefault="0012574E" w:rsidP="00D97669">
            <w:r w:rsidRPr="005C3B50">
              <w:rPr>
                <w:rFonts w:ascii="Times New Roman" w:hAnsi="Times New Roman" w:cs="Times New Roman"/>
              </w:rPr>
              <w:t>1.3.  Участие в работе научно-исследовательского или научно-практического мероприятия (конференции, круглого стола).</w:t>
            </w:r>
          </w:p>
        </w:tc>
        <w:tc>
          <w:tcPr>
            <w:tcW w:w="1417" w:type="dxa"/>
          </w:tcPr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1.3.1. – 1.3.3</w:t>
            </w: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Организатором мероприятия является РГГУ (как университет в целом, так и отдельные факультеты</w:t>
            </w:r>
            <w:r>
              <w:rPr>
                <w:rFonts w:ascii="Times New Roman" w:hAnsi="Times New Roman" w:cs="Times New Roman"/>
              </w:rPr>
              <w:t xml:space="preserve"> в частности</w:t>
            </w:r>
            <w:r w:rsidRPr="005C3B50">
              <w:rPr>
                <w:rFonts w:ascii="Times New Roman" w:hAnsi="Times New Roman" w:cs="Times New Roman"/>
              </w:rPr>
              <w:t>).</w:t>
            </w:r>
          </w:p>
          <w:p w:rsidR="0012574E" w:rsidRDefault="0012574E" w:rsidP="00D97669"/>
        </w:tc>
        <w:tc>
          <w:tcPr>
            <w:tcW w:w="1843" w:type="dxa"/>
          </w:tcPr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 xml:space="preserve">1.3.1. </w:t>
            </w:r>
            <w:r>
              <w:rPr>
                <w:rFonts w:ascii="Times New Roman" w:hAnsi="Times New Roman" w:cs="Times New Roman"/>
              </w:rPr>
              <w:t>О</w:t>
            </w:r>
            <w:r w:rsidRPr="005C3B50">
              <w:rPr>
                <w:rFonts w:ascii="Times New Roman" w:hAnsi="Times New Roman" w:cs="Times New Roman"/>
              </w:rPr>
              <w:t>рганизатор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2574E" w:rsidRDefault="0012574E" w:rsidP="00D97669"/>
        </w:tc>
        <w:tc>
          <w:tcPr>
            <w:tcW w:w="2693" w:type="dxa"/>
          </w:tcPr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1.3.1. Характеристика ответственного за организацию мероприятия от факультета/университета</w:t>
            </w:r>
            <w:r>
              <w:rPr>
                <w:rFonts w:ascii="Times New Roman" w:hAnsi="Times New Roman" w:cs="Times New Roman"/>
              </w:rPr>
              <w:t xml:space="preserve"> (документ, набранный на компьютере и затем распечатанный)  с описанием индивидуального вклада студента в организацию мероприятия. </w:t>
            </w:r>
          </w:p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документе обязательно должны быть указаны: ФИО, должность, контактные данные, живая подпись </w:t>
            </w:r>
            <w:proofErr w:type="gramStart"/>
            <w:r>
              <w:rPr>
                <w:rFonts w:ascii="Times New Roman" w:hAnsi="Times New Roman" w:cs="Times New Roman"/>
              </w:rPr>
              <w:t>выдавшего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характеристику. </w:t>
            </w:r>
          </w:p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отчете по НИР размещается pdf-скан документа. Бумажный оригинал может быть запрошен руководителем НИР при необходимости.  </w:t>
            </w:r>
          </w:p>
          <w:p w:rsidR="0012574E" w:rsidRDefault="0012574E" w:rsidP="00D97669">
            <w:pPr>
              <w:jc w:val="both"/>
            </w:pPr>
          </w:p>
        </w:tc>
        <w:tc>
          <w:tcPr>
            <w:tcW w:w="1134" w:type="dxa"/>
          </w:tcPr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 xml:space="preserve">1.3.1. </w:t>
            </w:r>
            <w:proofErr w:type="gramStart"/>
            <w:r>
              <w:rPr>
                <w:rFonts w:ascii="Times New Roman" w:hAnsi="Times New Roman" w:cs="Times New Roman"/>
              </w:rPr>
              <w:t>Д</w:t>
            </w:r>
            <w:r w:rsidRPr="005C3B50">
              <w:rPr>
                <w:rFonts w:ascii="Times New Roman" w:hAnsi="Times New Roman" w:cs="Times New Roman"/>
              </w:rPr>
              <w:t>а (по согласованию с организатором мероприятия.</w:t>
            </w:r>
            <w:proofErr w:type="gramEnd"/>
            <w:r w:rsidRPr="005C3B5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C3B50">
              <w:rPr>
                <w:rFonts w:ascii="Times New Roman" w:hAnsi="Times New Roman" w:cs="Times New Roman"/>
              </w:rPr>
              <w:t>Порядок начисления баллов определяет руководитель НИР)</w:t>
            </w:r>
            <w:proofErr w:type="gramEnd"/>
          </w:p>
          <w:p w:rsidR="0012574E" w:rsidRDefault="0012574E" w:rsidP="00D97669"/>
        </w:tc>
        <w:tc>
          <w:tcPr>
            <w:tcW w:w="851" w:type="dxa"/>
          </w:tcPr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 xml:space="preserve">1.3.1. </w:t>
            </w: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 xml:space="preserve">0-50 (количество баллов </w:t>
            </w:r>
            <w:r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</w:rPr>
              <w:t>указанном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промежутке</w:t>
            </w:r>
            <w:r w:rsidRPr="005C3B50">
              <w:rPr>
                <w:rFonts w:ascii="Times New Roman" w:hAnsi="Times New Roman" w:cs="Times New Roman"/>
              </w:rPr>
              <w:t>определяет</w:t>
            </w:r>
            <w:proofErr w:type="spellEnd"/>
            <w:r w:rsidRPr="005C3B50">
              <w:rPr>
                <w:rFonts w:ascii="Times New Roman" w:hAnsi="Times New Roman" w:cs="Times New Roman"/>
              </w:rPr>
              <w:t xml:space="preserve"> руководитель НИР)</w:t>
            </w:r>
          </w:p>
          <w:p w:rsidR="0012574E" w:rsidRDefault="0012574E" w:rsidP="00D97669"/>
        </w:tc>
        <w:tc>
          <w:tcPr>
            <w:tcW w:w="850" w:type="dxa"/>
          </w:tcPr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 xml:space="preserve">1.3.1. </w:t>
            </w: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50</w:t>
            </w:r>
          </w:p>
          <w:p w:rsidR="0012574E" w:rsidRDefault="0012574E" w:rsidP="00D97669"/>
        </w:tc>
      </w:tr>
      <w:tr w:rsidR="0012574E" w:rsidTr="00D97669">
        <w:tc>
          <w:tcPr>
            <w:tcW w:w="675" w:type="dxa"/>
          </w:tcPr>
          <w:p w:rsidR="0012574E" w:rsidRDefault="0012574E" w:rsidP="00D97669"/>
        </w:tc>
        <w:tc>
          <w:tcPr>
            <w:tcW w:w="851" w:type="dxa"/>
          </w:tcPr>
          <w:p w:rsidR="0012574E" w:rsidRDefault="0012574E" w:rsidP="00D97669"/>
        </w:tc>
        <w:tc>
          <w:tcPr>
            <w:tcW w:w="1417" w:type="dxa"/>
          </w:tcPr>
          <w:p w:rsidR="0012574E" w:rsidRDefault="0012574E" w:rsidP="00D97669"/>
        </w:tc>
        <w:tc>
          <w:tcPr>
            <w:tcW w:w="1843" w:type="dxa"/>
          </w:tcPr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1.3.2. Д</w:t>
            </w:r>
            <w:r w:rsidRPr="005C3B50">
              <w:rPr>
                <w:rFonts w:ascii="Times New Roman" w:hAnsi="Times New Roman" w:cs="Times New Roman"/>
              </w:rPr>
              <w:t>окладчик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2574E" w:rsidRDefault="0012574E" w:rsidP="00D97669"/>
        </w:tc>
        <w:tc>
          <w:tcPr>
            <w:tcW w:w="2693" w:type="dxa"/>
          </w:tcPr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1.3.2. Наличие докладчика</w:t>
            </w:r>
            <w:r>
              <w:rPr>
                <w:rFonts w:ascii="Times New Roman" w:hAnsi="Times New Roman" w:cs="Times New Roman"/>
              </w:rPr>
              <w:t xml:space="preserve"> (его ФИО, место учебы, название доклада)</w:t>
            </w:r>
            <w:r w:rsidRPr="005C3B50">
              <w:rPr>
                <w:rFonts w:ascii="Times New Roman" w:hAnsi="Times New Roman" w:cs="Times New Roman"/>
              </w:rPr>
              <w:t xml:space="preserve"> в программе конференции (или ее секции),</w:t>
            </w:r>
            <w:r>
              <w:rPr>
                <w:rFonts w:ascii="Times New Roman" w:hAnsi="Times New Roman" w:cs="Times New Roman"/>
              </w:rPr>
              <w:t xml:space="preserve"> размещенной на информационных ресурсах университета/факультета, проводящего мероприятия («</w:t>
            </w:r>
            <w:proofErr w:type="spellStart"/>
            <w:r>
              <w:rPr>
                <w:rFonts w:ascii="Times New Roman" w:hAnsi="Times New Roman" w:cs="Times New Roman"/>
              </w:rPr>
              <w:t>кликабельная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» ссылка на страницу с </w:t>
            </w:r>
            <w:r>
              <w:rPr>
                <w:rFonts w:ascii="Times New Roman" w:hAnsi="Times New Roman" w:cs="Times New Roman"/>
              </w:rPr>
              <w:lastRenderedPageBreak/>
              <w:t xml:space="preserve">программой). </w:t>
            </w:r>
          </w:p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5C3B50">
              <w:rPr>
                <w:rFonts w:ascii="Times New Roman" w:hAnsi="Times New Roman" w:cs="Times New Roman"/>
              </w:rPr>
              <w:t>отографии докл</w:t>
            </w:r>
            <w:r>
              <w:rPr>
                <w:rFonts w:ascii="Times New Roman" w:hAnsi="Times New Roman" w:cs="Times New Roman"/>
              </w:rPr>
              <w:t xml:space="preserve">адчика (на которых </w:t>
            </w:r>
            <w:r w:rsidRPr="005C3B50">
              <w:rPr>
                <w:rFonts w:ascii="Times New Roman" w:hAnsi="Times New Roman" w:cs="Times New Roman"/>
              </w:rPr>
              <w:t>отчетливо виде</w:t>
            </w:r>
            <w:r>
              <w:rPr>
                <w:rFonts w:ascii="Times New Roman" w:hAnsi="Times New Roman" w:cs="Times New Roman"/>
              </w:rPr>
              <w:t>н докладчик</w:t>
            </w:r>
            <w:r w:rsidRPr="005C3B50">
              <w:rPr>
                <w:rFonts w:ascii="Times New Roman" w:hAnsi="Times New Roman" w:cs="Times New Roman"/>
              </w:rPr>
              <w:t xml:space="preserve">), сделанные третьими лицами непосредственно в процессе выступления докладчика. </w:t>
            </w:r>
            <w:r>
              <w:rPr>
                <w:rFonts w:ascii="Times New Roman" w:hAnsi="Times New Roman" w:cs="Times New Roman"/>
              </w:rPr>
              <w:t xml:space="preserve">Фотографии должны позволять верифицировать место проведения мероприятия и его участников (представителей оргкомитета/модераторов секции). </w:t>
            </w:r>
          </w:p>
          <w:p w:rsidR="0012574E" w:rsidRDefault="0012574E" w:rsidP="00D97669">
            <w:pPr>
              <w:jc w:val="both"/>
            </w:pPr>
            <w:r>
              <w:rPr>
                <w:rFonts w:ascii="Times New Roman" w:hAnsi="Times New Roman" w:cs="Times New Roman"/>
              </w:rPr>
              <w:t>Фотографии, не отвечающие данным требованиям, подтверждающими документами не считаются.</w:t>
            </w:r>
          </w:p>
        </w:tc>
        <w:tc>
          <w:tcPr>
            <w:tcW w:w="1134" w:type="dxa"/>
          </w:tcPr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1.3.2. </w:t>
            </w:r>
            <w:proofErr w:type="gramStart"/>
            <w:r>
              <w:rPr>
                <w:rFonts w:ascii="Times New Roman" w:hAnsi="Times New Roman" w:cs="Times New Roman"/>
              </w:rPr>
              <w:t>Д</w:t>
            </w:r>
            <w:r w:rsidRPr="005C3B50">
              <w:rPr>
                <w:rFonts w:ascii="Times New Roman" w:hAnsi="Times New Roman" w:cs="Times New Roman"/>
              </w:rPr>
              <w:t>а  (по согласованию с организатором мероприятия.</w:t>
            </w:r>
            <w:proofErr w:type="gramEnd"/>
            <w:r w:rsidRPr="005C3B50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5C3B50">
              <w:rPr>
                <w:rFonts w:ascii="Times New Roman" w:hAnsi="Times New Roman" w:cs="Times New Roman"/>
              </w:rPr>
              <w:t xml:space="preserve">Баллы делятся поровну между всеми </w:t>
            </w:r>
            <w:r w:rsidRPr="005C3B50">
              <w:rPr>
                <w:rFonts w:ascii="Times New Roman" w:hAnsi="Times New Roman" w:cs="Times New Roman"/>
              </w:rPr>
              <w:lastRenderedPageBreak/>
              <w:t>соавторами (вне зависимости от академического статуса соавторов))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12574E" w:rsidRDefault="0012574E" w:rsidP="00D97669"/>
        </w:tc>
        <w:tc>
          <w:tcPr>
            <w:tcW w:w="851" w:type="dxa"/>
          </w:tcPr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lastRenderedPageBreak/>
              <w:t xml:space="preserve">1.3.2. </w:t>
            </w: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20</w:t>
            </w:r>
          </w:p>
          <w:p w:rsidR="0012574E" w:rsidRDefault="0012574E" w:rsidP="00D97669"/>
        </w:tc>
        <w:tc>
          <w:tcPr>
            <w:tcW w:w="850" w:type="dxa"/>
          </w:tcPr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 xml:space="preserve">1.3.2. </w:t>
            </w: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40</w:t>
            </w:r>
          </w:p>
          <w:p w:rsidR="0012574E" w:rsidRDefault="0012574E" w:rsidP="00D97669"/>
        </w:tc>
      </w:tr>
      <w:tr w:rsidR="0012574E" w:rsidTr="00D97669">
        <w:tc>
          <w:tcPr>
            <w:tcW w:w="675" w:type="dxa"/>
          </w:tcPr>
          <w:p w:rsidR="0012574E" w:rsidRDefault="0012574E" w:rsidP="00D97669"/>
        </w:tc>
        <w:tc>
          <w:tcPr>
            <w:tcW w:w="851" w:type="dxa"/>
          </w:tcPr>
          <w:p w:rsidR="0012574E" w:rsidRDefault="0012574E" w:rsidP="00D97669"/>
        </w:tc>
        <w:tc>
          <w:tcPr>
            <w:tcW w:w="1417" w:type="dxa"/>
          </w:tcPr>
          <w:p w:rsidR="0012574E" w:rsidRDefault="0012574E" w:rsidP="00D97669"/>
        </w:tc>
        <w:tc>
          <w:tcPr>
            <w:tcW w:w="1843" w:type="dxa"/>
          </w:tcPr>
          <w:p w:rsidR="0012574E" w:rsidRDefault="0012574E" w:rsidP="00D97669">
            <w:r>
              <w:rPr>
                <w:rFonts w:ascii="Times New Roman" w:hAnsi="Times New Roman" w:cs="Times New Roman"/>
              </w:rPr>
              <w:t>1.3.3. П</w:t>
            </w:r>
            <w:r w:rsidRPr="005C3B50">
              <w:rPr>
                <w:rFonts w:ascii="Times New Roman" w:hAnsi="Times New Roman" w:cs="Times New Roman"/>
              </w:rPr>
              <w:t>осетитель/участник  дискуссии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1.3.3. Оригинальные (авторские) фотографии с мероприятия. Фотографии должны позволять верифицировать по ним место проведения мероприятия</w:t>
            </w:r>
            <w:r>
              <w:rPr>
                <w:rFonts w:ascii="Times New Roman" w:hAnsi="Times New Roman" w:cs="Times New Roman"/>
              </w:rPr>
              <w:t xml:space="preserve"> (помещение, представители оргкомитета/модераторы секции)</w:t>
            </w:r>
            <w:r w:rsidRPr="005C3B50">
              <w:rPr>
                <w:rFonts w:ascii="Times New Roman" w:hAnsi="Times New Roman" w:cs="Times New Roman"/>
              </w:rPr>
              <w:t xml:space="preserve"> и примерную его продолжительность (например, фотографии разных  докладчиков во время их выступлений). Должно быть представ</w:t>
            </w:r>
            <w:r>
              <w:rPr>
                <w:rFonts w:ascii="Times New Roman" w:hAnsi="Times New Roman" w:cs="Times New Roman"/>
              </w:rPr>
              <w:t>лено не менее 3-х</w:t>
            </w:r>
            <w:r w:rsidRPr="005C3B50">
              <w:rPr>
                <w:rFonts w:ascii="Times New Roman" w:hAnsi="Times New Roman" w:cs="Times New Roman"/>
              </w:rPr>
              <w:t xml:space="preserve"> фотографий с разными докладчиками. </w:t>
            </w: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C3B50">
              <w:rPr>
                <w:rFonts w:ascii="Times New Roman" w:hAnsi="Times New Roman" w:cs="Times New Roman"/>
              </w:rPr>
              <w:t>Идентичные фотографии, представленные двумя или более студентами</w:t>
            </w:r>
            <w:r>
              <w:rPr>
                <w:rFonts w:ascii="Times New Roman" w:hAnsi="Times New Roman" w:cs="Times New Roman"/>
              </w:rPr>
              <w:t xml:space="preserve"> не считаются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оригинальными и</w:t>
            </w:r>
            <w:r w:rsidRPr="005C3B50">
              <w:rPr>
                <w:rFonts w:ascii="Times New Roman" w:hAnsi="Times New Roman" w:cs="Times New Roman"/>
              </w:rPr>
              <w:t xml:space="preserve"> не засчитываются никому. </w:t>
            </w:r>
          </w:p>
          <w:p w:rsidR="0012574E" w:rsidRDefault="0012574E" w:rsidP="00D97669"/>
        </w:tc>
        <w:tc>
          <w:tcPr>
            <w:tcW w:w="1134" w:type="dxa"/>
          </w:tcPr>
          <w:p w:rsidR="0012574E" w:rsidRDefault="0012574E" w:rsidP="00D97669">
            <w:r>
              <w:rPr>
                <w:rFonts w:ascii="Times New Roman" w:hAnsi="Times New Roman" w:cs="Times New Roman"/>
              </w:rPr>
              <w:t>1.3.3</w:t>
            </w:r>
            <w:proofErr w:type="gramStart"/>
            <w:r>
              <w:rPr>
                <w:rFonts w:ascii="Times New Roman" w:hAnsi="Times New Roman" w:cs="Times New Roman"/>
              </w:rPr>
              <w:t xml:space="preserve"> Н</w:t>
            </w:r>
            <w:proofErr w:type="gramEnd"/>
            <w:r w:rsidRPr="005C3B50">
              <w:rPr>
                <w:rFonts w:ascii="Times New Roman" w:hAnsi="Times New Roman" w:cs="Times New Roman"/>
              </w:rPr>
              <w:t>ет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12574E" w:rsidRDefault="0012574E" w:rsidP="00D97669">
            <w:pPr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 xml:space="preserve">1.3.3. </w:t>
            </w:r>
          </w:p>
          <w:p w:rsidR="0012574E" w:rsidRDefault="0012574E" w:rsidP="00D97669">
            <w:r w:rsidRPr="005C3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12574E" w:rsidRDefault="0012574E" w:rsidP="00D97669">
            <w:pPr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 xml:space="preserve">1.3.3. </w:t>
            </w:r>
          </w:p>
          <w:p w:rsidR="0012574E" w:rsidRDefault="0012574E" w:rsidP="00D97669">
            <w:r w:rsidRPr="005C3B50">
              <w:rPr>
                <w:rFonts w:ascii="Times New Roman" w:hAnsi="Times New Roman" w:cs="Times New Roman"/>
              </w:rPr>
              <w:t>15</w:t>
            </w:r>
          </w:p>
        </w:tc>
      </w:tr>
      <w:tr w:rsidR="0012574E" w:rsidTr="00D97669">
        <w:tc>
          <w:tcPr>
            <w:tcW w:w="675" w:type="dxa"/>
          </w:tcPr>
          <w:p w:rsidR="0012574E" w:rsidRDefault="0012574E" w:rsidP="00D97669"/>
        </w:tc>
        <w:tc>
          <w:tcPr>
            <w:tcW w:w="851" w:type="dxa"/>
          </w:tcPr>
          <w:p w:rsidR="0012574E" w:rsidRDefault="0012574E" w:rsidP="00D97669"/>
        </w:tc>
        <w:tc>
          <w:tcPr>
            <w:tcW w:w="1417" w:type="dxa"/>
          </w:tcPr>
          <w:p w:rsidR="0012574E" w:rsidRDefault="0012574E" w:rsidP="00D9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1.3.4. – 1.3.6.</w:t>
            </w:r>
          </w:p>
          <w:p w:rsidR="0012574E" w:rsidRDefault="0012574E" w:rsidP="00D97669">
            <w:r w:rsidRPr="005C3B50">
              <w:rPr>
                <w:rFonts w:ascii="Times New Roman" w:hAnsi="Times New Roman" w:cs="Times New Roman"/>
              </w:rPr>
              <w:t xml:space="preserve">Организовано иным ведущим ВУЗом (в том числе региональным). Участие в </w:t>
            </w:r>
            <w:r w:rsidRPr="005C3B50">
              <w:rPr>
                <w:rFonts w:ascii="Times New Roman" w:hAnsi="Times New Roman" w:cs="Times New Roman"/>
              </w:rPr>
              <w:lastRenderedPageBreak/>
              <w:t>мероприятии по обязательному согласованию с руководителем НИР.</w:t>
            </w:r>
          </w:p>
        </w:tc>
        <w:tc>
          <w:tcPr>
            <w:tcW w:w="1843" w:type="dxa"/>
          </w:tcPr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1.3.4. О</w:t>
            </w:r>
            <w:r w:rsidRPr="005C3B50">
              <w:rPr>
                <w:rFonts w:ascii="Times New Roman" w:hAnsi="Times New Roman" w:cs="Times New Roman"/>
              </w:rPr>
              <w:t>рганизатор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2574E" w:rsidRDefault="0012574E" w:rsidP="00D97669"/>
        </w:tc>
        <w:tc>
          <w:tcPr>
            <w:tcW w:w="2693" w:type="dxa"/>
          </w:tcPr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1.3.4</w:t>
            </w:r>
            <w:r w:rsidRPr="005C3B50">
              <w:rPr>
                <w:rFonts w:ascii="Times New Roman" w:hAnsi="Times New Roman" w:cs="Times New Roman"/>
              </w:rPr>
              <w:t>. Характеристика ответственного за организацию мероприятия от факультета/университета</w:t>
            </w:r>
            <w:r>
              <w:rPr>
                <w:rFonts w:ascii="Times New Roman" w:hAnsi="Times New Roman" w:cs="Times New Roman"/>
              </w:rPr>
              <w:t xml:space="preserve"> (документ, набранный на компьютере и затем распечатанный) с описанием индивидуального вклада </w:t>
            </w:r>
            <w:r>
              <w:rPr>
                <w:rFonts w:ascii="Times New Roman" w:hAnsi="Times New Roman" w:cs="Times New Roman"/>
              </w:rPr>
              <w:lastRenderedPageBreak/>
              <w:t xml:space="preserve">студента в организацию мероприятия. </w:t>
            </w:r>
          </w:p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документе обязательно должны быть указаны: ФИО, должность, контактные данные, живая подпись и печать организации, </w:t>
            </w:r>
            <w:proofErr w:type="gramStart"/>
            <w:r>
              <w:rPr>
                <w:rFonts w:ascii="Times New Roman" w:hAnsi="Times New Roman" w:cs="Times New Roman"/>
              </w:rPr>
              <w:t>выдавшего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характеристику. </w:t>
            </w:r>
          </w:p>
          <w:p w:rsidR="0012574E" w:rsidRPr="00E0275A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отчете по НИР размещается pdf-скан документа. Бумажный оригинал </w:t>
            </w:r>
            <w:proofErr w:type="gramStart"/>
            <w:r>
              <w:rPr>
                <w:rFonts w:ascii="Times New Roman" w:hAnsi="Times New Roman" w:cs="Times New Roman"/>
              </w:rPr>
              <w:t>может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запрошен руководителем НИР при необходимости. </w:t>
            </w:r>
          </w:p>
          <w:p w:rsidR="0012574E" w:rsidRDefault="0012574E" w:rsidP="00D97669"/>
        </w:tc>
        <w:tc>
          <w:tcPr>
            <w:tcW w:w="1134" w:type="dxa"/>
          </w:tcPr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1.3.4. Д</w:t>
            </w:r>
            <w:r w:rsidRPr="005C3B50">
              <w:rPr>
                <w:rFonts w:ascii="Times New Roman" w:hAnsi="Times New Roman" w:cs="Times New Roman"/>
              </w:rPr>
              <w:t>а (по согласованию с организатором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мероприятия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5C3B50">
              <w:rPr>
                <w:rFonts w:ascii="Times New Roman" w:hAnsi="Times New Roman" w:cs="Times New Roman"/>
              </w:rPr>
              <w:t>П</w:t>
            </w:r>
            <w:proofErr w:type="gramEnd"/>
            <w:r w:rsidRPr="005C3B50">
              <w:rPr>
                <w:rFonts w:ascii="Times New Roman" w:hAnsi="Times New Roman" w:cs="Times New Roman"/>
              </w:rPr>
              <w:t>орядок</w:t>
            </w:r>
            <w:proofErr w:type="spellEnd"/>
            <w:r w:rsidRPr="005C3B50">
              <w:rPr>
                <w:rFonts w:ascii="Times New Roman" w:hAnsi="Times New Roman" w:cs="Times New Roman"/>
              </w:rPr>
              <w:t xml:space="preserve"> начислен</w:t>
            </w:r>
            <w:r w:rsidRPr="005C3B50">
              <w:rPr>
                <w:rFonts w:ascii="Times New Roman" w:hAnsi="Times New Roman" w:cs="Times New Roman"/>
              </w:rPr>
              <w:lastRenderedPageBreak/>
              <w:t>ия баллов определяет руководитель НИР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12574E" w:rsidRDefault="0012574E" w:rsidP="00D97669"/>
        </w:tc>
        <w:tc>
          <w:tcPr>
            <w:tcW w:w="851" w:type="dxa"/>
          </w:tcPr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lastRenderedPageBreak/>
              <w:t xml:space="preserve">1.3.4. </w:t>
            </w:r>
          </w:p>
          <w:p w:rsidR="0012574E" w:rsidRDefault="0012574E" w:rsidP="00D97669">
            <w:r w:rsidRPr="005C3B50">
              <w:rPr>
                <w:rFonts w:ascii="Times New Roman" w:hAnsi="Times New Roman" w:cs="Times New Roman"/>
              </w:rPr>
              <w:t>0-25 (количество баллов определяет руководите</w:t>
            </w:r>
            <w:r w:rsidRPr="005C3B50">
              <w:rPr>
                <w:rFonts w:ascii="Times New Roman" w:hAnsi="Times New Roman" w:cs="Times New Roman"/>
              </w:rPr>
              <w:lastRenderedPageBreak/>
              <w:t>ль НИР)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</w:t>
            </w:r>
            <w:r w:rsidRPr="005C3B5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5C3B50">
              <w:rPr>
                <w:rFonts w:ascii="Times New Roman" w:hAnsi="Times New Roman" w:cs="Times New Roman"/>
              </w:rPr>
              <w:t>. 25.</w:t>
            </w:r>
          </w:p>
          <w:p w:rsidR="0012574E" w:rsidRDefault="0012574E" w:rsidP="00D97669"/>
        </w:tc>
      </w:tr>
      <w:tr w:rsidR="0012574E" w:rsidTr="00D97669">
        <w:tc>
          <w:tcPr>
            <w:tcW w:w="675" w:type="dxa"/>
          </w:tcPr>
          <w:p w:rsidR="0012574E" w:rsidRDefault="0012574E" w:rsidP="00D97669"/>
        </w:tc>
        <w:tc>
          <w:tcPr>
            <w:tcW w:w="851" w:type="dxa"/>
          </w:tcPr>
          <w:p w:rsidR="0012574E" w:rsidRDefault="0012574E" w:rsidP="00D97669"/>
        </w:tc>
        <w:tc>
          <w:tcPr>
            <w:tcW w:w="1417" w:type="dxa"/>
          </w:tcPr>
          <w:p w:rsidR="0012574E" w:rsidRDefault="0012574E" w:rsidP="00D97669"/>
        </w:tc>
        <w:tc>
          <w:tcPr>
            <w:tcW w:w="1843" w:type="dxa"/>
          </w:tcPr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1.3.5. Д</w:t>
            </w:r>
            <w:r w:rsidRPr="005C3B50">
              <w:rPr>
                <w:rFonts w:ascii="Times New Roman" w:hAnsi="Times New Roman" w:cs="Times New Roman"/>
              </w:rPr>
              <w:t>окладчик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2574E" w:rsidRDefault="0012574E" w:rsidP="00D97669">
            <w:pPr>
              <w:jc w:val="center"/>
            </w:pPr>
          </w:p>
        </w:tc>
        <w:tc>
          <w:tcPr>
            <w:tcW w:w="2693" w:type="dxa"/>
          </w:tcPr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1.3.5</w:t>
            </w:r>
            <w:r w:rsidRPr="005C3B50">
              <w:rPr>
                <w:rFonts w:ascii="Times New Roman" w:hAnsi="Times New Roman" w:cs="Times New Roman"/>
              </w:rPr>
              <w:t>. Наличие докладчика</w:t>
            </w:r>
            <w:r>
              <w:rPr>
                <w:rFonts w:ascii="Times New Roman" w:hAnsi="Times New Roman" w:cs="Times New Roman"/>
              </w:rPr>
              <w:t xml:space="preserve"> (его ФИО, места учебы, названия доклада)</w:t>
            </w:r>
            <w:r w:rsidRPr="005C3B50">
              <w:rPr>
                <w:rFonts w:ascii="Times New Roman" w:hAnsi="Times New Roman" w:cs="Times New Roman"/>
              </w:rPr>
              <w:t xml:space="preserve"> в программе конференции (или ее секции),</w:t>
            </w:r>
            <w:r>
              <w:rPr>
                <w:rFonts w:ascii="Times New Roman" w:hAnsi="Times New Roman" w:cs="Times New Roman"/>
              </w:rPr>
              <w:t xml:space="preserve"> размещенной на информационных ресурсах университета/факультета, проводящего мероприятия («</w:t>
            </w:r>
            <w:proofErr w:type="spellStart"/>
            <w:r>
              <w:rPr>
                <w:rFonts w:ascii="Times New Roman" w:hAnsi="Times New Roman" w:cs="Times New Roman"/>
              </w:rPr>
              <w:t>кликабельная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» ссылка на страницу с программой). </w:t>
            </w:r>
          </w:p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5C3B50">
              <w:rPr>
                <w:rFonts w:ascii="Times New Roman" w:hAnsi="Times New Roman" w:cs="Times New Roman"/>
              </w:rPr>
              <w:t>отографии докл</w:t>
            </w:r>
            <w:r>
              <w:rPr>
                <w:rFonts w:ascii="Times New Roman" w:hAnsi="Times New Roman" w:cs="Times New Roman"/>
              </w:rPr>
              <w:t xml:space="preserve">адчика (на которых </w:t>
            </w:r>
            <w:r w:rsidRPr="005C3B50">
              <w:rPr>
                <w:rFonts w:ascii="Times New Roman" w:hAnsi="Times New Roman" w:cs="Times New Roman"/>
              </w:rPr>
              <w:t>отчетливо виде</w:t>
            </w:r>
            <w:r>
              <w:rPr>
                <w:rFonts w:ascii="Times New Roman" w:hAnsi="Times New Roman" w:cs="Times New Roman"/>
              </w:rPr>
              <w:t>н докладчик</w:t>
            </w:r>
            <w:r w:rsidRPr="005C3B50">
              <w:rPr>
                <w:rFonts w:ascii="Times New Roman" w:hAnsi="Times New Roman" w:cs="Times New Roman"/>
              </w:rPr>
              <w:t xml:space="preserve">), сделанные третьими лицами непосредственно в процессе выступления докладчика. </w:t>
            </w:r>
            <w:r>
              <w:rPr>
                <w:rFonts w:ascii="Times New Roman" w:hAnsi="Times New Roman" w:cs="Times New Roman"/>
              </w:rPr>
              <w:t xml:space="preserve">Фотографии должны позволять верифицировать место проведения мероприятия и его участников (представителей оргкомитета/модераторов секции). </w:t>
            </w:r>
          </w:p>
          <w:p w:rsidR="0012574E" w:rsidRDefault="0012574E" w:rsidP="00D97669">
            <w:pPr>
              <w:jc w:val="both"/>
            </w:pPr>
            <w:r>
              <w:rPr>
                <w:rFonts w:ascii="Times New Roman" w:hAnsi="Times New Roman" w:cs="Times New Roman"/>
              </w:rPr>
              <w:t>Фотографии, не отвечающие данным требованиям, подтверждающими документами не считаются.</w:t>
            </w:r>
          </w:p>
          <w:p w:rsidR="0012574E" w:rsidRDefault="0012574E" w:rsidP="00D97669"/>
        </w:tc>
        <w:tc>
          <w:tcPr>
            <w:tcW w:w="1134" w:type="dxa"/>
          </w:tcPr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 xml:space="preserve">1.3.5. </w:t>
            </w:r>
            <w:proofErr w:type="gramStart"/>
            <w:r>
              <w:rPr>
                <w:rFonts w:ascii="Times New Roman" w:hAnsi="Times New Roman" w:cs="Times New Roman"/>
              </w:rPr>
              <w:t>Д</w:t>
            </w:r>
            <w:r w:rsidRPr="005C3B50">
              <w:rPr>
                <w:rFonts w:ascii="Times New Roman" w:hAnsi="Times New Roman" w:cs="Times New Roman"/>
              </w:rPr>
              <w:t>а (по согласованию с организатором.</w:t>
            </w:r>
            <w:proofErr w:type="gramEnd"/>
            <w:r w:rsidRPr="005C3B5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C3B50">
              <w:rPr>
                <w:rFonts w:ascii="Times New Roman" w:hAnsi="Times New Roman" w:cs="Times New Roman"/>
              </w:rPr>
              <w:t>Баллы делятся поровну между всеми соавторами (вне зависимости от академического статуса соавторов)).</w:t>
            </w:r>
            <w:proofErr w:type="gramEnd"/>
          </w:p>
          <w:p w:rsidR="0012574E" w:rsidRDefault="0012574E" w:rsidP="00D97669"/>
        </w:tc>
        <w:tc>
          <w:tcPr>
            <w:tcW w:w="851" w:type="dxa"/>
          </w:tcPr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 xml:space="preserve">1.3.5. </w:t>
            </w: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15</w:t>
            </w:r>
          </w:p>
          <w:p w:rsidR="0012574E" w:rsidRDefault="0012574E" w:rsidP="00D97669"/>
        </w:tc>
        <w:tc>
          <w:tcPr>
            <w:tcW w:w="850" w:type="dxa"/>
          </w:tcPr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1.3.5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30</w:t>
            </w:r>
          </w:p>
          <w:p w:rsidR="0012574E" w:rsidRDefault="0012574E" w:rsidP="00D97669"/>
        </w:tc>
      </w:tr>
      <w:tr w:rsidR="0012574E" w:rsidTr="00D97669">
        <w:tc>
          <w:tcPr>
            <w:tcW w:w="675" w:type="dxa"/>
          </w:tcPr>
          <w:p w:rsidR="0012574E" w:rsidRDefault="0012574E" w:rsidP="00D97669"/>
        </w:tc>
        <w:tc>
          <w:tcPr>
            <w:tcW w:w="851" w:type="dxa"/>
          </w:tcPr>
          <w:p w:rsidR="0012574E" w:rsidRDefault="0012574E" w:rsidP="00D97669"/>
        </w:tc>
        <w:tc>
          <w:tcPr>
            <w:tcW w:w="1417" w:type="dxa"/>
          </w:tcPr>
          <w:p w:rsidR="0012574E" w:rsidRDefault="0012574E" w:rsidP="00D97669"/>
        </w:tc>
        <w:tc>
          <w:tcPr>
            <w:tcW w:w="1843" w:type="dxa"/>
          </w:tcPr>
          <w:p w:rsidR="0012574E" w:rsidRDefault="0012574E" w:rsidP="00D97669">
            <w:r>
              <w:rPr>
                <w:rFonts w:ascii="Times New Roman" w:hAnsi="Times New Roman" w:cs="Times New Roman"/>
              </w:rPr>
              <w:t>1.3.6. П</w:t>
            </w:r>
            <w:r w:rsidRPr="005C3B50">
              <w:rPr>
                <w:rFonts w:ascii="Times New Roman" w:hAnsi="Times New Roman" w:cs="Times New Roman"/>
              </w:rPr>
              <w:t>осетитель/участник в дискуссии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1.3.6</w:t>
            </w:r>
            <w:r w:rsidRPr="005C3B50">
              <w:rPr>
                <w:rFonts w:ascii="Times New Roman" w:hAnsi="Times New Roman" w:cs="Times New Roman"/>
              </w:rPr>
              <w:t xml:space="preserve">. Оригинальные (авторские) фотографии с мероприятия. Фотографии должны позволять верифицировать по ним </w:t>
            </w:r>
            <w:r w:rsidRPr="005C3B50">
              <w:rPr>
                <w:rFonts w:ascii="Times New Roman" w:hAnsi="Times New Roman" w:cs="Times New Roman"/>
              </w:rPr>
              <w:lastRenderedPageBreak/>
              <w:t>место проведения мероприятия</w:t>
            </w:r>
            <w:r>
              <w:rPr>
                <w:rFonts w:ascii="Times New Roman" w:hAnsi="Times New Roman" w:cs="Times New Roman"/>
              </w:rPr>
              <w:t xml:space="preserve"> (помещение, представители оргкомитета/модераторы секции)</w:t>
            </w:r>
            <w:r w:rsidRPr="005C3B50">
              <w:rPr>
                <w:rFonts w:ascii="Times New Roman" w:hAnsi="Times New Roman" w:cs="Times New Roman"/>
              </w:rPr>
              <w:t xml:space="preserve"> и примерную его продолжительность (например, фотографии разных  докладчиков во время их выступлений). Должно быть представ</w:t>
            </w:r>
            <w:r>
              <w:rPr>
                <w:rFonts w:ascii="Times New Roman" w:hAnsi="Times New Roman" w:cs="Times New Roman"/>
              </w:rPr>
              <w:t>лено не менее 3-х</w:t>
            </w:r>
            <w:r w:rsidRPr="005C3B50">
              <w:rPr>
                <w:rFonts w:ascii="Times New Roman" w:hAnsi="Times New Roman" w:cs="Times New Roman"/>
              </w:rPr>
              <w:t xml:space="preserve"> фотографий с разными докладчиками. </w:t>
            </w: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C3B50">
              <w:rPr>
                <w:rFonts w:ascii="Times New Roman" w:hAnsi="Times New Roman" w:cs="Times New Roman"/>
              </w:rPr>
              <w:t>Идентичные фотографии, представленные двумя или более студентами</w:t>
            </w:r>
            <w:r>
              <w:rPr>
                <w:rFonts w:ascii="Times New Roman" w:hAnsi="Times New Roman" w:cs="Times New Roman"/>
              </w:rPr>
              <w:t xml:space="preserve"> не считаются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оригинальными и</w:t>
            </w:r>
            <w:r w:rsidRPr="005C3B50">
              <w:rPr>
                <w:rFonts w:ascii="Times New Roman" w:hAnsi="Times New Roman" w:cs="Times New Roman"/>
              </w:rPr>
              <w:t xml:space="preserve"> не засчитываются никому. </w:t>
            </w: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2574E" w:rsidRDefault="0012574E" w:rsidP="00D97669">
            <w:r>
              <w:rPr>
                <w:rFonts w:ascii="Times New Roman" w:hAnsi="Times New Roman" w:cs="Times New Roman"/>
              </w:rPr>
              <w:lastRenderedPageBreak/>
              <w:t>1.3.6. Н</w:t>
            </w:r>
            <w:r w:rsidRPr="005C3B50">
              <w:rPr>
                <w:rFonts w:ascii="Times New Roman" w:hAnsi="Times New Roman" w:cs="Times New Roman"/>
              </w:rPr>
              <w:t>ет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12574E" w:rsidRDefault="0012574E" w:rsidP="00D97669">
            <w:pPr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 xml:space="preserve">1.3.6. </w:t>
            </w:r>
          </w:p>
          <w:p w:rsidR="0012574E" w:rsidRDefault="0012574E" w:rsidP="00D97669">
            <w:r w:rsidRPr="005C3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12574E" w:rsidRDefault="0012574E" w:rsidP="00D9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1.3.6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</w:p>
          <w:p w:rsidR="0012574E" w:rsidRDefault="0012574E" w:rsidP="00D97669">
            <w:r w:rsidRPr="005C3B50">
              <w:rPr>
                <w:rFonts w:ascii="Times New Roman" w:hAnsi="Times New Roman" w:cs="Times New Roman"/>
              </w:rPr>
              <w:t>10</w:t>
            </w:r>
          </w:p>
        </w:tc>
      </w:tr>
      <w:tr w:rsidR="0012574E" w:rsidTr="00D97669">
        <w:tc>
          <w:tcPr>
            <w:tcW w:w="675" w:type="dxa"/>
          </w:tcPr>
          <w:p w:rsidR="0012574E" w:rsidRDefault="0012574E" w:rsidP="00D97669"/>
        </w:tc>
        <w:tc>
          <w:tcPr>
            <w:tcW w:w="851" w:type="dxa"/>
          </w:tcPr>
          <w:p w:rsidR="0012574E" w:rsidRDefault="0012574E" w:rsidP="00D97669">
            <w:r w:rsidRPr="005C3B50">
              <w:rPr>
                <w:rFonts w:ascii="Times New Roman" w:hAnsi="Times New Roman" w:cs="Times New Roman"/>
              </w:rPr>
              <w:t xml:space="preserve">1.4. Участие в работе СНО (студенческого научного общества) или научного семинара </w:t>
            </w:r>
            <w:proofErr w:type="spellStart"/>
            <w:r w:rsidRPr="005C3B50">
              <w:rPr>
                <w:rFonts w:ascii="Times New Roman" w:hAnsi="Times New Roman" w:cs="Times New Roman"/>
              </w:rPr>
              <w:t>ФРиСО</w:t>
            </w:r>
            <w:proofErr w:type="spellEnd"/>
            <w:r w:rsidRPr="005C3B50">
              <w:rPr>
                <w:rFonts w:ascii="Times New Roman" w:hAnsi="Times New Roman" w:cs="Times New Roman"/>
              </w:rPr>
              <w:t xml:space="preserve"> РГГУ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12574E" w:rsidRDefault="0012574E" w:rsidP="00D97669">
            <w:r>
              <w:rPr>
                <w:rFonts w:ascii="Times New Roman" w:hAnsi="Times New Roman" w:cs="Times New Roman"/>
              </w:rPr>
              <w:t xml:space="preserve">1.4. </w:t>
            </w:r>
            <w:r w:rsidRPr="005C3B50">
              <w:rPr>
                <w:rFonts w:ascii="Times New Roman" w:hAnsi="Times New Roman" w:cs="Times New Roman"/>
              </w:rPr>
              <w:t xml:space="preserve">Студент принимает участие в СНО или научном семинаре, входящих в перечень постоянно действующих СНО или научных семинаров отдела по науке РГГУ. Руководителем СНО или научного семинара является сотрудник </w:t>
            </w:r>
            <w:proofErr w:type="spellStart"/>
            <w:r w:rsidRPr="005C3B50">
              <w:rPr>
                <w:rFonts w:ascii="Times New Roman" w:hAnsi="Times New Roman" w:cs="Times New Roman"/>
              </w:rPr>
              <w:t>ФРиСО</w:t>
            </w:r>
            <w:proofErr w:type="spellEnd"/>
            <w:r w:rsidRPr="005C3B50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843" w:type="dxa"/>
          </w:tcPr>
          <w:p w:rsidR="0012574E" w:rsidRDefault="0012574E" w:rsidP="00D97669">
            <w:r>
              <w:rPr>
                <w:rFonts w:ascii="Times New Roman" w:hAnsi="Times New Roman" w:cs="Times New Roman"/>
              </w:rPr>
              <w:t>1.4. Участник.</w:t>
            </w:r>
          </w:p>
        </w:tc>
        <w:tc>
          <w:tcPr>
            <w:tcW w:w="2693" w:type="dxa"/>
          </w:tcPr>
          <w:p w:rsidR="0012574E" w:rsidRDefault="0012574E" w:rsidP="00D97669">
            <w:r>
              <w:rPr>
                <w:rFonts w:ascii="Times New Roman" w:hAnsi="Times New Roman" w:cs="Times New Roman"/>
              </w:rPr>
              <w:t xml:space="preserve">1.4. </w:t>
            </w:r>
            <w:r w:rsidRPr="005C3B50">
              <w:rPr>
                <w:rFonts w:ascii="Times New Roman" w:hAnsi="Times New Roman" w:cs="Times New Roman"/>
              </w:rPr>
              <w:t>Характеристика руководителя СНО или научного семинара</w:t>
            </w:r>
            <w:r>
              <w:rPr>
                <w:rFonts w:ascii="Times New Roman" w:hAnsi="Times New Roman" w:cs="Times New Roman"/>
              </w:rPr>
              <w:t xml:space="preserve"> (в свободной форме) с описанием индивидуального вклада студента в работу СНО или научного семинара</w:t>
            </w:r>
            <w:r w:rsidRPr="005C3B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12574E" w:rsidRDefault="0012574E" w:rsidP="00D97669">
            <w:r>
              <w:rPr>
                <w:rFonts w:ascii="Times New Roman" w:hAnsi="Times New Roman" w:cs="Times New Roman"/>
              </w:rPr>
              <w:t>1.4. Н</w:t>
            </w:r>
            <w:r w:rsidRPr="005C3B50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851" w:type="dxa"/>
          </w:tcPr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</w:t>
            </w:r>
            <w:r w:rsidRPr="005C3B50">
              <w:rPr>
                <w:rFonts w:ascii="Times New Roman" w:hAnsi="Times New Roman" w:cs="Times New Roman"/>
              </w:rPr>
              <w:t>20</w:t>
            </w:r>
          </w:p>
          <w:p w:rsidR="0012574E" w:rsidRDefault="0012574E" w:rsidP="00D97669">
            <w:r w:rsidRPr="005C3B50">
              <w:rPr>
                <w:rFonts w:ascii="Times New Roman" w:hAnsi="Times New Roman" w:cs="Times New Roman"/>
              </w:rPr>
              <w:t>(количество баллов в указанном промежутке определяет руководитель СНО или научного семинара)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12574E" w:rsidRDefault="0012574E" w:rsidP="00D9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1.4. </w:t>
            </w:r>
          </w:p>
          <w:p w:rsidR="0012574E" w:rsidRDefault="0012574E" w:rsidP="00D97669">
            <w:r w:rsidRPr="005C3B50">
              <w:rPr>
                <w:rFonts w:ascii="Times New Roman" w:hAnsi="Times New Roman" w:cs="Times New Roman"/>
              </w:rPr>
              <w:t>40</w:t>
            </w:r>
          </w:p>
        </w:tc>
      </w:tr>
      <w:tr w:rsidR="0012574E" w:rsidTr="00D97669">
        <w:tc>
          <w:tcPr>
            <w:tcW w:w="675" w:type="dxa"/>
          </w:tcPr>
          <w:p w:rsidR="0012574E" w:rsidRDefault="0012574E" w:rsidP="00D97669">
            <w:r w:rsidRPr="005C3B50">
              <w:rPr>
                <w:rFonts w:ascii="Times New Roman" w:hAnsi="Times New Roman" w:cs="Times New Roman"/>
              </w:rPr>
              <w:t>2.Практико-ориентированная исследовательская работа</w:t>
            </w:r>
          </w:p>
        </w:tc>
        <w:tc>
          <w:tcPr>
            <w:tcW w:w="851" w:type="dxa"/>
          </w:tcPr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2.1. Участие в отраслевых и профессионально-ориентационных мероприятиях, орган</w:t>
            </w:r>
            <w:r w:rsidRPr="005C3B50">
              <w:rPr>
                <w:rFonts w:ascii="Times New Roman" w:hAnsi="Times New Roman" w:cs="Times New Roman"/>
              </w:rPr>
              <w:lastRenderedPageBreak/>
              <w:t xml:space="preserve">изатором которых является ВУЗ (РГГУ или иной </w:t>
            </w:r>
            <w:r>
              <w:rPr>
                <w:rFonts w:ascii="Times New Roman" w:hAnsi="Times New Roman" w:cs="Times New Roman"/>
              </w:rPr>
              <w:t>ВУЗ</w:t>
            </w:r>
            <w:r w:rsidRPr="005C3B50">
              <w:rPr>
                <w:rFonts w:ascii="Times New Roman" w:hAnsi="Times New Roman" w:cs="Times New Roman"/>
              </w:rPr>
              <w:t xml:space="preserve">, имеющий аккредитацию). С </w:t>
            </w:r>
            <w:proofErr w:type="gramStart"/>
            <w:r w:rsidRPr="005C3B50">
              <w:rPr>
                <w:rFonts w:ascii="Times New Roman" w:hAnsi="Times New Roman" w:cs="Times New Roman"/>
              </w:rPr>
              <w:t>обязательной</w:t>
            </w:r>
            <w:proofErr w:type="gramEnd"/>
            <w:r w:rsidRPr="005C3B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B50">
              <w:rPr>
                <w:rFonts w:ascii="Times New Roman" w:hAnsi="Times New Roman" w:cs="Times New Roman"/>
              </w:rPr>
              <w:t>аффилиацией</w:t>
            </w:r>
            <w:proofErr w:type="spellEnd"/>
            <w:r w:rsidRPr="005C3B50">
              <w:rPr>
                <w:rFonts w:ascii="Times New Roman" w:hAnsi="Times New Roman" w:cs="Times New Roman"/>
              </w:rPr>
              <w:t xml:space="preserve"> участника </w:t>
            </w:r>
            <w:proofErr w:type="spellStart"/>
            <w:r w:rsidRPr="005C3B50">
              <w:rPr>
                <w:rFonts w:ascii="Times New Roman" w:hAnsi="Times New Roman" w:cs="Times New Roman"/>
              </w:rPr>
              <w:t>ФРиСО</w:t>
            </w:r>
            <w:proofErr w:type="spellEnd"/>
            <w:r w:rsidRPr="005C3B50">
              <w:rPr>
                <w:rFonts w:ascii="Times New Roman" w:hAnsi="Times New Roman" w:cs="Times New Roman"/>
              </w:rPr>
              <w:t xml:space="preserve"> РГГУ.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12574E" w:rsidRDefault="0012574E" w:rsidP="00D9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2.1. </w:t>
            </w:r>
            <w:r w:rsidRPr="005C3B50">
              <w:rPr>
                <w:rFonts w:ascii="Times New Roman" w:hAnsi="Times New Roman" w:cs="Times New Roman"/>
              </w:rPr>
              <w:t>Организатором является ВУЗ (РГГУ или любой другой, имеющий аккредитацию)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2574E" w:rsidRDefault="0012574E" w:rsidP="00D97669">
            <w:r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</w:rPr>
              <w:t>аффилиации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ФРиСО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РГГУ участие в мероприяти</w:t>
            </w:r>
            <w:r>
              <w:rPr>
                <w:rFonts w:ascii="Times New Roman" w:hAnsi="Times New Roman" w:cs="Times New Roman"/>
              </w:rPr>
              <w:lastRenderedPageBreak/>
              <w:t>и в рамках пунктов 2.1.1. – 2.1.4. не засчитывается.</w:t>
            </w:r>
          </w:p>
        </w:tc>
        <w:tc>
          <w:tcPr>
            <w:tcW w:w="1843" w:type="dxa"/>
          </w:tcPr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2.1.1</w:t>
            </w:r>
            <w:r w:rsidRPr="005C3B50">
              <w:rPr>
                <w:rFonts w:ascii="Times New Roman" w:hAnsi="Times New Roman" w:cs="Times New Roman"/>
              </w:rPr>
              <w:t xml:space="preserve">. Победитель </w:t>
            </w:r>
            <w:r>
              <w:rPr>
                <w:rFonts w:ascii="Times New Roman" w:hAnsi="Times New Roman" w:cs="Times New Roman"/>
              </w:rPr>
              <w:t xml:space="preserve">(1-е место). </w:t>
            </w:r>
          </w:p>
          <w:p w:rsidR="0012574E" w:rsidRDefault="0012574E" w:rsidP="00D97669"/>
        </w:tc>
        <w:tc>
          <w:tcPr>
            <w:tcW w:w="2693" w:type="dxa"/>
          </w:tcPr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1.1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5C3B50">
              <w:rPr>
                <w:rFonts w:ascii="Times New Roman" w:hAnsi="Times New Roman" w:cs="Times New Roman"/>
              </w:rPr>
              <w:t>Кликабельная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5C3B50">
              <w:rPr>
                <w:rFonts w:ascii="Times New Roman" w:hAnsi="Times New Roman" w:cs="Times New Roman"/>
              </w:rPr>
              <w:t xml:space="preserve"> ссылка на публикацию итогов мероприятия на ресурсе организатора с указанием названием команды и входящих в нее членов (при условии командного формата) или ФИО участника.</w:t>
            </w:r>
          </w:p>
          <w:p w:rsidR="0012574E" w:rsidRDefault="0012574E" w:rsidP="00D97669"/>
        </w:tc>
        <w:tc>
          <w:tcPr>
            <w:tcW w:w="1134" w:type="dxa"/>
          </w:tcPr>
          <w:p w:rsidR="0012574E" w:rsidRDefault="0012574E" w:rsidP="00D97669">
            <w:r>
              <w:rPr>
                <w:rFonts w:ascii="Times New Roman" w:hAnsi="Times New Roman" w:cs="Times New Roman"/>
              </w:rPr>
              <w:t>2.1.1. В</w:t>
            </w:r>
            <w:r w:rsidRPr="005C3B50">
              <w:rPr>
                <w:rFonts w:ascii="Times New Roman" w:hAnsi="Times New Roman" w:cs="Times New Roman"/>
              </w:rPr>
              <w:t xml:space="preserve"> соответствии с регламентом мероприятия (каждый участник получает полную сумму баллов)</w:t>
            </w:r>
          </w:p>
        </w:tc>
        <w:tc>
          <w:tcPr>
            <w:tcW w:w="851" w:type="dxa"/>
          </w:tcPr>
          <w:p w:rsidR="0012574E" w:rsidRDefault="0012574E" w:rsidP="00D97669">
            <w:r>
              <w:rPr>
                <w:rFonts w:ascii="Times New Roman" w:hAnsi="Times New Roman" w:cs="Times New Roman"/>
              </w:rPr>
              <w:t>2.1.1</w:t>
            </w:r>
            <w:r w:rsidRPr="005C3B50">
              <w:rPr>
                <w:rFonts w:ascii="Times New Roman" w:hAnsi="Times New Roman" w:cs="Times New Roman"/>
              </w:rPr>
              <w:t>. 100</w:t>
            </w:r>
          </w:p>
        </w:tc>
        <w:tc>
          <w:tcPr>
            <w:tcW w:w="850" w:type="dxa"/>
          </w:tcPr>
          <w:p w:rsidR="0012574E" w:rsidRDefault="0012574E" w:rsidP="00D97669">
            <w:r>
              <w:rPr>
                <w:rFonts w:ascii="Times New Roman" w:hAnsi="Times New Roman" w:cs="Times New Roman"/>
              </w:rPr>
              <w:t>2.1.1</w:t>
            </w:r>
            <w:r w:rsidRPr="005C3B50">
              <w:rPr>
                <w:rFonts w:ascii="Times New Roman" w:hAnsi="Times New Roman" w:cs="Times New Roman"/>
              </w:rPr>
              <w:t>. 100</w:t>
            </w:r>
          </w:p>
        </w:tc>
      </w:tr>
      <w:tr w:rsidR="0012574E" w:rsidTr="00D97669">
        <w:tc>
          <w:tcPr>
            <w:tcW w:w="675" w:type="dxa"/>
          </w:tcPr>
          <w:p w:rsidR="0012574E" w:rsidRDefault="0012574E" w:rsidP="00D97669"/>
        </w:tc>
        <w:tc>
          <w:tcPr>
            <w:tcW w:w="851" w:type="dxa"/>
          </w:tcPr>
          <w:p w:rsidR="0012574E" w:rsidRDefault="0012574E" w:rsidP="00D97669"/>
        </w:tc>
        <w:tc>
          <w:tcPr>
            <w:tcW w:w="1417" w:type="dxa"/>
          </w:tcPr>
          <w:p w:rsidR="0012574E" w:rsidRDefault="0012574E" w:rsidP="00D97669"/>
        </w:tc>
        <w:tc>
          <w:tcPr>
            <w:tcW w:w="1843" w:type="dxa"/>
          </w:tcPr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2.1.2</w:t>
            </w:r>
            <w:r w:rsidRPr="005C3B50">
              <w:rPr>
                <w:rFonts w:ascii="Times New Roman" w:hAnsi="Times New Roman" w:cs="Times New Roman"/>
              </w:rPr>
              <w:t>. Призер (2, 3 места)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2574E" w:rsidRDefault="0012574E" w:rsidP="00D97669"/>
        </w:tc>
        <w:tc>
          <w:tcPr>
            <w:tcW w:w="2693" w:type="dxa"/>
          </w:tcPr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2.1.2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5C3B50">
              <w:rPr>
                <w:rFonts w:ascii="Times New Roman" w:hAnsi="Times New Roman" w:cs="Times New Roman"/>
              </w:rPr>
              <w:t>Кликабельная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5C3B50">
              <w:rPr>
                <w:rFonts w:ascii="Times New Roman" w:hAnsi="Times New Roman" w:cs="Times New Roman"/>
              </w:rPr>
              <w:t xml:space="preserve"> ссылка на публикацию итогов мероприятия на ресурсе организатора с указанием названием команды и входящих в нее членов (при условии командного формата) или ФИО участника.</w:t>
            </w: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2574E" w:rsidRDefault="0012574E" w:rsidP="00D97669">
            <w:r>
              <w:rPr>
                <w:rFonts w:ascii="Times New Roman" w:hAnsi="Times New Roman" w:cs="Times New Roman"/>
              </w:rPr>
              <w:t>2.1.2. В</w:t>
            </w:r>
            <w:r w:rsidRPr="005C3B50">
              <w:rPr>
                <w:rFonts w:ascii="Times New Roman" w:hAnsi="Times New Roman" w:cs="Times New Roman"/>
              </w:rPr>
              <w:t xml:space="preserve"> соответствии с регламентом мероприятия (каждый участник получает полную сумму баллов)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2.1.2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85</w:t>
            </w:r>
          </w:p>
          <w:p w:rsidR="0012574E" w:rsidRDefault="0012574E" w:rsidP="00D97669"/>
        </w:tc>
        <w:tc>
          <w:tcPr>
            <w:tcW w:w="850" w:type="dxa"/>
          </w:tcPr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2.1.2</w:t>
            </w:r>
            <w:r w:rsidRPr="005C3B50">
              <w:rPr>
                <w:rFonts w:ascii="Times New Roman" w:hAnsi="Times New Roman" w:cs="Times New Roman"/>
              </w:rPr>
              <w:t>. 100</w:t>
            </w:r>
          </w:p>
          <w:p w:rsidR="0012574E" w:rsidRDefault="0012574E" w:rsidP="00D97669"/>
        </w:tc>
      </w:tr>
      <w:tr w:rsidR="0012574E" w:rsidTr="00D97669">
        <w:tc>
          <w:tcPr>
            <w:tcW w:w="675" w:type="dxa"/>
          </w:tcPr>
          <w:p w:rsidR="0012574E" w:rsidRDefault="0012574E" w:rsidP="00D97669"/>
        </w:tc>
        <w:tc>
          <w:tcPr>
            <w:tcW w:w="851" w:type="dxa"/>
          </w:tcPr>
          <w:p w:rsidR="0012574E" w:rsidRDefault="0012574E" w:rsidP="00D97669"/>
        </w:tc>
        <w:tc>
          <w:tcPr>
            <w:tcW w:w="1417" w:type="dxa"/>
          </w:tcPr>
          <w:p w:rsidR="0012574E" w:rsidRDefault="0012574E" w:rsidP="00D97669"/>
        </w:tc>
        <w:tc>
          <w:tcPr>
            <w:tcW w:w="1843" w:type="dxa"/>
          </w:tcPr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2.1.3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5C3B50">
              <w:rPr>
                <w:rFonts w:ascii="Times New Roman" w:hAnsi="Times New Roman" w:cs="Times New Roman"/>
              </w:rPr>
              <w:t xml:space="preserve">Попадание в </w:t>
            </w:r>
            <w:proofErr w:type="spellStart"/>
            <w:r w:rsidRPr="005C3B50">
              <w:rPr>
                <w:rFonts w:ascii="Times New Roman" w:hAnsi="Times New Roman" w:cs="Times New Roman"/>
              </w:rPr>
              <w:t>шорт-лист</w:t>
            </w:r>
            <w:proofErr w:type="spellEnd"/>
            <w:r w:rsidRPr="005C3B50">
              <w:rPr>
                <w:rFonts w:ascii="Times New Roman" w:hAnsi="Times New Roman" w:cs="Times New Roman"/>
              </w:rPr>
              <w:t xml:space="preserve"> (при его наличии</w:t>
            </w:r>
            <w:r>
              <w:rPr>
                <w:rFonts w:ascii="Times New Roman" w:hAnsi="Times New Roman" w:cs="Times New Roman"/>
              </w:rPr>
              <w:t xml:space="preserve"> у организатора мероприятия.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Если </w:t>
            </w:r>
            <w:proofErr w:type="spellStart"/>
            <w:r>
              <w:rPr>
                <w:rFonts w:ascii="Times New Roman" w:hAnsi="Times New Roman" w:cs="Times New Roman"/>
              </w:rPr>
              <w:t>шорт-лист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 предусмотрен, то под ним по умолчанию понимаются 4-е и 5-е места в итоговом рейтинге – при его наличии). </w:t>
            </w:r>
            <w:proofErr w:type="gramEnd"/>
          </w:p>
          <w:p w:rsidR="0012574E" w:rsidRDefault="0012574E" w:rsidP="00D97669"/>
        </w:tc>
        <w:tc>
          <w:tcPr>
            <w:tcW w:w="2693" w:type="dxa"/>
          </w:tcPr>
          <w:p w:rsidR="0012574E" w:rsidRDefault="0012574E" w:rsidP="00D97669">
            <w:r>
              <w:rPr>
                <w:rFonts w:ascii="Times New Roman" w:hAnsi="Times New Roman" w:cs="Times New Roman"/>
              </w:rPr>
              <w:t>2.1.3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5C3B50">
              <w:rPr>
                <w:rFonts w:ascii="Times New Roman" w:hAnsi="Times New Roman" w:cs="Times New Roman"/>
              </w:rPr>
              <w:t>Кликабельная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5C3B50">
              <w:rPr>
                <w:rFonts w:ascii="Times New Roman" w:hAnsi="Times New Roman" w:cs="Times New Roman"/>
              </w:rPr>
              <w:t xml:space="preserve"> ссылка на публикацию итогов мероприятия на ресурсе организатора с указанием названием команды и входящих в нее членов (при условии командного формата) или ФИО участника.</w:t>
            </w:r>
          </w:p>
        </w:tc>
        <w:tc>
          <w:tcPr>
            <w:tcW w:w="1134" w:type="dxa"/>
          </w:tcPr>
          <w:p w:rsidR="0012574E" w:rsidRDefault="0012574E" w:rsidP="00D97669">
            <w:r>
              <w:rPr>
                <w:rFonts w:ascii="Times New Roman" w:hAnsi="Times New Roman" w:cs="Times New Roman"/>
              </w:rPr>
              <w:t>2.1.3. В</w:t>
            </w:r>
            <w:r w:rsidRPr="005C3B50">
              <w:rPr>
                <w:rFonts w:ascii="Times New Roman" w:hAnsi="Times New Roman" w:cs="Times New Roman"/>
              </w:rPr>
              <w:t xml:space="preserve"> соответствии с регламентом мероприятия (каждый участник получает полную сумму баллов)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2.1.3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60</w:t>
            </w:r>
          </w:p>
          <w:p w:rsidR="0012574E" w:rsidRDefault="0012574E" w:rsidP="00D97669"/>
        </w:tc>
        <w:tc>
          <w:tcPr>
            <w:tcW w:w="850" w:type="dxa"/>
          </w:tcPr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2.1.3</w:t>
            </w:r>
            <w:r w:rsidRPr="005C3B50">
              <w:rPr>
                <w:rFonts w:ascii="Times New Roman" w:hAnsi="Times New Roman" w:cs="Times New Roman"/>
              </w:rPr>
              <w:t>. 100</w:t>
            </w:r>
          </w:p>
          <w:p w:rsidR="0012574E" w:rsidRDefault="0012574E" w:rsidP="00D97669"/>
        </w:tc>
      </w:tr>
      <w:tr w:rsidR="0012574E" w:rsidTr="00D97669">
        <w:tc>
          <w:tcPr>
            <w:tcW w:w="675" w:type="dxa"/>
          </w:tcPr>
          <w:p w:rsidR="0012574E" w:rsidRDefault="0012574E" w:rsidP="00D97669"/>
        </w:tc>
        <w:tc>
          <w:tcPr>
            <w:tcW w:w="851" w:type="dxa"/>
          </w:tcPr>
          <w:p w:rsidR="0012574E" w:rsidRDefault="0012574E" w:rsidP="00D97669"/>
        </w:tc>
        <w:tc>
          <w:tcPr>
            <w:tcW w:w="1417" w:type="dxa"/>
          </w:tcPr>
          <w:p w:rsidR="0012574E" w:rsidRDefault="0012574E" w:rsidP="00D97669"/>
        </w:tc>
        <w:tc>
          <w:tcPr>
            <w:tcW w:w="1843" w:type="dxa"/>
          </w:tcPr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2.1.4</w:t>
            </w:r>
            <w:r w:rsidRPr="005C3B50">
              <w:rPr>
                <w:rFonts w:ascii="Times New Roman" w:hAnsi="Times New Roman" w:cs="Times New Roman"/>
              </w:rPr>
              <w:t xml:space="preserve">. Участие в </w:t>
            </w:r>
            <w:r w:rsidRPr="005C3B50">
              <w:rPr>
                <w:rFonts w:ascii="Times New Roman" w:hAnsi="Times New Roman" w:cs="Times New Roman"/>
              </w:rPr>
              <w:lastRenderedPageBreak/>
              <w:t>мероприятии</w:t>
            </w:r>
            <w:r>
              <w:rPr>
                <w:rFonts w:ascii="Times New Roman" w:hAnsi="Times New Roman" w:cs="Times New Roman"/>
              </w:rPr>
              <w:t>.</w:t>
            </w:r>
            <w:r w:rsidRPr="005C3B50">
              <w:rPr>
                <w:rFonts w:ascii="Times New Roman" w:hAnsi="Times New Roman" w:cs="Times New Roman"/>
              </w:rPr>
              <w:t xml:space="preserve"> </w:t>
            </w:r>
          </w:p>
          <w:p w:rsidR="0012574E" w:rsidRDefault="0012574E" w:rsidP="00D97669"/>
        </w:tc>
        <w:tc>
          <w:tcPr>
            <w:tcW w:w="2693" w:type="dxa"/>
          </w:tcPr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2.1.4</w:t>
            </w:r>
            <w:r w:rsidRPr="005C3B50">
              <w:rPr>
                <w:rFonts w:ascii="Times New Roman" w:hAnsi="Times New Roman" w:cs="Times New Roman"/>
              </w:rPr>
              <w:t xml:space="preserve">. Скан электронного </w:t>
            </w:r>
            <w:r w:rsidRPr="005C3B50">
              <w:rPr>
                <w:rFonts w:ascii="Times New Roman" w:hAnsi="Times New Roman" w:cs="Times New Roman"/>
              </w:rPr>
              <w:lastRenderedPageBreak/>
              <w:t>письма от организатора мероприятия</w:t>
            </w:r>
            <w:r>
              <w:rPr>
                <w:rFonts w:ascii="Times New Roman" w:hAnsi="Times New Roman" w:cs="Times New Roman"/>
              </w:rPr>
              <w:t>/скан формы регистрации на мероприятие</w:t>
            </w:r>
            <w:r w:rsidRPr="005C3B50">
              <w:rPr>
                <w:rFonts w:ascii="Times New Roman" w:hAnsi="Times New Roman" w:cs="Times New Roman"/>
              </w:rPr>
              <w:t xml:space="preserve">  с подтверждением принятия заявки на участие – допуском к участию в мероприятии.</w:t>
            </w:r>
            <w:r>
              <w:rPr>
                <w:rFonts w:ascii="Times New Roman" w:hAnsi="Times New Roman" w:cs="Times New Roman"/>
              </w:rPr>
              <w:t>/</w:t>
            </w:r>
            <w:r w:rsidRPr="005C3B50">
              <w:rPr>
                <w:rFonts w:ascii="Times New Roman" w:hAnsi="Times New Roman" w:cs="Times New Roman"/>
              </w:rPr>
              <w:t xml:space="preserve"> Или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5C3B50">
              <w:rPr>
                <w:rFonts w:ascii="Times New Roman" w:hAnsi="Times New Roman" w:cs="Times New Roman"/>
              </w:rPr>
              <w:t>кликабельная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5C3B50">
              <w:rPr>
                <w:rFonts w:ascii="Times New Roman" w:hAnsi="Times New Roman" w:cs="Times New Roman"/>
              </w:rPr>
              <w:t xml:space="preserve"> ссылка на страницу со спи</w:t>
            </w:r>
            <w:r>
              <w:rPr>
                <w:rFonts w:ascii="Times New Roman" w:hAnsi="Times New Roman" w:cs="Times New Roman"/>
              </w:rPr>
              <w:t>ском</w:t>
            </w:r>
            <w:r w:rsidRPr="005C3B50">
              <w:rPr>
                <w:rFonts w:ascii="Times New Roman" w:hAnsi="Times New Roman" w:cs="Times New Roman"/>
              </w:rPr>
              <w:t xml:space="preserve"> участников на ресурсе организатора мероприятия.</w:t>
            </w:r>
          </w:p>
          <w:p w:rsidR="0012574E" w:rsidRDefault="0012574E" w:rsidP="00D97669">
            <w:r w:rsidRPr="005C3B50">
              <w:rPr>
                <w:rFonts w:ascii="Times New Roman" w:hAnsi="Times New Roman" w:cs="Times New Roman"/>
              </w:rPr>
              <w:t xml:space="preserve">В заявке обязательно должны быть указаны ФИО студента (если подтверждение дается на команду, то нужно приложить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5C3B50">
              <w:rPr>
                <w:rFonts w:ascii="Times New Roman" w:hAnsi="Times New Roman" w:cs="Times New Roman"/>
              </w:rPr>
              <w:t>кликабельную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5C3B50">
              <w:rPr>
                <w:rFonts w:ascii="Times New Roman" w:hAnsi="Times New Roman" w:cs="Times New Roman"/>
              </w:rPr>
              <w:t xml:space="preserve"> ссылку  на страницу с составом команды</w:t>
            </w:r>
            <w:r>
              <w:rPr>
                <w:rFonts w:ascii="Times New Roman" w:hAnsi="Times New Roman" w:cs="Times New Roman"/>
              </w:rPr>
              <w:t>, в котором указаны ФИО студента,</w:t>
            </w:r>
            <w:r w:rsidRPr="005C3B50">
              <w:rPr>
                <w:rFonts w:ascii="Times New Roman" w:hAnsi="Times New Roman" w:cs="Times New Roman"/>
              </w:rPr>
              <w:t xml:space="preserve"> с </w:t>
            </w:r>
            <w:r>
              <w:rPr>
                <w:rFonts w:ascii="Times New Roman" w:hAnsi="Times New Roman" w:cs="Times New Roman"/>
              </w:rPr>
              <w:t xml:space="preserve">информационного </w:t>
            </w:r>
            <w:r w:rsidRPr="005C3B50">
              <w:rPr>
                <w:rFonts w:ascii="Times New Roman" w:hAnsi="Times New Roman" w:cs="Times New Roman"/>
              </w:rPr>
              <w:t>ресурса организатора мероприятия).</w:t>
            </w:r>
          </w:p>
        </w:tc>
        <w:tc>
          <w:tcPr>
            <w:tcW w:w="1134" w:type="dxa"/>
          </w:tcPr>
          <w:p w:rsidR="0012574E" w:rsidRDefault="0012574E" w:rsidP="00D97669">
            <w:r>
              <w:rPr>
                <w:rFonts w:ascii="Times New Roman" w:hAnsi="Times New Roman" w:cs="Times New Roman"/>
              </w:rPr>
              <w:lastRenderedPageBreak/>
              <w:t>2.1.4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В</w:t>
            </w:r>
            <w:r w:rsidRPr="005C3B50">
              <w:rPr>
                <w:rFonts w:ascii="Times New Roman" w:hAnsi="Times New Roman" w:cs="Times New Roman"/>
              </w:rPr>
              <w:t xml:space="preserve"> </w:t>
            </w:r>
            <w:r w:rsidRPr="005C3B50">
              <w:rPr>
                <w:rFonts w:ascii="Times New Roman" w:hAnsi="Times New Roman" w:cs="Times New Roman"/>
              </w:rPr>
              <w:lastRenderedPageBreak/>
              <w:t>соответствии с регламентом мероприятия (каждый участник получает полную сумму баллов)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2.1.4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lastRenderedPageBreak/>
              <w:t>20</w:t>
            </w:r>
          </w:p>
          <w:p w:rsidR="0012574E" w:rsidRDefault="0012574E" w:rsidP="00D97669"/>
        </w:tc>
        <w:tc>
          <w:tcPr>
            <w:tcW w:w="850" w:type="dxa"/>
          </w:tcPr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2.1.4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lastRenderedPageBreak/>
              <w:t>40</w:t>
            </w:r>
          </w:p>
          <w:p w:rsidR="0012574E" w:rsidRDefault="0012574E" w:rsidP="00D97669"/>
        </w:tc>
      </w:tr>
      <w:tr w:rsidR="0012574E" w:rsidTr="00D97669">
        <w:tc>
          <w:tcPr>
            <w:tcW w:w="675" w:type="dxa"/>
          </w:tcPr>
          <w:p w:rsidR="0012574E" w:rsidRDefault="0012574E" w:rsidP="00D97669"/>
        </w:tc>
        <w:tc>
          <w:tcPr>
            <w:tcW w:w="851" w:type="dxa"/>
          </w:tcPr>
          <w:p w:rsidR="0012574E" w:rsidRDefault="0012574E" w:rsidP="00D97669"/>
        </w:tc>
        <w:tc>
          <w:tcPr>
            <w:tcW w:w="1417" w:type="dxa"/>
          </w:tcPr>
          <w:p w:rsidR="0012574E" w:rsidRDefault="0012574E" w:rsidP="00D9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2.2. </w:t>
            </w:r>
            <w:r w:rsidRPr="005C3B50">
              <w:rPr>
                <w:rFonts w:ascii="Times New Roman" w:hAnsi="Times New Roman" w:cs="Times New Roman"/>
              </w:rPr>
              <w:t>Организатором является одна из следующих ассоциаций: АКАР, АКМР, РАСО.</w:t>
            </w:r>
          </w:p>
          <w:p w:rsidR="0012574E" w:rsidRDefault="0012574E" w:rsidP="00D97669">
            <w:r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</w:rPr>
              <w:t>аффилиации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ФРиСО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РГГУ участие в мероприятии в рамках пунктов 2.2.1. – 2.2.4. не засчитывается.</w:t>
            </w:r>
          </w:p>
        </w:tc>
        <w:tc>
          <w:tcPr>
            <w:tcW w:w="1843" w:type="dxa"/>
          </w:tcPr>
          <w:p w:rsidR="0012574E" w:rsidRDefault="0012574E" w:rsidP="00D97669">
            <w:r>
              <w:rPr>
                <w:rFonts w:ascii="Times New Roman" w:hAnsi="Times New Roman" w:cs="Times New Roman"/>
              </w:rPr>
              <w:t>2.2.1</w:t>
            </w:r>
            <w:r w:rsidRPr="005C3B50">
              <w:rPr>
                <w:rFonts w:ascii="Times New Roman" w:hAnsi="Times New Roman" w:cs="Times New Roman"/>
              </w:rPr>
              <w:t>. Победитель</w:t>
            </w:r>
            <w:r>
              <w:rPr>
                <w:rFonts w:ascii="Times New Roman" w:hAnsi="Times New Roman" w:cs="Times New Roman"/>
              </w:rPr>
              <w:t xml:space="preserve"> (1-е место).</w:t>
            </w:r>
          </w:p>
        </w:tc>
        <w:tc>
          <w:tcPr>
            <w:tcW w:w="2693" w:type="dxa"/>
          </w:tcPr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2.2.1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5C3B50">
              <w:rPr>
                <w:rFonts w:ascii="Times New Roman" w:hAnsi="Times New Roman" w:cs="Times New Roman"/>
              </w:rPr>
              <w:t>Кликабельная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5C3B50">
              <w:rPr>
                <w:rFonts w:ascii="Times New Roman" w:hAnsi="Times New Roman" w:cs="Times New Roman"/>
              </w:rPr>
              <w:t xml:space="preserve"> ссылка на публикацию итогов мероприятия на ресурсе организатора с указанием названием команды и входящих в нее членов (при условии командного формата) или ФИО участника.</w:t>
            </w:r>
          </w:p>
        </w:tc>
        <w:tc>
          <w:tcPr>
            <w:tcW w:w="1134" w:type="dxa"/>
          </w:tcPr>
          <w:p w:rsidR="0012574E" w:rsidRDefault="0012574E" w:rsidP="00D97669">
            <w:r>
              <w:rPr>
                <w:rFonts w:ascii="Times New Roman" w:hAnsi="Times New Roman" w:cs="Times New Roman"/>
              </w:rPr>
              <w:t>2.2.1</w:t>
            </w:r>
            <w:r w:rsidRPr="005C3B50">
              <w:rPr>
                <w:rFonts w:ascii="Times New Roman" w:hAnsi="Times New Roman" w:cs="Times New Roman"/>
              </w:rPr>
              <w:t>.  В соответствии с регламентом мероприятия (каждый участник получает полную сумму баллов)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12574E" w:rsidRDefault="0012574E" w:rsidP="00D9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2.2.1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</w:p>
          <w:p w:rsidR="0012574E" w:rsidRDefault="0012574E" w:rsidP="00D97669">
            <w:r w:rsidRPr="005C3B5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0" w:type="dxa"/>
          </w:tcPr>
          <w:p w:rsidR="0012574E" w:rsidRDefault="0012574E" w:rsidP="00D97669">
            <w:r>
              <w:rPr>
                <w:rFonts w:ascii="Times New Roman" w:hAnsi="Times New Roman" w:cs="Times New Roman"/>
              </w:rPr>
              <w:t>2.2.1</w:t>
            </w:r>
            <w:r w:rsidRPr="005C3B50">
              <w:rPr>
                <w:rFonts w:ascii="Times New Roman" w:hAnsi="Times New Roman" w:cs="Times New Roman"/>
              </w:rPr>
              <w:t>. 100</w:t>
            </w:r>
          </w:p>
        </w:tc>
      </w:tr>
      <w:tr w:rsidR="0012574E" w:rsidTr="00D97669">
        <w:tc>
          <w:tcPr>
            <w:tcW w:w="675" w:type="dxa"/>
          </w:tcPr>
          <w:p w:rsidR="0012574E" w:rsidRDefault="0012574E" w:rsidP="00D97669"/>
        </w:tc>
        <w:tc>
          <w:tcPr>
            <w:tcW w:w="851" w:type="dxa"/>
          </w:tcPr>
          <w:p w:rsidR="0012574E" w:rsidRDefault="0012574E" w:rsidP="00D97669"/>
        </w:tc>
        <w:tc>
          <w:tcPr>
            <w:tcW w:w="1417" w:type="dxa"/>
          </w:tcPr>
          <w:p w:rsidR="0012574E" w:rsidRDefault="0012574E" w:rsidP="00D97669"/>
        </w:tc>
        <w:tc>
          <w:tcPr>
            <w:tcW w:w="1843" w:type="dxa"/>
          </w:tcPr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2.2.2</w:t>
            </w:r>
            <w:r w:rsidRPr="005C3B50">
              <w:rPr>
                <w:rFonts w:ascii="Times New Roman" w:hAnsi="Times New Roman" w:cs="Times New Roman"/>
              </w:rPr>
              <w:t>. Призер (2, 3 места)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2574E" w:rsidRDefault="0012574E" w:rsidP="00D97669"/>
        </w:tc>
        <w:tc>
          <w:tcPr>
            <w:tcW w:w="2693" w:type="dxa"/>
          </w:tcPr>
          <w:p w:rsidR="0012574E" w:rsidRDefault="0012574E" w:rsidP="00D97669">
            <w:r>
              <w:rPr>
                <w:rFonts w:ascii="Times New Roman" w:hAnsi="Times New Roman" w:cs="Times New Roman"/>
              </w:rPr>
              <w:t>2.2.2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5C3B50">
              <w:rPr>
                <w:rFonts w:ascii="Times New Roman" w:hAnsi="Times New Roman" w:cs="Times New Roman"/>
              </w:rPr>
              <w:t>Кликабельная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5C3B50">
              <w:rPr>
                <w:rFonts w:ascii="Times New Roman" w:hAnsi="Times New Roman" w:cs="Times New Roman"/>
              </w:rPr>
              <w:t xml:space="preserve"> ссылка на публикацию итогов мероприятия на ресурсе организатора с указанием названием команды и входящих в нее членов (при условии командного формата) или ФИО участника</w:t>
            </w:r>
          </w:p>
        </w:tc>
        <w:tc>
          <w:tcPr>
            <w:tcW w:w="1134" w:type="dxa"/>
          </w:tcPr>
          <w:p w:rsidR="0012574E" w:rsidRDefault="0012574E" w:rsidP="00D97669">
            <w:r>
              <w:rPr>
                <w:rFonts w:ascii="Times New Roman" w:hAnsi="Times New Roman" w:cs="Times New Roman"/>
              </w:rPr>
              <w:t>2.2.2</w:t>
            </w:r>
            <w:r w:rsidRPr="005C3B50">
              <w:rPr>
                <w:rFonts w:ascii="Times New Roman" w:hAnsi="Times New Roman" w:cs="Times New Roman"/>
              </w:rPr>
              <w:t xml:space="preserve">.  В соответствии с регламентом мероприятия (каждый участник получает </w:t>
            </w:r>
            <w:r w:rsidRPr="005C3B50">
              <w:rPr>
                <w:rFonts w:ascii="Times New Roman" w:hAnsi="Times New Roman" w:cs="Times New Roman"/>
              </w:rPr>
              <w:lastRenderedPageBreak/>
              <w:t>полную сумму баллов)</w:t>
            </w:r>
          </w:p>
        </w:tc>
        <w:tc>
          <w:tcPr>
            <w:tcW w:w="851" w:type="dxa"/>
          </w:tcPr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2.2.2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80</w:t>
            </w:r>
          </w:p>
          <w:p w:rsidR="0012574E" w:rsidRDefault="0012574E" w:rsidP="00D97669"/>
        </w:tc>
        <w:tc>
          <w:tcPr>
            <w:tcW w:w="850" w:type="dxa"/>
          </w:tcPr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2.2.</w:t>
            </w:r>
            <w:r>
              <w:rPr>
                <w:rFonts w:ascii="Times New Roman" w:hAnsi="Times New Roman" w:cs="Times New Roman"/>
              </w:rPr>
              <w:t>2</w:t>
            </w:r>
            <w:r w:rsidRPr="005C3B50">
              <w:rPr>
                <w:rFonts w:ascii="Times New Roman" w:hAnsi="Times New Roman" w:cs="Times New Roman"/>
              </w:rPr>
              <w:t>. 100</w:t>
            </w:r>
          </w:p>
          <w:p w:rsidR="0012574E" w:rsidRDefault="0012574E" w:rsidP="00D97669"/>
        </w:tc>
      </w:tr>
      <w:tr w:rsidR="0012574E" w:rsidTr="00D97669">
        <w:tc>
          <w:tcPr>
            <w:tcW w:w="675" w:type="dxa"/>
          </w:tcPr>
          <w:p w:rsidR="0012574E" w:rsidRDefault="0012574E" w:rsidP="00D97669"/>
        </w:tc>
        <w:tc>
          <w:tcPr>
            <w:tcW w:w="851" w:type="dxa"/>
          </w:tcPr>
          <w:p w:rsidR="0012574E" w:rsidRDefault="0012574E" w:rsidP="00D97669"/>
        </w:tc>
        <w:tc>
          <w:tcPr>
            <w:tcW w:w="1417" w:type="dxa"/>
          </w:tcPr>
          <w:p w:rsidR="0012574E" w:rsidRDefault="0012574E" w:rsidP="00D97669"/>
        </w:tc>
        <w:tc>
          <w:tcPr>
            <w:tcW w:w="1843" w:type="dxa"/>
          </w:tcPr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2.2.3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5C3B50">
              <w:rPr>
                <w:rFonts w:ascii="Times New Roman" w:hAnsi="Times New Roman" w:cs="Times New Roman"/>
              </w:rPr>
              <w:t xml:space="preserve">Попадание в </w:t>
            </w:r>
            <w:proofErr w:type="spellStart"/>
            <w:r w:rsidRPr="005C3B50">
              <w:rPr>
                <w:rFonts w:ascii="Times New Roman" w:hAnsi="Times New Roman" w:cs="Times New Roman"/>
              </w:rPr>
              <w:t>шорт-лист</w:t>
            </w:r>
            <w:proofErr w:type="spellEnd"/>
            <w:r w:rsidRPr="005C3B50">
              <w:rPr>
                <w:rFonts w:ascii="Times New Roman" w:hAnsi="Times New Roman" w:cs="Times New Roman"/>
              </w:rPr>
              <w:t xml:space="preserve"> (при его наличии</w:t>
            </w:r>
            <w:r>
              <w:rPr>
                <w:rFonts w:ascii="Times New Roman" w:hAnsi="Times New Roman" w:cs="Times New Roman"/>
              </w:rPr>
              <w:t xml:space="preserve"> у организатора мероприятия.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Если </w:t>
            </w:r>
            <w:proofErr w:type="spellStart"/>
            <w:r>
              <w:rPr>
                <w:rFonts w:ascii="Times New Roman" w:hAnsi="Times New Roman" w:cs="Times New Roman"/>
              </w:rPr>
              <w:t>шорт-лист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 предусмотрен, то под ним по умолчанию понимаются 4-е и 5-е места в итоговом рейтинге – при его наличии).</w:t>
            </w:r>
            <w:proofErr w:type="gramEnd"/>
          </w:p>
          <w:p w:rsidR="0012574E" w:rsidRDefault="0012574E" w:rsidP="00D97669"/>
        </w:tc>
        <w:tc>
          <w:tcPr>
            <w:tcW w:w="2693" w:type="dxa"/>
          </w:tcPr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2.2.3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C3B50">
              <w:rPr>
                <w:rFonts w:ascii="Times New Roman" w:hAnsi="Times New Roman" w:cs="Times New Roman"/>
              </w:rPr>
              <w:t>Кликабельная</w:t>
            </w:r>
            <w:proofErr w:type="spellEnd"/>
            <w:r w:rsidRPr="005C3B50">
              <w:rPr>
                <w:rFonts w:ascii="Times New Roman" w:hAnsi="Times New Roman" w:cs="Times New Roman"/>
              </w:rPr>
              <w:t xml:space="preserve"> ссылка на публикацию итогов мероприятия на ресурсе организатора с указанием названием команды и входящих в нее членов (при условии командного формата) или ФИО участника.</w:t>
            </w:r>
          </w:p>
          <w:p w:rsidR="0012574E" w:rsidRDefault="0012574E" w:rsidP="00D97669"/>
        </w:tc>
        <w:tc>
          <w:tcPr>
            <w:tcW w:w="1134" w:type="dxa"/>
          </w:tcPr>
          <w:p w:rsidR="0012574E" w:rsidRDefault="0012574E" w:rsidP="00D97669">
            <w:r>
              <w:rPr>
                <w:rFonts w:ascii="Times New Roman" w:hAnsi="Times New Roman" w:cs="Times New Roman"/>
              </w:rPr>
              <w:t>2.2.3</w:t>
            </w:r>
            <w:r w:rsidRPr="005C3B50">
              <w:rPr>
                <w:rFonts w:ascii="Times New Roman" w:hAnsi="Times New Roman" w:cs="Times New Roman"/>
              </w:rPr>
              <w:t>.  В соответствии с регламентом мероприятия (каждый участник получает полную сумму баллов)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2.2.3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55</w:t>
            </w: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2.2.3</w:t>
            </w:r>
            <w:r w:rsidRPr="005C3B50">
              <w:rPr>
                <w:rFonts w:ascii="Times New Roman" w:hAnsi="Times New Roman" w:cs="Times New Roman"/>
              </w:rPr>
              <w:t>. 100</w:t>
            </w:r>
          </w:p>
          <w:p w:rsidR="0012574E" w:rsidRDefault="0012574E" w:rsidP="00D97669"/>
        </w:tc>
      </w:tr>
      <w:tr w:rsidR="0012574E" w:rsidTr="00D97669">
        <w:tc>
          <w:tcPr>
            <w:tcW w:w="675" w:type="dxa"/>
          </w:tcPr>
          <w:p w:rsidR="0012574E" w:rsidRDefault="0012574E" w:rsidP="00D97669"/>
        </w:tc>
        <w:tc>
          <w:tcPr>
            <w:tcW w:w="851" w:type="dxa"/>
          </w:tcPr>
          <w:p w:rsidR="0012574E" w:rsidRDefault="0012574E" w:rsidP="00D97669"/>
        </w:tc>
        <w:tc>
          <w:tcPr>
            <w:tcW w:w="1417" w:type="dxa"/>
          </w:tcPr>
          <w:p w:rsidR="0012574E" w:rsidRDefault="0012574E" w:rsidP="00D97669"/>
        </w:tc>
        <w:tc>
          <w:tcPr>
            <w:tcW w:w="1843" w:type="dxa"/>
          </w:tcPr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2.2.4</w:t>
            </w:r>
            <w:r w:rsidRPr="005C3B50">
              <w:rPr>
                <w:rFonts w:ascii="Times New Roman" w:hAnsi="Times New Roman" w:cs="Times New Roman"/>
              </w:rPr>
              <w:t>. Участие в мероприятии</w:t>
            </w:r>
            <w:r>
              <w:rPr>
                <w:rFonts w:ascii="Times New Roman" w:hAnsi="Times New Roman" w:cs="Times New Roman"/>
              </w:rPr>
              <w:t>.</w:t>
            </w:r>
            <w:r w:rsidRPr="005C3B50">
              <w:rPr>
                <w:rFonts w:ascii="Times New Roman" w:hAnsi="Times New Roman" w:cs="Times New Roman"/>
              </w:rPr>
              <w:t xml:space="preserve"> </w:t>
            </w:r>
          </w:p>
          <w:p w:rsidR="0012574E" w:rsidRDefault="0012574E" w:rsidP="00D97669"/>
        </w:tc>
        <w:tc>
          <w:tcPr>
            <w:tcW w:w="2693" w:type="dxa"/>
          </w:tcPr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2.2.4</w:t>
            </w:r>
            <w:r w:rsidRPr="005C3B50">
              <w:rPr>
                <w:rFonts w:ascii="Times New Roman" w:hAnsi="Times New Roman" w:cs="Times New Roman"/>
              </w:rPr>
              <w:t>.  Скан электронного письма от организатора мероприятия</w:t>
            </w:r>
            <w:r>
              <w:rPr>
                <w:rFonts w:ascii="Times New Roman" w:hAnsi="Times New Roman" w:cs="Times New Roman"/>
              </w:rPr>
              <w:t>/скан формы регистрации на мероприятие</w:t>
            </w:r>
            <w:r w:rsidRPr="005C3B50">
              <w:rPr>
                <w:rFonts w:ascii="Times New Roman" w:hAnsi="Times New Roman" w:cs="Times New Roman"/>
              </w:rPr>
              <w:t xml:space="preserve">  с подтверждением принятия заявки на участие – допуском к участию в мероприятии.</w:t>
            </w:r>
            <w:r>
              <w:rPr>
                <w:rFonts w:ascii="Times New Roman" w:hAnsi="Times New Roman" w:cs="Times New Roman"/>
              </w:rPr>
              <w:t>/</w:t>
            </w:r>
            <w:r w:rsidRPr="005C3B50">
              <w:rPr>
                <w:rFonts w:ascii="Times New Roman" w:hAnsi="Times New Roman" w:cs="Times New Roman"/>
              </w:rPr>
              <w:t xml:space="preserve"> Или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5C3B50">
              <w:rPr>
                <w:rFonts w:ascii="Times New Roman" w:hAnsi="Times New Roman" w:cs="Times New Roman"/>
              </w:rPr>
              <w:t>кликабельная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5C3B50">
              <w:rPr>
                <w:rFonts w:ascii="Times New Roman" w:hAnsi="Times New Roman" w:cs="Times New Roman"/>
              </w:rPr>
              <w:t xml:space="preserve"> ссылка на страницу со спи</w:t>
            </w:r>
            <w:r>
              <w:rPr>
                <w:rFonts w:ascii="Times New Roman" w:hAnsi="Times New Roman" w:cs="Times New Roman"/>
              </w:rPr>
              <w:t>ском</w:t>
            </w:r>
            <w:r w:rsidRPr="005C3B50">
              <w:rPr>
                <w:rFonts w:ascii="Times New Roman" w:hAnsi="Times New Roman" w:cs="Times New Roman"/>
              </w:rPr>
              <w:t xml:space="preserve"> участников на ресурсе организатора мероприятия.</w:t>
            </w:r>
          </w:p>
          <w:p w:rsidR="0012574E" w:rsidRDefault="0012574E" w:rsidP="00D97669">
            <w:pPr>
              <w:jc w:val="both"/>
            </w:pPr>
            <w:r w:rsidRPr="005C3B50">
              <w:rPr>
                <w:rFonts w:ascii="Times New Roman" w:hAnsi="Times New Roman" w:cs="Times New Roman"/>
              </w:rPr>
              <w:t xml:space="preserve">В заявке обязательно должны быть указаны ФИО студента (если подтверждение дается на команду, то нужно приложить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5C3B50">
              <w:rPr>
                <w:rFonts w:ascii="Times New Roman" w:hAnsi="Times New Roman" w:cs="Times New Roman"/>
              </w:rPr>
              <w:t>кликабельную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5C3B50">
              <w:rPr>
                <w:rFonts w:ascii="Times New Roman" w:hAnsi="Times New Roman" w:cs="Times New Roman"/>
              </w:rPr>
              <w:t xml:space="preserve"> ссылку  на страницу с составом команды</w:t>
            </w:r>
            <w:r>
              <w:rPr>
                <w:rFonts w:ascii="Times New Roman" w:hAnsi="Times New Roman" w:cs="Times New Roman"/>
              </w:rPr>
              <w:t>, в котором указаны ФИО студента,</w:t>
            </w:r>
            <w:r w:rsidRPr="005C3B50">
              <w:rPr>
                <w:rFonts w:ascii="Times New Roman" w:hAnsi="Times New Roman" w:cs="Times New Roman"/>
              </w:rPr>
              <w:t xml:space="preserve"> с </w:t>
            </w:r>
            <w:r>
              <w:rPr>
                <w:rFonts w:ascii="Times New Roman" w:hAnsi="Times New Roman" w:cs="Times New Roman"/>
              </w:rPr>
              <w:t xml:space="preserve">информационного </w:t>
            </w:r>
            <w:r w:rsidRPr="005C3B50">
              <w:rPr>
                <w:rFonts w:ascii="Times New Roman" w:hAnsi="Times New Roman" w:cs="Times New Roman"/>
              </w:rPr>
              <w:t>ресурса организатора мероприятия).</w:t>
            </w:r>
          </w:p>
          <w:p w:rsidR="0012574E" w:rsidRDefault="0012574E" w:rsidP="00D97669"/>
        </w:tc>
        <w:tc>
          <w:tcPr>
            <w:tcW w:w="1134" w:type="dxa"/>
          </w:tcPr>
          <w:p w:rsidR="0012574E" w:rsidRDefault="0012574E" w:rsidP="00D97669">
            <w:r>
              <w:rPr>
                <w:rFonts w:ascii="Times New Roman" w:hAnsi="Times New Roman" w:cs="Times New Roman"/>
              </w:rPr>
              <w:t>2.2.4.  В</w:t>
            </w:r>
            <w:r w:rsidRPr="005C3B50">
              <w:rPr>
                <w:rFonts w:ascii="Times New Roman" w:hAnsi="Times New Roman" w:cs="Times New Roman"/>
              </w:rPr>
              <w:t xml:space="preserve"> соответствии с регламентом мероприятия (каждый участник получает полную сумму баллов)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2.2.4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20</w:t>
            </w:r>
          </w:p>
          <w:p w:rsidR="0012574E" w:rsidRDefault="0012574E" w:rsidP="00D97669"/>
        </w:tc>
        <w:tc>
          <w:tcPr>
            <w:tcW w:w="850" w:type="dxa"/>
          </w:tcPr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2.2.4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40</w:t>
            </w:r>
          </w:p>
          <w:p w:rsidR="0012574E" w:rsidRDefault="0012574E" w:rsidP="00D97669"/>
        </w:tc>
      </w:tr>
      <w:tr w:rsidR="0012574E" w:rsidTr="00D97669">
        <w:tc>
          <w:tcPr>
            <w:tcW w:w="675" w:type="dxa"/>
          </w:tcPr>
          <w:p w:rsidR="0012574E" w:rsidRDefault="0012574E" w:rsidP="00D97669"/>
        </w:tc>
        <w:tc>
          <w:tcPr>
            <w:tcW w:w="851" w:type="dxa"/>
          </w:tcPr>
          <w:p w:rsidR="0012574E" w:rsidRDefault="0012574E" w:rsidP="00D97669"/>
        </w:tc>
        <w:tc>
          <w:tcPr>
            <w:tcW w:w="1417" w:type="dxa"/>
          </w:tcPr>
          <w:p w:rsidR="0012574E" w:rsidRDefault="0012574E" w:rsidP="00D9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  <w:r w:rsidRPr="005C3B50">
              <w:rPr>
                <w:rFonts w:ascii="Times New Roman" w:hAnsi="Times New Roman" w:cs="Times New Roman"/>
              </w:rPr>
              <w:t xml:space="preserve">Организатором является коммерческая структура, реализующая свою деятельность в </w:t>
            </w:r>
            <w:r w:rsidRPr="005C3B50">
              <w:rPr>
                <w:rFonts w:ascii="Times New Roman" w:hAnsi="Times New Roman" w:cs="Times New Roman"/>
              </w:rPr>
              <w:lastRenderedPageBreak/>
              <w:t>контексте той или иной сферы «</w:t>
            </w:r>
            <w:proofErr w:type="spellStart"/>
            <w:r w:rsidRPr="005C3B50">
              <w:rPr>
                <w:rFonts w:ascii="Times New Roman" w:hAnsi="Times New Roman" w:cs="Times New Roman"/>
              </w:rPr>
              <w:t>креативной</w:t>
            </w:r>
            <w:proofErr w:type="spellEnd"/>
            <w:r w:rsidRPr="005C3B50">
              <w:rPr>
                <w:rFonts w:ascii="Times New Roman" w:hAnsi="Times New Roman" w:cs="Times New Roman"/>
              </w:rPr>
              <w:t xml:space="preserve"> индустрии».</w:t>
            </w:r>
          </w:p>
          <w:p w:rsidR="0012574E" w:rsidRDefault="0012574E" w:rsidP="00D97669">
            <w:r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</w:rPr>
              <w:t>аффилиации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ФРиСО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РГГУ участие в мероприятии в рамках пунктов 2.3.1. – 2.3.4. не засчитывается.</w:t>
            </w:r>
          </w:p>
        </w:tc>
        <w:tc>
          <w:tcPr>
            <w:tcW w:w="1843" w:type="dxa"/>
          </w:tcPr>
          <w:p w:rsidR="0012574E" w:rsidRDefault="0012574E" w:rsidP="00D97669">
            <w:r>
              <w:rPr>
                <w:rFonts w:ascii="Times New Roman" w:hAnsi="Times New Roman" w:cs="Times New Roman"/>
              </w:rPr>
              <w:lastRenderedPageBreak/>
              <w:t>2.3.1</w:t>
            </w:r>
            <w:r w:rsidRPr="005C3B50">
              <w:rPr>
                <w:rFonts w:ascii="Times New Roman" w:hAnsi="Times New Roman" w:cs="Times New Roman"/>
              </w:rPr>
              <w:t>. Победитель</w:t>
            </w:r>
            <w:r>
              <w:rPr>
                <w:rFonts w:ascii="Times New Roman" w:hAnsi="Times New Roman" w:cs="Times New Roman"/>
              </w:rPr>
              <w:t xml:space="preserve"> (1-е место).</w:t>
            </w:r>
          </w:p>
        </w:tc>
        <w:tc>
          <w:tcPr>
            <w:tcW w:w="2693" w:type="dxa"/>
          </w:tcPr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2.3.1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5C3B50">
              <w:rPr>
                <w:rFonts w:ascii="Times New Roman" w:hAnsi="Times New Roman" w:cs="Times New Roman"/>
              </w:rPr>
              <w:t>Кликабельная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5C3B50">
              <w:rPr>
                <w:rFonts w:ascii="Times New Roman" w:hAnsi="Times New Roman" w:cs="Times New Roman"/>
              </w:rPr>
              <w:t xml:space="preserve"> ссылка на публикацию итогов мероприятия на ресурсе организатора с указанием названием команды и входящих в нее членов (при условии командного формата) или ФИО участника.</w:t>
            </w:r>
          </w:p>
        </w:tc>
        <w:tc>
          <w:tcPr>
            <w:tcW w:w="1134" w:type="dxa"/>
          </w:tcPr>
          <w:p w:rsidR="0012574E" w:rsidRDefault="0012574E" w:rsidP="00D97669">
            <w:r>
              <w:rPr>
                <w:rFonts w:ascii="Times New Roman" w:hAnsi="Times New Roman" w:cs="Times New Roman"/>
              </w:rPr>
              <w:t>2.3.1</w:t>
            </w:r>
            <w:r w:rsidRPr="005C3B50">
              <w:rPr>
                <w:rFonts w:ascii="Times New Roman" w:hAnsi="Times New Roman" w:cs="Times New Roman"/>
              </w:rPr>
              <w:t xml:space="preserve">.  В соответствии с регламентом мероприятия (каждый участник получает </w:t>
            </w:r>
            <w:r w:rsidRPr="005C3B50">
              <w:rPr>
                <w:rFonts w:ascii="Times New Roman" w:hAnsi="Times New Roman" w:cs="Times New Roman"/>
              </w:rPr>
              <w:lastRenderedPageBreak/>
              <w:t>полную сумму баллов)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12574E" w:rsidRDefault="0012574E" w:rsidP="00D97669">
            <w:pPr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lastRenderedPageBreak/>
              <w:t>2.</w:t>
            </w:r>
            <w:r>
              <w:rPr>
                <w:rFonts w:ascii="Times New Roman" w:hAnsi="Times New Roman" w:cs="Times New Roman"/>
              </w:rPr>
              <w:t>3.1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</w:p>
          <w:p w:rsidR="0012574E" w:rsidRPr="00757456" w:rsidRDefault="0012574E" w:rsidP="00D97669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85</w:t>
            </w:r>
          </w:p>
        </w:tc>
        <w:tc>
          <w:tcPr>
            <w:tcW w:w="850" w:type="dxa"/>
          </w:tcPr>
          <w:p w:rsidR="0012574E" w:rsidRPr="00757456" w:rsidRDefault="0012574E" w:rsidP="00D97669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2.3.1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12574E" w:rsidTr="00D97669">
        <w:tc>
          <w:tcPr>
            <w:tcW w:w="675" w:type="dxa"/>
          </w:tcPr>
          <w:p w:rsidR="0012574E" w:rsidRDefault="0012574E" w:rsidP="00D97669"/>
        </w:tc>
        <w:tc>
          <w:tcPr>
            <w:tcW w:w="851" w:type="dxa"/>
          </w:tcPr>
          <w:p w:rsidR="0012574E" w:rsidRDefault="0012574E" w:rsidP="00D97669"/>
        </w:tc>
        <w:tc>
          <w:tcPr>
            <w:tcW w:w="1417" w:type="dxa"/>
          </w:tcPr>
          <w:p w:rsidR="0012574E" w:rsidRDefault="0012574E" w:rsidP="00D97669"/>
        </w:tc>
        <w:tc>
          <w:tcPr>
            <w:tcW w:w="1843" w:type="dxa"/>
          </w:tcPr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2.3.2</w:t>
            </w:r>
            <w:r w:rsidRPr="005C3B50">
              <w:rPr>
                <w:rFonts w:ascii="Times New Roman" w:hAnsi="Times New Roman" w:cs="Times New Roman"/>
              </w:rPr>
              <w:t>. Призер (2, 3 места)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2574E" w:rsidRDefault="0012574E" w:rsidP="00D97669"/>
        </w:tc>
        <w:tc>
          <w:tcPr>
            <w:tcW w:w="2693" w:type="dxa"/>
          </w:tcPr>
          <w:p w:rsidR="0012574E" w:rsidRDefault="0012574E" w:rsidP="00D97669">
            <w:r>
              <w:rPr>
                <w:rFonts w:ascii="Times New Roman" w:hAnsi="Times New Roman" w:cs="Times New Roman"/>
              </w:rPr>
              <w:t>2.3.2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5C3B50">
              <w:rPr>
                <w:rFonts w:ascii="Times New Roman" w:hAnsi="Times New Roman" w:cs="Times New Roman"/>
              </w:rPr>
              <w:t>Кликабельная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5C3B50">
              <w:rPr>
                <w:rFonts w:ascii="Times New Roman" w:hAnsi="Times New Roman" w:cs="Times New Roman"/>
              </w:rPr>
              <w:t xml:space="preserve"> ссылка на публикацию итогов мероприятия на ресурсе организатора с указанием названием команды и входящих в нее членов (при условии командного формата) или ФИО участника</w:t>
            </w:r>
          </w:p>
        </w:tc>
        <w:tc>
          <w:tcPr>
            <w:tcW w:w="1134" w:type="dxa"/>
          </w:tcPr>
          <w:p w:rsidR="0012574E" w:rsidRDefault="0012574E" w:rsidP="00D97669">
            <w:r>
              <w:rPr>
                <w:rFonts w:ascii="Times New Roman" w:hAnsi="Times New Roman" w:cs="Times New Roman"/>
              </w:rPr>
              <w:t>2.3.2</w:t>
            </w:r>
            <w:r w:rsidRPr="005C3B50">
              <w:rPr>
                <w:rFonts w:ascii="Times New Roman" w:hAnsi="Times New Roman" w:cs="Times New Roman"/>
              </w:rPr>
              <w:t>.  В соответствии с регламентом мероприятия (каждый участник получает полную сумму баллов)</w:t>
            </w:r>
          </w:p>
        </w:tc>
        <w:tc>
          <w:tcPr>
            <w:tcW w:w="851" w:type="dxa"/>
          </w:tcPr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2.3.2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70</w:t>
            </w:r>
          </w:p>
          <w:p w:rsidR="0012574E" w:rsidRDefault="0012574E" w:rsidP="00D97669"/>
        </w:tc>
        <w:tc>
          <w:tcPr>
            <w:tcW w:w="850" w:type="dxa"/>
          </w:tcPr>
          <w:p w:rsidR="0012574E" w:rsidRPr="00757456" w:rsidRDefault="0012574E" w:rsidP="00D9766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2.3.2. </w:t>
            </w: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  <w:p w:rsidR="0012574E" w:rsidRDefault="0012574E" w:rsidP="00D97669"/>
        </w:tc>
      </w:tr>
      <w:tr w:rsidR="0012574E" w:rsidTr="00D97669">
        <w:tc>
          <w:tcPr>
            <w:tcW w:w="675" w:type="dxa"/>
          </w:tcPr>
          <w:p w:rsidR="0012574E" w:rsidRDefault="0012574E" w:rsidP="00D97669"/>
        </w:tc>
        <w:tc>
          <w:tcPr>
            <w:tcW w:w="851" w:type="dxa"/>
          </w:tcPr>
          <w:p w:rsidR="0012574E" w:rsidRDefault="0012574E" w:rsidP="00D97669"/>
        </w:tc>
        <w:tc>
          <w:tcPr>
            <w:tcW w:w="1417" w:type="dxa"/>
          </w:tcPr>
          <w:p w:rsidR="0012574E" w:rsidRDefault="0012574E" w:rsidP="00D97669"/>
        </w:tc>
        <w:tc>
          <w:tcPr>
            <w:tcW w:w="1843" w:type="dxa"/>
          </w:tcPr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2.3.3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5C3B50">
              <w:rPr>
                <w:rFonts w:ascii="Times New Roman" w:hAnsi="Times New Roman" w:cs="Times New Roman"/>
              </w:rPr>
              <w:t xml:space="preserve">Попадание в </w:t>
            </w:r>
            <w:proofErr w:type="spellStart"/>
            <w:r w:rsidRPr="005C3B50">
              <w:rPr>
                <w:rFonts w:ascii="Times New Roman" w:hAnsi="Times New Roman" w:cs="Times New Roman"/>
              </w:rPr>
              <w:t>шорт-лист</w:t>
            </w:r>
            <w:proofErr w:type="spellEnd"/>
            <w:r w:rsidRPr="005C3B50">
              <w:rPr>
                <w:rFonts w:ascii="Times New Roman" w:hAnsi="Times New Roman" w:cs="Times New Roman"/>
              </w:rPr>
              <w:t xml:space="preserve"> (при его наличии</w:t>
            </w:r>
            <w:r>
              <w:rPr>
                <w:rFonts w:ascii="Times New Roman" w:hAnsi="Times New Roman" w:cs="Times New Roman"/>
              </w:rPr>
              <w:t xml:space="preserve"> у организатора мероприятия.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Если </w:t>
            </w:r>
            <w:proofErr w:type="spellStart"/>
            <w:r>
              <w:rPr>
                <w:rFonts w:ascii="Times New Roman" w:hAnsi="Times New Roman" w:cs="Times New Roman"/>
              </w:rPr>
              <w:t>шорт-лист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 предусмотрен, то под ним по умолчанию понимаются 4-е и 5-е места в итоговом рейтинге – при его наличии).</w:t>
            </w:r>
            <w:proofErr w:type="gramEnd"/>
          </w:p>
          <w:p w:rsidR="0012574E" w:rsidRDefault="0012574E" w:rsidP="00D97669"/>
        </w:tc>
        <w:tc>
          <w:tcPr>
            <w:tcW w:w="2693" w:type="dxa"/>
          </w:tcPr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2.3.3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5C3B50">
              <w:rPr>
                <w:rFonts w:ascii="Times New Roman" w:hAnsi="Times New Roman" w:cs="Times New Roman"/>
              </w:rPr>
              <w:t>Кликабельная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5C3B50">
              <w:rPr>
                <w:rFonts w:ascii="Times New Roman" w:hAnsi="Times New Roman" w:cs="Times New Roman"/>
              </w:rPr>
              <w:t xml:space="preserve"> ссылка на публикацию итогов мероприятия на ресурсе организатора с указанием названием команды и входящих в нее членов (при условии командного формата) или ФИО участника.</w:t>
            </w:r>
          </w:p>
          <w:p w:rsidR="0012574E" w:rsidRDefault="0012574E" w:rsidP="00D97669"/>
        </w:tc>
        <w:tc>
          <w:tcPr>
            <w:tcW w:w="1134" w:type="dxa"/>
          </w:tcPr>
          <w:p w:rsidR="0012574E" w:rsidRDefault="0012574E" w:rsidP="00D97669">
            <w:r>
              <w:rPr>
                <w:rFonts w:ascii="Times New Roman" w:hAnsi="Times New Roman" w:cs="Times New Roman"/>
              </w:rPr>
              <w:t>2.3.3</w:t>
            </w:r>
            <w:r w:rsidRPr="005C3B50">
              <w:rPr>
                <w:rFonts w:ascii="Times New Roman" w:hAnsi="Times New Roman" w:cs="Times New Roman"/>
              </w:rPr>
              <w:t>.  В соответствии с регламентом мероприятия (каждый участник получает полную сумму баллов)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2.3.3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12574E" w:rsidRDefault="0012574E" w:rsidP="00D97669"/>
        </w:tc>
        <w:tc>
          <w:tcPr>
            <w:tcW w:w="850" w:type="dxa"/>
          </w:tcPr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2.3.3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  <w:p w:rsidR="0012574E" w:rsidRDefault="0012574E" w:rsidP="00D97669"/>
        </w:tc>
      </w:tr>
      <w:tr w:rsidR="0012574E" w:rsidTr="00D97669">
        <w:tc>
          <w:tcPr>
            <w:tcW w:w="675" w:type="dxa"/>
          </w:tcPr>
          <w:p w:rsidR="0012574E" w:rsidRDefault="0012574E" w:rsidP="00D97669"/>
        </w:tc>
        <w:tc>
          <w:tcPr>
            <w:tcW w:w="851" w:type="dxa"/>
          </w:tcPr>
          <w:p w:rsidR="0012574E" w:rsidRDefault="0012574E" w:rsidP="00D97669"/>
        </w:tc>
        <w:tc>
          <w:tcPr>
            <w:tcW w:w="1417" w:type="dxa"/>
          </w:tcPr>
          <w:p w:rsidR="0012574E" w:rsidRDefault="0012574E" w:rsidP="00D97669"/>
        </w:tc>
        <w:tc>
          <w:tcPr>
            <w:tcW w:w="1843" w:type="dxa"/>
          </w:tcPr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2.3.4</w:t>
            </w:r>
            <w:r w:rsidRPr="005C3B50">
              <w:rPr>
                <w:rFonts w:ascii="Times New Roman" w:hAnsi="Times New Roman" w:cs="Times New Roman"/>
              </w:rPr>
              <w:t>. Участие в мероприятии</w:t>
            </w:r>
            <w:r>
              <w:rPr>
                <w:rFonts w:ascii="Times New Roman" w:hAnsi="Times New Roman" w:cs="Times New Roman"/>
              </w:rPr>
              <w:t>.</w:t>
            </w:r>
            <w:r w:rsidRPr="005C3B50">
              <w:rPr>
                <w:rFonts w:ascii="Times New Roman" w:hAnsi="Times New Roman" w:cs="Times New Roman"/>
              </w:rPr>
              <w:t xml:space="preserve"> </w:t>
            </w:r>
          </w:p>
          <w:p w:rsidR="0012574E" w:rsidRDefault="0012574E" w:rsidP="00D97669"/>
        </w:tc>
        <w:tc>
          <w:tcPr>
            <w:tcW w:w="2693" w:type="dxa"/>
          </w:tcPr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3.4</w:t>
            </w:r>
            <w:r w:rsidRPr="005C3B50">
              <w:rPr>
                <w:rFonts w:ascii="Times New Roman" w:hAnsi="Times New Roman" w:cs="Times New Roman"/>
              </w:rPr>
              <w:t>.  Скан электронного письма от организатора мероприятия</w:t>
            </w:r>
            <w:r>
              <w:rPr>
                <w:rFonts w:ascii="Times New Roman" w:hAnsi="Times New Roman" w:cs="Times New Roman"/>
              </w:rPr>
              <w:t>/скан формы регистрации на мероприятие</w:t>
            </w:r>
            <w:r w:rsidRPr="005C3B50">
              <w:rPr>
                <w:rFonts w:ascii="Times New Roman" w:hAnsi="Times New Roman" w:cs="Times New Roman"/>
              </w:rPr>
              <w:t xml:space="preserve">  с подтверждением принятия заявки на участие – допуском к участию в мероприятии.</w:t>
            </w:r>
            <w:r>
              <w:rPr>
                <w:rFonts w:ascii="Times New Roman" w:hAnsi="Times New Roman" w:cs="Times New Roman"/>
              </w:rPr>
              <w:t>/</w:t>
            </w:r>
            <w:r w:rsidRPr="005C3B50">
              <w:rPr>
                <w:rFonts w:ascii="Times New Roman" w:hAnsi="Times New Roman" w:cs="Times New Roman"/>
              </w:rPr>
              <w:t xml:space="preserve"> Или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5C3B50">
              <w:rPr>
                <w:rFonts w:ascii="Times New Roman" w:hAnsi="Times New Roman" w:cs="Times New Roman"/>
              </w:rPr>
              <w:t>кликабельная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5C3B50">
              <w:rPr>
                <w:rFonts w:ascii="Times New Roman" w:hAnsi="Times New Roman" w:cs="Times New Roman"/>
              </w:rPr>
              <w:t xml:space="preserve"> ссылка на страницу со </w:t>
            </w:r>
            <w:r w:rsidRPr="005C3B50">
              <w:rPr>
                <w:rFonts w:ascii="Times New Roman" w:hAnsi="Times New Roman" w:cs="Times New Roman"/>
              </w:rPr>
              <w:lastRenderedPageBreak/>
              <w:t>спи</w:t>
            </w:r>
            <w:r>
              <w:rPr>
                <w:rFonts w:ascii="Times New Roman" w:hAnsi="Times New Roman" w:cs="Times New Roman"/>
              </w:rPr>
              <w:t>ском</w:t>
            </w:r>
            <w:r w:rsidRPr="005C3B50">
              <w:rPr>
                <w:rFonts w:ascii="Times New Roman" w:hAnsi="Times New Roman" w:cs="Times New Roman"/>
              </w:rPr>
              <w:t xml:space="preserve"> участников на ресурсе организатора мероприятия.</w:t>
            </w:r>
          </w:p>
          <w:p w:rsidR="0012574E" w:rsidRDefault="0012574E" w:rsidP="00D97669">
            <w:pPr>
              <w:jc w:val="both"/>
            </w:pPr>
            <w:r w:rsidRPr="005C3B50">
              <w:rPr>
                <w:rFonts w:ascii="Times New Roman" w:hAnsi="Times New Roman" w:cs="Times New Roman"/>
              </w:rPr>
              <w:t xml:space="preserve">В заявке обязательно должны быть указаны ФИО студента (если подтверждение дается на команду, то нужно приложить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5C3B50">
              <w:rPr>
                <w:rFonts w:ascii="Times New Roman" w:hAnsi="Times New Roman" w:cs="Times New Roman"/>
              </w:rPr>
              <w:t>кликабельную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5C3B50">
              <w:rPr>
                <w:rFonts w:ascii="Times New Roman" w:hAnsi="Times New Roman" w:cs="Times New Roman"/>
              </w:rPr>
              <w:t xml:space="preserve"> ссылку  на страницу с составом команды</w:t>
            </w:r>
            <w:r>
              <w:rPr>
                <w:rFonts w:ascii="Times New Roman" w:hAnsi="Times New Roman" w:cs="Times New Roman"/>
              </w:rPr>
              <w:t>, в котором указаны ФИО студента,</w:t>
            </w:r>
            <w:r w:rsidRPr="005C3B50">
              <w:rPr>
                <w:rFonts w:ascii="Times New Roman" w:hAnsi="Times New Roman" w:cs="Times New Roman"/>
              </w:rPr>
              <w:t xml:space="preserve"> с </w:t>
            </w:r>
            <w:r>
              <w:rPr>
                <w:rFonts w:ascii="Times New Roman" w:hAnsi="Times New Roman" w:cs="Times New Roman"/>
              </w:rPr>
              <w:t xml:space="preserve">информационного </w:t>
            </w:r>
            <w:r w:rsidRPr="005C3B50">
              <w:rPr>
                <w:rFonts w:ascii="Times New Roman" w:hAnsi="Times New Roman" w:cs="Times New Roman"/>
              </w:rPr>
              <w:t>ресурса организатора мероприятия).</w:t>
            </w:r>
          </w:p>
        </w:tc>
        <w:tc>
          <w:tcPr>
            <w:tcW w:w="1134" w:type="dxa"/>
          </w:tcPr>
          <w:p w:rsidR="0012574E" w:rsidRDefault="0012574E" w:rsidP="00D97669">
            <w:r>
              <w:rPr>
                <w:rFonts w:ascii="Times New Roman" w:hAnsi="Times New Roman" w:cs="Times New Roman"/>
              </w:rPr>
              <w:lastRenderedPageBreak/>
              <w:t>2.3.4.  В</w:t>
            </w:r>
            <w:r w:rsidRPr="005C3B50">
              <w:rPr>
                <w:rFonts w:ascii="Times New Roman" w:hAnsi="Times New Roman" w:cs="Times New Roman"/>
              </w:rPr>
              <w:t xml:space="preserve"> соответствии с регламентом мероприятия (каждый участник получает полную </w:t>
            </w:r>
            <w:r w:rsidRPr="005C3B50">
              <w:rPr>
                <w:rFonts w:ascii="Times New Roman" w:hAnsi="Times New Roman" w:cs="Times New Roman"/>
              </w:rPr>
              <w:lastRenderedPageBreak/>
              <w:t>сумму баллов)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2.3.4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15</w:t>
            </w:r>
          </w:p>
          <w:p w:rsidR="0012574E" w:rsidRDefault="0012574E" w:rsidP="00D97669"/>
          <w:p w:rsidR="0012574E" w:rsidRPr="00757456" w:rsidRDefault="0012574E" w:rsidP="00D97669"/>
        </w:tc>
        <w:tc>
          <w:tcPr>
            <w:tcW w:w="850" w:type="dxa"/>
          </w:tcPr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2.3.4</w:t>
            </w:r>
            <w:r w:rsidRPr="005C3B50">
              <w:rPr>
                <w:rFonts w:ascii="Times New Roman" w:hAnsi="Times New Roman" w:cs="Times New Roman"/>
              </w:rPr>
              <w:t xml:space="preserve">. </w:t>
            </w: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30</w:t>
            </w:r>
          </w:p>
          <w:p w:rsidR="0012574E" w:rsidRDefault="0012574E" w:rsidP="00D97669"/>
        </w:tc>
      </w:tr>
      <w:tr w:rsidR="0012574E" w:rsidTr="00D97669">
        <w:tc>
          <w:tcPr>
            <w:tcW w:w="675" w:type="dxa"/>
          </w:tcPr>
          <w:p w:rsidR="0012574E" w:rsidRDefault="0012574E" w:rsidP="00D97669"/>
        </w:tc>
        <w:tc>
          <w:tcPr>
            <w:tcW w:w="851" w:type="dxa"/>
          </w:tcPr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  <w:r w:rsidRPr="005C3B50">
              <w:rPr>
                <w:rFonts w:ascii="Times New Roman" w:hAnsi="Times New Roman" w:cs="Times New Roman"/>
              </w:rPr>
              <w:t xml:space="preserve">. Участие в проекте открытых мастер-классов </w:t>
            </w:r>
          </w:p>
          <w:p w:rsidR="0012574E" w:rsidRDefault="0012574E" w:rsidP="00D97669">
            <w:proofErr w:type="spellStart"/>
            <w:r w:rsidRPr="005C3B50">
              <w:rPr>
                <w:rFonts w:ascii="Times New Roman" w:hAnsi="Times New Roman" w:cs="Times New Roman"/>
              </w:rPr>
              <w:t>ФРиСО</w:t>
            </w:r>
            <w:proofErr w:type="spellEnd"/>
            <w:r w:rsidRPr="005C3B50">
              <w:rPr>
                <w:rFonts w:ascii="Times New Roman" w:hAnsi="Times New Roman" w:cs="Times New Roman"/>
              </w:rPr>
              <w:t xml:space="preserve"> РГГУ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12574E" w:rsidRDefault="0012574E" w:rsidP="00D97669"/>
        </w:tc>
        <w:tc>
          <w:tcPr>
            <w:tcW w:w="1843" w:type="dxa"/>
          </w:tcPr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  <w:r w:rsidRPr="005C3B50">
              <w:rPr>
                <w:rFonts w:ascii="Times New Roman" w:hAnsi="Times New Roman" w:cs="Times New Roman"/>
              </w:rPr>
              <w:t xml:space="preserve">.1. Посещение мастер-класса, организованного в рамках открытых мастер-классов </w:t>
            </w:r>
            <w:proofErr w:type="spellStart"/>
            <w:r w:rsidRPr="005C3B50">
              <w:rPr>
                <w:rFonts w:ascii="Times New Roman" w:hAnsi="Times New Roman" w:cs="Times New Roman"/>
              </w:rPr>
              <w:t>ФРиСО</w:t>
            </w:r>
            <w:proofErr w:type="spellEnd"/>
            <w:r w:rsidRPr="005C3B50">
              <w:rPr>
                <w:rFonts w:ascii="Times New Roman" w:hAnsi="Times New Roman" w:cs="Times New Roman"/>
              </w:rPr>
              <w:t xml:space="preserve"> РГГУ.</w:t>
            </w:r>
          </w:p>
          <w:p w:rsidR="0012574E" w:rsidRDefault="0012574E" w:rsidP="00D97669"/>
        </w:tc>
        <w:tc>
          <w:tcPr>
            <w:tcW w:w="2693" w:type="dxa"/>
          </w:tcPr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  <w:r w:rsidRPr="005C3B50">
              <w:rPr>
                <w:rFonts w:ascii="Times New Roman" w:hAnsi="Times New Roman" w:cs="Times New Roman"/>
              </w:rPr>
              <w:t xml:space="preserve">.1. Наличие ФИО студента в сводной таблице </w:t>
            </w:r>
            <w:r>
              <w:rPr>
                <w:rFonts w:ascii="Times New Roman" w:hAnsi="Times New Roman" w:cs="Times New Roman"/>
              </w:rPr>
              <w:t>слушателей</w:t>
            </w:r>
            <w:r w:rsidRPr="005C3B50">
              <w:rPr>
                <w:rFonts w:ascii="Times New Roman" w:hAnsi="Times New Roman" w:cs="Times New Roman"/>
              </w:rPr>
              <w:t xml:space="preserve"> открытых мастер-классов </w:t>
            </w:r>
            <w:proofErr w:type="spellStart"/>
            <w:r w:rsidRPr="005C3B50">
              <w:rPr>
                <w:rFonts w:ascii="Times New Roman" w:hAnsi="Times New Roman" w:cs="Times New Roman"/>
              </w:rPr>
              <w:t>ФРиСО</w:t>
            </w:r>
            <w:proofErr w:type="spellEnd"/>
            <w:r w:rsidRPr="005C3B50">
              <w:rPr>
                <w:rFonts w:ascii="Times New Roman" w:hAnsi="Times New Roman" w:cs="Times New Roman"/>
              </w:rPr>
              <w:t xml:space="preserve"> РГГУ. ФИО </w:t>
            </w:r>
            <w:r>
              <w:rPr>
                <w:rFonts w:ascii="Times New Roman" w:hAnsi="Times New Roman" w:cs="Times New Roman"/>
              </w:rPr>
              <w:t>слушателей</w:t>
            </w:r>
            <w:r w:rsidRPr="005C3B50">
              <w:rPr>
                <w:rFonts w:ascii="Times New Roman" w:hAnsi="Times New Roman" w:cs="Times New Roman"/>
              </w:rPr>
              <w:t xml:space="preserve"> вносятся в таблицу сотрудниками кафедры, ответственными за проведение мероприятия. </w:t>
            </w:r>
          </w:p>
          <w:p w:rsidR="0012574E" w:rsidRDefault="0012574E" w:rsidP="00D97669">
            <w:pPr>
              <w:jc w:val="both"/>
            </w:pPr>
          </w:p>
        </w:tc>
        <w:tc>
          <w:tcPr>
            <w:tcW w:w="1134" w:type="dxa"/>
          </w:tcPr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2.4.1. Нет.</w:t>
            </w:r>
          </w:p>
          <w:p w:rsidR="0012574E" w:rsidRDefault="0012574E" w:rsidP="00D97669"/>
        </w:tc>
        <w:tc>
          <w:tcPr>
            <w:tcW w:w="851" w:type="dxa"/>
          </w:tcPr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  <w:r w:rsidRPr="005C3B50">
              <w:rPr>
                <w:rFonts w:ascii="Times New Roman" w:hAnsi="Times New Roman" w:cs="Times New Roman"/>
              </w:rPr>
              <w:t xml:space="preserve">.1. </w:t>
            </w: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5C3B50">
              <w:rPr>
                <w:rFonts w:ascii="Times New Roman" w:hAnsi="Times New Roman" w:cs="Times New Roman"/>
              </w:rPr>
              <w:t xml:space="preserve"> </w:t>
            </w:r>
          </w:p>
          <w:p w:rsidR="0012574E" w:rsidRPr="0020254C" w:rsidRDefault="0012574E" w:rsidP="00D97669"/>
        </w:tc>
        <w:tc>
          <w:tcPr>
            <w:tcW w:w="850" w:type="dxa"/>
          </w:tcPr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  <w:r w:rsidRPr="005C3B50">
              <w:rPr>
                <w:rFonts w:ascii="Times New Roman" w:hAnsi="Times New Roman" w:cs="Times New Roman"/>
              </w:rPr>
              <w:t xml:space="preserve">.1. </w:t>
            </w: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5C3B50">
              <w:rPr>
                <w:rFonts w:ascii="Times New Roman" w:hAnsi="Times New Roman" w:cs="Times New Roman"/>
              </w:rPr>
              <w:t xml:space="preserve"> </w:t>
            </w:r>
          </w:p>
          <w:p w:rsidR="0012574E" w:rsidRPr="0020254C" w:rsidRDefault="0012574E" w:rsidP="00D97669"/>
        </w:tc>
      </w:tr>
      <w:tr w:rsidR="0012574E" w:rsidTr="00D97669">
        <w:tc>
          <w:tcPr>
            <w:tcW w:w="675" w:type="dxa"/>
          </w:tcPr>
          <w:p w:rsidR="0012574E" w:rsidRDefault="0012574E" w:rsidP="00D97669"/>
        </w:tc>
        <w:tc>
          <w:tcPr>
            <w:tcW w:w="851" w:type="dxa"/>
          </w:tcPr>
          <w:p w:rsidR="0012574E" w:rsidRDefault="0012574E" w:rsidP="00D97669"/>
        </w:tc>
        <w:tc>
          <w:tcPr>
            <w:tcW w:w="1417" w:type="dxa"/>
          </w:tcPr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  <w:r w:rsidRPr="005C3B50">
              <w:rPr>
                <w:rFonts w:ascii="Times New Roman" w:hAnsi="Times New Roman" w:cs="Times New Roman"/>
              </w:rPr>
              <w:t xml:space="preserve">.2. Проведение </w:t>
            </w:r>
            <w:r>
              <w:rPr>
                <w:rFonts w:ascii="Times New Roman" w:hAnsi="Times New Roman" w:cs="Times New Roman"/>
              </w:rPr>
              <w:t xml:space="preserve">студентом </w:t>
            </w:r>
            <w:r w:rsidRPr="005C3B50">
              <w:rPr>
                <w:rFonts w:ascii="Times New Roman" w:hAnsi="Times New Roman" w:cs="Times New Roman"/>
              </w:rPr>
              <w:t xml:space="preserve">в РГГУ мастер-класса (содержание и сроки проведения обязательно согласуются с руководителем НИР). Проведенный без согласования мастер-класс в рамках пункта 2.5.2. не засчитывается. </w:t>
            </w:r>
          </w:p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 xml:space="preserve">Руководитель НИР в праве не </w:t>
            </w:r>
            <w:r w:rsidRPr="005C3B50">
              <w:rPr>
                <w:rFonts w:ascii="Times New Roman" w:hAnsi="Times New Roman" w:cs="Times New Roman"/>
              </w:rPr>
              <w:lastRenderedPageBreak/>
              <w:t xml:space="preserve">утвердить проведение мастер-класса. </w:t>
            </w:r>
          </w:p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 xml:space="preserve">Мастер-класс не может быть проведен для студентов </w:t>
            </w:r>
            <w:proofErr w:type="spellStart"/>
            <w:r w:rsidRPr="005C3B50">
              <w:rPr>
                <w:rFonts w:ascii="Times New Roman" w:hAnsi="Times New Roman" w:cs="Times New Roman"/>
              </w:rPr>
              <w:t>ФРиСО</w:t>
            </w:r>
            <w:proofErr w:type="spellEnd"/>
            <w:r w:rsidRPr="005C3B50">
              <w:rPr>
                <w:rFonts w:ascii="Times New Roman" w:hAnsi="Times New Roman" w:cs="Times New Roman"/>
              </w:rPr>
              <w:t xml:space="preserve"> того же курса (1/2/3/4/5) и той же формы обучения (очная/</w:t>
            </w:r>
            <w:proofErr w:type="spellStart"/>
            <w:r w:rsidRPr="005C3B50">
              <w:rPr>
                <w:rFonts w:ascii="Times New Roman" w:hAnsi="Times New Roman" w:cs="Times New Roman"/>
              </w:rPr>
              <w:t>очно-заочная</w:t>
            </w:r>
            <w:proofErr w:type="spellEnd"/>
            <w:r w:rsidRPr="005C3B50">
              <w:rPr>
                <w:rFonts w:ascii="Times New Roman" w:hAnsi="Times New Roman" w:cs="Times New Roman"/>
              </w:rPr>
              <w:t>/заочная), к которому относится студент, проводящий мастер-класс). Мастер-класс считается проведенным, если на нем присутствовало 10 и более слушателей (студентов РГГУ).</w:t>
            </w: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 xml:space="preserve">На мастер-классе обязательно должен присутствовать преподаватель </w:t>
            </w:r>
            <w:proofErr w:type="spellStart"/>
            <w:r w:rsidRPr="005C3B50">
              <w:rPr>
                <w:rFonts w:ascii="Times New Roman" w:hAnsi="Times New Roman" w:cs="Times New Roman"/>
              </w:rPr>
              <w:t>ФРиСО</w:t>
            </w:r>
            <w:proofErr w:type="spellEnd"/>
            <w:r w:rsidRPr="005C3B50">
              <w:rPr>
                <w:rFonts w:ascii="Times New Roman" w:hAnsi="Times New Roman" w:cs="Times New Roman"/>
              </w:rPr>
              <w:t xml:space="preserve"> РГГУ.</w:t>
            </w:r>
          </w:p>
        </w:tc>
        <w:tc>
          <w:tcPr>
            <w:tcW w:w="1843" w:type="dxa"/>
          </w:tcPr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2.4.2. О</w:t>
            </w:r>
            <w:r w:rsidRPr="005C3B50">
              <w:rPr>
                <w:rFonts w:ascii="Times New Roman" w:hAnsi="Times New Roman" w:cs="Times New Roman"/>
              </w:rPr>
              <w:t>рганизация и проведение</w:t>
            </w:r>
            <w:r>
              <w:rPr>
                <w:rFonts w:ascii="Times New Roman" w:hAnsi="Times New Roman" w:cs="Times New Roman"/>
              </w:rPr>
              <w:t xml:space="preserve"> студентом</w:t>
            </w:r>
            <w:r w:rsidRPr="005C3B50">
              <w:rPr>
                <w:rFonts w:ascii="Times New Roman" w:hAnsi="Times New Roman" w:cs="Times New Roman"/>
              </w:rPr>
              <w:t xml:space="preserve"> мастер-класса для студентов РГГУ. </w:t>
            </w:r>
          </w:p>
        </w:tc>
        <w:tc>
          <w:tcPr>
            <w:tcW w:w="2693" w:type="dxa"/>
          </w:tcPr>
          <w:p w:rsidR="0012574E" w:rsidRDefault="0012574E" w:rsidP="00D97669">
            <w:pPr>
              <w:jc w:val="both"/>
            </w:pPr>
            <w:r>
              <w:rPr>
                <w:rFonts w:ascii="Times New Roman" w:hAnsi="Times New Roman" w:cs="Times New Roman"/>
              </w:rPr>
              <w:t>2.4</w:t>
            </w:r>
            <w:r w:rsidRPr="005C3B50">
              <w:rPr>
                <w:rFonts w:ascii="Times New Roman" w:hAnsi="Times New Roman" w:cs="Times New Roman"/>
              </w:rPr>
              <w:t xml:space="preserve">.2. Характеристика присутствовавшего на мастер-классе преподавателя </w:t>
            </w:r>
            <w:proofErr w:type="spellStart"/>
            <w:r w:rsidRPr="005C3B50">
              <w:rPr>
                <w:rFonts w:ascii="Times New Roman" w:hAnsi="Times New Roman" w:cs="Times New Roman"/>
              </w:rPr>
              <w:t>ФРиСО</w:t>
            </w:r>
            <w:proofErr w:type="spellEnd"/>
            <w:r w:rsidRPr="005C3B50">
              <w:rPr>
                <w:rFonts w:ascii="Times New Roman" w:hAnsi="Times New Roman" w:cs="Times New Roman"/>
              </w:rPr>
              <w:t xml:space="preserve"> РГГУ</w:t>
            </w:r>
            <w:r>
              <w:rPr>
                <w:rFonts w:ascii="Times New Roman" w:hAnsi="Times New Roman" w:cs="Times New Roman"/>
              </w:rPr>
              <w:t xml:space="preserve"> (в свободной форме) с описанием качественного уровня проведенного студентом мастер-класса</w:t>
            </w:r>
            <w:r w:rsidRPr="005C3B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2.4.2. </w:t>
            </w:r>
            <w:proofErr w:type="gramStart"/>
            <w:r>
              <w:rPr>
                <w:rFonts w:ascii="Times New Roman" w:hAnsi="Times New Roman" w:cs="Times New Roman"/>
              </w:rPr>
              <w:t>Д</w:t>
            </w:r>
            <w:r w:rsidRPr="005C3B50">
              <w:rPr>
                <w:rFonts w:ascii="Times New Roman" w:hAnsi="Times New Roman" w:cs="Times New Roman"/>
              </w:rPr>
              <w:t>а, до 3 человек (по обязательному согласованию с руководителем НИР.</w:t>
            </w:r>
            <w:proofErr w:type="gramEnd"/>
            <w:r w:rsidRPr="005C3B5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C3B50">
              <w:rPr>
                <w:rFonts w:ascii="Times New Roman" w:hAnsi="Times New Roman" w:cs="Times New Roman"/>
              </w:rPr>
              <w:t>Порядок начисления баллов при групповом проведении мастер-класса определяет руководитель НИР).</w:t>
            </w:r>
            <w:proofErr w:type="gramEnd"/>
          </w:p>
        </w:tc>
        <w:tc>
          <w:tcPr>
            <w:tcW w:w="851" w:type="dxa"/>
          </w:tcPr>
          <w:p w:rsidR="0012574E" w:rsidRDefault="0012574E" w:rsidP="00D9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  <w:r w:rsidRPr="005C3B50">
              <w:rPr>
                <w:rFonts w:ascii="Times New Roman" w:hAnsi="Times New Roman" w:cs="Times New Roman"/>
              </w:rPr>
              <w:t xml:space="preserve">.2. </w:t>
            </w:r>
          </w:p>
          <w:p w:rsidR="0012574E" w:rsidRPr="0020254C" w:rsidRDefault="0012574E" w:rsidP="00D97669">
            <w:r w:rsidRPr="005C3B5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12574E" w:rsidRDefault="0012574E" w:rsidP="00D9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  <w:r w:rsidRPr="005C3B50">
              <w:rPr>
                <w:rFonts w:ascii="Times New Roman" w:hAnsi="Times New Roman" w:cs="Times New Roman"/>
              </w:rPr>
              <w:t xml:space="preserve">.2. </w:t>
            </w:r>
          </w:p>
          <w:p w:rsidR="0012574E" w:rsidRPr="0020254C" w:rsidRDefault="0012574E" w:rsidP="00D97669"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12574E" w:rsidTr="00D97669">
        <w:tc>
          <w:tcPr>
            <w:tcW w:w="675" w:type="dxa"/>
          </w:tcPr>
          <w:p w:rsidR="0012574E" w:rsidRDefault="0012574E" w:rsidP="00D97669"/>
        </w:tc>
        <w:tc>
          <w:tcPr>
            <w:tcW w:w="851" w:type="dxa"/>
          </w:tcPr>
          <w:p w:rsidR="0012574E" w:rsidRDefault="0012574E" w:rsidP="00D97669">
            <w:r>
              <w:rPr>
                <w:rFonts w:ascii="Times New Roman" w:hAnsi="Times New Roman" w:cs="Times New Roman"/>
              </w:rPr>
              <w:t>2.5</w:t>
            </w:r>
            <w:r w:rsidRPr="005C3B50">
              <w:rPr>
                <w:rFonts w:ascii="Times New Roman" w:hAnsi="Times New Roman" w:cs="Times New Roman"/>
              </w:rPr>
              <w:t>. Прохождение курсов повышения квалификац</w:t>
            </w:r>
            <w:r w:rsidRPr="005C3B50">
              <w:rPr>
                <w:rFonts w:ascii="Times New Roman" w:hAnsi="Times New Roman" w:cs="Times New Roman"/>
              </w:rPr>
              <w:lastRenderedPageBreak/>
              <w:t>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12574E" w:rsidRDefault="0012574E" w:rsidP="00D97669">
            <w:r>
              <w:rPr>
                <w:rFonts w:ascii="Times New Roman" w:hAnsi="Times New Roman" w:cs="Times New Roman"/>
              </w:rPr>
              <w:lastRenderedPageBreak/>
              <w:t xml:space="preserve">2.5.1.  </w:t>
            </w:r>
            <w:r w:rsidRPr="005C3B50">
              <w:rPr>
                <w:rFonts w:ascii="Times New Roman" w:hAnsi="Times New Roman" w:cs="Times New Roman"/>
              </w:rPr>
              <w:t xml:space="preserve">Студент может пройти любой курс повышения квалификации, который реализует Институт </w:t>
            </w:r>
            <w:r w:rsidRPr="005C3B50">
              <w:rPr>
                <w:rFonts w:ascii="Times New Roman" w:hAnsi="Times New Roman" w:cs="Times New Roman"/>
              </w:rPr>
              <w:lastRenderedPageBreak/>
              <w:t>дополнительного образования РГГУ</w:t>
            </w:r>
            <w:r>
              <w:rPr>
                <w:rFonts w:ascii="Times New Roman" w:hAnsi="Times New Roman" w:cs="Times New Roman"/>
              </w:rPr>
              <w:t xml:space="preserve"> (ИДО РГГУ)</w:t>
            </w:r>
            <w:r w:rsidRPr="005C3B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12574E" w:rsidRDefault="0012574E" w:rsidP="00D97669">
            <w:r>
              <w:rPr>
                <w:rFonts w:ascii="Times New Roman" w:hAnsi="Times New Roman" w:cs="Times New Roman"/>
              </w:rPr>
              <w:lastRenderedPageBreak/>
              <w:t xml:space="preserve">2.5.1. </w:t>
            </w:r>
            <w:r w:rsidRPr="005C3B50">
              <w:rPr>
                <w:rFonts w:ascii="Times New Roman" w:hAnsi="Times New Roman" w:cs="Times New Roman"/>
              </w:rPr>
              <w:t>Слушатель курса</w:t>
            </w:r>
            <w:r>
              <w:rPr>
                <w:rFonts w:ascii="Times New Roman" w:hAnsi="Times New Roman" w:cs="Times New Roman"/>
              </w:rPr>
              <w:t>, реализуемого ИДО РГГУ</w:t>
            </w:r>
            <w:r w:rsidRPr="005C3B50">
              <w:rPr>
                <w:rFonts w:ascii="Times New Roman" w:hAnsi="Times New Roman" w:cs="Times New Roman"/>
              </w:rPr>
              <w:t xml:space="preserve"> (по итогу курса слушатель обязательно должен быть аттестован).</w:t>
            </w:r>
          </w:p>
        </w:tc>
        <w:tc>
          <w:tcPr>
            <w:tcW w:w="2693" w:type="dxa"/>
          </w:tcPr>
          <w:p w:rsidR="0012574E" w:rsidRDefault="0012574E" w:rsidP="00D97669">
            <w:pPr>
              <w:jc w:val="both"/>
            </w:pPr>
            <w:r>
              <w:rPr>
                <w:rFonts w:ascii="Times New Roman" w:hAnsi="Times New Roman" w:cs="Times New Roman"/>
              </w:rPr>
              <w:t xml:space="preserve">2.5.1. </w:t>
            </w:r>
            <w:r w:rsidRPr="005C3B50">
              <w:rPr>
                <w:rFonts w:ascii="Times New Roman" w:hAnsi="Times New Roman" w:cs="Times New Roman"/>
              </w:rPr>
              <w:t>Наличие ФИО студента в таблице аттестованных студентов ИДО</w:t>
            </w:r>
            <w:r>
              <w:rPr>
                <w:rFonts w:ascii="Times New Roman" w:hAnsi="Times New Roman" w:cs="Times New Roman"/>
              </w:rPr>
              <w:t xml:space="preserve"> (таблица запрашивается руководителем НИР в ИДО по окончании аттестации студентов)</w:t>
            </w:r>
            <w:r w:rsidRPr="005C3B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12574E" w:rsidRDefault="0012574E" w:rsidP="00D97669">
            <w:r>
              <w:rPr>
                <w:rFonts w:ascii="Times New Roman" w:hAnsi="Times New Roman" w:cs="Times New Roman"/>
              </w:rPr>
              <w:t>2.5.1. Н</w:t>
            </w:r>
            <w:r w:rsidRPr="005C3B50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851" w:type="dxa"/>
          </w:tcPr>
          <w:p w:rsidR="0012574E" w:rsidRDefault="0012574E" w:rsidP="00D9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  <w:r w:rsidRPr="00450DC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1.</w:t>
            </w:r>
          </w:p>
          <w:p w:rsidR="0012574E" w:rsidRPr="00450DC2" w:rsidRDefault="0012574E" w:rsidP="00D9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" w:type="dxa"/>
          </w:tcPr>
          <w:p w:rsidR="0012574E" w:rsidRDefault="0012574E" w:rsidP="00D9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  <w:r w:rsidRPr="00450DC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1.</w:t>
            </w:r>
          </w:p>
          <w:p w:rsidR="0012574E" w:rsidRPr="00450DC2" w:rsidRDefault="0012574E" w:rsidP="00D9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12574E" w:rsidTr="00D97669">
        <w:trPr>
          <w:trHeight w:val="3576"/>
        </w:trPr>
        <w:tc>
          <w:tcPr>
            <w:tcW w:w="675" w:type="dxa"/>
          </w:tcPr>
          <w:p w:rsidR="0012574E" w:rsidRDefault="0012574E" w:rsidP="00D97669"/>
        </w:tc>
        <w:tc>
          <w:tcPr>
            <w:tcW w:w="851" w:type="dxa"/>
          </w:tcPr>
          <w:p w:rsidR="0012574E" w:rsidRDefault="0012574E" w:rsidP="00D97669">
            <w:pPr>
              <w:rPr>
                <w:rFonts w:ascii="Times New Roman" w:hAnsi="Times New Roman" w:cs="Times New Roman"/>
              </w:rPr>
            </w:pPr>
          </w:p>
          <w:p w:rsidR="0012574E" w:rsidRDefault="0012574E" w:rsidP="00D97669">
            <w:pPr>
              <w:rPr>
                <w:rFonts w:ascii="Times New Roman" w:hAnsi="Times New Roman" w:cs="Times New Roman"/>
              </w:rPr>
            </w:pPr>
          </w:p>
          <w:p w:rsidR="0012574E" w:rsidRDefault="0012574E" w:rsidP="00D97669">
            <w:pPr>
              <w:rPr>
                <w:rFonts w:ascii="Times New Roman" w:hAnsi="Times New Roman" w:cs="Times New Roman"/>
              </w:rPr>
            </w:pPr>
          </w:p>
          <w:p w:rsidR="0012574E" w:rsidRDefault="0012574E" w:rsidP="00D97669">
            <w:pPr>
              <w:rPr>
                <w:rFonts w:ascii="Times New Roman" w:hAnsi="Times New Roman" w:cs="Times New Roman"/>
              </w:rPr>
            </w:pPr>
          </w:p>
          <w:p w:rsidR="0012574E" w:rsidRDefault="0012574E" w:rsidP="00D97669">
            <w:pPr>
              <w:rPr>
                <w:rFonts w:ascii="Times New Roman" w:hAnsi="Times New Roman" w:cs="Times New Roman"/>
              </w:rPr>
            </w:pPr>
          </w:p>
          <w:p w:rsidR="0012574E" w:rsidRDefault="0012574E" w:rsidP="00D97669">
            <w:pPr>
              <w:rPr>
                <w:rFonts w:ascii="Times New Roman" w:hAnsi="Times New Roman" w:cs="Times New Roman"/>
              </w:rPr>
            </w:pPr>
          </w:p>
          <w:p w:rsidR="0012574E" w:rsidRDefault="0012574E" w:rsidP="00D97669">
            <w:pPr>
              <w:rPr>
                <w:rFonts w:ascii="Times New Roman" w:hAnsi="Times New Roman" w:cs="Times New Roman"/>
              </w:rPr>
            </w:pPr>
          </w:p>
          <w:p w:rsidR="0012574E" w:rsidRDefault="0012574E" w:rsidP="00D97669">
            <w:pPr>
              <w:rPr>
                <w:rFonts w:ascii="Times New Roman" w:hAnsi="Times New Roman" w:cs="Times New Roman"/>
              </w:rPr>
            </w:pPr>
          </w:p>
          <w:p w:rsidR="0012574E" w:rsidRDefault="0012574E" w:rsidP="00D97669">
            <w:pPr>
              <w:rPr>
                <w:rFonts w:ascii="Times New Roman" w:hAnsi="Times New Roman" w:cs="Times New Roman"/>
              </w:rPr>
            </w:pPr>
          </w:p>
          <w:p w:rsidR="0012574E" w:rsidRDefault="0012574E" w:rsidP="00D97669">
            <w:pPr>
              <w:rPr>
                <w:rFonts w:ascii="Times New Roman" w:hAnsi="Times New Roman" w:cs="Times New Roman"/>
              </w:rPr>
            </w:pPr>
          </w:p>
          <w:p w:rsidR="0012574E" w:rsidRDefault="0012574E" w:rsidP="00D97669">
            <w:pPr>
              <w:rPr>
                <w:rFonts w:ascii="Times New Roman" w:hAnsi="Times New Roman" w:cs="Times New Roman"/>
              </w:rPr>
            </w:pPr>
          </w:p>
          <w:p w:rsidR="0012574E" w:rsidRDefault="0012574E" w:rsidP="00D97669">
            <w:pPr>
              <w:rPr>
                <w:rFonts w:ascii="Times New Roman" w:hAnsi="Times New Roman" w:cs="Times New Roman"/>
              </w:rPr>
            </w:pPr>
          </w:p>
          <w:p w:rsidR="0012574E" w:rsidRDefault="0012574E" w:rsidP="00D97669">
            <w:pPr>
              <w:rPr>
                <w:rFonts w:ascii="Times New Roman" w:hAnsi="Times New Roman" w:cs="Times New Roman"/>
              </w:rPr>
            </w:pPr>
          </w:p>
          <w:p w:rsidR="0012574E" w:rsidRDefault="0012574E" w:rsidP="00D97669"/>
        </w:tc>
        <w:tc>
          <w:tcPr>
            <w:tcW w:w="1417" w:type="dxa"/>
          </w:tcPr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2.5.2. Студент может пройти курс повышения квалификации/переподготовки по любому профилю, соответствующему рекламе, связям с общественностью, маркетингу на любой платформе. </w:t>
            </w: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 курса должна составлять не менее 24-х часов.</w:t>
            </w:r>
          </w:p>
        </w:tc>
        <w:tc>
          <w:tcPr>
            <w:tcW w:w="1843" w:type="dxa"/>
          </w:tcPr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2.5.2. Слушатель курса (по итогу курса студент должен получить сертификат о прохождении курса).</w:t>
            </w:r>
          </w:p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Default="0012574E" w:rsidP="00D97669"/>
        </w:tc>
        <w:tc>
          <w:tcPr>
            <w:tcW w:w="2693" w:type="dxa"/>
          </w:tcPr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2.5.2. PDF-скан сертификата об успешном прохождении курса / электронный сертификат об успешном прохождении курса. </w:t>
            </w:r>
          </w:p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обязательно должен иметь указание объема курса: не менее 24-х часов. </w:t>
            </w:r>
          </w:p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НИР может запросить физическую версию сертификата (при его наличии) или иную необходимую информацию для верификации сертификата. </w:t>
            </w:r>
          </w:p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2.5.2. Нет.</w:t>
            </w:r>
          </w:p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2.5.2.</w:t>
            </w:r>
          </w:p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2.5.2.</w:t>
            </w:r>
          </w:p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Default="0012574E" w:rsidP="00D97669"/>
        </w:tc>
      </w:tr>
      <w:tr w:rsidR="0012574E" w:rsidTr="00D97669">
        <w:trPr>
          <w:trHeight w:val="1264"/>
        </w:trPr>
        <w:tc>
          <w:tcPr>
            <w:tcW w:w="675" w:type="dxa"/>
          </w:tcPr>
          <w:p w:rsidR="0012574E" w:rsidRDefault="0012574E" w:rsidP="00D97669"/>
        </w:tc>
        <w:tc>
          <w:tcPr>
            <w:tcW w:w="851" w:type="dxa"/>
          </w:tcPr>
          <w:p w:rsidR="0012574E" w:rsidRDefault="0012574E" w:rsidP="00D9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  <w:r w:rsidRPr="005C3B50">
              <w:rPr>
                <w:rFonts w:ascii="Times New Roman" w:hAnsi="Times New Roman" w:cs="Times New Roman"/>
              </w:rPr>
              <w:t>. Организация и участие в профессионально-ориентационных мероприятиях</w:t>
            </w:r>
            <w:r>
              <w:rPr>
                <w:rFonts w:ascii="Times New Roman" w:hAnsi="Times New Roman" w:cs="Times New Roman"/>
              </w:rPr>
              <w:t xml:space="preserve">. С обязательной </w:t>
            </w:r>
            <w:proofErr w:type="spellStart"/>
            <w:r>
              <w:rPr>
                <w:rFonts w:ascii="Times New Roman" w:hAnsi="Times New Roman" w:cs="Times New Roman"/>
              </w:rPr>
              <w:t>аффилиацией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ФРиСО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РГГУ. </w:t>
            </w:r>
          </w:p>
        </w:tc>
        <w:tc>
          <w:tcPr>
            <w:tcW w:w="1417" w:type="dxa"/>
          </w:tcPr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  <w:r w:rsidRPr="005C3B50">
              <w:rPr>
                <w:rFonts w:ascii="Times New Roman" w:hAnsi="Times New Roman" w:cs="Times New Roman"/>
              </w:rPr>
              <w:t xml:space="preserve">.1. Студент представляет учащимся 10-11 классов презентацию образовательных программ </w:t>
            </w:r>
            <w:proofErr w:type="spellStart"/>
            <w:r w:rsidRPr="005C3B50">
              <w:rPr>
                <w:rFonts w:ascii="Times New Roman" w:hAnsi="Times New Roman" w:cs="Times New Roman"/>
              </w:rPr>
              <w:t>ФРиСО</w:t>
            </w:r>
            <w:proofErr w:type="spellEnd"/>
            <w:r w:rsidRPr="005C3B50">
              <w:rPr>
                <w:rFonts w:ascii="Times New Roman" w:hAnsi="Times New Roman" w:cs="Times New Roman"/>
              </w:rPr>
              <w:t xml:space="preserve"> РГГУ. Презентацию можно получить у руководителя НИР. </w:t>
            </w: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 xml:space="preserve">Проведение мероприятия (его место и сроки) должны быть обязательно согласованы </w:t>
            </w:r>
            <w:r w:rsidRPr="005C3B50">
              <w:rPr>
                <w:rFonts w:ascii="Times New Roman" w:hAnsi="Times New Roman" w:cs="Times New Roman"/>
              </w:rPr>
              <w:lastRenderedPageBreak/>
              <w:t>с руководителем НИР. Проведенное без согласования с руководителем НИР мероприя</w:t>
            </w:r>
            <w:r>
              <w:rPr>
                <w:rFonts w:ascii="Times New Roman" w:hAnsi="Times New Roman" w:cs="Times New Roman"/>
              </w:rPr>
              <w:t>тие в рамках пункта 2.6.1. не засчи</w:t>
            </w:r>
            <w:r w:rsidRPr="005C3B50">
              <w:rPr>
                <w:rFonts w:ascii="Times New Roman" w:hAnsi="Times New Roman" w:cs="Times New Roman"/>
              </w:rPr>
              <w:t xml:space="preserve">тывается.  </w:t>
            </w: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2.6</w:t>
            </w:r>
            <w:r w:rsidRPr="005C3B50">
              <w:rPr>
                <w:rFonts w:ascii="Times New Roman" w:hAnsi="Times New Roman" w:cs="Times New Roman"/>
              </w:rPr>
              <w:t xml:space="preserve">.1. Презентация образовательных программ </w:t>
            </w:r>
            <w:proofErr w:type="spellStart"/>
            <w:r w:rsidRPr="005C3B50">
              <w:rPr>
                <w:rFonts w:ascii="Times New Roman" w:hAnsi="Times New Roman" w:cs="Times New Roman"/>
              </w:rPr>
              <w:t>ФРиСО</w:t>
            </w:r>
            <w:proofErr w:type="spellEnd"/>
            <w:r w:rsidRPr="005C3B50">
              <w:rPr>
                <w:rFonts w:ascii="Times New Roman" w:hAnsi="Times New Roman" w:cs="Times New Roman"/>
              </w:rPr>
              <w:t xml:space="preserve"> РГГУ в школе (только для учащихся  10-11 классов).</w:t>
            </w:r>
          </w:p>
          <w:p w:rsidR="0012574E" w:rsidRDefault="0012574E" w:rsidP="00D97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  <w:r w:rsidRPr="005C3B50">
              <w:rPr>
                <w:rFonts w:ascii="Times New Roman" w:hAnsi="Times New Roman" w:cs="Times New Roman"/>
              </w:rPr>
              <w:t>.1. Справка о проведении мероприятия (те</w:t>
            </w:r>
            <w:proofErr w:type="gramStart"/>
            <w:r w:rsidRPr="005C3B50">
              <w:rPr>
                <w:rFonts w:ascii="Times New Roman" w:hAnsi="Times New Roman" w:cs="Times New Roman"/>
              </w:rPr>
              <w:t>кст спр</w:t>
            </w:r>
            <w:proofErr w:type="gramEnd"/>
            <w:r w:rsidRPr="005C3B50">
              <w:rPr>
                <w:rFonts w:ascii="Times New Roman" w:hAnsi="Times New Roman" w:cs="Times New Roman"/>
              </w:rPr>
              <w:t xml:space="preserve">авки должен быть набран на компьютере; справка должна иметь ФИО, должность и контактные данные выдавшего ее лица; выдавшее справку лицо должно быть сотрудником школы, в которой проводилась презентация; справка должна иметь </w:t>
            </w:r>
            <w:r>
              <w:rPr>
                <w:rFonts w:ascii="Times New Roman" w:hAnsi="Times New Roman" w:cs="Times New Roman"/>
              </w:rPr>
              <w:t>«</w:t>
            </w:r>
            <w:r w:rsidRPr="005C3B50">
              <w:rPr>
                <w:rFonts w:ascii="Times New Roman" w:hAnsi="Times New Roman" w:cs="Times New Roman"/>
              </w:rPr>
              <w:t>живую</w:t>
            </w:r>
            <w:r>
              <w:rPr>
                <w:rFonts w:ascii="Times New Roman" w:hAnsi="Times New Roman" w:cs="Times New Roman"/>
              </w:rPr>
              <w:t>»</w:t>
            </w:r>
            <w:r w:rsidRPr="005C3B50">
              <w:rPr>
                <w:rFonts w:ascii="Times New Roman" w:hAnsi="Times New Roman" w:cs="Times New Roman"/>
              </w:rPr>
              <w:t xml:space="preserve"> подпись выдавшего ее лица и </w:t>
            </w:r>
            <w:r>
              <w:rPr>
                <w:rFonts w:ascii="Times New Roman" w:hAnsi="Times New Roman" w:cs="Times New Roman"/>
              </w:rPr>
              <w:t xml:space="preserve">«живую» </w:t>
            </w:r>
            <w:r w:rsidRPr="005C3B50">
              <w:rPr>
                <w:rFonts w:ascii="Times New Roman" w:hAnsi="Times New Roman" w:cs="Times New Roman"/>
              </w:rPr>
              <w:t xml:space="preserve">печать школы). В отчете по НИР размещается pdf-скан справки. Оригинал справки может быть запрошен руководителем НИР дополнительно. </w:t>
            </w:r>
          </w:p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 xml:space="preserve">Не менее 5-ти фотографий с мероприятия.  На фотографиях должны </w:t>
            </w:r>
            <w:r w:rsidRPr="005C3B50">
              <w:rPr>
                <w:rFonts w:ascii="Times New Roman" w:hAnsi="Times New Roman" w:cs="Times New Roman"/>
              </w:rPr>
              <w:lastRenderedPageBreak/>
              <w:t>быть отчетливо видны: спикер, слушатели (ученики 10-11 классов), презентация. Фотографии должны позволять верифицировать факт проведения мероприятия (например, фото, на котором одновременно видны спикер и ученики, спикер и фрагмент презентации).  Фотографии, по которым невозможно верифицировать один или несколько из указанных выше аспектов</w:t>
            </w:r>
            <w:r>
              <w:rPr>
                <w:rFonts w:ascii="Times New Roman" w:hAnsi="Times New Roman" w:cs="Times New Roman"/>
              </w:rPr>
              <w:t xml:space="preserve"> (например, отсутствие фотографий, на которых одновременно видны и спикер и ученики, и спикер и презентация)</w:t>
            </w:r>
            <w:r w:rsidRPr="005C3B50">
              <w:rPr>
                <w:rFonts w:ascii="Times New Roman" w:hAnsi="Times New Roman" w:cs="Times New Roman"/>
              </w:rPr>
              <w:t xml:space="preserve"> подтверждающими документами не считаются.</w:t>
            </w:r>
          </w:p>
        </w:tc>
        <w:tc>
          <w:tcPr>
            <w:tcW w:w="1134" w:type="dxa"/>
          </w:tcPr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2.6.1. Н</w:t>
            </w:r>
            <w:r w:rsidRPr="005C3B50">
              <w:rPr>
                <w:rFonts w:ascii="Times New Roman" w:hAnsi="Times New Roman" w:cs="Times New Roman"/>
              </w:rPr>
              <w:t>ет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2.6</w:t>
            </w:r>
            <w:r w:rsidRPr="005C3B50">
              <w:rPr>
                <w:rFonts w:ascii="Times New Roman" w:hAnsi="Times New Roman" w:cs="Times New Roman"/>
              </w:rPr>
              <w:t xml:space="preserve">.1. </w:t>
            </w: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5C3B50">
              <w:rPr>
                <w:rFonts w:ascii="Times New Roman" w:hAnsi="Times New Roman" w:cs="Times New Roman"/>
              </w:rPr>
              <w:t>-35</w:t>
            </w:r>
            <w:r>
              <w:rPr>
                <w:rFonts w:ascii="Times New Roman" w:hAnsi="Times New Roman" w:cs="Times New Roman"/>
              </w:rPr>
              <w:t xml:space="preserve"> (сумму баллов в указанном интервале определяет руководитель НИР).</w:t>
            </w: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2.6</w:t>
            </w:r>
            <w:r w:rsidRPr="005C3B50">
              <w:rPr>
                <w:rFonts w:ascii="Times New Roman" w:hAnsi="Times New Roman" w:cs="Times New Roman"/>
              </w:rPr>
              <w:t xml:space="preserve">.1. </w:t>
            </w: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35</w:t>
            </w:r>
          </w:p>
          <w:p w:rsidR="0012574E" w:rsidRDefault="0012574E" w:rsidP="00D97669">
            <w:pPr>
              <w:rPr>
                <w:rFonts w:ascii="Times New Roman" w:hAnsi="Times New Roman" w:cs="Times New Roman"/>
              </w:rPr>
            </w:pPr>
          </w:p>
        </w:tc>
      </w:tr>
      <w:tr w:rsidR="0012574E" w:rsidTr="00D97669">
        <w:tc>
          <w:tcPr>
            <w:tcW w:w="675" w:type="dxa"/>
          </w:tcPr>
          <w:p w:rsidR="0012574E" w:rsidRDefault="0012574E" w:rsidP="00D97669"/>
        </w:tc>
        <w:tc>
          <w:tcPr>
            <w:tcW w:w="851" w:type="dxa"/>
          </w:tcPr>
          <w:p w:rsidR="0012574E" w:rsidRDefault="0012574E" w:rsidP="00D97669"/>
        </w:tc>
        <w:tc>
          <w:tcPr>
            <w:tcW w:w="1417" w:type="dxa"/>
          </w:tcPr>
          <w:p w:rsidR="0012574E" w:rsidRDefault="0012574E" w:rsidP="00D9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  <w:r w:rsidRPr="005C3B50">
              <w:rPr>
                <w:rFonts w:ascii="Times New Roman" w:hAnsi="Times New Roman" w:cs="Times New Roman"/>
              </w:rPr>
              <w:t xml:space="preserve">.2. Проект </w:t>
            </w:r>
            <w:proofErr w:type="spellStart"/>
            <w:r w:rsidRPr="005C3B50">
              <w:rPr>
                <w:rFonts w:ascii="Times New Roman" w:hAnsi="Times New Roman" w:cs="Times New Roman"/>
              </w:rPr>
              <w:t>квеста</w:t>
            </w:r>
            <w:proofErr w:type="spellEnd"/>
            <w:r w:rsidRPr="005C3B50">
              <w:rPr>
                <w:rFonts w:ascii="Times New Roman" w:hAnsi="Times New Roman" w:cs="Times New Roman"/>
              </w:rPr>
              <w:t>/</w:t>
            </w:r>
            <w:proofErr w:type="spellStart"/>
            <w:r w:rsidRPr="005C3B50">
              <w:rPr>
                <w:rFonts w:ascii="Times New Roman" w:hAnsi="Times New Roman" w:cs="Times New Roman"/>
              </w:rPr>
              <w:t>квиза</w:t>
            </w:r>
            <w:proofErr w:type="spellEnd"/>
            <w:r w:rsidRPr="005C3B50">
              <w:rPr>
                <w:rFonts w:ascii="Times New Roman" w:hAnsi="Times New Roman" w:cs="Times New Roman"/>
              </w:rPr>
              <w:t xml:space="preserve"> обязательно согласуется с руководителем НИР. </w:t>
            </w:r>
            <w:proofErr w:type="gramStart"/>
            <w:r w:rsidRPr="005C3B50">
              <w:rPr>
                <w:rFonts w:ascii="Times New Roman" w:hAnsi="Times New Roman" w:cs="Times New Roman"/>
              </w:rPr>
              <w:t xml:space="preserve">Организованные и проведенные </w:t>
            </w:r>
            <w:proofErr w:type="spellStart"/>
            <w:r w:rsidRPr="005C3B50">
              <w:rPr>
                <w:rFonts w:ascii="Times New Roman" w:hAnsi="Times New Roman" w:cs="Times New Roman"/>
              </w:rPr>
              <w:t>квесты</w:t>
            </w:r>
            <w:proofErr w:type="spellEnd"/>
            <w:r w:rsidRPr="005C3B50">
              <w:rPr>
                <w:rFonts w:ascii="Times New Roman" w:hAnsi="Times New Roman" w:cs="Times New Roman"/>
              </w:rPr>
              <w:t>/</w:t>
            </w:r>
            <w:proofErr w:type="spellStart"/>
            <w:r w:rsidRPr="005C3B50">
              <w:rPr>
                <w:rFonts w:ascii="Times New Roman" w:hAnsi="Times New Roman" w:cs="Times New Roman"/>
              </w:rPr>
              <w:t>квизы</w:t>
            </w:r>
            <w:proofErr w:type="spellEnd"/>
            <w:r w:rsidRPr="005C3B50">
              <w:rPr>
                <w:rFonts w:ascii="Times New Roman" w:hAnsi="Times New Roman" w:cs="Times New Roman"/>
              </w:rPr>
              <w:t xml:space="preserve"> без согласования с руководителем НИР, или согласованные </w:t>
            </w:r>
            <w:proofErr w:type="spellStart"/>
            <w:r w:rsidRPr="005C3B50">
              <w:rPr>
                <w:rFonts w:ascii="Times New Roman" w:hAnsi="Times New Roman" w:cs="Times New Roman"/>
              </w:rPr>
              <w:t>квесты</w:t>
            </w:r>
            <w:proofErr w:type="spellEnd"/>
            <w:r w:rsidRPr="005C3B50">
              <w:rPr>
                <w:rFonts w:ascii="Times New Roman" w:hAnsi="Times New Roman" w:cs="Times New Roman"/>
              </w:rPr>
              <w:t>/</w:t>
            </w:r>
            <w:proofErr w:type="spellStart"/>
            <w:r w:rsidRPr="005C3B50">
              <w:rPr>
                <w:rFonts w:ascii="Times New Roman" w:hAnsi="Times New Roman" w:cs="Times New Roman"/>
              </w:rPr>
              <w:t>квизы</w:t>
            </w:r>
            <w:proofErr w:type="spellEnd"/>
            <w:r w:rsidRPr="005C3B50">
              <w:rPr>
                <w:rFonts w:ascii="Times New Roman" w:hAnsi="Times New Roman" w:cs="Times New Roman"/>
              </w:rPr>
              <w:t xml:space="preserve"> без участия куратора, в рамках </w:t>
            </w:r>
            <w:r>
              <w:rPr>
                <w:rFonts w:ascii="Times New Roman" w:hAnsi="Times New Roman" w:cs="Times New Roman"/>
              </w:rPr>
              <w:t>пункта 2.5</w:t>
            </w:r>
            <w:r w:rsidRPr="005C3B50">
              <w:rPr>
                <w:rFonts w:ascii="Times New Roman" w:hAnsi="Times New Roman" w:cs="Times New Roman"/>
              </w:rPr>
              <w:t>.2. не засчитываются.</w:t>
            </w:r>
            <w:proofErr w:type="gramEnd"/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 xml:space="preserve">Проект </w:t>
            </w:r>
            <w:proofErr w:type="spellStart"/>
            <w:r w:rsidRPr="005C3B50">
              <w:rPr>
                <w:rFonts w:ascii="Times New Roman" w:hAnsi="Times New Roman" w:cs="Times New Roman"/>
              </w:rPr>
              <w:t>квеста</w:t>
            </w:r>
            <w:proofErr w:type="spellEnd"/>
            <w:r w:rsidRPr="005C3B50">
              <w:rPr>
                <w:rFonts w:ascii="Times New Roman" w:hAnsi="Times New Roman" w:cs="Times New Roman"/>
              </w:rPr>
              <w:t>/</w:t>
            </w:r>
            <w:proofErr w:type="spellStart"/>
            <w:r w:rsidRPr="005C3B50">
              <w:rPr>
                <w:rFonts w:ascii="Times New Roman" w:hAnsi="Times New Roman" w:cs="Times New Roman"/>
              </w:rPr>
              <w:t>квиза</w:t>
            </w:r>
            <w:proofErr w:type="spellEnd"/>
            <w:r w:rsidRPr="005C3B50">
              <w:rPr>
                <w:rFonts w:ascii="Times New Roman" w:hAnsi="Times New Roman" w:cs="Times New Roman"/>
              </w:rPr>
              <w:t xml:space="preserve"> должен </w:t>
            </w:r>
            <w:r w:rsidRPr="005C3B50">
              <w:rPr>
                <w:rFonts w:ascii="Times New Roman" w:hAnsi="Times New Roman" w:cs="Times New Roman"/>
              </w:rPr>
              <w:lastRenderedPageBreak/>
              <w:t>предполагать не ме</w:t>
            </w:r>
            <w:r>
              <w:rPr>
                <w:rFonts w:ascii="Times New Roman" w:hAnsi="Times New Roman" w:cs="Times New Roman"/>
              </w:rPr>
              <w:t>нее 15</w:t>
            </w:r>
            <w:r w:rsidRPr="005C3B50">
              <w:rPr>
                <w:rFonts w:ascii="Times New Roman" w:hAnsi="Times New Roman" w:cs="Times New Roman"/>
              </w:rPr>
              <w:t xml:space="preserve">-ти участников. </w:t>
            </w: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5C3B50">
              <w:rPr>
                <w:rFonts w:ascii="Times New Roman" w:hAnsi="Times New Roman" w:cs="Times New Roman"/>
              </w:rPr>
              <w:t>квеста</w:t>
            </w:r>
            <w:proofErr w:type="spellEnd"/>
            <w:r w:rsidRPr="005C3B50">
              <w:rPr>
                <w:rFonts w:ascii="Times New Roman" w:hAnsi="Times New Roman" w:cs="Times New Roman"/>
              </w:rPr>
              <w:t>/</w:t>
            </w:r>
            <w:proofErr w:type="spellStart"/>
            <w:r w:rsidRPr="005C3B50">
              <w:rPr>
                <w:rFonts w:ascii="Times New Roman" w:hAnsi="Times New Roman" w:cs="Times New Roman"/>
              </w:rPr>
              <w:t>квиза</w:t>
            </w:r>
            <w:proofErr w:type="spellEnd"/>
            <w:r w:rsidRPr="005C3B50">
              <w:rPr>
                <w:rFonts w:ascii="Times New Roman" w:hAnsi="Times New Roman" w:cs="Times New Roman"/>
              </w:rPr>
              <w:t xml:space="preserve"> должно обязательно курироваться преподавателем </w:t>
            </w:r>
            <w:proofErr w:type="spellStart"/>
            <w:r w:rsidRPr="005C3B50">
              <w:rPr>
                <w:rFonts w:ascii="Times New Roman" w:hAnsi="Times New Roman" w:cs="Times New Roman"/>
              </w:rPr>
              <w:t>ФРиСО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РГГУ</w:t>
            </w:r>
            <w:r w:rsidRPr="005C3B50">
              <w:rPr>
                <w:rFonts w:ascii="Times New Roman" w:hAnsi="Times New Roman" w:cs="Times New Roman"/>
              </w:rPr>
              <w:t>.</w:t>
            </w:r>
          </w:p>
          <w:p w:rsidR="0012574E" w:rsidRDefault="0012574E" w:rsidP="00D97669"/>
        </w:tc>
        <w:tc>
          <w:tcPr>
            <w:tcW w:w="1843" w:type="dxa"/>
          </w:tcPr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2.6</w:t>
            </w:r>
            <w:r w:rsidRPr="005C3B50">
              <w:rPr>
                <w:rFonts w:ascii="Times New Roman" w:hAnsi="Times New Roman" w:cs="Times New Roman"/>
              </w:rPr>
              <w:t>.2. Разработка и проведение тематического (соответствующего профилю обучения</w:t>
            </w:r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</w:rPr>
              <w:t>ФРиСО</w:t>
            </w:r>
            <w:proofErr w:type="spellEnd"/>
            <w:r w:rsidRPr="005C3B50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5C3B50">
              <w:rPr>
                <w:rFonts w:ascii="Times New Roman" w:hAnsi="Times New Roman" w:cs="Times New Roman"/>
              </w:rPr>
              <w:t>квеста</w:t>
            </w:r>
            <w:proofErr w:type="spellEnd"/>
            <w:r w:rsidRPr="005C3B50">
              <w:rPr>
                <w:rFonts w:ascii="Times New Roman" w:hAnsi="Times New Roman" w:cs="Times New Roman"/>
              </w:rPr>
              <w:t>/</w:t>
            </w:r>
            <w:proofErr w:type="spellStart"/>
            <w:r w:rsidRPr="005C3B50">
              <w:rPr>
                <w:rFonts w:ascii="Times New Roman" w:hAnsi="Times New Roman" w:cs="Times New Roman"/>
              </w:rPr>
              <w:t>квиза</w:t>
            </w:r>
            <w:proofErr w:type="spellEnd"/>
            <w:r w:rsidRPr="005C3B50">
              <w:rPr>
                <w:rFonts w:ascii="Times New Roman" w:hAnsi="Times New Roman" w:cs="Times New Roman"/>
              </w:rPr>
              <w:t xml:space="preserve">  в РГГУ для студентов РГГУ. </w:t>
            </w:r>
          </w:p>
          <w:p w:rsidR="0012574E" w:rsidRDefault="0012574E" w:rsidP="00D97669">
            <w:pPr>
              <w:jc w:val="both"/>
            </w:pPr>
          </w:p>
        </w:tc>
        <w:tc>
          <w:tcPr>
            <w:tcW w:w="2693" w:type="dxa"/>
          </w:tcPr>
          <w:p w:rsidR="0012574E" w:rsidRDefault="0012574E" w:rsidP="00D97669">
            <w:r>
              <w:rPr>
                <w:rFonts w:ascii="Times New Roman" w:hAnsi="Times New Roman" w:cs="Times New Roman"/>
              </w:rPr>
              <w:t>2.6</w:t>
            </w:r>
            <w:r w:rsidRPr="005C3B50">
              <w:rPr>
                <w:rFonts w:ascii="Times New Roman" w:hAnsi="Times New Roman" w:cs="Times New Roman"/>
              </w:rPr>
              <w:t xml:space="preserve">.2. Характеристика куратора </w:t>
            </w:r>
            <w:proofErr w:type="spellStart"/>
            <w:r w:rsidRPr="005C3B50">
              <w:rPr>
                <w:rFonts w:ascii="Times New Roman" w:hAnsi="Times New Roman" w:cs="Times New Roman"/>
              </w:rPr>
              <w:t>квеста</w:t>
            </w:r>
            <w:proofErr w:type="spellEnd"/>
            <w:r w:rsidRPr="005C3B50">
              <w:rPr>
                <w:rFonts w:ascii="Times New Roman" w:hAnsi="Times New Roman" w:cs="Times New Roman"/>
              </w:rPr>
              <w:t>/</w:t>
            </w:r>
            <w:proofErr w:type="spellStart"/>
            <w:r w:rsidRPr="005C3B50">
              <w:rPr>
                <w:rFonts w:ascii="Times New Roman" w:hAnsi="Times New Roman" w:cs="Times New Roman"/>
              </w:rPr>
              <w:t>квиза</w:t>
            </w:r>
            <w:proofErr w:type="spellEnd"/>
            <w:r w:rsidRPr="005C3B5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(в свободной форме) </w:t>
            </w:r>
            <w:r w:rsidRPr="005C3B50">
              <w:rPr>
                <w:rFonts w:ascii="Times New Roman" w:hAnsi="Times New Roman" w:cs="Times New Roman"/>
              </w:rPr>
              <w:t>с описанием индивидуального вклада каждого из организаторов.</w:t>
            </w:r>
          </w:p>
        </w:tc>
        <w:tc>
          <w:tcPr>
            <w:tcW w:w="1134" w:type="dxa"/>
          </w:tcPr>
          <w:p w:rsidR="0012574E" w:rsidRDefault="0012574E" w:rsidP="00D97669">
            <w:r>
              <w:rPr>
                <w:rFonts w:ascii="Times New Roman" w:hAnsi="Times New Roman" w:cs="Times New Roman"/>
              </w:rPr>
              <w:t xml:space="preserve">2.6.2. </w:t>
            </w:r>
            <w:proofErr w:type="gramStart"/>
            <w:r>
              <w:rPr>
                <w:rFonts w:ascii="Times New Roman" w:hAnsi="Times New Roman" w:cs="Times New Roman"/>
              </w:rPr>
              <w:t>Д</w:t>
            </w:r>
            <w:r w:rsidRPr="005C3B50">
              <w:rPr>
                <w:rFonts w:ascii="Times New Roman" w:hAnsi="Times New Roman" w:cs="Times New Roman"/>
              </w:rPr>
              <w:t xml:space="preserve">а, до 10 человек (порядок начисления баллов каждому студентку определяет руководитель НИР с учетом рекомендаций куратора </w:t>
            </w:r>
            <w:proofErr w:type="spellStart"/>
            <w:r w:rsidRPr="005C3B50">
              <w:rPr>
                <w:rFonts w:ascii="Times New Roman" w:hAnsi="Times New Roman" w:cs="Times New Roman"/>
              </w:rPr>
              <w:t>квеста</w:t>
            </w:r>
            <w:proofErr w:type="spellEnd"/>
            <w:r w:rsidRPr="005C3B50">
              <w:rPr>
                <w:rFonts w:ascii="Times New Roman" w:hAnsi="Times New Roman" w:cs="Times New Roman"/>
              </w:rPr>
              <w:t>/</w:t>
            </w:r>
            <w:proofErr w:type="spellStart"/>
            <w:r w:rsidRPr="005C3B50">
              <w:rPr>
                <w:rFonts w:ascii="Times New Roman" w:hAnsi="Times New Roman" w:cs="Times New Roman"/>
              </w:rPr>
              <w:t>квиза</w:t>
            </w:r>
            <w:proofErr w:type="spellEnd"/>
            <w:r w:rsidRPr="005C3B50">
              <w:rPr>
                <w:rFonts w:ascii="Times New Roman" w:hAnsi="Times New Roman" w:cs="Times New Roman"/>
              </w:rPr>
              <w:t>.</w:t>
            </w:r>
            <w:proofErr w:type="gramEnd"/>
            <w:r w:rsidRPr="005C3B5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C3B50">
              <w:rPr>
                <w:rFonts w:ascii="Times New Roman" w:hAnsi="Times New Roman" w:cs="Times New Roman"/>
              </w:rPr>
              <w:t>При этом руководитель НИР оставляет за собой право пересмотреть рекомендованные куратором баллы).</w:t>
            </w:r>
            <w:proofErr w:type="gramEnd"/>
          </w:p>
        </w:tc>
        <w:tc>
          <w:tcPr>
            <w:tcW w:w="851" w:type="dxa"/>
          </w:tcPr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  <w:r w:rsidRPr="005C3B50">
              <w:rPr>
                <w:rFonts w:ascii="Times New Roman" w:hAnsi="Times New Roman" w:cs="Times New Roman"/>
              </w:rPr>
              <w:t xml:space="preserve">.2. </w:t>
            </w: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10-25</w:t>
            </w:r>
            <w:r>
              <w:rPr>
                <w:rFonts w:ascii="Times New Roman" w:hAnsi="Times New Roman" w:cs="Times New Roman"/>
              </w:rPr>
              <w:t xml:space="preserve"> (сумму баллов в указанном интервале определяет руководитель НИР).</w:t>
            </w:r>
          </w:p>
          <w:p w:rsidR="0012574E" w:rsidRDefault="0012574E" w:rsidP="00D97669"/>
        </w:tc>
        <w:tc>
          <w:tcPr>
            <w:tcW w:w="850" w:type="dxa"/>
          </w:tcPr>
          <w:p w:rsidR="0012574E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  <w:r w:rsidRPr="005C3B50">
              <w:rPr>
                <w:rFonts w:ascii="Times New Roman" w:hAnsi="Times New Roman" w:cs="Times New Roman"/>
              </w:rPr>
              <w:t xml:space="preserve">.2. </w:t>
            </w:r>
          </w:p>
          <w:p w:rsidR="0012574E" w:rsidRPr="005C3B50" w:rsidRDefault="0012574E" w:rsidP="00D97669">
            <w:pPr>
              <w:jc w:val="both"/>
              <w:rPr>
                <w:rFonts w:ascii="Times New Roman" w:hAnsi="Times New Roman" w:cs="Times New Roman"/>
              </w:rPr>
            </w:pPr>
            <w:r w:rsidRPr="005C3B50">
              <w:rPr>
                <w:rFonts w:ascii="Times New Roman" w:hAnsi="Times New Roman" w:cs="Times New Roman"/>
              </w:rPr>
              <w:t>25</w:t>
            </w:r>
          </w:p>
          <w:p w:rsidR="0012574E" w:rsidRDefault="0012574E" w:rsidP="00D97669"/>
        </w:tc>
      </w:tr>
    </w:tbl>
    <w:p w:rsidR="0012574E" w:rsidRDefault="0012574E"/>
    <w:p w:rsidR="0012574E" w:rsidRDefault="0012574E"/>
    <w:p w:rsidR="0012574E" w:rsidRDefault="0012574E"/>
    <w:tbl>
      <w:tblPr>
        <w:tblStyle w:val="a4"/>
        <w:tblW w:w="0" w:type="auto"/>
        <w:tblLook w:val="04A0"/>
      </w:tblPr>
      <w:tblGrid>
        <w:gridCol w:w="4785"/>
        <w:gridCol w:w="4786"/>
      </w:tblGrid>
      <w:tr w:rsidR="0012574E" w:rsidRPr="00A430B4" w:rsidTr="00D97669">
        <w:tc>
          <w:tcPr>
            <w:tcW w:w="4785" w:type="dxa"/>
          </w:tcPr>
          <w:p w:rsidR="0012574E" w:rsidRPr="00A430B4" w:rsidRDefault="0012574E" w:rsidP="00D97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b/>
                <w:sz w:val="24"/>
                <w:szCs w:val="24"/>
              </w:rPr>
              <w:t>Тип активности</w:t>
            </w:r>
          </w:p>
        </w:tc>
        <w:tc>
          <w:tcPr>
            <w:tcW w:w="4786" w:type="dxa"/>
          </w:tcPr>
          <w:p w:rsidR="0012574E" w:rsidRPr="00A430B4" w:rsidRDefault="0012574E" w:rsidP="00D97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индикаторы компетенций</w:t>
            </w:r>
          </w:p>
        </w:tc>
      </w:tr>
      <w:tr w:rsidR="0012574E" w:rsidRPr="00A430B4" w:rsidTr="00D97669">
        <w:tc>
          <w:tcPr>
            <w:tcW w:w="4785" w:type="dxa"/>
          </w:tcPr>
          <w:p w:rsidR="0012574E" w:rsidRPr="00A430B4" w:rsidRDefault="0012574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>1.1.1 – 1.1.3. Участие в проектах, реализуемых на средства гранта.</w:t>
            </w:r>
          </w:p>
        </w:tc>
        <w:tc>
          <w:tcPr>
            <w:tcW w:w="4786" w:type="dxa"/>
          </w:tcPr>
          <w:p w:rsidR="0012574E" w:rsidRPr="00A430B4" w:rsidRDefault="0012574E" w:rsidP="00D976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 xml:space="preserve">УК-1.5; УК-2.5; УК-2.6; УК-4.1; УК-4.2; УК-4.3; УК-4.6; </w:t>
            </w:r>
          </w:p>
          <w:p w:rsidR="0012574E" w:rsidRPr="00A430B4" w:rsidRDefault="0012574E" w:rsidP="00D9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>УК-6.1; УК-6.2; УК-6.3; ПК-5.1; ПК-5.2; ПК-5.3</w:t>
            </w:r>
          </w:p>
        </w:tc>
      </w:tr>
      <w:tr w:rsidR="0012574E" w:rsidRPr="00A430B4" w:rsidTr="00D97669">
        <w:tc>
          <w:tcPr>
            <w:tcW w:w="4785" w:type="dxa"/>
          </w:tcPr>
          <w:p w:rsidR="0012574E" w:rsidRPr="00A430B4" w:rsidRDefault="0012574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 xml:space="preserve">1.2.1. – 1.2.5. Публикация автором научно-исследовательской работы (статьи) </w:t>
            </w:r>
            <w:proofErr w:type="gramStart"/>
            <w:r w:rsidRPr="00A430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430B4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обязательной </w:t>
            </w:r>
            <w:proofErr w:type="spellStart"/>
            <w:r w:rsidRPr="00A430B4">
              <w:rPr>
                <w:rFonts w:ascii="Times New Roman" w:hAnsi="Times New Roman" w:cs="Times New Roman"/>
                <w:sz w:val="24"/>
                <w:szCs w:val="24"/>
              </w:rPr>
              <w:t>аффилиацией</w:t>
            </w:r>
            <w:proofErr w:type="spellEnd"/>
            <w:r w:rsidRPr="00A4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30B4">
              <w:rPr>
                <w:rFonts w:ascii="Times New Roman" w:hAnsi="Times New Roman" w:cs="Times New Roman"/>
                <w:sz w:val="24"/>
                <w:szCs w:val="24"/>
              </w:rPr>
              <w:t>ФРиСО</w:t>
            </w:r>
            <w:proofErr w:type="spellEnd"/>
            <w:r w:rsidRPr="00A430B4">
              <w:rPr>
                <w:rFonts w:ascii="Times New Roman" w:hAnsi="Times New Roman" w:cs="Times New Roman"/>
                <w:sz w:val="24"/>
                <w:szCs w:val="24"/>
              </w:rPr>
              <w:t xml:space="preserve"> РГГУ. Перевод статьи с иностранного языка на русский язык и написание рецензии на переведенную статью на русском языке.</w:t>
            </w:r>
          </w:p>
        </w:tc>
        <w:tc>
          <w:tcPr>
            <w:tcW w:w="4786" w:type="dxa"/>
          </w:tcPr>
          <w:p w:rsidR="0012574E" w:rsidRPr="00A430B4" w:rsidRDefault="0012574E" w:rsidP="00D976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 xml:space="preserve">УК-1.5; УК-2.5; УК-2.6; УК-4.1; УК-4.2; УК-4.3; УК-4.6; </w:t>
            </w:r>
          </w:p>
          <w:p w:rsidR="0012574E" w:rsidRPr="00A430B4" w:rsidRDefault="0012574E" w:rsidP="00D976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>УК-6.1; УК-6.2; УК-6.3; ПК-5.1; ПК-5.2; ПК-5.3</w:t>
            </w:r>
          </w:p>
        </w:tc>
      </w:tr>
      <w:tr w:rsidR="0012574E" w:rsidRPr="00A430B4" w:rsidTr="00D97669">
        <w:tc>
          <w:tcPr>
            <w:tcW w:w="4785" w:type="dxa"/>
          </w:tcPr>
          <w:p w:rsidR="0012574E" w:rsidRPr="00A430B4" w:rsidRDefault="0012574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>1.3.1. – 1.3.9. Участие в работе научно-исследовательского или научно-практического мероприятия (конференции, круглого стола).</w:t>
            </w:r>
          </w:p>
        </w:tc>
        <w:tc>
          <w:tcPr>
            <w:tcW w:w="4786" w:type="dxa"/>
          </w:tcPr>
          <w:p w:rsidR="0012574E" w:rsidRPr="00A430B4" w:rsidRDefault="0012574E" w:rsidP="00D976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 xml:space="preserve">УК-1.5; УК-2.5; УК-2.6; УК-4.1; УК-4.2; УК-4.3; УК-4.6; </w:t>
            </w:r>
          </w:p>
          <w:p w:rsidR="0012574E" w:rsidRPr="00A430B4" w:rsidRDefault="0012574E" w:rsidP="00D9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>УК-6.1; УК-6.2; УК-6.3; ПК-5.1; ПК-5.2; ПК-5.3</w:t>
            </w:r>
          </w:p>
        </w:tc>
      </w:tr>
      <w:tr w:rsidR="0012574E" w:rsidRPr="00A430B4" w:rsidTr="00D97669">
        <w:tc>
          <w:tcPr>
            <w:tcW w:w="4785" w:type="dxa"/>
          </w:tcPr>
          <w:p w:rsidR="0012574E" w:rsidRPr="00A430B4" w:rsidRDefault="0012574E" w:rsidP="00D9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 xml:space="preserve">1.4.1. Участие в работе СНО (студенческого научного общества) или научного семинара </w:t>
            </w:r>
            <w:proofErr w:type="spellStart"/>
            <w:r w:rsidRPr="00A430B4">
              <w:rPr>
                <w:rFonts w:ascii="Times New Roman" w:hAnsi="Times New Roman" w:cs="Times New Roman"/>
                <w:sz w:val="24"/>
                <w:szCs w:val="24"/>
              </w:rPr>
              <w:t>ФРиСО</w:t>
            </w:r>
            <w:proofErr w:type="spellEnd"/>
            <w:r w:rsidRPr="00A430B4">
              <w:rPr>
                <w:rFonts w:ascii="Times New Roman" w:hAnsi="Times New Roman" w:cs="Times New Roman"/>
                <w:sz w:val="24"/>
                <w:szCs w:val="24"/>
              </w:rPr>
              <w:t xml:space="preserve"> РГГУ.</w:t>
            </w:r>
          </w:p>
        </w:tc>
        <w:tc>
          <w:tcPr>
            <w:tcW w:w="4786" w:type="dxa"/>
          </w:tcPr>
          <w:p w:rsidR="0012574E" w:rsidRPr="00A430B4" w:rsidRDefault="0012574E" w:rsidP="00D976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 xml:space="preserve">УК-1.5; УК-2.5; УК-2.6; УК-4.1; УК-4.2; УК-4.3; УК-4.6; </w:t>
            </w:r>
          </w:p>
          <w:p w:rsidR="0012574E" w:rsidRPr="00A430B4" w:rsidRDefault="0012574E" w:rsidP="00D9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>УК-6.1; УК-6.2; УК-6.3; ПК-5.1; ПК-5.2.</w:t>
            </w:r>
          </w:p>
        </w:tc>
      </w:tr>
      <w:tr w:rsidR="0012574E" w:rsidRPr="00A430B4" w:rsidTr="00D97669">
        <w:tc>
          <w:tcPr>
            <w:tcW w:w="4785" w:type="dxa"/>
          </w:tcPr>
          <w:p w:rsidR="0012574E" w:rsidRPr="00A430B4" w:rsidRDefault="0012574E" w:rsidP="00D9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>2.1.1. – 2.3.4. Участие в отраслевых и профессионально-ориентационных мероприятиях.</w:t>
            </w:r>
          </w:p>
        </w:tc>
        <w:tc>
          <w:tcPr>
            <w:tcW w:w="4786" w:type="dxa"/>
          </w:tcPr>
          <w:p w:rsidR="0012574E" w:rsidRPr="00A430B4" w:rsidRDefault="0012574E" w:rsidP="00D976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 xml:space="preserve">УК-1.5; УК-2.5; УК-2.6; УК-4.1; УК-4.2; УК-4.3; УК-4.6; </w:t>
            </w:r>
          </w:p>
          <w:p w:rsidR="0012574E" w:rsidRPr="00A430B4" w:rsidRDefault="0012574E" w:rsidP="00D976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>УК-6.1; УК-6.2; УК-6.3; ПК-5.1; ПК-5.2; ПК-5.3</w:t>
            </w:r>
          </w:p>
        </w:tc>
      </w:tr>
      <w:tr w:rsidR="0012574E" w:rsidRPr="00A430B4" w:rsidTr="00D97669">
        <w:tc>
          <w:tcPr>
            <w:tcW w:w="4785" w:type="dxa"/>
          </w:tcPr>
          <w:p w:rsidR="0012574E" w:rsidRPr="00A430B4" w:rsidRDefault="0012574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 xml:space="preserve">2.4.1 – 2.4.2. Участие в мастер-классах </w:t>
            </w:r>
            <w:proofErr w:type="spellStart"/>
            <w:r w:rsidRPr="00A430B4">
              <w:rPr>
                <w:rFonts w:ascii="Times New Roman" w:hAnsi="Times New Roman" w:cs="Times New Roman"/>
                <w:sz w:val="24"/>
                <w:szCs w:val="24"/>
              </w:rPr>
              <w:t>ФРиСО</w:t>
            </w:r>
            <w:proofErr w:type="spellEnd"/>
            <w:r w:rsidRPr="00A430B4">
              <w:rPr>
                <w:rFonts w:ascii="Times New Roman" w:hAnsi="Times New Roman" w:cs="Times New Roman"/>
                <w:sz w:val="24"/>
                <w:szCs w:val="24"/>
              </w:rPr>
              <w:t xml:space="preserve"> РГГУ.</w:t>
            </w:r>
          </w:p>
        </w:tc>
        <w:tc>
          <w:tcPr>
            <w:tcW w:w="4786" w:type="dxa"/>
          </w:tcPr>
          <w:p w:rsidR="0012574E" w:rsidRPr="00A430B4" w:rsidRDefault="0012574E" w:rsidP="00D976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 xml:space="preserve">УК-1.5; УК-2.5; УК-2.6; УК-4.1; УК-4.2; УК-4.3; УК-4.6; </w:t>
            </w:r>
          </w:p>
          <w:p w:rsidR="0012574E" w:rsidRPr="00A430B4" w:rsidRDefault="0012574E" w:rsidP="00D9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>УК-6.1; УК-6.2; УК-6.3; ПК-5.1; ПК-5.2; ПК-5.3</w:t>
            </w:r>
          </w:p>
        </w:tc>
      </w:tr>
      <w:tr w:rsidR="0012574E" w:rsidRPr="00A430B4" w:rsidTr="00D97669">
        <w:tc>
          <w:tcPr>
            <w:tcW w:w="4785" w:type="dxa"/>
          </w:tcPr>
          <w:p w:rsidR="0012574E" w:rsidRPr="00A430B4" w:rsidRDefault="0012574E" w:rsidP="00D9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>2.5.1. – 2.5.2. Прохождение курсов повышения квалификации.</w:t>
            </w:r>
          </w:p>
        </w:tc>
        <w:tc>
          <w:tcPr>
            <w:tcW w:w="4786" w:type="dxa"/>
          </w:tcPr>
          <w:p w:rsidR="0012574E" w:rsidRPr="00A430B4" w:rsidRDefault="0012574E" w:rsidP="00D976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 xml:space="preserve">УК-1.5; УК-2.5; УК-2.6; УК-4.1; УК-4.2; УК-4.3; УК-4.6; </w:t>
            </w:r>
          </w:p>
          <w:p w:rsidR="0012574E" w:rsidRPr="00A430B4" w:rsidRDefault="0012574E" w:rsidP="00D9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>УК-6.1; УК-6.2; УК-6.3;</w:t>
            </w:r>
          </w:p>
        </w:tc>
      </w:tr>
      <w:tr w:rsidR="0012574E" w:rsidRPr="00A430B4" w:rsidTr="00D97669">
        <w:tc>
          <w:tcPr>
            <w:tcW w:w="4785" w:type="dxa"/>
          </w:tcPr>
          <w:p w:rsidR="0012574E" w:rsidRPr="00A430B4" w:rsidRDefault="0012574E" w:rsidP="00D9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 xml:space="preserve">2.6.1. – 2.6.2. Организация и участие в профессионально-ориентационных мероприятиях. С обязательной </w:t>
            </w:r>
            <w:proofErr w:type="spellStart"/>
            <w:r w:rsidRPr="00A430B4">
              <w:rPr>
                <w:rFonts w:ascii="Times New Roman" w:hAnsi="Times New Roman" w:cs="Times New Roman"/>
                <w:sz w:val="24"/>
                <w:szCs w:val="24"/>
              </w:rPr>
              <w:t>аффилиацией</w:t>
            </w:r>
            <w:proofErr w:type="spellEnd"/>
            <w:r w:rsidRPr="00A4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30B4">
              <w:rPr>
                <w:rFonts w:ascii="Times New Roman" w:hAnsi="Times New Roman" w:cs="Times New Roman"/>
                <w:sz w:val="24"/>
                <w:szCs w:val="24"/>
              </w:rPr>
              <w:t>ФРиСО</w:t>
            </w:r>
            <w:proofErr w:type="spellEnd"/>
            <w:r w:rsidRPr="00A430B4">
              <w:rPr>
                <w:rFonts w:ascii="Times New Roman" w:hAnsi="Times New Roman" w:cs="Times New Roman"/>
                <w:sz w:val="24"/>
                <w:szCs w:val="24"/>
              </w:rPr>
              <w:t xml:space="preserve"> РГГУ</w:t>
            </w:r>
          </w:p>
        </w:tc>
        <w:tc>
          <w:tcPr>
            <w:tcW w:w="4786" w:type="dxa"/>
          </w:tcPr>
          <w:p w:rsidR="0012574E" w:rsidRPr="00A430B4" w:rsidRDefault="0012574E" w:rsidP="00D976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 xml:space="preserve">УК-1.5; УК-2.5; УК-2.6; УК-4.1; УК-4.2; УК-4.3; УК-4.6; </w:t>
            </w:r>
          </w:p>
          <w:p w:rsidR="0012574E" w:rsidRPr="00A430B4" w:rsidRDefault="0012574E" w:rsidP="00D9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>УК-6.1; УК-6.2; УК-6.3; ПК-5.1; ПК-5.2; ПК-5.3</w:t>
            </w:r>
          </w:p>
        </w:tc>
      </w:tr>
    </w:tbl>
    <w:p w:rsidR="00B51EAC" w:rsidRDefault="00B51EAC">
      <w:pPr>
        <w:spacing w:line="22" w:lineRule="exact"/>
        <w:rPr>
          <w:sz w:val="20"/>
          <w:szCs w:val="20"/>
        </w:rPr>
      </w:pPr>
      <w:bookmarkStart w:id="14" w:name="page15"/>
      <w:bookmarkEnd w:id="14"/>
    </w:p>
    <w:p w:rsidR="00B51EAC" w:rsidRDefault="00B51EAC">
      <w:pPr>
        <w:spacing w:line="230" w:lineRule="exact"/>
        <w:rPr>
          <w:sz w:val="20"/>
          <w:szCs w:val="20"/>
        </w:rPr>
      </w:pPr>
    </w:p>
    <w:p w:rsidR="00B51EAC" w:rsidRDefault="0012574E">
      <w:pPr>
        <w:ind w:left="1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Контроль осуществляется в виде текущего и промежуточного контроля в конце семест-</w:t>
      </w:r>
    </w:p>
    <w:p w:rsidR="00B51EAC" w:rsidRDefault="00B51EAC">
      <w:pPr>
        <w:spacing w:line="137" w:lineRule="exact"/>
        <w:rPr>
          <w:sz w:val="20"/>
          <w:szCs w:val="20"/>
        </w:rPr>
      </w:pPr>
    </w:p>
    <w:p w:rsidR="00B51EAC" w:rsidRDefault="0012574E">
      <w:pPr>
        <w:ind w:left="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ра, по согласованию с руководителем НИР.</w:t>
      </w:r>
    </w:p>
    <w:p w:rsidR="00B51EAC" w:rsidRDefault="00B51EAC">
      <w:pPr>
        <w:spacing w:line="139" w:lineRule="exact"/>
        <w:rPr>
          <w:sz w:val="20"/>
          <w:szCs w:val="20"/>
        </w:rPr>
      </w:pPr>
    </w:p>
    <w:p w:rsidR="00B51EAC" w:rsidRDefault="0012574E">
      <w:pPr>
        <w:ind w:left="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Промежуточный контроль осуществляется в форме защиты отчета по НИР и оценивается</w:t>
      </w:r>
    </w:p>
    <w:p w:rsidR="00B51EAC" w:rsidRDefault="00B51EAC">
      <w:pPr>
        <w:spacing w:line="137" w:lineRule="exact"/>
        <w:rPr>
          <w:sz w:val="20"/>
          <w:szCs w:val="20"/>
        </w:rPr>
      </w:pPr>
    </w:p>
    <w:p w:rsidR="00B51EAC" w:rsidRDefault="0012574E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зачетом с оценкой.</w:t>
      </w:r>
    </w:p>
    <w:p w:rsidR="0012574E" w:rsidRDefault="0012574E">
      <w:pPr>
        <w:ind w:left="500"/>
        <w:rPr>
          <w:rFonts w:eastAsia="Times New Roman"/>
          <w:sz w:val="24"/>
          <w:szCs w:val="24"/>
        </w:rPr>
      </w:pPr>
    </w:p>
    <w:p w:rsidR="0012574E" w:rsidRDefault="0012574E">
      <w:pPr>
        <w:ind w:left="500"/>
        <w:rPr>
          <w:sz w:val="20"/>
          <w:szCs w:val="20"/>
        </w:rPr>
      </w:pPr>
    </w:p>
    <w:p w:rsidR="00B51EAC" w:rsidRDefault="00B51EAC">
      <w:pPr>
        <w:spacing w:line="139" w:lineRule="exact"/>
        <w:rPr>
          <w:sz w:val="20"/>
          <w:szCs w:val="20"/>
        </w:rPr>
      </w:pPr>
    </w:p>
    <w:p w:rsidR="00B51EAC" w:rsidRDefault="0012574E">
      <w:pPr>
        <w:ind w:left="8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Вопросы для промежуточного контроля</w:t>
      </w:r>
    </w:p>
    <w:p w:rsidR="00B51EAC" w:rsidRDefault="00B51EAC">
      <w:pPr>
        <w:spacing w:line="12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8363"/>
        <w:gridCol w:w="414"/>
      </w:tblGrid>
      <w:tr w:rsidR="00B51EAC" w:rsidTr="0012574E">
        <w:trPr>
          <w:trHeight w:val="28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семестр</w:t>
            </w:r>
          </w:p>
        </w:tc>
        <w:tc>
          <w:tcPr>
            <w:tcW w:w="836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</w:t>
            </w:r>
          </w:p>
        </w:tc>
        <w:tc>
          <w:tcPr>
            <w:tcW w:w="414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 w:rsidTr="0012574E">
        <w:trPr>
          <w:trHeight w:val="144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2"/>
                <w:szCs w:val="12"/>
              </w:rPr>
            </w:pPr>
          </w:p>
        </w:tc>
        <w:tc>
          <w:tcPr>
            <w:tcW w:w="83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2"/>
                <w:szCs w:val="12"/>
              </w:rPr>
            </w:pPr>
          </w:p>
        </w:tc>
        <w:tc>
          <w:tcPr>
            <w:tcW w:w="414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 w:rsidTr="0012574E">
        <w:trPr>
          <w:trHeight w:val="260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о</w:t>
            </w:r>
          </w:p>
        </w:tc>
        <w:tc>
          <w:tcPr>
            <w:tcW w:w="8363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0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Охарактеризуйте источник информации. Какова роль ресурсов РИНЦ (e-</w:t>
            </w:r>
          </w:p>
        </w:tc>
        <w:tc>
          <w:tcPr>
            <w:tcW w:w="414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 w:rsidTr="0012574E">
        <w:trPr>
          <w:trHeight w:val="276"/>
        </w:trPr>
        <w:tc>
          <w:tcPr>
            <w:tcW w:w="99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о-з</w:t>
            </w:r>
          </w:p>
        </w:tc>
        <w:tc>
          <w:tcPr>
            <w:tcW w:w="83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librari.ru, clarivate.ru, scopus.com) в верификации источника информации?</w:t>
            </w:r>
          </w:p>
        </w:tc>
        <w:tc>
          <w:tcPr>
            <w:tcW w:w="414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 w:rsidTr="0012574E">
        <w:trPr>
          <w:trHeight w:val="122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0"/>
                <w:szCs w:val="10"/>
              </w:rPr>
            </w:pPr>
          </w:p>
        </w:tc>
        <w:tc>
          <w:tcPr>
            <w:tcW w:w="8363" w:type="dxa"/>
            <w:vMerge w:val="restart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5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чем проблема современных источников информации с точки зрения их</w:t>
            </w:r>
          </w:p>
        </w:tc>
        <w:tc>
          <w:tcPr>
            <w:tcW w:w="414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 w:rsidTr="0012574E">
        <w:trPr>
          <w:trHeight w:val="144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2"/>
                <w:szCs w:val="12"/>
              </w:rPr>
            </w:pPr>
          </w:p>
        </w:tc>
        <w:tc>
          <w:tcPr>
            <w:tcW w:w="8363" w:type="dxa"/>
            <w:vMerge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2"/>
                <w:szCs w:val="12"/>
              </w:rPr>
            </w:pPr>
          </w:p>
        </w:tc>
        <w:tc>
          <w:tcPr>
            <w:tcW w:w="414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 w:rsidTr="0012574E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верификации? Назовите наукометрические показатели  источника информа-</w:t>
            </w:r>
          </w:p>
        </w:tc>
        <w:tc>
          <w:tcPr>
            <w:tcW w:w="414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 w:rsidTr="0012574E">
        <w:trPr>
          <w:trHeight w:val="279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ции.</w:t>
            </w:r>
          </w:p>
        </w:tc>
        <w:tc>
          <w:tcPr>
            <w:tcW w:w="414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 w:rsidTr="0012574E">
        <w:trPr>
          <w:trHeight w:val="262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/>
        </w:tc>
        <w:tc>
          <w:tcPr>
            <w:tcW w:w="83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2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Обоснуйте отличия понятий «интерпретация факта» и «имитация факта».</w:t>
            </w:r>
          </w:p>
        </w:tc>
        <w:tc>
          <w:tcPr>
            <w:tcW w:w="414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 w:rsidTr="0012574E">
        <w:trPr>
          <w:trHeight w:val="269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3"/>
                <w:szCs w:val="23"/>
              </w:rPr>
            </w:pPr>
          </w:p>
        </w:tc>
        <w:tc>
          <w:tcPr>
            <w:tcW w:w="8363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70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Раскройте причину создания государственного стандарта «Отчет о науч-</w:t>
            </w:r>
          </w:p>
        </w:tc>
        <w:tc>
          <w:tcPr>
            <w:tcW w:w="414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 w:rsidTr="0012574E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но-исследовательской работе. Структура и правила оформления».</w:t>
            </w:r>
          </w:p>
        </w:tc>
        <w:tc>
          <w:tcPr>
            <w:tcW w:w="414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 w:rsidTr="0012574E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Раскройте сущность наукометрического подхода к оценке научных медиа</w:t>
            </w:r>
          </w:p>
        </w:tc>
        <w:tc>
          <w:tcPr>
            <w:tcW w:w="414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 w:rsidTr="0012574E">
        <w:trPr>
          <w:trHeight w:val="277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текстов и сущность медиа аналитики в рекламе и связях с общественностью</w:t>
            </w:r>
          </w:p>
        </w:tc>
        <w:tc>
          <w:tcPr>
            <w:tcW w:w="414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 w:rsidTr="0012574E">
        <w:trPr>
          <w:trHeight w:val="264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/>
        </w:tc>
        <w:tc>
          <w:tcPr>
            <w:tcW w:w="8363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Раскройте, виды и формы медиатекстов, используемые в научной деятель-</w:t>
            </w:r>
          </w:p>
        </w:tc>
        <w:tc>
          <w:tcPr>
            <w:tcW w:w="414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 w:rsidTr="0012574E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ности,  обоснуйте их  актуальность.  Обоснуйте  отличие научного  текста  от</w:t>
            </w:r>
          </w:p>
        </w:tc>
        <w:tc>
          <w:tcPr>
            <w:tcW w:w="414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 w:rsidTr="0012574E">
        <w:trPr>
          <w:trHeight w:val="279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публицистического.</w:t>
            </w:r>
          </w:p>
        </w:tc>
        <w:tc>
          <w:tcPr>
            <w:tcW w:w="414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 w:rsidTr="0012574E">
        <w:trPr>
          <w:trHeight w:val="263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/>
        </w:tc>
        <w:tc>
          <w:tcPr>
            <w:tcW w:w="8363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3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Раскройте сущность наукометрического подхода к оценке научных медиа</w:t>
            </w:r>
          </w:p>
        </w:tc>
        <w:tc>
          <w:tcPr>
            <w:tcW w:w="414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 w:rsidTr="0012574E">
        <w:trPr>
          <w:trHeight w:val="279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текстов и сущность медиа аналитики в рекламе и связях с общественностью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414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</w:tbl>
    <w:p w:rsidR="00B51EAC" w:rsidRDefault="00B51EAC">
      <w:pPr>
        <w:spacing w:line="1" w:lineRule="exact"/>
        <w:rPr>
          <w:sz w:val="20"/>
          <w:szCs w:val="20"/>
        </w:rPr>
      </w:pPr>
      <w:bookmarkStart w:id="15" w:name="page17"/>
      <w:bookmarkEnd w:id="15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40"/>
        <w:gridCol w:w="8320"/>
        <w:gridCol w:w="30"/>
      </w:tblGrid>
      <w:tr w:rsidR="00B51EAC">
        <w:trPr>
          <w:trHeight w:val="280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8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Опишите каналы коммуникаций, актуализированные в научном сообще-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79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8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стве, их отличия от других сфер.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63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/>
        </w:tc>
        <w:tc>
          <w:tcPr>
            <w:tcW w:w="832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Опишите основные формы и виды научных мероприятий. Их организацион-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79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8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ную структуру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63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о</w:t>
            </w:r>
          </w:p>
        </w:tc>
        <w:tc>
          <w:tcPr>
            <w:tcW w:w="832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3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Обоснуйте отличие системного подхода от структурно-функционального в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76"/>
        </w:trPr>
        <w:tc>
          <w:tcPr>
            <w:tcW w:w="10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о-з</w:t>
            </w:r>
          </w:p>
        </w:tc>
        <w:tc>
          <w:tcPr>
            <w:tcW w:w="8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анализе объектов?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122"/>
        </w:trPr>
        <w:tc>
          <w:tcPr>
            <w:tcW w:w="10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0"/>
                <w:szCs w:val="10"/>
              </w:rPr>
            </w:pPr>
          </w:p>
        </w:tc>
        <w:tc>
          <w:tcPr>
            <w:tcW w:w="8320" w:type="dxa"/>
            <w:vMerge w:val="restart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5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Раскройте отличия понятий KPI и оценка эффективности коммуникацион-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14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2"/>
                <w:szCs w:val="12"/>
              </w:rPr>
            </w:pPr>
          </w:p>
        </w:tc>
        <w:tc>
          <w:tcPr>
            <w:tcW w:w="8320" w:type="dxa"/>
            <w:vMerge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832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ного проекта. Какие методы применяются к оценке эффективности научной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79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8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деятельности?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65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3"/>
                <w:szCs w:val="23"/>
              </w:rPr>
            </w:pPr>
          </w:p>
        </w:tc>
        <w:tc>
          <w:tcPr>
            <w:tcW w:w="832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5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Раскройте методы анализа ситуации для разработки проектов и кампаний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79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8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сфере рекламы и связей с общественностью.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63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/>
        </w:tc>
        <w:tc>
          <w:tcPr>
            <w:tcW w:w="832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3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Раскройте роль научных мероприятий в формировании корпоративной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79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8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 образовательной организации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63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/>
        </w:tc>
        <w:tc>
          <w:tcPr>
            <w:tcW w:w="832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3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Раскройте принципы работы ресурсовдля написания научных текстов,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79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8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типа mendeley.com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63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/>
        </w:tc>
        <w:tc>
          <w:tcPr>
            <w:tcW w:w="832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3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Раскройте принципы формулирования цели и задач и гипотезы исследова-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79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8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ния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63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/>
        </w:tc>
        <w:tc>
          <w:tcPr>
            <w:tcW w:w="832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3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Опишите основные методы кабинетных и полевых исследований, каче-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79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8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ственного и количественного анализа.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63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/>
        </w:tc>
        <w:tc>
          <w:tcPr>
            <w:tcW w:w="832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3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Раскройте типовую структуру научного исследования по ГОСТ 7.32-2017.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832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«Отчет о научно-исследовательской работе. Структура и правила оформле-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77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8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ния»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</w:tbl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70" w:lineRule="exact"/>
        <w:rPr>
          <w:sz w:val="20"/>
          <w:szCs w:val="20"/>
        </w:rPr>
      </w:pPr>
    </w:p>
    <w:p w:rsidR="00B51EAC" w:rsidRDefault="0012574E">
      <w:pPr>
        <w:numPr>
          <w:ilvl w:val="0"/>
          <w:numId w:val="22"/>
        </w:numPr>
        <w:tabs>
          <w:tab w:val="left" w:pos="499"/>
        </w:tabs>
        <w:spacing w:line="348" w:lineRule="auto"/>
        <w:ind w:left="2100" w:right="140" w:hanging="187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УЧЕБНО-МЕТОДИЧЕСКОЕ И ИНФОРМАЦИОННОЕ ОБЕСПЕЧЕНИЕ ПРАКТИ-КИ (НАУЧНО-ИССЛЕДОВАТЕЛЬСКОЙ РАБОТЫ)</w:t>
      </w:r>
    </w:p>
    <w:p w:rsidR="00B51EAC" w:rsidRDefault="00B51EAC">
      <w:pPr>
        <w:spacing w:line="75" w:lineRule="exact"/>
        <w:rPr>
          <w:sz w:val="20"/>
          <w:szCs w:val="20"/>
        </w:rPr>
      </w:pPr>
    </w:p>
    <w:p w:rsidR="00B51EAC" w:rsidRDefault="0012574E">
      <w:pPr>
        <w:ind w:left="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а) </w:t>
      </w:r>
      <w:r>
        <w:rPr>
          <w:rFonts w:eastAsia="Times New Roman"/>
          <w:i/>
          <w:iCs/>
          <w:sz w:val="24"/>
          <w:szCs w:val="24"/>
        </w:rPr>
        <w:t>Основные источники:</w:t>
      </w:r>
    </w:p>
    <w:p w:rsidR="00B51EAC" w:rsidRDefault="00B51EAC">
      <w:pPr>
        <w:spacing w:line="151" w:lineRule="exact"/>
        <w:rPr>
          <w:sz w:val="20"/>
          <w:szCs w:val="20"/>
        </w:rPr>
      </w:pPr>
    </w:p>
    <w:p w:rsidR="00B51EAC" w:rsidRDefault="0012574E">
      <w:pPr>
        <w:numPr>
          <w:ilvl w:val="0"/>
          <w:numId w:val="23"/>
        </w:numPr>
        <w:tabs>
          <w:tab w:val="left" w:pos="480"/>
        </w:tabs>
        <w:spacing w:line="353" w:lineRule="auto"/>
        <w:ind w:left="480" w:hanging="36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Федеральный государственный образовательный стандарт высшего образования по направлению подготовки 42.04.01 Реклама и связи с общественностью (уровень магистра-туры), приказ Минобрнауки РФ от 8 апреля 2015 г. N 372.</w:t>
      </w:r>
    </w:p>
    <w:p w:rsidR="00B51EAC" w:rsidRDefault="00B51EAC">
      <w:pPr>
        <w:spacing w:line="23" w:lineRule="exact"/>
        <w:rPr>
          <w:rFonts w:eastAsia="Times New Roman"/>
          <w:sz w:val="24"/>
          <w:szCs w:val="24"/>
        </w:rPr>
      </w:pPr>
    </w:p>
    <w:p w:rsidR="00B51EAC" w:rsidRDefault="0012574E">
      <w:pPr>
        <w:numPr>
          <w:ilvl w:val="0"/>
          <w:numId w:val="23"/>
        </w:numPr>
        <w:tabs>
          <w:tab w:val="left" w:pos="480"/>
        </w:tabs>
        <w:spacing w:line="348" w:lineRule="auto"/>
        <w:ind w:left="480" w:hanging="363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ГОСТ 7.1-2003. Библиографическая запись. Библиографическое описание. Общие требова-ния и правила составления. – М.: Изд-во стандартов, 2004. – 71 с.</w:t>
      </w:r>
    </w:p>
    <w:p w:rsidR="00B51EAC" w:rsidRDefault="00B51EAC">
      <w:pPr>
        <w:spacing w:line="16" w:lineRule="exact"/>
        <w:rPr>
          <w:rFonts w:eastAsia="Times New Roman"/>
          <w:i/>
          <w:iCs/>
          <w:sz w:val="24"/>
          <w:szCs w:val="24"/>
        </w:rPr>
      </w:pPr>
    </w:p>
    <w:p w:rsidR="00B51EAC" w:rsidRDefault="0012574E">
      <w:pPr>
        <w:numPr>
          <w:ilvl w:val="0"/>
          <w:numId w:val="23"/>
        </w:numPr>
        <w:tabs>
          <w:tab w:val="left" w:pos="480"/>
        </w:tabs>
        <w:ind w:left="480" w:hanging="36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ГОСТ P 7.0.83-2012 </w:t>
      </w:r>
      <w:hyperlink r:id="rId12">
        <w:r>
          <w:rPr>
            <w:rFonts w:eastAsia="Times New Roman"/>
            <w:sz w:val="24"/>
            <w:szCs w:val="24"/>
          </w:rPr>
          <w:t xml:space="preserve">Электронные издания </w:t>
        </w:r>
      </w:hyperlink>
      <w:r>
        <w:rPr>
          <w:rFonts w:eastAsia="Times New Roman"/>
          <w:sz w:val="24"/>
          <w:szCs w:val="24"/>
        </w:rPr>
        <w:t>М.: Стандартиформ, 2012. 23 с.</w:t>
      </w:r>
    </w:p>
    <w:p w:rsidR="00B51EAC" w:rsidRDefault="00B51EAC">
      <w:pPr>
        <w:spacing w:line="136" w:lineRule="exact"/>
        <w:rPr>
          <w:rFonts w:eastAsia="Times New Roman"/>
          <w:sz w:val="24"/>
          <w:szCs w:val="24"/>
        </w:rPr>
      </w:pPr>
    </w:p>
    <w:p w:rsidR="00B51EAC" w:rsidRDefault="004B3581">
      <w:pPr>
        <w:numPr>
          <w:ilvl w:val="0"/>
          <w:numId w:val="23"/>
        </w:numPr>
        <w:tabs>
          <w:tab w:val="left" w:pos="480"/>
        </w:tabs>
        <w:ind w:left="480" w:hanging="365"/>
        <w:rPr>
          <w:rFonts w:eastAsia="Times New Roman"/>
          <w:sz w:val="24"/>
          <w:szCs w:val="24"/>
        </w:rPr>
      </w:pPr>
      <w:hyperlink r:id="rId13">
        <w:r w:rsidR="0012574E">
          <w:rPr>
            <w:rFonts w:eastAsia="Times New Roman"/>
            <w:sz w:val="24"/>
            <w:szCs w:val="24"/>
          </w:rPr>
          <w:t>ГОСТ Р 7.0.5-2008 Библиографическая ссылка</w:t>
        </w:r>
      </w:hyperlink>
      <w:r w:rsidR="0012574E">
        <w:rPr>
          <w:rFonts w:eastAsia="Times New Roman"/>
          <w:sz w:val="24"/>
          <w:szCs w:val="24"/>
        </w:rPr>
        <w:t>. М.: Стандартиформ, 2008. – 44 с.</w:t>
      </w:r>
    </w:p>
    <w:p w:rsidR="00B51EAC" w:rsidRDefault="00B51EAC">
      <w:pPr>
        <w:spacing w:line="139" w:lineRule="exact"/>
        <w:rPr>
          <w:rFonts w:eastAsia="Times New Roman"/>
          <w:sz w:val="24"/>
          <w:szCs w:val="24"/>
        </w:rPr>
      </w:pPr>
    </w:p>
    <w:p w:rsidR="00B51EAC" w:rsidRDefault="0012574E">
      <w:pPr>
        <w:numPr>
          <w:ilvl w:val="0"/>
          <w:numId w:val="23"/>
        </w:numPr>
        <w:tabs>
          <w:tab w:val="left" w:pos="480"/>
        </w:tabs>
        <w:ind w:left="48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Исследовательские университеты США: механизм интеграции науки и образования / [В. Б.</w:t>
      </w:r>
    </w:p>
    <w:p w:rsidR="00B51EAC" w:rsidRDefault="00B51EAC">
      <w:pPr>
        <w:spacing w:line="136" w:lineRule="exact"/>
        <w:rPr>
          <w:rFonts w:eastAsia="Times New Roman"/>
          <w:sz w:val="24"/>
          <w:szCs w:val="24"/>
        </w:rPr>
      </w:pPr>
    </w:p>
    <w:p w:rsidR="00B51EAC" w:rsidRDefault="0012574E">
      <w:pPr>
        <w:ind w:left="4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Супян и др.]; под ред. В. Б. Супяна; Ин-т США и Канады РАН. - М.: Магистр, 2009. - 399 с.</w:t>
      </w:r>
    </w:p>
    <w:p w:rsidR="00B51EAC" w:rsidRDefault="00B51EAC">
      <w:pPr>
        <w:spacing w:line="139" w:lineRule="exact"/>
        <w:rPr>
          <w:rFonts w:eastAsia="Times New Roman"/>
          <w:sz w:val="24"/>
          <w:szCs w:val="24"/>
        </w:rPr>
      </w:pPr>
    </w:p>
    <w:p w:rsidR="00B51EAC" w:rsidRDefault="0012574E">
      <w:pPr>
        <w:ind w:left="4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ЭБС "znanium.com" </w:t>
      </w:r>
      <w:hyperlink r:id="rId14">
        <w:r>
          <w:rPr>
            <w:rFonts w:eastAsia="Times New Roman"/>
            <w:sz w:val="24"/>
            <w:szCs w:val="24"/>
          </w:rPr>
          <w:t>http://znanium.com/go.php?id=177294</w:t>
        </w:r>
      </w:hyperlink>
    </w:p>
    <w:p w:rsidR="00B51EAC" w:rsidRDefault="00B51EAC">
      <w:pPr>
        <w:spacing w:line="134" w:lineRule="exact"/>
        <w:rPr>
          <w:rFonts w:eastAsia="Times New Roman"/>
          <w:sz w:val="24"/>
          <w:szCs w:val="24"/>
        </w:rPr>
      </w:pPr>
    </w:p>
    <w:p w:rsidR="00B51EAC" w:rsidRDefault="004B3581">
      <w:pPr>
        <w:numPr>
          <w:ilvl w:val="0"/>
          <w:numId w:val="23"/>
        </w:numPr>
        <w:tabs>
          <w:tab w:val="left" w:pos="480"/>
        </w:tabs>
        <w:ind w:left="480" w:hanging="365"/>
        <w:rPr>
          <w:rFonts w:eastAsia="Times New Roman"/>
          <w:sz w:val="24"/>
          <w:szCs w:val="24"/>
        </w:rPr>
      </w:pPr>
      <w:hyperlink r:id="rId15">
        <w:r w:rsidR="0012574E">
          <w:rPr>
            <w:rFonts w:eastAsia="Times New Roman"/>
            <w:sz w:val="24"/>
            <w:szCs w:val="24"/>
          </w:rPr>
          <w:t xml:space="preserve">Космин В. В. </w:t>
        </w:r>
      </w:hyperlink>
      <w:r w:rsidR="0012574E">
        <w:rPr>
          <w:rFonts w:eastAsia="Times New Roman"/>
          <w:sz w:val="24"/>
          <w:szCs w:val="24"/>
        </w:rPr>
        <w:t>Основы научных исследований (Общий курс): учеб. пособие / В.В. Космин.</w:t>
      </w:r>
    </w:p>
    <w:p w:rsidR="00B51EAC" w:rsidRDefault="00B51EAC">
      <w:pPr>
        <w:spacing w:line="154" w:lineRule="exact"/>
        <w:rPr>
          <w:rFonts w:eastAsia="Times New Roman"/>
          <w:sz w:val="24"/>
          <w:szCs w:val="24"/>
        </w:rPr>
      </w:pPr>
    </w:p>
    <w:p w:rsidR="00B51EAC" w:rsidRDefault="0012574E">
      <w:pPr>
        <w:spacing w:line="346" w:lineRule="auto"/>
        <w:ind w:left="820" w:hanging="348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 xml:space="preserve">— 3-е изд., перераб, и доп. — М.: РИОР: ИНФРА-М, 2017. - 227 </w:t>
      </w:r>
      <w:r>
        <w:rPr>
          <w:rFonts w:eastAsia="Times New Roman"/>
          <w:b/>
          <w:bCs/>
          <w:sz w:val="24"/>
          <w:szCs w:val="24"/>
        </w:rPr>
        <w:t>с.</w:t>
      </w:r>
      <w:r>
        <w:rPr>
          <w:rFonts w:eastAsia="Times New Roman"/>
          <w:sz w:val="24"/>
          <w:szCs w:val="24"/>
        </w:rPr>
        <w:t xml:space="preserve"> ЭБС "znanium.com" </w:t>
      </w:r>
      <w:hyperlink r:id="rId16">
        <w:r>
          <w:rPr>
            <w:rFonts w:eastAsia="Times New Roman"/>
            <w:sz w:val="24"/>
            <w:szCs w:val="24"/>
            <w:u w:val="single"/>
          </w:rPr>
          <w:t>http://znanium.com/go.php?id=518301</w:t>
        </w:r>
      </w:hyperlink>
    </w:p>
    <w:p w:rsidR="00B51EAC" w:rsidRDefault="00B51EAC">
      <w:pPr>
        <w:spacing w:line="17" w:lineRule="exact"/>
        <w:rPr>
          <w:rFonts w:eastAsia="Times New Roman"/>
          <w:sz w:val="24"/>
          <w:szCs w:val="24"/>
          <w:u w:val="single"/>
        </w:rPr>
      </w:pPr>
    </w:p>
    <w:p w:rsidR="00B51EAC" w:rsidRDefault="0012574E">
      <w:pPr>
        <w:numPr>
          <w:ilvl w:val="0"/>
          <w:numId w:val="23"/>
        </w:numPr>
        <w:tabs>
          <w:tab w:val="left" w:pos="480"/>
        </w:tabs>
        <w:ind w:left="48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Кукушкина В. Организация научно-исследовательской работы студентов (магистрантов)</w:t>
      </w:r>
    </w:p>
    <w:p w:rsidR="00B51EAC" w:rsidRDefault="00B51EAC">
      <w:pPr>
        <w:spacing w:line="136" w:lineRule="exact"/>
        <w:rPr>
          <w:rFonts w:eastAsia="Times New Roman"/>
          <w:sz w:val="24"/>
          <w:szCs w:val="24"/>
        </w:rPr>
      </w:pPr>
    </w:p>
    <w:p w:rsidR="00B51EAC" w:rsidRDefault="0012574E">
      <w:pPr>
        <w:ind w:left="4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М.: Инфра М., 2018. - 272 с. ЭБС "znanium.com» </w:t>
      </w:r>
      <w:hyperlink r:id="rId17">
        <w:r>
          <w:rPr>
            <w:rFonts w:eastAsia="Times New Roman"/>
            <w:sz w:val="24"/>
            <w:szCs w:val="24"/>
          </w:rPr>
          <w:t>http://znanium.com/go.php?id=929270</w:t>
        </w:r>
      </w:hyperlink>
    </w:p>
    <w:p w:rsidR="00B51EAC" w:rsidRDefault="00B51EAC">
      <w:pPr>
        <w:sectPr w:rsidR="00B51EAC">
          <w:pgSz w:w="11920" w:h="16841"/>
          <w:pgMar w:top="860" w:right="851" w:bottom="1440" w:left="1160" w:header="0" w:footer="0" w:gutter="0"/>
          <w:cols w:space="720" w:equalWidth="0">
            <w:col w:w="9900"/>
          </w:cols>
        </w:sectPr>
      </w:pPr>
    </w:p>
    <w:bookmarkStart w:id="16" w:name="page18"/>
    <w:bookmarkEnd w:id="16"/>
    <w:p w:rsidR="00B51EAC" w:rsidRDefault="004B3581">
      <w:pPr>
        <w:numPr>
          <w:ilvl w:val="0"/>
          <w:numId w:val="24"/>
        </w:numPr>
        <w:tabs>
          <w:tab w:val="left" w:pos="365"/>
        </w:tabs>
        <w:ind w:left="365" w:hanging="363"/>
        <w:rPr>
          <w:rFonts w:eastAsia="Times New Roman"/>
          <w:sz w:val="24"/>
          <w:szCs w:val="24"/>
        </w:rPr>
      </w:pPr>
      <w:r>
        <w:lastRenderedPageBreak/>
        <w:fldChar w:fldCharType="begin"/>
      </w:r>
      <w:r w:rsidR="00B51EAC">
        <w:instrText>HYPERLINK "http://znanium.com/catalog.php?item=goextsearch&amp;title=%D0%B8%D1%81%D1%81%D0%BB%D0%B5%D0%B4%D0%BE%D0%B2%D0%B0%D0%BD%D0%B8%D1%8F&amp;title=%D0%B8%D1%81%D1%81%D0%BB%D0%B5%D0%B4%D0%BE%D0%B2%D0%B0%D0%BD%D0%B8%D1%8F&amp;years=2017-29018&amp;page=2&amp;none" \h</w:instrText>
      </w:r>
      <w:r>
        <w:fldChar w:fldCharType="separate"/>
      </w:r>
      <w:r w:rsidR="0012574E">
        <w:rPr>
          <w:rFonts w:eastAsia="Times New Roman"/>
          <w:sz w:val="24"/>
          <w:szCs w:val="24"/>
        </w:rPr>
        <w:t xml:space="preserve">Овчаров А. О. </w:t>
      </w:r>
      <w:r>
        <w:fldChar w:fldCharType="end"/>
      </w:r>
      <w:r w:rsidR="0012574E">
        <w:rPr>
          <w:rFonts w:eastAsia="Times New Roman"/>
          <w:sz w:val="24"/>
          <w:szCs w:val="24"/>
        </w:rPr>
        <w:t>Методология научного исследования: учебник / А.О. Овчаров, Т.Н. Овчаро-</w:t>
      </w:r>
    </w:p>
    <w:p w:rsidR="00B51EAC" w:rsidRDefault="00B51EAC">
      <w:pPr>
        <w:spacing w:line="149" w:lineRule="exact"/>
        <w:rPr>
          <w:rFonts w:eastAsia="Times New Roman"/>
          <w:sz w:val="24"/>
          <w:szCs w:val="24"/>
        </w:rPr>
      </w:pPr>
    </w:p>
    <w:p w:rsidR="00B51EAC" w:rsidRDefault="0012574E">
      <w:pPr>
        <w:spacing w:line="350" w:lineRule="auto"/>
        <w:ind w:left="365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ва. — М.: ИНФРА-М, 2018. — 304 с. ЭБС "znanium.com" </w:t>
      </w:r>
      <w:hyperlink r:id="rId18">
        <w:r>
          <w:rPr>
            <w:rFonts w:eastAsia="Times New Roman"/>
            <w:sz w:val="24"/>
            <w:szCs w:val="24"/>
          </w:rPr>
          <w:t>http://znanium.com/go.php?id=944389</w:t>
        </w:r>
      </w:hyperlink>
    </w:p>
    <w:p w:rsidR="00B51EAC" w:rsidRDefault="00B51EAC">
      <w:pPr>
        <w:spacing w:line="10" w:lineRule="exact"/>
        <w:rPr>
          <w:rFonts w:eastAsia="Times New Roman"/>
          <w:sz w:val="24"/>
          <w:szCs w:val="24"/>
        </w:rPr>
      </w:pPr>
    </w:p>
    <w:p w:rsidR="00B51EAC" w:rsidRDefault="004B3581">
      <w:pPr>
        <w:numPr>
          <w:ilvl w:val="0"/>
          <w:numId w:val="24"/>
        </w:numPr>
        <w:tabs>
          <w:tab w:val="left" w:pos="365"/>
        </w:tabs>
        <w:ind w:left="365" w:hanging="363"/>
        <w:rPr>
          <w:rFonts w:eastAsia="Times New Roman"/>
          <w:sz w:val="24"/>
          <w:szCs w:val="24"/>
        </w:rPr>
      </w:pPr>
      <w:hyperlink r:id="rId19">
        <w:r w:rsidR="0012574E">
          <w:rPr>
            <w:rFonts w:eastAsia="Times New Roman"/>
            <w:sz w:val="24"/>
            <w:szCs w:val="24"/>
          </w:rPr>
          <w:t xml:space="preserve">Оришев А. Б. </w:t>
        </w:r>
      </w:hyperlink>
      <w:r w:rsidR="0012574E">
        <w:rPr>
          <w:rFonts w:eastAsia="Times New Roman"/>
          <w:sz w:val="24"/>
          <w:szCs w:val="24"/>
        </w:rPr>
        <w:t>История и философия науки: учеб. пособие / А.Б. Оришев, К.И. Ромашкин,</w:t>
      </w:r>
    </w:p>
    <w:p w:rsidR="00B51EAC" w:rsidRDefault="00B51EAC">
      <w:pPr>
        <w:spacing w:line="151" w:lineRule="exact"/>
        <w:rPr>
          <w:rFonts w:eastAsia="Times New Roman"/>
          <w:sz w:val="24"/>
          <w:szCs w:val="24"/>
        </w:rPr>
      </w:pPr>
    </w:p>
    <w:p w:rsidR="00B51EAC" w:rsidRDefault="0012574E">
      <w:pPr>
        <w:spacing w:line="348" w:lineRule="auto"/>
        <w:ind w:left="365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А.А. Мамедов. — М.: РИОР: ИНФРА-М, 2017. — 206 с. ЭБС "znanium.com" </w:t>
      </w:r>
      <w:hyperlink r:id="rId20">
        <w:r>
          <w:rPr>
            <w:rFonts w:eastAsia="Times New Roman"/>
            <w:sz w:val="24"/>
            <w:szCs w:val="24"/>
          </w:rPr>
          <w:t>http://znanium.com/go.php?id=556551</w:t>
        </w:r>
      </w:hyperlink>
    </w:p>
    <w:p w:rsidR="00B51EAC" w:rsidRDefault="00B51EAC">
      <w:pPr>
        <w:spacing w:line="15" w:lineRule="exact"/>
        <w:rPr>
          <w:rFonts w:eastAsia="Times New Roman"/>
          <w:sz w:val="24"/>
          <w:szCs w:val="24"/>
        </w:rPr>
      </w:pPr>
    </w:p>
    <w:p w:rsidR="00B51EAC" w:rsidRDefault="0012574E">
      <w:pPr>
        <w:numPr>
          <w:ilvl w:val="0"/>
          <w:numId w:val="24"/>
        </w:numPr>
        <w:tabs>
          <w:tab w:val="left" w:pos="365"/>
        </w:tabs>
        <w:ind w:left="365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Райзберг Б.А. Диссертация и ученая степень. Пособие для соискателей. - М.: ИНФРА-М,</w:t>
      </w:r>
    </w:p>
    <w:p w:rsidR="00B51EAC" w:rsidRDefault="00B51EAC">
      <w:pPr>
        <w:spacing w:line="136" w:lineRule="exact"/>
        <w:rPr>
          <w:rFonts w:eastAsia="Times New Roman"/>
          <w:sz w:val="24"/>
          <w:szCs w:val="24"/>
        </w:rPr>
      </w:pPr>
    </w:p>
    <w:p w:rsidR="00B51EAC" w:rsidRDefault="0012574E">
      <w:pPr>
        <w:ind w:left="36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2011. - 240 с. ЭБС «znanium.com» </w:t>
      </w:r>
      <w:hyperlink r:id="rId21">
        <w:r>
          <w:rPr>
            <w:rFonts w:eastAsia="Times New Roman"/>
            <w:sz w:val="24"/>
            <w:szCs w:val="24"/>
          </w:rPr>
          <w:t>http://znanium.com/go.php?id=938946</w:t>
        </w:r>
      </w:hyperlink>
    </w:p>
    <w:p w:rsidR="00B51EAC" w:rsidRDefault="00B51EAC">
      <w:pPr>
        <w:spacing w:line="139" w:lineRule="exact"/>
        <w:rPr>
          <w:rFonts w:eastAsia="Times New Roman"/>
          <w:sz w:val="24"/>
          <w:szCs w:val="24"/>
        </w:rPr>
      </w:pPr>
    </w:p>
    <w:p w:rsidR="00B51EAC" w:rsidRDefault="0012574E">
      <w:pPr>
        <w:numPr>
          <w:ilvl w:val="0"/>
          <w:numId w:val="24"/>
        </w:numPr>
        <w:tabs>
          <w:tab w:val="left" w:pos="365"/>
        </w:tabs>
        <w:ind w:left="365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Резник С.Д. Аспирант вуза: технологии науч. творчества и пед. деятельности: учеб. посо-</w:t>
      </w:r>
    </w:p>
    <w:p w:rsidR="00B51EAC" w:rsidRDefault="00B51EAC">
      <w:pPr>
        <w:spacing w:line="149" w:lineRule="exact"/>
        <w:rPr>
          <w:rFonts w:eastAsia="Times New Roman"/>
          <w:sz w:val="24"/>
          <w:szCs w:val="24"/>
        </w:rPr>
      </w:pPr>
    </w:p>
    <w:p w:rsidR="00B51EAC" w:rsidRDefault="0012574E">
      <w:pPr>
        <w:spacing w:line="350" w:lineRule="auto"/>
        <w:ind w:left="365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бие. - 3-е изд., перераб. - М.: Инфра-М, 2012. - 517 с. ЭБС "znanium.com» </w:t>
      </w:r>
      <w:hyperlink r:id="rId22">
        <w:r>
          <w:rPr>
            <w:rFonts w:eastAsia="Times New Roman"/>
            <w:sz w:val="24"/>
            <w:szCs w:val="24"/>
          </w:rPr>
          <w:t>http://znanium.com/go.php?id=341977</w:t>
        </w:r>
      </w:hyperlink>
    </w:p>
    <w:p w:rsidR="00B51EAC" w:rsidRDefault="00B51EAC">
      <w:pPr>
        <w:spacing w:line="25" w:lineRule="exact"/>
        <w:rPr>
          <w:rFonts w:eastAsia="Times New Roman"/>
          <w:sz w:val="24"/>
          <w:szCs w:val="24"/>
        </w:rPr>
      </w:pPr>
    </w:p>
    <w:p w:rsidR="00B51EAC" w:rsidRDefault="004B3581">
      <w:pPr>
        <w:numPr>
          <w:ilvl w:val="0"/>
          <w:numId w:val="24"/>
        </w:numPr>
        <w:tabs>
          <w:tab w:val="left" w:pos="365"/>
        </w:tabs>
        <w:spacing w:line="348" w:lineRule="auto"/>
        <w:ind w:left="365" w:hanging="363"/>
        <w:rPr>
          <w:rFonts w:eastAsia="Times New Roman"/>
          <w:sz w:val="24"/>
          <w:szCs w:val="24"/>
        </w:rPr>
      </w:pPr>
      <w:hyperlink r:id="rId23">
        <w:r w:rsidR="0012574E">
          <w:rPr>
            <w:rFonts w:eastAsia="Times New Roman"/>
            <w:sz w:val="24"/>
            <w:szCs w:val="24"/>
          </w:rPr>
          <w:t xml:space="preserve">Родионова Н. В. </w:t>
        </w:r>
      </w:hyperlink>
      <w:r w:rsidR="0012574E">
        <w:rPr>
          <w:rFonts w:eastAsia="Times New Roman"/>
          <w:sz w:val="24"/>
          <w:szCs w:val="24"/>
        </w:rPr>
        <w:t>Теория и методология исследования взаимосвязи экономических и соци-альных показателей в системах управления предприятиями: монография / Н.В. Родионова.</w:t>
      </w:r>
    </w:p>
    <w:p w:rsidR="00B51EAC" w:rsidRDefault="00B51EAC">
      <w:pPr>
        <w:spacing w:line="13" w:lineRule="exact"/>
        <w:rPr>
          <w:rFonts w:eastAsia="Times New Roman"/>
          <w:sz w:val="24"/>
          <w:szCs w:val="24"/>
        </w:rPr>
      </w:pPr>
    </w:p>
    <w:p w:rsidR="00B51EAC" w:rsidRDefault="0012574E">
      <w:pPr>
        <w:ind w:left="36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— М.: ИНФРАМ, 2017. — 317 с. ЭБС "znanium.com" </w:t>
      </w:r>
      <w:hyperlink r:id="rId24">
        <w:r>
          <w:rPr>
            <w:rFonts w:eastAsia="Times New Roman"/>
            <w:sz w:val="24"/>
            <w:szCs w:val="24"/>
          </w:rPr>
          <w:t>http://znanium.com/go.php?id=898924</w:t>
        </w:r>
      </w:hyperlink>
    </w:p>
    <w:p w:rsidR="00B51EAC" w:rsidRDefault="00B51EAC">
      <w:pPr>
        <w:spacing w:line="200" w:lineRule="exact"/>
        <w:rPr>
          <w:rFonts w:eastAsia="Times New Roman"/>
          <w:sz w:val="24"/>
          <w:szCs w:val="24"/>
        </w:rPr>
      </w:pPr>
    </w:p>
    <w:p w:rsidR="00B51EAC" w:rsidRDefault="00B51EAC">
      <w:pPr>
        <w:spacing w:line="352" w:lineRule="exact"/>
        <w:rPr>
          <w:rFonts w:eastAsia="Times New Roman"/>
          <w:sz w:val="24"/>
          <w:szCs w:val="24"/>
        </w:rPr>
      </w:pPr>
    </w:p>
    <w:p w:rsidR="00B51EAC" w:rsidRDefault="0012574E">
      <w:pPr>
        <w:ind w:left="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б) </w:t>
      </w:r>
      <w:r>
        <w:rPr>
          <w:rFonts w:eastAsia="Times New Roman"/>
          <w:i/>
          <w:iCs/>
          <w:sz w:val="24"/>
          <w:szCs w:val="24"/>
        </w:rPr>
        <w:t>Дополнительная литература</w:t>
      </w:r>
      <w:r>
        <w:rPr>
          <w:rFonts w:eastAsia="Times New Roman"/>
          <w:sz w:val="24"/>
          <w:szCs w:val="24"/>
        </w:rPr>
        <w:t>:</w:t>
      </w:r>
    </w:p>
    <w:p w:rsidR="00B51EAC" w:rsidRDefault="00B51EAC">
      <w:pPr>
        <w:spacing w:line="152" w:lineRule="exact"/>
        <w:rPr>
          <w:rFonts w:eastAsia="Times New Roman"/>
          <w:sz w:val="24"/>
          <w:szCs w:val="24"/>
        </w:rPr>
      </w:pPr>
    </w:p>
    <w:p w:rsidR="00B51EAC" w:rsidRDefault="0012574E">
      <w:pPr>
        <w:numPr>
          <w:ilvl w:val="0"/>
          <w:numId w:val="25"/>
        </w:numPr>
        <w:tabs>
          <w:tab w:val="left" w:pos="365"/>
        </w:tabs>
        <w:spacing w:line="348" w:lineRule="auto"/>
        <w:ind w:left="365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Адлер Р., Арнольд Д., Кемпбелл Ф. Игра в цыфирь, или как теперь оценивают труд учено-го: (сб. ст. о библиометрике) / [Адлер Роберт и др.]. - М.: МЦНМО, 2011. - 71 с.</w:t>
      </w:r>
    </w:p>
    <w:p w:rsidR="00B51EAC" w:rsidRDefault="00B51EAC">
      <w:pPr>
        <w:spacing w:line="13" w:lineRule="exact"/>
        <w:rPr>
          <w:rFonts w:eastAsia="Times New Roman"/>
          <w:sz w:val="24"/>
          <w:szCs w:val="24"/>
        </w:rPr>
      </w:pPr>
    </w:p>
    <w:p w:rsidR="00B51EAC" w:rsidRDefault="0012574E">
      <w:pPr>
        <w:numPr>
          <w:ilvl w:val="0"/>
          <w:numId w:val="25"/>
        </w:numPr>
        <w:tabs>
          <w:tab w:val="left" w:pos="365"/>
        </w:tabs>
        <w:ind w:left="365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Браймен А. Методы социальных исследований: группы,  организации и бизнес: [пер. с</w:t>
      </w:r>
    </w:p>
    <w:p w:rsidR="00B51EAC" w:rsidRDefault="00B51EAC">
      <w:pPr>
        <w:spacing w:line="141" w:lineRule="exact"/>
        <w:rPr>
          <w:rFonts w:eastAsia="Times New Roman"/>
          <w:sz w:val="24"/>
          <w:szCs w:val="24"/>
        </w:rPr>
      </w:pPr>
    </w:p>
    <w:p w:rsidR="00B51EAC" w:rsidRDefault="0012574E">
      <w:pPr>
        <w:ind w:left="36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англ.] / Алан Браймен, Эмма Белл. - Харьков: Гуманитар. центр, 2012. - 774 с.</w:t>
      </w:r>
    </w:p>
    <w:p w:rsidR="00B51EAC" w:rsidRDefault="00B51EAC">
      <w:pPr>
        <w:spacing w:line="139" w:lineRule="exact"/>
        <w:rPr>
          <w:rFonts w:eastAsia="Times New Roman"/>
          <w:sz w:val="24"/>
          <w:szCs w:val="24"/>
        </w:rPr>
      </w:pPr>
    </w:p>
    <w:p w:rsidR="00B51EAC" w:rsidRDefault="0012574E">
      <w:pPr>
        <w:numPr>
          <w:ilvl w:val="0"/>
          <w:numId w:val="25"/>
        </w:numPr>
        <w:tabs>
          <w:tab w:val="left" w:pos="365"/>
        </w:tabs>
        <w:ind w:left="365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Добреньков В. И. Методология и методы научной работы: учеб. пособие / В. И. Добрень-</w:t>
      </w:r>
    </w:p>
    <w:p w:rsidR="00B51EAC" w:rsidRDefault="00B51EAC">
      <w:pPr>
        <w:spacing w:line="139" w:lineRule="exact"/>
        <w:rPr>
          <w:rFonts w:eastAsia="Times New Roman"/>
          <w:sz w:val="24"/>
          <w:szCs w:val="24"/>
        </w:rPr>
      </w:pPr>
    </w:p>
    <w:p w:rsidR="00B51EAC" w:rsidRDefault="0012574E">
      <w:pPr>
        <w:ind w:left="36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ков, Н. Г. Осипова; МГУ им. М.В. Ломоносова, Социол. фак. - М.: Кн. дом "Ун-т", 2009. -</w:t>
      </w:r>
    </w:p>
    <w:p w:rsidR="00B51EAC" w:rsidRDefault="00B51EAC">
      <w:pPr>
        <w:spacing w:line="136" w:lineRule="exact"/>
        <w:rPr>
          <w:rFonts w:eastAsia="Times New Roman"/>
          <w:sz w:val="24"/>
          <w:szCs w:val="24"/>
        </w:rPr>
      </w:pPr>
    </w:p>
    <w:p w:rsidR="00B51EAC" w:rsidRDefault="0012574E">
      <w:pPr>
        <w:ind w:left="36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275 с.</w:t>
      </w:r>
    </w:p>
    <w:p w:rsidR="00B51EAC" w:rsidRDefault="00B51EAC">
      <w:pPr>
        <w:spacing w:line="152" w:lineRule="exact"/>
        <w:rPr>
          <w:rFonts w:eastAsia="Times New Roman"/>
          <w:sz w:val="24"/>
          <w:szCs w:val="24"/>
        </w:rPr>
      </w:pPr>
    </w:p>
    <w:p w:rsidR="00B51EAC" w:rsidRDefault="0012574E">
      <w:pPr>
        <w:numPr>
          <w:ilvl w:val="0"/>
          <w:numId w:val="25"/>
        </w:numPr>
        <w:tabs>
          <w:tab w:val="left" w:pos="365"/>
        </w:tabs>
        <w:spacing w:line="348" w:lineRule="auto"/>
        <w:ind w:left="365" w:hanging="36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Измерение философии: об основаниях и критериях оценки результативности философских и социогуманитарных исследований / Рос. акад. наук, Ин-т философии; [сост. и отв. ред. А.</w:t>
      </w:r>
    </w:p>
    <w:p w:rsidR="00B51EAC" w:rsidRDefault="00B51EAC">
      <w:pPr>
        <w:spacing w:line="15" w:lineRule="exact"/>
        <w:rPr>
          <w:rFonts w:eastAsia="Times New Roman"/>
          <w:sz w:val="24"/>
          <w:szCs w:val="24"/>
        </w:rPr>
      </w:pPr>
    </w:p>
    <w:p w:rsidR="00B51EAC" w:rsidRDefault="0012574E">
      <w:pPr>
        <w:ind w:left="36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В. Рубцов]. - М.: ИФ, 2012. - 157 с.</w:t>
      </w:r>
    </w:p>
    <w:p w:rsidR="00B51EAC" w:rsidRDefault="00B51EAC">
      <w:pPr>
        <w:spacing w:line="147" w:lineRule="exact"/>
        <w:rPr>
          <w:rFonts w:eastAsia="Times New Roman"/>
          <w:sz w:val="24"/>
          <w:szCs w:val="24"/>
        </w:rPr>
      </w:pPr>
    </w:p>
    <w:p w:rsidR="00B51EAC" w:rsidRDefault="0012574E">
      <w:pPr>
        <w:numPr>
          <w:ilvl w:val="0"/>
          <w:numId w:val="26"/>
        </w:numPr>
        <w:tabs>
          <w:tab w:val="left" w:pos="365"/>
        </w:tabs>
        <w:spacing w:line="348" w:lineRule="auto"/>
        <w:ind w:left="365" w:right="60" w:hanging="36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Кармин А.С. Интуиция. Философские концепции и научное исследование. М.: Наука, 2011. -901с</w:t>
      </w:r>
    </w:p>
    <w:p w:rsidR="00B51EAC" w:rsidRDefault="00B51EAC">
      <w:pPr>
        <w:spacing w:line="27" w:lineRule="exact"/>
        <w:rPr>
          <w:rFonts w:eastAsia="Times New Roman"/>
          <w:sz w:val="24"/>
          <w:szCs w:val="24"/>
        </w:rPr>
      </w:pPr>
    </w:p>
    <w:p w:rsidR="00B51EAC" w:rsidRDefault="0012574E">
      <w:pPr>
        <w:numPr>
          <w:ilvl w:val="0"/>
          <w:numId w:val="26"/>
        </w:numPr>
        <w:tabs>
          <w:tab w:val="left" w:pos="365"/>
        </w:tabs>
        <w:spacing w:line="348" w:lineRule="auto"/>
        <w:ind w:left="365" w:right="2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Основы научных исследований / В.И. Крутов, И.М. Грушко, В.В. Попов. – М.: Высшая школа, 1989. – 399 с.</w:t>
      </w:r>
    </w:p>
    <w:p w:rsidR="00B51EAC" w:rsidRDefault="00B51EAC">
      <w:pPr>
        <w:spacing w:line="13" w:lineRule="exact"/>
        <w:rPr>
          <w:rFonts w:eastAsia="Times New Roman"/>
          <w:sz w:val="24"/>
          <w:szCs w:val="24"/>
        </w:rPr>
      </w:pPr>
    </w:p>
    <w:p w:rsidR="00B51EAC" w:rsidRDefault="0012574E">
      <w:pPr>
        <w:numPr>
          <w:ilvl w:val="0"/>
          <w:numId w:val="26"/>
        </w:numPr>
        <w:tabs>
          <w:tab w:val="left" w:pos="365"/>
        </w:tabs>
        <w:ind w:left="365" w:hanging="36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Поппер К. Логика научного исследования (открытия). - М.: Республика, 2005</w:t>
      </w:r>
    </w:p>
    <w:p w:rsidR="00B51EAC" w:rsidRDefault="00B51EAC">
      <w:pPr>
        <w:spacing w:line="139" w:lineRule="exact"/>
        <w:rPr>
          <w:rFonts w:eastAsia="Times New Roman"/>
          <w:sz w:val="24"/>
          <w:szCs w:val="24"/>
        </w:rPr>
      </w:pPr>
    </w:p>
    <w:p w:rsidR="00B51EAC" w:rsidRDefault="0012574E">
      <w:pPr>
        <w:numPr>
          <w:ilvl w:val="0"/>
          <w:numId w:val="26"/>
        </w:numPr>
        <w:tabs>
          <w:tab w:val="left" w:pos="365"/>
        </w:tabs>
        <w:ind w:left="365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Эко У. Как написать дипломную работу. Гуманитарные науки: Учебно-методическое по-</w:t>
      </w:r>
    </w:p>
    <w:p w:rsidR="00B51EAC" w:rsidRDefault="00B51EAC">
      <w:pPr>
        <w:spacing w:line="151" w:lineRule="exact"/>
        <w:rPr>
          <w:rFonts w:eastAsia="Times New Roman"/>
          <w:sz w:val="24"/>
          <w:szCs w:val="24"/>
        </w:rPr>
      </w:pPr>
    </w:p>
    <w:p w:rsidR="00B51EAC" w:rsidRDefault="0012574E">
      <w:pPr>
        <w:spacing w:line="348" w:lineRule="auto"/>
        <w:ind w:left="36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собие / Пер. с ит. Е. Костюкович. — М.: Книжный дом «Университет», 2001. - 2 изд. - 240 с.</w:t>
      </w:r>
    </w:p>
    <w:p w:rsidR="00B51EAC" w:rsidRDefault="00B51EAC">
      <w:pPr>
        <w:spacing w:line="15" w:lineRule="exact"/>
        <w:rPr>
          <w:rFonts w:eastAsia="Times New Roman"/>
          <w:sz w:val="24"/>
          <w:szCs w:val="24"/>
        </w:rPr>
      </w:pPr>
    </w:p>
    <w:p w:rsidR="00B51EAC" w:rsidRDefault="0012574E">
      <w:pPr>
        <w:numPr>
          <w:ilvl w:val="0"/>
          <w:numId w:val="26"/>
        </w:numPr>
        <w:tabs>
          <w:tab w:val="left" w:pos="365"/>
        </w:tabs>
        <w:ind w:left="365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Ярская В.Н.Методология диссертационного исследования: как защитить диссертацию: по-</w:t>
      </w:r>
    </w:p>
    <w:p w:rsidR="00B51EAC" w:rsidRDefault="00B51EAC">
      <w:pPr>
        <w:spacing w:line="136" w:lineRule="exact"/>
        <w:rPr>
          <w:rFonts w:eastAsia="Times New Roman"/>
          <w:sz w:val="24"/>
          <w:szCs w:val="24"/>
        </w:rPr>
      </w:pPr>
    </w:p>
    <w:p w:rsidR="00B51EAC" w:rsidRDefault="0012574E">
      <w:pPr>
        <w:ind w:left="36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лезно молодому ученому, соискателю ученой степени / Валентина Ярская. - М.: Вариант:</w:t>
      </w:r>
    </w:p>
    <w:p w:rsidR="00B51EAC" w:rsidRDefault="00B51EAC">
      <w:pPr>
        <w:spacing w:line="139" w:lineRule="exact"/>
        <w:rPr>
          <w:rFonts w:eastAsia="Times New Roman"/>
          <w:sz w:val="24"/>
          <w:szCs w:val="24"/>
        </w:rPr>
      </w:pPr>
    </w:p>
    <w:p w:rsidR="00B51EAC" w:rsidRDefault="0012574E">
      <w:pPr>
        <w:ind w:left="36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ЦСПГИ, 2011. - 175 с.</w:t>
      </w:r>
    </w:p>
    <w:p w:rsidR="00B51EAC" w:rsidRDefault="00B51EAC">
      <w:pPr>
        <w:sectPr w:rsidR="00B51EAC">
          <w:pgSz w:w="11920" w:h="16841"/>
          <w:pgMar w:top="878" w:right="831" w:bottom="216" w:left="1275" w:header="0" w:footer="0" w:gutter="0"/>
          <w:cols w:space="720" w:equalWidth="0">
            <w:col w:w="9805"/>
          </w:cols>
        </w:sectPr>
      </w:pPr>
    </w:p>
    <w:p w:rsidR="00B51EAC" w:rsidRDefault="0012574E">
      <w:pPr>
        <w:numPr>
          <w:ilvl w:val="0"/>
          <w:numId w:val="27"/>
        </w:numPr>
        <w:tabs>
          <w:tab w:val="left" w:pos="365"/>
        </w:tabs>
        <w:spacing w:line="348" w:lineRule="auto"/>
        <w:ind w:left="365" w:right="60" w:hanging="365"/>
        <w:rPr>
          <w:rFonts w:eastAsia="Times New Roman"/>
          <w:sz w:val="24"/>
          <w:szCs w:val="24"/>
        </w:rPr>
      </w:pPr>
      <w:bookmarkStart w:id="17" w:name="page19"/>
      <w:bookmarkEnd w:id="17"/>
      <w:r w:rsidRPr="00954217">
        <w:rPr>
          <w:rFonts w:eastAsia="Times New Roman"/>
          <w:sz w:val="24"/>
          <w:szCs w:val="24"/>
          <w:lang w:val="en-US"/>
        </w:rPr>
        <w:lastRenderedPageBreak/>
        <w:t xml:space="preserve">Day Robert A. How to write and publish scientific paper / Robert A. Day, </w:t>
      </w:r>
      <w:proofErr w:type="spellStart"/>
      <w:r w:rsidRPr="00954217">
        <w:rPr>
          <w:rFonts w:eastAsia="Times New Roman"/>
          <w:sz w:val="24"/>
          <w:szCs w:val="24"/>
          <w:lang w:val="en-US"/>
        </w:rPr>
        <w:t>Gastel</w:t>
      </w:r>
      <w:proofErr w:type="spellEnd"/>
      <w:r w:rsidRPr="00954217">
        <w:rPr>
          <w:rFonts w:eastAsia="Times New Roman"/>
          <w:sz w:val="24"/>
          <w:szCs w:val="24"/>
          <w:lang w:val="en-US"/>
        </w:rPr>
        <w:t xml:space="preserve"> Barbara. - 7. ed. - Cambridge: Cambridge Univ. </w:t>
      </w:r>
      <w:proofErr w:type="spellStart"/>
      <w:r>
        <w:rPr>
          <w:rFonts w:eastAsia="Times New Roman"/>
          <w:sz w:val="24"/>
          <w:szCs w:val="24"/>
        </w:rPr>
        <w:t>Press</w:t>
      </w:r>
      <w:proofErr w:type="spellEnd"/>
      <w:r>
        <w:rPr>
          <w:rFonts w:eastAsia="Times New Roman"/>
          <w:sz w:val="24"/>
          <w:szCs w:val="24"/>
        </w:rPr>
        <w:t>, 2013. - XVII, 300 p.</w:t>
      </w:r>
    </w:p>
    <w:p w:rsidR="00B51EAC" w:rsidRDefault="00B51EAC">
      <w:pPr>
        <w:spacing w:line="18" w:lineRule="exact"/>
        <w:rPr>
          <w:rFonts w:eastAsia="Times New Roman"/>
          <w:sz w:val="24"/>
          <w:szCs w:val="24"/>
        </w:rPr>
      </w:pPr>
    </w:p>
    <w:p w:rsidR="00B51EAC" w:rsidRPr="00954217" w:rsidRDefault="0012574E">
      <w:pPr>
        <w:numPr>
          <w:ilvl w:val="0"/>
          <w:numId w:val="27"/>
        </w:numPr>
        <w:tabs>
          <w:tab w:val="left" w:pos="365"/>
        </w:tabs>
        <w:ind w:left="365" w:hanging="363"/>
        <w:rPr>
          <w:rFonts w:eastAsia="Times New Roman"/>
          <w:sz w:val="24"/>
          <w:szCs w:val="24"/>
          <w:lang w:val="en-US"/>
        </w:rPr>
      </w:pPr>
      <w:r w:rsidRPr="00954217">
        <w:rPr>
          <w:rFonts w:eastAsia="Times New Roman"/>
          <w:sz w:val="24"/>
          <w:szCs w:val="24"/>
          <w:lang w:val="en-US"/>
        </w:rPr>
        <w:t xml:space="preserve">Dunleavy </w:t>
      </w:r>
      <w:r>
        <w:rPr>
          <w:rFonts w:eastAsia="Times New Roman"/>
          <w:sz w:val="24"/>
          <w:szCs w:val="24"/>
        </w:rPr>
        <w:t>Р</w:t>
      </w:r>
      <w:proofErr w:type="spellStart"/>
      <w:r w:rsidRPr="00954217">
        <w:rPr>
          <w:rFonts w:eastAsia="Times New Roman"/>
          <w:sz w:val="24"/>
          <w:szCs w:val="24"/>
          <w:lang w:val="en-US"/>
        </w:rPr>
        <w:t>atrick</w:t>
      </w:r>
      <w:proofErr w:type="spellEnd"/>
      <w:r w:rsidRPr="00954217">
        <w:rPr>
          <w:rFonts w:eastAsia="Times New Roman"/>
          <w:sz w:val="24"/>
          <w:szCs w:val="24"/>
          <w:lang w:val="en-US"/>
        </w:rPr>
        <w:t xml:space="preserve">. Authoring a PhD: how to plan, draft, write and finish </w:t>
      </w:r>
      <w:proofErr w:type="spellStart"/>
      <w:r w:rsidRPr="00954217">
        <w:rPr>
          <w:rFonts w:eastAsia="Times New Roman"/>
          <w:sz w:val="24"/>
          <w:szCs w:val="24"/>
          <w:lang w:val="en-US"/>
        </w:rPr>
        <w:t>adoctoral</w:t>
      </w:r>
      <w:proofErr w:type="spellEnd"/>
      <w:r w:rsidRPr="00954217">
        <w:rPr>
          <w:rFonts w:eastAsia="Times New Roman"/>
          <w:sz w:val="24"/>
          <w:szCs w:val="24"/>
          <w:lang w:val="en-US"/>
        </w:rPr>
        <w:t xml:space="preserve"> thesis or </w:t>
      </w:r>
      <w:proofErr w:type="spellStart"/>
      <w:r w:rsidRPr="00954217">
        <w:rPr>
          <w:rFonts w:eastAsia="Times New Roman"/>
          <w:sz w:val="24"/>
          <w:szCs w:val="24"/>
          <w:lang w:val="en-US"/>
        </w:rPr>
        <w:t>disser</w:t>
      </w:r>
      <w:proofErr w:type="spellEnd"/>
      <w:r w:rsidRPr="00954217">
        <w:rPr>
          <w:rFonts w:eastAsia="Times New Roman"/>
          <w:sz w:val="24"/>
          <w:szCs w:val="24"/>
          <w:lang w:val="en-US"/>
        </w:rPr>
        <w:t>-</w:t>
      </w:r>
    </w:p>
    <w:p w:rsidR="00B51EAC" w:rsidRPr="00954217" w:rsidRDefault="00B51EAC">
      <w:pPr>
        <w:spacing w:line="136" w:lineRule="exact"/>
        <w:rPr>
          <w:rFonts w:eastAsia="Times New Roman"/>
          <w:sz w:val="24"/>
          <w:szCs w:val="24"/>
          <w:lang w:val="en-US"/>
        </w:rPr>
      </w:pPr>
    </w:p>
    <w:p w:rsidR="00B51EAC" w:rsidRPr="00954217" w:rsidRDefault="0012574E">
      <w:pPr>
        <w:ind w:left="365"/>
        <w:rPr>
          <w:rFonts w:eastAsia="Times New Roman"/>
          <w:sz w:val="24"/>
          <w:szCs w:val="24"/>
          <w:lang w:val="en-US"/>
        </w:rPr>
      </w:pPr>
      <w:proofErr w:type="spellStart"/>
      <w:proofErr w:type="gramStart"/>
      <w:r w:rsidRPr="00954217">
        <w:rPr>
          <w:rFonts w:eastAsia="Times New Roman"/>
          <w:sz w:val="24"/>
          <w:szCs w:val="24"/>
          <w:lang w:val="en-US"/>
        </w:rPr>
        <w:t>tation</w:t>
      </w:r>
      <w:proofErr w:type="spellEnd"/>
      <w:proofErr w:type="gramEnd"/>
      <w:r w:rsidRPr="00954217">
        <w:rPr>
          <w:rFonts w:eastAsia="Times New Roman"/>
          <w:sz w:val="24"/>
          <w:szCs w:val="24"/>
          <w:lang w:val="en-US"/>
        </w:rPr>
        <w:t xml:space="preserve"> / Patrick Dunleavy. - </w:t>
      </w:r>
      <w:proofErr w:type="spellStart"/>
      <w:r w:rsidRPr="00954217">
        <w:rPr>
          <w:rFonts w:eastAsia="Times New Roman"/>
          <w:sz w:val="24"/>
          <w:szCs w:val="24"/>
          <w:lang w:val="en-US"/>
        </w:rPr>
        <w:t>Houndmills</w:t>
      </w:r>
      <w:proofErr w:type="spellEnd"/>
      <w:r w:rsidRPr="00954217">
        <w:rPr>
          <w:rFonts w:eastAsia="Times New Roman"/>
          <w:sz w:val="24"/>
          <w:szCs w:val="24"/>
          <w:lang w:val="en-US"/>
        </w:rPr>
        <w:t>: Palgrave Macmillan, cop. 2003. - XIII, 297 p.: fig., tab. -</w:t>
      </w:r>
    </w:p>
    <w:p w:rsidR="00B51EAC" w:rsidRPr="00954217" w:rsidRDefault="00B51EAC">
      <w:pPr>
        <w:spacing w:line="136" w:lineRule="exact"/>
        <w:rPr>
          <w:rFonts w:eastAsia="Times New Roman"/>
          <w:sz w:val="24"/>
          <w:szCs w:val="24"/>
          <w:lang w:val="en-US"/>
        </w:rPr>
      </w:pPr>
    </w:p>
    <w:p w:rsidR="00B51EAC" w:rsidRDefault="0012574E">
      <w:pPr>
        <w:ind w:left="36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: 291-297 р.</w:t>
      </w:r>
    </w:p>
    <w:p w:rsidR="00B51EAC" w:rsidRDefault="00B51EAC">
      <w:pPr>
        <w:spacing w:line="139" w:lineRule="exact"/>
        <w:rPr>
          <w:rFonts w:eastAsia="Times New Roman"/>
          <w:sz w:val="24"/>
          <w:szCs w:val="24"/>
        </w:rPr>
      </w:pPr>
    </w:p>
    <w:p w:rsidR="00B51EAC" w:rsidRPr="00954217" w:rsidRDefault="0012574E">
      <w:pPr>
        <w:numPr>
          <w:ilvl w:val="0"/>
          <w:numId w:val="27"/>
        </w:numPr>
        <w:tabs>
          <w:tab w:val="left" w:pos="365"/>
        </w:tabs>
        <w:ind w:left="365" w:hanging="363"/>
        <w:rPr>
          <w:rFonts w:eastAsia="Times New Roman"/>
          <w:sz w:val="24"/>
          <w:szCs w:val="24"/>
          <w:lang w:val="en-US"/>
        </w:rPr>
      </w:pPr>
      <w:r w:rsidRPr="00954217">
        <w:rPr>
          <w:rFonts w:eastAsia="Times New Roman"/>
          <w:sz w:val="24"/>
          <w:szCs w:val="24"/>
          <w:lang w:val="en-US"/>
        </w:rPr>
        <w:t>Goodson Patricia. Becoming an academic writer: 50 exercises for paced, productive, and power-</w:t>
      </w:r>
    </w:p>
    <w:p w:rsidR="00B51EAC" w:rsidRPr="00954217" w:rsidRDefault="00B51EAC">
      <w:pPr>
        <w:spacing w:line="136" w:lineRule="exact"/>
        <w:rPr>
          <w:rFonts w:eastAsia="Times New Roman"/>
          <w:sz w:val="24"/>
          <w:szCs w:val="24"/>
          <w:lang w:val="en-US"/>
        </w:rPr>
      </w:pPr>
    </w:p>
    <w:p w:rsidR="00B51EAC" w:rsidRPr="00954217" w:rsidRDefault="0012574E">
      <w:pPr>
        <w:ind w:left="365"/>
        <w:rPr>
          <w:rFonts w:eastAsia="Times New Roman"/>
          <w:sz w:val="24"/>
          <w:szCs w:val="24"/>
          <w:lang w:val="en-US"/>
        </w:rPr>
      </w:pPr>
      <w:proofErr w:type="spellStart"/>
      <w:proofErr w:type="gramStart"/>
      <w:r w:rsidRPr="00954217">
        <w:rPr>
          <w:rFonts w:eastAsia="Times New Roman"/>
          <w:sz w:val="24"/>
          <w:szCs w:val="24"/>
          <w:lang w:val="en-US"/>
        </w:rPr>
        <w:t>ful</w:t>
      </w:r>
      <w:proofErr w:type="spellEnd"/>
      <w:proofErr w:type="gramEnd"/>
      <w:r w:rsidRPr="00954217">
        <w:rPr>
          <w:rFonts w:eastAsia="Times New Roman"/>
          <w:sz w:val="24"/>
          <w:szCs w:val="24"/>
          <w:lang w:val="en-US"/>
        </w:rPr>
        <w:t xml:space="preserve"> writing / Patricia Goodson. - Los Angeles [etc.]: Sage, cop. 2013. - XXI, 225 p.</w:t>
      </w:r>
    </w:p>
    <w:p w:rsidR="00B51EAC" w:rsidRPr="00954217" w:rsidRDefault="00B51EAC">
      <w:pPr>
        <w:spacing w:line="136" w:lineRule="exact"/>
        <w:rPr>
          <w:rFonts w:eastAsia="Times New Roman"/>
          <w:sz w:val="24"/>
          <w:szCs w:val="24"/>
          <w:lang w:val="en-US"/>
        </w:rPr>
      </w:pPr>
    </w:p>
    <w:p w:rsidR="00B51EAC" w:rsidRPr="00954217" w:rsidRDefault="0012574E">
      <w:pPr>
        <w:numPr>
          <w:ilvl w:val="0"/>
          <w:numId w:val="27"/>
        </w:numPr>
        <w:tabs>
          <w:tab w:val="left" w:pos="365"/>
        </w:tabs>
        <w:ind w:left="365" w:hanging="363"/>
        <w:rPr>
          <w:rFonts w:eastAsia="Times New Roman"/>
          <w:sz w:val="24"/>
          <w:szCs w:val="24"/>
          <w:lang w:val="en-US"/>
        </w:rPr>
      </w:pPr>
      <w:proofErr w:type="spellStart"/>
      <w:r w:rsidRPr="00954217">
        <w:rPr>
          <w:rFonts w:eastAsia="Times New Roman"/>
          <w:sz w:val="24"/>
          <w:szCs w:val="24"/>
          <w:lang w:val="en-US"/>
        </w:rPr>
        <w:t>Huttner</w:t>
      </w:r>
      <w:proofErr w:type="spellEnd"/>
      <w:r w:rsidRPr="00954217">
        <w:rPr>
          <w:rFonts w:eastAsia="Times New Roman"/>
          <w:sz w:val="24"/>
          <w:szCs w:val="24"/>
          <w:lang w:val="en-US"/>
        </w:rPr>
        <w:t xml:space="preserve"> Julia Isabel. Academic writing in a foreign language: an extended Genre analysis of </w:t>
      </w:r>
      <w:proofErr w:type="spellStart"/>
      <w:r w:rsidRPr="00954217">
        <w:rPr>
          <w:rFonts w:eastAsia="Times New Roman"/>
          <w:sz w:val="24"/>
          <w:szCs w:val="24"/>
          <w:lang w:val="en-US"/>
        </w:rPr>
        <w:t>stu</w:t>
      </w:r>
      <w:proofErr w:type="spellEnd"/>
      <w:r w:rsidRPr="00954217">
        <w:rPr>
          <w:rFonts w:eastAsia="Times New Roman"/>
          <w:sz w:val="24"/>
          <w:szCs w:val="24"/>
          <w:lang w:val="en-US"/>
        </w:rPr>
        <w:t>-</w:t>
      </w:r>
    </w:p>
    <w:p w:rsidR="00B51EAC" w:rsidRPr="00954217" w:rsidRDefault="00B51EAC">
      <w:pPr>
        <w:spacing w:line="139" w:lineRule="exact"/>
        <w:rPr>
          <w:rFonts w:eastAsia="Times New Roman"/>
          <w:sz w:val="24"/>
          <w:szCs w:val="24"/>
          <w:lang w:val="en-US"/>
        </w:rPr>
      </w:pPr>
    </w:p>
    <w:p w:rsidR="00B51EAC" w:rsidRPr="00954217" w:rsidRDefault="0012574E">
      <w:pPr>
        <w:ind w:left="365"/>
        <w:rPr>
          <w:rFonts w:eastAsia="Times New Roman"/>
          <w:sz w:val="24"/>
          <w:szCs w:val="24"/>
          <w:lang w:val="en-US"/>
        </w:rPr>
      </w:pPr>
      <w:proofErr w:type="gramStart"/>
      <w:r w:rsidRPr="00954217">
        <w:rPr>
          <w:rFonts w:eastAsia="Times New Roman"/>
          <w:sz w:val="24"/>
          <w:szCs w:val="24"/>
          <w:lang w:val="en-US"/>
        </w:rPr>
        <w:t>dent</w:t>
      </w:r>
      <w:proofErr w:type="gramEnd"/>
      <w:r w:rsidRPr="00954217">
        <w:rPr>
          <w:rFonts w:eastAsia="Times New Roman"/>
          <w:sz w:val="24"/>
          <w:szCs w:val="24"/>
          <w:lang w:val="en-US"/>
        </w:rPr>
        <w:t xml:space="preserve"> texts / Julia Isabel </w:t>
      </w:r>
      <w:proofErr w:type="spellStart"/>
      <w:r w:rsidRPr="00954217">
        <w:rPr>
          <w:rFonts w:eastAsia="Times New Roman"/>
          <w:sz w:val="24"/>
          <w:szCs w:val="24"/>
          <w:lang w:val="en-US"/>
        </w:rPr>
        <w:t>Huttner</w:t>
      </w:r>
      <w:proofErr w:type="spellEnd"/>
      <w:r w:rsidRPr="00954217">
        <w:rPr>
          <w:rFonts w:eastAsia="Times New Roman"/>
          <w:sz w:val="24"/>
          <w:szCs w:val="24"/>
          <w:lang w:val="en-US"/>
        </w:rPr>
        <w:t>. - Frankfurt/M [etc.]: Peter Lang, cop. 2007. - 337 p.</w:t>
      </w:r>
    </w:p>
    <w:p w:rsidR="00B51EAC" w:rsidRPr="00954217" w:rsidRDefault="00B51EAC">
      <w:pPr>
        <w:spacing w:line="137" w:lineRule="exact"/>
        <w:rPr>
          <w:rFonts w:eastAsia="Times New Roman"/>
          <w:sz w:val="24"/>
          <w:szCs w:val="24"/>
          <w:lang w:val="en-US"/>
        </w:rPr>
      </w:pPr>
    </w:p>
    <w:p w:rsidR="00B51EAC" w:rsidRPr="00954217" w:rsidRDefault="0012574E">
      <w:pPr>
        <w:numPr>
          <w:ilvl w:val="0"/>
          <w:numId w:val="27"/>
        </w:numPr>
        <w:tabs>
          <w:tab w:val="left" w:pos="365"/>
        </w:tabs>
        <w:ind w:left="365" w:hanging="363"/>
        <w:rPr>
          <w:rFonts w:eastAsia="Times New Roman"/>
          <w:sz w:val="24"/>
          <w:szCs w:val="24"/>
          <w:lang w:val="en-US"/>
        </w:rPr>
      </w:pPr>
      <w:r w:rsidRPr="00954217">
        <w:rPr>
          <w:rFonts w:eastAsia="Times New Roman"/>
          <w:sz w:val="24"/>
          <w:szCs w:val="24"/>
          <w:lang w:val="en-US"/>
        </w:rPr>
        <w:t xml:space="preserve">Sternberg Robert J. The psychologist's companion: a guide to writing scientific papers for </w:t>
      </w:r>
      <w:proofErr w:type="spellStart"/>
      <w:r w:rsidRPr="00954217">
        <w:rPr>
          <w:rFonts w:eastAsia="Times New Roman"/>
          <w:sz w:val="24"/>
          <w:szCs w:val="24"/>
          <w:lang w:val="en-US"/>
        </w:rPr>
        <w:t>stu</w:t>
      </w:r>
      <w:proofErr w:type="spellEnd"/>
      <w:r w:rsidRPr="00954217">
        <w:rPr>
          <w:rFonts w:eastAsia="Times New Roman"/>
          <w:sz w:val="24"/>
          <w:szCs w:val="24"/>
          <w:lang w:val="en-US"/>
        </w:rPr>
        <w:t>-</w:t>
      </w:r>
    </w:p>
    <w:p w:rsidR="00B51EAC" w:rsidRPr="00954217" w:rsidRDefault="00B51EAC">
      <w:pPr>
        <w:spacing w:line="151" w:lineRule="exact"/>
        <w:rPr>
          <w:rFonts w:eastAsia="Times New Roman"/>
          <w:sz w:val="24"/>
          <w:szCs w:val="24"/>
          <w:lang w:val="en-US"/>
        </w:rPr>
      </w:pPr>
    </w:p>
    <w:p w:rsidR="00B51EAC" w:rsidRDefault="0012574E">
      <w:pPr>
        <w:spacing w:line="348" w:lineRule="auto"/>
        <w:ind w:left="365"/>
        <w:rPr>
          <w:rFonts w:eastAsia="Times New Roman"/>
          <w:sz w:val="24"/>
          <w:szCs w:val="24"/>
        </w:rPr>
      </w:pPr>
      <w:proofErr w:type="gramStart"/>
      <w:r w:rsidRPr="00954217">
        <w:rPr>
          <w:rFonts w:eastAsia="Times New Roman"/>
          <w:sz w:val="24"/>
          <w:szCs w:val="24"/>
          <w:lang w:val="en-US"/>
        </w:rPr>
        <w:t>dents</w:t>
      </w:r>
      <w:proofErr w:type="gramEnd"/>
      <w:r w:rsidRPr="00954217">
        <w:rPr>
          <w:rFonts w:eastAsia="Times New Roman"/>
          <w:sz w:val="24"/>
          <w:szCs w:val="24"/>
          <w:lang w:val="en-US"/>
        </w:rPr>
        <w:t xml:space="preserve"> and researchers / Robert J. Sternberg, Karin Sternberg. - 5. ed. - Cambridge [etc.]: Cam-bridge Univ. </w:t>
      </w:r>
      <w:proofErr w:type="spellStart"/>
      <w:r>
        <w:rPr>
          <w:rFonts w:eastAsia="Times New Roman"/>
          <w:sz w:val="24"/>
          <w:szCs w:val="24"/>
        </w:rPr>
        <w:t>Press</w:t>
      </w:r>
      <w:proofErr w:type="spellEnd"/>
      <w:r>
        <w:rPr>
          <w:rFonts w:eastAsia="Times New Roman"/>
          <w:sz w:val="24"/>
          <w:szCs w:val="24"/>
        </w:rPr>
        <w:t>, 2010. - X, 366 p.</w:t>
      </w: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28" w:lineRule="exact"/>
        <w:rPr>
          <w:sz w:val="20"/>
          <w:szCs w:val="20"/>
        </w:rPr>
      </w:pPr>
    </w:p>
    <w:p w:rsidR="00B51EAC" w:rsidRDefault="0012574E">
      <w:pPr>
        <w:ind w:left="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в) </w:t>
      </w:r>
      <w:r>
        <w:rPr>
          <w:rFonts w:eastAsia="Times New Roman"/>
          <w:i/>
          <w:iCs/>
          <w:sz w:val="24"/>
          <w:szCs w:val="24"/>
        </w:rPr>
        <w:t>Интернет-ресурсы и базы данных</w:t>
      </w:r>
      <w:r>
        <w:rPr>
          <w:rFonts w:eastAsia="Times New Roman"/>
          <w:sz w:val="24"/>
          <w:szCs w:val="24"/>
        </w:rPr>
        <w:t>:</w:t>
      </w:r>
    </w:p>
    <w:p w:rsidR="00B51EAC" w:rsidRDefault="00B51EAC">
      <w:pPr>
        <w:spacing w:line="122" w:lineRule="exact"/>
        <w:rPr>
          <w:sz w:val="20"/>
          <w:szCs w:val="20"/>
        </w:rPr>
      </w:pPr>
    </w:p>
    <w:tbl>
      <w:tblPr>
        <w:tblW w:w="0" w:type="auto"/>
        <w:tblInd w:w="25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0"/>
        <w:gridCol w:w="8640"/>
      </w:tblGrid>
      <w:tr w:rsidR="00B51EAC">
        <w:trPr>
          <w:trHeight w:val="278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№п</w:t>
            </w:r>
          </w:p>
        </w:tc>
        <w:tc>
          <w:tcPr>
            <w:tcW w:w="8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left="3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</w:tr>
      <w:tr w:rsidR="00B51EAC">
        <w:trPr>
          <w:trHeight w:val="26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/п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B51EAC" w:rsidRDefault="00B51EAC"/>
        </w:tc>
      </w:tr>
      <w:tr w:rsidR="00B51EAC">
        <w:trPr>
          <w:trHeight w:val="2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51EAC">
        <w:trPr>
          <w:trHeight w:val="26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Международные реферативные наукометрические БД, доступные в рамках</w:t>
            </w:r>
          </w:p>
        </w:tc>
      </w:tr>
      <w:tr w:rsidR="00B51EAC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национальной подписки в 2019 г.</w:t>
            </w:r>
          </w:p>
        </w:tc>
      </w:tr>
      <w:tr w:rsidR="00B51EAC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Web of Science</w:t>
            </w:r>
          </w:p>
        </w:tc>
      </w:tr>
      <w:tr w:rsidR="00B51EAC">
        <w:trPr>
          <w:trHeight w:val="277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Scopus</w:t>
            </w:r>
          </w:p>
        </w:tc>
      </w:tr>
      <w:tr w:rsidR="00B51EAC">
        <w:trPr>
          <w:trHeight w:val="26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Профессиональные полнотекстовые БД, доступные в рамках национальной</w:t>
            </w:r>
          </w:p>
        </w:tc>
      </w:tr>
      <w:tr w:rsidR="00B51EAC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подписки в 2019 г.</w:t>
            </w:r>
          </w:p>
        </w:tc>
      </w:tr>
      <w:tr w:rsidR="00B51EAC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Журналы Cambridge University Press</w:t>
            </w:r>
          </w:p>
        </w:tc>
      </w:tr>
      <w:tr w:rsidR="00B51EAC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PrоQuest Dissertation &amp; Theses Global</w:t>
            </w:r>
          </w:p>
        </w:tc>
      </w:tr>
      <w:tr w:rsidR="00B51EAC">
        <w:trPr>
          <w:trHeight w:val="27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3"/>
                <w:szCs w:val="23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SAGE Journals</w:t>
            </w:r>
          </w:p>
        </w:tc>
      </w:tr>
      <w:tr w:rsidR="00B51EAC">
        <w:trPr>
          <w:trHeight w:val="27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3"/>
                <w:szCs w:val="23"/>
              </w:rPr>
            </w:pPr>
          </w:p>
        </w:tc>
        <w:tc>
          <w:tcPr>
            <w:tcW w:w="8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Журналы Taylor and Francis</w:t>
            </w:r>
          </w:p>
        </w:tc>
      </w:tr>
      <w:tr w:rsidR="00B51EAC">
        <w:trPr>
          <w:trHeight w:val="27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Профессиональные полнотекстовые БД</w:t>
            </w:r>
          </w:p>
        </w:tc>
      </w:tr>
      <w:tr w:rsidR="00B51EAC">
        <w:trPr>
          <w:trHeight w:val="27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JSTOR</w:t>
            </w:r>
          </w:p>
        </w:tc>
      </w:tr>
      <w:tr w:rsidR="00B51EAC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Издания по общественным и гуманитарным наукам</w:t>
            </w:r>
          </w:p>
        </w:tc>
      </w:tr>
      <w:tr w:rsidR="00B51EAC">
        <w:trPr>
          <w:trHeight w:val="277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Электронная библиотека Grebennikon.ru</w:t>
            </w:r>
          </w:p>
        </w:tc>
      </w:tr>
      <w:tr w:rsidR="00B51EAC">
        <w:trPr>
          <w:trHeight w:val="26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Компьютерные справочные правовые системы</w:t>
            </w:r>
          </w:p>
        </w:tc>
      </w:tr>
      <w:tr w:rsidR="00B51EAC">
        <w:trPr>
          <w:trHeight w:val="27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3"/>
                <w:szCs w:val="23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Консультант Плюс,</w:t>
            </w:r>
          </w:p>
        </w:tc>
      </w:tr>
      <w:tr w:rsidR="00B51EAC">
        <w:trPr>
          <w:trHeight w:val="27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3"/>
                <w:szCs w:val="23"/>
              </w:rPr>
            </w:pPr>
          </w:p>
        </w:tc>
        <w:tc>
          <w:tcPr>
            <w:tcW w:w="8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Гарант</w:t>
            </w:r>
          </w:p>
        </w:tc>
      </w:tr>
    </w:tbl>
    <w:p w:rsidR="00B51EAC" w:rsidRDefault="00B51EAC">
      <w:pPr>
        <w:spacing w:line="285" w:lineRule="exact"/>
        <w:rPr>
          <w:sz w:val="20"/>
          <w:szCs w:val="20"/>
        </w:rPr>
      </w:pPr>
    </w:p>
    <w:p w:rsidR="00B51EAC" w:rsidRDefault="004B3581">
      <w:pPr>
        <w:numPr>
          <w:ilvl w:val="0"/>
          <w:numId w:val="28"/>
        </w:numPr>
        <w:tabs>
          <w:tab w:val="left" w:pos="713"/>
        </w:tabs>
        <w:spacing w:line="350" w:lineRule="auto"/>
        <w:ind w:left="725" w:right="280" w:hanging="363"/>
        <w:rPr>
          <w:rFonts w:eastAsia="Times New Roman"/>
          <w:sz w:val="24"/>
          <w:szCs w:val="24"/>
        </w:rPr>
      </w:pPr>
      <w:hyperlink r:id="rId25">
        <w:r w:rsidR="0012574E">
          <w:rPr>
            <w:rFonts w:eastAsia="Times New Roman"/>
            <w:sz w:val="24"/>
            <w:szCs w:val="24"/>
          </w:rPr>
          <w:t xml:space="preserve">http://elibrary.ru/defaultx.asp </w:t>
        </w:r>
      </w:hyperlink>
      <w:r w:rsidR="0012574E">
        <w:rPr>
          <w:rFonts w:eastAsia="Times New Roman"/>
          <w:sz w:val="24"/>
          <w:szCs w:val="24"/>
        </w:rPr>
        <w:t>-Научная электронная библиотека eLIBRARY.RU - это крупнейший российский информационный портал в области науки</w:t>
      </w:r>
    </w:p>
    <w:p w:rsidR="00B51EAC" w:rsidRDefault="00B51EAC">
      <w:pPr>
        <w:spacing w:line="23" w:lineRule="exact"/>
        <w:rPr>
          <w:rFonts w:eastAsia="Times New Roman"/>
          <w:sz w:val="24"/>
          <w:szCs w:val="24"/>
        </w:rPr>
      </w:pPr>
    </w:p>
    <w:p w:rsidR="00B51EAC" w:rsidRDefault="004B3581">
      <w:pPr>
        <w:numPr>
          <w:ilvl w:val="0"/>
          <w:numId w:val="28"/>
        </w:numPr>
        <w:tabs>
          <w:tab w:val="left" w:pos="713"/>
        </w:tabs>
        <w:spacing w:line="350" w:lineRule="auto"/>
        <w:ind w:left="725" w:right="40" w:hanging="363"/>
        <w:rPr>
          <w:rFonts w:eastAsia="Times New Roman"/>
          <w:sz w:val="24"/>
          <w:szCs w:val="24"/>
        </w:rPr>
      </w:pPr>
      <w:hyperlink r:id="rId26">
        <w:r w:rsidR="0012574E">
          <w:rPr>
            <w:rFonts w:eastAsia="Times New Roman"/>
            <w:sz w:val="24"/>
            <w:szCs w:val="24"/>
          </w:rPr>
          <w:t xml:space="preserve">www.ecsocman.edu.ru </w:t>
        </w:r>
      </w:hyperlink>
      <w:r w:rsidR="0012574E">
        <w:rPr>
          <w:rFonts w:eastAsia="Times New Roman"/>
          <w:sz w:val="24"/>
          <w:szCs w:val="24"/>
        </w:rPr>
        <w:t>– Федеральный образовательный портал «Экономика, социоло-гия, менеджмент»</w:t>
      </w:r>
    </w:p>
    <w:p w:rsidR="00B51EAC" w:rsidRDefault="00B51EAC">
      <w:pPr>
        <w:spacing w:line="11" w:lineRule="exact"/>
        <w:rPr>
          <w:rFonts w:eastAsia="Times New Roman"/>
          <w:sz w:val="24"/>
          <w:szCs w:val="24"/>
        </w:rPr>
      </w:pPr>
    </w:p>
    <w:p w:rsidR="00B51EAC" w:rsidRDefault="004B3581">
      <w:pPr>
        <w:numPr>
          <w:ilvl w:val="0"/>
          <w:numId w:val="28"/>
        </w:numPr>
        <w:tabs>
          <w:tab w:val="left" w:pos="705"/>
        </w:tabs>
        <w:ind w:left="705" w:hanging="345"/>
        <w:rPr>
          <w:rFonts w:eastAsia="Times New Roman"/>
          <w:color w:val="0000FF"/>
          <w:sz w:val="24"/>
          <w:szCs w:val="24"/>
          <w:u w:val="single"/>
        </w:rPr>
      </w:pPr>
      <w:hyperlink r:id="rId27">
        <w:r w:rsidR="0012574E">
          <w:rPr>
            <w:rFonts w:eastAsia="Times New Roman"/>
            <w:color w:val="0000FF"/>
            <w:sz w:val="24"/>
            <w:szCs w:val="24"/>
            <w:u w:val="single"/>
          </w:rPr>
          <w:t>http://www.clarivate.ru</w:t>
        </w:r>
        <w:r w:rsidR="0012574E">
          <w:rPr>
            <w:rFonts w:eastAsia="Times New Roman"/>
            <w:color w:val="000000"/>
            <w:sz w:val="24"/>
            <w:szCs w:val="24"/>
            <w:u w:val="single"/>
          </w:rPr>
          <w:t>.</w:t>
        </w:r>
      </w:hyperlink>
    </w:p>
    <w:p w:rsidR="00B51EAC" w:rsidRDefault="00B51EAC">
      <w:pPr>
        <w:spacing w:line="139" w:lineRule="exact"/>
        <w:rPr>
          <w:rFonts w:eastAsia="Times New Roman"/>
          <w:color w:val="0000FF"/>
          <w:sz w:val="24"/>
          <w:szCs w:val="24"/>
          <w:u w:val="single"/>
        </w:rPr>
      </w:pPr>
    </w:p>
    <w:p w:rsidR="00B51EAC" w:rsidRDefault="004B3581">
      <w:pPr>
        <w:numPr>
          <w:ilvl w:val="0"/>
          <w:numId w:val="28"/>
        </w:numPr>
        <w:tabs>
          <w:tab w:val="left" w:pos="705"/>
        </w:tabs>
        <w:ind w:left="705" w:hanging="345"/>
        <w:rPr>
          <w:rFonts w:eastAsia="Times New Roman"/>
          <w:color w:val="0000FF"/>
          <w:sz w:val="24"/>
          <w:szCs w:val="24"/>
          <w:u w:val="single"/>
        </w:rPr>
      </w:pPr>
      <w:hyperlink r:id="rId28">
        <w:r w:rsidR="0012574E">
          <w:rPr>
            <w:rFonts w:eastAsia="Times New Roman"/>
            <w:color w:val="0000FF"/>
            <w:sz w:val="24"/>
            <w:szCs w:val="24"/>
            <w:u w:val="single"/>
          </w:rPr>
          <w:t>http://www.scopus.com</w:t>
        </w:r>
      </w:hyperlink>
    </w:p>
    <w:p w:rsidR="00B51EAC" w:rsidRDefault="00B51EAC">
      <w:pPr>
        <w:spacing w:line="136" w:lineRule="exact"/>
        <w:rPr>
          <w:rFonts w:eastAsia="Times New Roman"/>
          <w:color w:val="0000FF"/>
          <w:sz w:val="24"/>
          <w:szCs w:val="24"/>
          <w:u w:val="single"/>
        </w:rPr>
      </w:pPr>
    </w:p>
    <w:p w:rsidR="00B51EAC" w:rsidRDefault="004B3581">
      <w:pPr>
        <w:numPr>
          <w:ilvl w:val="0"/>
          <w:numId w:val="28"/>
        </w:numPr>
        <w:tabs>
          <w:tab w:val="left" w:pos="705"/>
        </w:tabs>
        <w:ind w:left="705" w:hanging="345"/>
        <w:rPr>
          <w:rFonts w:eastAsia="Times New Roman"/>
          <w:color w:val="0000FF"/>
          <w:sz w:val="24"/>
          <w:szCs w:val="24"/>
          <w:u w:val="single"/>
        </w:rPr>
      </w:pPr>
      <w:hyperlink r:id="rId29">
        <w:r w:rsidR="0012574E">
          <w:rPr>
            <w:rFonts w:eastAsia="Times New Roman"/>
            <w:color w:val="0000FF"/>
            <w:sz w:val="24"/>
            <w:szCs w:val="24"/>
            <w:u w:val="single"/>
          </w:rPr>
          <w:t>http://www.elsevierscience.ru</w:t>
        </w:r>
      </w:hyperlink>
    </w:p>
    <w:p w:rsidR="00B51EAC" w:rsidRDefault="00B51EAC">
      <w:pPr>
        <w:spacing w:line="139" w:lineRule="exact"/>
        <w:rPr>
          <w:rFonts w:eastAsia="Times New Roman"/>
          <w:color w:val="0000FF"/>
          <w:sz w:val="24"/>
          <w:szCs w:val="24"/>
          <w:u w:val="single"/>
        </w:rPr>
      </w:pPr>
    </w:p>
    <w:p w:rsidR="00B51EAC" w:rsidRDefault="004B3581">
      <w:pPr>
        <w:numPr>
          <w:ilvl w:val="0"/>
          <w:numId w:val="28"/>
        </w:numPr>
        <w:tabs>
          <w:tab w:val="left" w:pos="705"/>
        </w:tabs>
        <w:ind w:left="705" w:hanging="345"/>
        <w:rPr>
          <w:rFonts w:eastAsia="Times New Roman"/>
          <w:color w:val="0000FF"/>
          <w:sz w:val="24"/>
          <w:szCs w:val="24"/>
          <w:u w:val="single"/>
        </w:rPr>
      </w:pPr>
      <w:hyperlink r:id="rId30">
        <w:r w:rsidR="0012574E">
          <w:rPr>
            <w:rFonts w:eastAsia="Times New Roman"/>
            <w:color w:val="0000FF"/>
            <w:sz w:val="24"/>
            <w:szCs w:val="24"/>
            <w:u w:val="single"/>
          </w:rPr>
          <w:t>https://www.mendeley.com</w:t>
        </w:r>
      </w:hyperlink>
    </w:p>
    <w:p w:rsidR="00B51EAC" w:rsidRDefault="00B51EAC">
      <w:pPr>
        <w:spacing w:line="136" w:lineRule="exact"/>
        <w:rPr>
          <w:rFonts w:eastAsia="Times New Roman"/>
          <w:color w:val="0000FF"/>
          <w:sz w:val="24"/>
          <w:szCs w:val="24"/>
          <w:u w:val="single"/>
        </w:rPr>
      </w:pPr>
    </w:p>
    <w:p w:rsidR="00B51EAC" w:rsidRDefault="004B3581">
      <w:pPr>
        <w:numPr>
          <w:ilvl w:val="0"/>
          <w:numId w:val="28"/>
        </w:numPr>
        <w:tabs>
          <w:tab w:val="left" w:pos="705"/>
        </w:tabs>
        <w:ind w:left="705" w:hanging="345"/>
        <w:rPr>
          <w:rFonts w:eastAsia="Times New Roman"/>
          <w:sz w:val="24"/>
          <w:szCs w:val="24"/>
        </w:rPr>
      </w:pPr>
      <w:hyperlink r:id="rId31">
        <w:r w:rsidR="0012574E">
          <w:rPr>
            <w:rFonts w:eastAsia="Times New Roman"/>
            <w:sz w:val="24"/>
            <w:szCs w:val="24"/>
          </w:rPr>
          <w:t xml:space="preserve">www.distance-learning.ru </w:t>
        </w:r>
      </w:hyperlink>
      <w:r w:rsidR="0012574E">
        <w:rPr>
          <w:rFonts w:eastAsia="Times New Roman"/>
          <w:sz w:val="24"/>
          <w:szCs w:val="24"/>
        </w:rPr>
        <w:t>– Информационный портал «Дистанционное обучение»</w:t>
      </w:r>
    </w:p>
    <w:p w:rsidR="00B51EAC" w:rsidRDefault="00B51EAC">
      <w:pPr>
        <w:sectPr w:rsidR="00B51EAC">
          <w:pgSz w:w="11920" w:h="16841"/>
          <w:pgMar w:top="890" w:right="851" w:bottom="432" w:left="1275" w:header="0" w:footer="0" w:gutter="0"/>
          <w:cols w:space="720" w:equalWidth="0">
            <w:col w:w="9785"/>
          </w:cols>
        </w:sectPr>
      </w:pPr>
    </w:p>
    <w:bookmarkStart w:id="18" w:name="page20"/>
    <w:bookmarkEnd w:id="18"/>
    <w:p w:rsidR="00B51EAC" w:rsidRDefault="004B3581">
      <w:pPr>
        <w:numPr>
          <w:ilvl w:val="0"/>
          <w:numId w:val="29"/>
        </w:numPr>
        <w:tabs>
          <w:tab w:val="left" w:pos="713"/>
        </w:tabs>
        <w:spacing w:line="348" w:lineRule="auto"/>
        <w:ind w:left="725" w:right="60" w:hanging="363"/>
        <w:rPr>
          <w:rFonts w:eastAsia="Times New Roman"/>
          <w:color w:val="0000FF"/>
          <w:sz w:val="24"/>
          <w:szCs w:val="24"/>
          <w:u w:val="single"/>
        </w:rPr>
      </w:pPr>
      <w:r>
        <w:lastRenderedPageBreak/>
        <w:fldChar w:fldCharType="begin"/>
      </w:r>
      <w:r w:rsidR="00B51EAC">
        <w:instrText>HYPERLINK "http://search.epnet.com/" \h</w:instrText>
      </w:r>
      <w:r>
        <w:fldChar w:fldCharType="separate"/>
      </w:r>
      <w:r w:rsidR="0012574E">
        <w:rPr>
          <w:rFonts w:eastAsia="Times New Roman"/>
          <w:color w:val="0000FF"/>
          <w:sz w:val="24"/>
          <w:szCs w:val="24"/>
          <w:u w:val="single"/>
        </w:rPr>
        <w:t>http://search.epnet.com</w:t>
      </w:r>
      <w:r w:rsidR="0012574E">
        <w:rPr>
          <w:rFonts w:eastAsia="Times New Roman"/>
          <w:color w:val="000000"/>
          <w:sz w:val="24"/>
          <w:szCs w:val="24"/>
        </w:rPr>
        <w:t xml:space="preserve"> </w:t>
      </w:r>
      <w:r>
        <w:fldChar w:fldCharType="end"/>
      </w:r>
      <w:r w:rsidR="0012574E">
        <w:rPr>
          <w:rFonts w:eastAsia="Times New Roman"/>
          <w:color w:val="000000"/>
          <w:sz w:val="24"/>
          <w:szCs w:val="24"/>
        </w:rPr>
        <w:t>- E</w:t>
      </w:r>
      <w:proofErr w:type="gramStart"/>
      <w:r w:rsidR="0012574E">
        <w:rPr>
          <w:rFonts w:eastAsia="Times New Roman"/>
          <w:color w:val="000000"/>
          <w:sz w:val="24"/>
          <w:szCs w:val="24"/>
        </w:rPr>
        <w:t>В</w:t>
      </w:r>
      <w:proofErr w:type="gramEnd"/>
      <w:r w:rsidR="0012574E">
        <w:rPr>
          <w:rFonts w:eastAsia="Times New Roman"/>
          <w:color w:val="000000"/>
          <w:sz w:val="24"/>
          <w:szCs w:val="24"/>
        </w:rPr>
        <w:t>SCO – Универсальная база данных зарубежных полнотек-стовых научных журналов по всем областям знаний.</w:t>
      </w:r>
    </w:p>
    <w:p w:rsidR="00B51EAC" w:rsidRDefault="00B51EAC">
      <w:pPr>
        <w:spacing w:line="30" w:lineRule="exact"/>
        <w:rPr>
          <w:rFonts w:eastAsia="Times New Roman"/>
          <w:color w:val="0000FF"/>
          <w:sz w:val="24"/>
          <w:szCs w:val="24"/>
          <w:u w:val="single"/>
        </w:rPr>
      </w:pPr>
    </w:p>
    <w:p w:rsidR="00B51EAC" w:rsidRDefault="004B3581">
      <w:pPr>
        <w:numPr>
          <w:ilvl w:val="0"/>
          <w:numId w:val="29"/>
        </w:numPr>
        <w:tabs>
          <w:tab w:val="left" w:pos="713"/>
        </w:tabs>
        <w:spacing w:line="348" w:lineRule="auto"/>
        <w:ind w:left="725" w:right="140" w:hanging="363"/>
        <w:rPr>
          <w:rFonts w:eastAsia="Times New Roman"/>
          <w:sz w:val="24"/>
          <w:szCs w:val="24"/>
        </w:rPr>
      </w:pPr>
      <w:hyperlink r:id="rId32">
        <w:r w:rsidR="0012574E">
          <w:rPr>
            <w:rFonts w:eastAsia="Times New Roman"/>
            <w:sz w:val="24"/>
            <w:szCs w:val="24"/>
          </w:rPr>
          <w:t xml:space="preserve">http://www.annualreviews.org/page/librarians/ebvc </w:t>
        </w:r>
      </w:hyperlink>
      <w:r w:rsidR="0012574E">
        <w:rPr>
          <w:rFonts w:eastAsia="Times New Roman"/>
          <w:sz w:val="24"/>
          <w:szCs w:val="24"/>
        </w:rPr>
        <w:t>- Журналы и ежегодники издательства Annual Reviews</w:t>
      </w:r>
    </w:p>
    <w:p w:rsidR="00B51EAC" w:rsidRDefault="00B51EAC">
      <w:pPr>
        <w:spacing w:line="13" w:lineRule="exact"/>
        <w:rPr>
          <w:rFonts w:eastAsia="Times New Roman"/>
          <w:sz w:val="24"/>
          <w:szCs w:val="24"/>
        </w:rPr>
      </w:pPr>
    </w:p>
    <w:p w:rsidR="00B51EAC" w:rsidRDefault="004B3581">
      <w:pPr>
        <w:numPr>
          <w:ilvl w:val="0"/>
          <w:numId w:val="29"/>
        </w:numPr>
        <w:tabs>
          <w:tab w:val="left" w:pos="705"/>
        </w:tabs>
        <w:ind w:left="705" w:hanging="345"/>
        <w:rPr>
          <w:rFonts w:eastAsia="Times New Roman"/>
          <w:sz w:val="24"/>
          <w:szCs w:val="24"/>
        </w:rPr>
      </w:pPr>
      <w:hyperlink r:id="rId33">
        <w:r w:rsidR="0012574E">
          <w:rPr>
            <w:rFonts w:eastAsia="Times New Roman"/>
            <w:sz w:val="24"/>
            <w:szCs w:val="24"/>
          </w:rPr>
          <w:t xml:space="preserve">http://archive.neicon.ru/xmlui/ </w:t>
        </w:r>
      </w:hyperlink>
      <w:r w:rsidR="0012574E">
        <w:rPr>
          <w:rFonts w:eastAsia="Times New Roman"/>
          <w:sz w:val="24"/>
          <w:szCs w:val="24"/>
        </w:rPr>
        <w:t>Поисковая система архивов научных изданий</w:t>
      </w:r>
    </w:p>
    <w:p w:rsidR="00B51EAC" w:rsidRDefault="00B51EAC">
      <w:pPr>
        <w:spacing w:line="151" w:lineRule="exact"/>
        <w:rPr>
          <w:rFonts w:eastAsia="Times New Roman"/>
          <w:sz w:val="24"/>
          <w:szCs w:val="24"/>
        </w:rPr>
      </w:pPr>
    </w:p>
    <w:p w:rsidR="00B51EAC" w:rsidRDefault="004B3581">
      <w:pPr>
        <w:numPr>
          <w:ilvl w:val="0"/>
          <w:numId w:val="29"/>
        </w:numPr>
        <w:tabs>
          <w:tab w:val="left" w:pos="713"/>
        </w:tabs>
        <w:spacing w:line="348" w:lineRule="auto"/>
        <w:ind w:left="725" w:hanging="363"/>
        <w:rPr>
          <w:rFonts w:eastAsia="Times New Roman"/>
          <w:color w:val="0000FF"/>
          <w:sz w:val="24"/>
          <w:szCs w:val="24"/>
          <w:u w:val="single"/>
        </w:rPr>
      </w:pPr>
      <w:hyperlink r:id="rId34">
        <w:r w:rsidR="0012574E">
          <w:rPr>
            <w:rFonts w:eastAsia="Times New Roman"/>
            <w:color w:val="0000FF"/>
            <w:sz w:val="24"/>
            <w:szCs w:val="24"/>
            <w:u w:val="single"/>
          </w:rPr>
          <w:t>http://online.eastview.com/udb_login/index.jsp?enc=eng&amp;error=com.eastview.authentication.</w:t>
        </w:r>
      </w:hyperlink>
      <w:r w:rsidR="0012574E">
        <w:rPr>
          <w:rFonts w:eastAsia="Times New Roman"/>
          <w:color w:val="0000FF"/>
          <w:sz w:val="24"/>
          <w:szCs w:val="24"/>
          <w:u w:val="single"/>
        </w:rPr>
        <w:t xml:space="preserve"> </w:t>
      </w:r>
      <w:hyperlink r:id="rId35">
        <w:r w:rsidR="0012574E">
          <w:rPr>
            <w:rFonts w:eastAsia="Times New Roman"/>
            <w:color w:val="0000FF"/>
            <w:sz w:val="24"/>
            <w:szCs w:val="24"/>
            <w:u w:val="single"/>
          </w:rPr>
          <w:t>Error10&amp;frwd=%2Fsearch%2Fsimple</w:t>
        </w:r>
        <w:r w:rsidR="0012574E">
          <w:rPr>
            <w:rFonts w:eastAsia="Times New Roman"/>
            <w:color w:val="000000"/>
            <w:sz w:val="24"/>
            <w:szCs w:val="24"/>
          </w:rPr>
          <w:t xml:space="preserve"> </w:t>
        </w:r>
      </w:hyperlink>
      <w:r w:rsidR="0012574E">
        <w:rPr>
          <w:rFonts w:eastAsia="Times New Roman"/>
          <w:color w:val="000000"/>
          <w:sz w:val="24"/>
          <w:szCs w:val="24"/>
        </w:rPr>
        <w:t>– единая база доступа к российским общественным</w:t>
      </w:r>
    </w:p>
    <w:p w:rsidR="00B51EAC" w:rsidRDefault="00B51EAC">
      <w:pPr>
        <w:spacing w:line="13" w:lineRule="exact"/>
        <w:rPr>
          <w:rFonts w:eastAsia="Times New Roman"/>
          <w:color w:val="0000FF"/>
          <w:sz w:val="24"/>
          <w:szCs w:val="24"/>
          <w:u w:val="single"/>
        </w:rPr>
      </w:pPr>
    </w:p>
    <w:p w:rsidR="00B51EAC" w:rsidRDefault="0012574E">
      <w:pPr>
        <w:numPr>
          <w:ilvl w:val="1"/>
          <w:numId w:val="29"/>
        </w:numPr>
        <w:tabs>
          <w:tab w:val="left" w:pos="905"/>
        </w:tabs>
        <w:ind w:left="905" w:hanging="18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гуманитарным изданиям</w:t>
      </w:r>
    </w:p>
    <w:p w:rsidR="00B51EAC" w:rsidRDefault="00B51EAC">
      <w:pPr>
        <w:spacing w:line="134" w:lineRule="exact"/>
        <w:rPr>
          <w:rFonts w:eastAsia="Times New Roman"/>
          <w:sz w:val="24"/>
          <w:szCs w:val="24"/>
        </w:rPr>
      </w:pPr>
    </w:p>
    <w:p w:rsidR="00B51EAC" w:rsidRDefault="004B3581">
      <w:pPr>
        <w:numPr>
          <w:ilvl w:val="0"/>
          <w:numId w:val="29"/>
        </w:numPr>
        <w:tabs>
          <w:tab w:val="left" w:pos="705"/>
        </w:tabs>
        <w:ind w:left="705" w:hanging="345"/>
        <w:rPr>
          <w:rFonts w:eastAsia="Times New Roman"/>
          <w:sz w:val="24"/>
          <w:szCs w:val="24"/>
        </w:rPr>
      </w:pPr>
      <w:hyperlink r:id="rId36">
        <w:r w:rsidR="0012574E">
          <w:rPr>
            <w:rFonts w:eastAsia="Times New Roman"/>
            <w:sz w:val="24"/>
            <w:szCs w:val="24"/>
          </w:rPr>
          <w:t xml:space="preserve">www.window.edu.ru/ </w:t>
        </w:r>
      </w:hyperlink>
      <w:r w:rsidR="0012574E">
        <w:rPr>
          <w:rFonts w:eastAsia="Times New Roman"/>
          <w:sz w:val="24"/>
          <w:szCs w:val="24"/>
        </w:rPr>
        <w:t>–Единое окно доступа к образовательным ресурсам.</w:t>
      </w:r>
    </w:p>
    <w:p w:rsidR="00B51EAC" w:rsidRDefault="00B51EAC">
      <w:pPr>
        <w:spacing w:line="382" w:lineRule="exact"/>
        <w:rPr>
          <w:rFonts w:eastAsia="Times New Roman"/>
          <w:color w:val="0000FF"/>
          <w:sz w:val="24"/>
          <w:szCs w:val="24"/>
          <w:u w:val="single"/>
        </w:rPr>
      </w:pPr>
    </w:p>
    <w:p w:rsidR="00B51EAC" w:rsidRDefault="0012574E">
      <w:pPr>
        <w:numPr>
          <w:ilvl w:val="0"/>
          <w:numId w:val="30"/>
        </w:numPr>
        <w:tabs>
          <w:tab w:val="left" w:pos="245"/>
        </w:tabs>
        <w:ind w:left="245" w:hanging="24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МАТЕРИАЛЬНО – ТЕХНИЧЕСКАЯ БАЗА ОБЕСПЕЧЕНИЯ ПРАКТИКИ (НИР)</w:t>
      </w:r>
    </w:p>
    <w:p w:rsidR="00B51EAC" w:rsidRDefault="00B51EAC">
      <w:pPr>
        <w:spacing w:line="211" w:lineRule="exact"/>
        <w:rPr>
          <w:rFonts w:eastAsia="Times New Roman"/>
          <w:color w:val="0000FF"/>
          <w:sz w:val="24"/>
          <w:szCs w:val="24"/>
          <w:u w:val="single"/>
        </w:rPr>
      </w:pPr>
    </w:p>
    <w:p w:rsidR="00B51EAC" w:rsidRDefault="0012574E">
      <w:pPr>
        <w:spacing w:line="348" w:lineRule="auto"/>
        <w:ind w:left="5" w:right="20"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выполнения программы практики - НИР необходим компьютер с выходом в Интернет и доступ в базы БСС, предоставляемые библиотекой РГГУ.</w:t>
      </w:r>
    </w:p>
    <w:p w:rsidR="00B51EAC" w:rsidRDefault="00B51EAC">
      <w:pPr>
        <w:spacing w:line="28" w:lineRule="exact"/>
        <w:rPr>
          <w:rFonts w:eastAsia="Times New Roman"/>
          <w:color w:val="0000FF"/>
          <w:sz w:val="24"/>
          <w:szCs w:val="24"/>
          <w:u w:val="single"/>
        </w:rPr>
      </w:pPr>
    </w:p>
    <w:p w:rsidR="00B51EAC" w:rsidRDefault="0012574E">
      <w:pPr>
        <w:spacing w:line="353" w:lineRule="auto"/>
        <w:ind w:left="5"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защиты отчета по НИР необходим кабинет с интерактивной доской и проектором, по-скольку защита отчета должна быть подкреплена его визуальной иллюстрацией с использова-ние программы PowerPoint.</w:t>
      </w:r>
    </w:p>
    <w:p w:rsidR="00B51EAC" w:rsidRDefault="00B51EAC">
      <w:pPr>
        <w:spacing w:line="272" w:lineRule="exact"/>
        <w:rPr>
          <w:rFonts w:eastAsia="Times New Roman"/>
          <w:color w:val="0000FF"/>
          <w:sz w:val="24"/>
          <w:szCs w:val="24"/>
          <w:u w:val="single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3820"/>
        <w:gridCol w:w="2280"/>
        <w:gridCol w:w="2720"/>
      </w:tblGrid>
      <w:tr w:rsidR="00B51EAC">
        <w:trPr>
          <w:trHeight w:val="283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№п/</w:t>
            </w:r>
          </w:p>
        </w:tc>
        <w:tc>
          <w:tcPr>
            <w:tcW w:w="3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ПО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Производитель</w:t>
            </w:r>
          </w:p>
        </w:tc>
        <w:tc>
          <w:tcPr>
            <w:tcW w:w="2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Способ распростране-</w:t>
            </w:r>
          </w:p>
        </w:tc>
      </w:tr>
      <w:tr w:rsidR="00B51EAC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ния (</w:t>
            </w: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лицензионное или</w:t>
            </w:r>
          </w:p>
        </w:tc>
      </w:tr>
      <w:tr w:rsidR="00B51EAC">
        <w:trPr>
          <w:trHeight w:val="27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3"/>
                <w:szCs w:val="23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свободно распростра-</w:t>
            </w:r>
          </w:p>
        </w:tc>
      </w:tr>
      <w:tr w:rsidR="00B51EAC">
        <w:trPr>
          <w:trHeight w:val="27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7"/>
                <w:sz w:val="24"/>
                <w:szCs w:val="24"/>
              </w:rPr>
              <w:t>няемое</w:t>
            </w:r>
            <w:r>
              <w:rPr>
                <w:rFonts w:eastAsia="Times New Roman"/>
                <w:w w:val="97"/>
                <w:sz w:val="24"/>
                <w:szCs w:val="24"/>
              </w:rPr>
              <w:t>)</w:t>
            </w:r>
          </w:p>
        </w:tc>
      </w:tr>
      <w:tr w:rsidR="00B51EAC">
        <w:trPr>
          <w:trHeight w:val="26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Adobe Master Collection CS4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Adobe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лицензионное</w:t>
            </w:r>
          </w:p>
        </w:tc>
      </w:tr>
      <w:tr w:rsidR="00B51EAC">
        <w:trPr>
          <w:trHeight w:val="26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Microsoft Office 2010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Microsoft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лицензионное</w:t>
            </w:r>
          </w:p>
        </w:tc>
      </w:tr>
      <w:tr w:rsidR="00B51EAC">
        <w:trPr>
          <w:trHeight w:val="26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Windows 7 Pro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Microsoft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лицензионное</w:t>
            </w:r>
          </w:p>
        </w:tc>
      </w:tr>
      <w:tr w:rsidR="00B51EAC">
        <w:trPr>
          <w:trHeight w:val="26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AutoCAD 2010 Student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Autodesk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свободно распростра-</w:t>
            </w:r>
          </w:p>
        </w:tc>
      </w:tr>
      <w:tr w:rsidR="00B51EAC">
        <w:trPr>
          <w:trHeight w:val="27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няемое</w:t>
            </w:r>
          </w:p>
        </w:tc>
      </w:tr>
      <w:tr w:rsidR="00B51EAC">
        <w:trPr>
          <w:trHeight w:val="26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Archicad 21 Rus Student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Graphisoft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свободно распростра-</w:t>
            </w:r>
          </w:p>
        </w:tc>
      </w:tr>
      <w:tr w:rsidR="00B51EAC">
        <w:trPr>
          <w:trHeight w:val="27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няемое</w:t>
            </w:r>
          </w:p>
        </w:tc>
      </w:tr>
      <w:tr w:rsidR="00B51EAC">
        <w:trPr>
          <w:trHeight w:val="26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SPSS Statisctics 22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IBM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лицензионное</w:t>
            </w:r>
          </w:p>
        </w:tc>
      </w:tr>
      <w:tr w:rsidR="00B51EAC">
        <w:trPr>
          <w:trHeight w:val="26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Microsoft Share Point 2010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Microsoft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лицензионное</w:t>
            </w:r>
          </w:p>
        </w:tc>
      </w:tr>
      <w:tr w:rsidR="00B51EAC">
        <w:trPr>
          <w:trHeight w:val="26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SPSS Statisctics 25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IBM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лицензионное</w:t>
            </w:r>
          </w:p>
        </w:tc>
      </w:tr>
      <w:tr w:rsidR="00B51EAC">
        <w:trPr>
          <w:trHeight w:val="26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Microsoft Office 2013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Microsoft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лицензионное</w:t>
            </w:r>
          </w:p>
        </w:tc>
      </w:tr>
      <w:tr w:rsidR="00B51EAC">
        <w:trPr>
          <w:trHeight w:val="26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 «Альт Образование» 8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ООО «Базальт СПО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лицензионное</w:t>
            </w:r>
          </w:p>
        </w:tc>
      </w:tr>
      <w:tr w:rsidR="00B51EAC">
        <w:trPr>
          <w:trHeight w:val="26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Microsoft Office 2013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Microsoft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лицензионное</w:t>
            </w:r>
          </w:p>
        </w:tc>
      </w:tr>
      <w:tr w:rsidR="00B51EAC">
        <w:trPr>
          <w:trHeight w:val="26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Windows 10 Pro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Microsoft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лицензионное</w:t>
            </w:r>
          </w:p>
        </w:tc>
      </w:tr>
      <w:tr w:rsidR="00B51EAC">
        <w:trPr>
          <w:trHeight w:val="26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Kaspersky Endpoint Security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Kaspersky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лицензионное</w:t>
            </w:r>
          </w:p>
        </w:tc>
      </w:tr>
      <w:tr w:rsidR="00B51EAC">
        <w:trPr>
          <w:trHeight w:val="26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Microsoft Office 2016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Microsoft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лицензионное</w:t>
            </w:r>
          </w:p>
        </w:tc>
      </w:tr>
      <w:tr w:rsidR="00B51EAC">
        <w:trPr>
          <w:trHeight w:val="26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Visual Studio 2019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Microsoft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лицензионное</w:t>
            </w:r>
          </w:p>
        </w:tc>
      </w:tr>
      <w:tr w:rsidR="00B51EAC">
        <w:trPr>
          <w:trHeight w:val="26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Adobe Creative Cloud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Adobe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лицензионное</w:t>
            </w:r>
          </w:p>
        </w:tc>
      </w:tr>
    </w:tbl>
    <w:p w:rsidR="00B51EAC" w:rsidRDefault="00B51EAC">
      <w:pPr>
        <w:spacing w:line="200" w:lineRule="exact"/>
        <w:rPr>
          <w:rFonts w:eastAsia="Times New Roman"/>
          <w:color w:val="0000FF"/>
          <w:sz w:val="24"/>
          <w:szCs w:val="24"/>
          <w:u w:val="single"/>
        </w:rPr>
      </w:pPr>
    </w:p>
    <w:p w:rsidR="00B51EAC" w:rsidRDefault="00B51EAC">
      <w:pPr>
        <w:spacing w:line="200" w:lineRule="exact"/>
        <w:rPr>
          <w:rFonts w:eastAsia="Times New Roman"/>
          <w:color w:val="0000FF"/>
          <w:sz w:val="24"/>
          <w:szCs w:val="24"/>
          <w:u w:val="single"/>
        </w:rPr>
      </w:pPr>
    </w:p>
    <w:p w:rsidR="00B51EAC" w:rsidRDefault="00B51EAC">
      <w:pPr>
        <w:spacing w:line="308" w:lineRule="exact"/>
        <w:rPr>
          <w:rFonts w:eastAsia="Times New Roman"/>
          <w:color w:val="0000FF"/>
          <w:sz w:val="24"/>
          <w:szCs w:val="24"/>
          <w:u w:val="single"/>
        </w:rPr>
      </w:pPr>
    </w:p>
    <w:p w:rsidR="00B51EAC" w:rsidRDefault="0012574E">
      <w:pPr>
        <w:numPr>
          <w:ilvl w:val="0"/>
          <w:numId w:val="31"/>
        </w:numPr>
        <w:tabs>
          <w:tab w:val="left" w:pos="305"/>
        </w:tabs>
        <w:spacing w:line="348" w:lineRule="auto"/>
        <w:ind w:left="5" w:right="180" w:hanging="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ОРГАНИЗАЦИЯ ПРАКТИКИ (НАУЧНО-ИССЛЕДОВАТЕЛЬСКОЙ РАБОТЫ) ДЛЯ ЛИЦ С ОГРАНИЧЕННЫМИ ВОЗМОЖНОСТЯМИ ЗДОРОВЬЯ</w:t>
      </w:r>
    </w:p>
    <w:p w:rsidR="00B51EAC" w:rsidRDefault="00B51EAC">
      <w:pPr>
        <w:sectPr w:rsidR="00B51EAC">
          <w:pgSz w:w="11920" w:h="16841"/>
          <w:pgMar w:top="890" w:right="831" w:bottom="853" w:left="1275" w:header="0" w:footer="0" w:gutter="0"/>
          <w:cols w:space="720" w:equalWidth="0">
            <w:col w:w="9805"/>
          </w:cols>
        </w:sectPr>
      </w:pPr>
    </w:p>
    <w:p w:rsidR="00B51EAC" w:rsidRDefault="0012574E">
      <w:pPr>
        <w:spacing w:line="357" w:lineRule="auto"/>
        <w:ind w:left="5" w:firstLine="708"/>
        <w:jc w:val="both"/>
        <w:rPr>
          <w:sz w:val="20"/>
          <w:szCs w:val="20"/>
        </w:rPr>
      </w:pPr>
      <w:bookmarkStart w:id="19" w:name="page21"/>
      <w:bookmarkEnd w:id="19"/>
      <w:r>
        <w:rPr>
          <w:rFonts w:eastAsia="Times New Roman"/>
          <w:sz w:val="24"/>
          <w:szCs w:val="24"/>
        </w:rPr>
        <w:lastRenderedPageBreak/>
        <w:t>При необходимости программа НИР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 Для этого от студента требуется представить заключение психолого-медико-педагогической комиссии (ПМПК) и личное заявление (заявление законного представителя).</w:t>
      </w:r>
    </w:p>
    <w:p w:rsidR="00B51EAC" w:rsidRDefault="00B51EAC">
      <w:pPr>
        <w:spacing w:line="2" w:lineRule="exact"/>
        <w:rPr>
          <w:sz w:val="20"/>
          <w:szCs w:val="20"/>
        </w:rPr>
      </w:pPr>
    </w:p>
    <w:p w:rsidR="00B51EAC" w:rsidRDefault="0012574E">
      <w:pPr>
        <w:numPr>
          <w:ilvl w:val="1"/>
          <w:numId w:val="32"/>
        </w:numPr>
        <w:tabs>
          <w:tab w:val="left" w:pos="925"/>
        </w:tabs>
        <w:ind w:left="925" w:hanging="21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заключении ПМПК должно быть прописано:</w:t>
      </w:r>
    </w:p>
    <w:p w:rsidR="00B51EAC" w:rsidRDefault="00B51EAC">
      <w:pPr>
        <w:spacing w:line="139" w:lineRule="exact"/>
        <w:rPr>
          <w:rFonts w:eastAsia="Times New Roman"/>
          <w:sz w:val="24"/>
          <w:szCs w:val="24"/>
        </w:rPr>
      </w:pPr>
    </w:p>
    <w:p w:rsidR="00B51EAC" w:rsidRDefault="0012574E">
      <w:pPr>
        <w:numPr>
          <w:ilvl w:val="0"/>
          <w:numId w:val="32"/>
        </w:numPr>
        <w:tabs>
          <w:tab w:val="left" w:pos="145"/>
        </w:tabs>
        <w:ind w:left="145" w:hanging="14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рекомендуемая учебная нагрузка на обучающегося (количество дней в неделю, часов в день);</w:t>
      </w:r>
    </w:p>
    <w:p w:rsidR="00B51EAC" w:rsidRDefault="00B51EAC">
      <w:pPr>
        <w:spacing w:line="139" w:lineRule="exact"/>
        <w:rPr>
          <w:rFonts w:eastAsia="Times New Roman"/>
          <w:sz w:val="24"/>
          <w:szCs w:val="24"/>
        </w:rPr>
      </w:pPr>
    </w:p>
    <w:p w:rsidR="00B51EAC" w:rsidRDefault="0012574E">
      <w:pPr>
        <w:numPr>
          <w:ilvl w:val="0"/>
          <w:numId w:val="32"/>
        </w:numPr>
        <w:tabs>
          <w:tab w:val="left" w:pos="145"/>
        </w:tabs>
        <w:ind w:left="145" w:hanging="14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оборудование технических условий (при необходимости);</w:t>
      </w:r>
    </w:p>
    <w:p w:rsidR="00B51EAC" w:rsidRDefault="00B51EAC">
      <w:pPr>
        <w:spacing w:line="151" w:lineRule="exact"/>
        <w:rPr>
          <w:rFonts w:eastAsia="Times New Roman"/>
          <w:sz w:val="24"/>
          <w:szCs w:val="24"/>
        </w:rPr>
      </w:pPr>
    </w:p>
    <w:p w:rsidR="00B51EAC" w:rsidRDefault="0012574E">
      <w:pPr>
        <w:numPr>
          <w:ilvl w:val="0"/>
          <w:numId w:val="32"/>
        </w:numPr>
        <w:tabs>
          <w:tab w:val="left" w:pos="147"/>
        </w:tabs>
        <w:spacing w:line="346" w:lineRule="auto"/>
        <w:ind w:left="5" w:right="40" w:hanging="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сопровождение и (или) присутствие родителей (законных представителей) во время учебного процесса (при необходимости);</w:t>
      </w:r>
    </w:p>
    <w:p w:rsidR="00B51EAC" w:rsidRDefault="00B51EAC">
      <w:pPr>
        <w:spacing w:line="32" w:lineRule="exact"/>
        <w:rPr>
          <w:rFonts w:eastAsia="Times New Roman"/>
          <w:sz w:val="24"/>
          <w:szCs w:val="24"/>
        </w:rPr>
      </w:pPr>
    </w:p>
    <w:p w:rsidR="00B51EAC" w:rsidRDefault="0012574E">
      <w:pPr>
        <w:numPr>
          <w:ilvl w:val="0"/>
          <w:numId w:val="32"/>
        </w:numPr>
        <w:tabs>
          <w:tab w:val="left" w:pos="308"/>
        </w:tabs>
        <w:spacing w:line="348" w:lineRule="auto"/>
        <w:ind w:left="5" w:right="20" w:hanging="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психолого-педагогического сопровождение обучающегося с указанием специалистов и допустимой нагрузки (количества часов в неделю).</w:t>
      </w:r>
    </w:p>
    <w:p w:rsidR="00B51EAC" w:rsidRDefault="00B51EAC">
      <w:pPr>
        <w:spacing w:line="25" w:lineRule="exact"/>
        <w:rPr>
          <w:rFonts w:eastAsia="Times New Roman"/>
          <w:sz w:val="24"/>
          <w:szCs w:val="24"/>
        </w:rPr>
      </w:pPr>
    </w:p>
    <w:p w:rsidR="00B51EAC" w:rsidRDefault="0012574E">
      <w:pPr>
        <w:spacing w:line="350" w:lineRule="auto"/>
        <w:ind w:left="5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осуществления процедур текущего контроля успеваемости и промежуточной аттестации обучающихся при необходимости могут быть созданы фонды оценочных средств,</w:t>
      </w:r>
    </w:p>
    <w:p w:rsidR="00B51EAC" w:rsidRDefault="00B51EAC">
      <w:pPr>
        <w:spacing w:line="23" w:lineRule="exact"/>
        <w:rPr>
          <w:sz w:val="20"/>
          <w:szCs w:val="20"/>
        </w:rPr>
      </w:pPr>
    </w:p>
    <w:p w:rsidR="00B51EAC" w:rsidRDefault="0012574E">
      <w:pPr>
        <w:spacing w:line="356" w:lineRule="auto"/>
        <w:ind w:left="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B51EAC" w:rsidRDefault="00B51EAC">
      <w:pPr>
        <w:spacing w:line="19" w:lineRule="exact"/>
        <w:rPr>
          <w:sz w:val="20"/>
          <w:szCs w:val="20"/>
        </w:rPr>
      </w:pPr>
    </w:p>
    <w:p w:rsidR="00B51EAC" w:rsidRDefault="0012574E">
      <w:pPr>
        <w:spacing w:line="357" w:lineRule="auto"/>
        <w:ind w:left="5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Форма проведения текущей и итоговой аттестации для лиц с ограниченными возможностями здоровья устанавливается с учетом индивидуальных психофизических особенностей (устно, письменно (на бумаге, на компьютере), в форме тестирования и т.п.). При необходимости студенту предоставляется дополнительное время для подготовки ответа на зачете или экзамене.</w:t>
      </w:r>
    </w:p>
    <w:p w:rsidR="00B51EAC" w:rsidRDefault="00B51EAC">
      <w:pPr>
        <w:spacing w:line="19" w:lineRule="exact"/>
        <w:rPr>
          <w:sz w:val="20"/>
          <w:szCs w:val="20"/>
        </w:rPr>
      </w:pPr>
    </w:p>
    <w:p w:rsidR="00B51EAC" w:rsidRDefault="0012574E">
      <w:pPr>
        <w:spacing w:line="356" w:lineRule="auto"/>
        <w:ind w:left="5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Форма проведения НИР для обучающихся из числа лиц с ограниченными возможностями здоровья (инвалидностью) устанавливается с учетом индивидуальных психофизических особенностей в формах, адаптированных к ограничениям их здоровья и восприятия информации (устно, письменно на бумаге, письменно на компьютере и т.п.).</w:t>
      </w:r>
    </w:p>
    <w:p w:rsidR="00B51EAC" w:rsidRDefault="00B51EAC">
      <w:pPr>
        <w:spacing w:line="19" w:lineRule="exact"/>
        <w:rPr>
          <w:sz w:val="20"/>
          <w:szCs w:val="20"/>
        </w:rPr>
      </w:pPr>
    </w:p>
    <w:p w:rsidR="00B51EAC" w:rsidRDefault="0012574E">
      <w:pPr>
        <w:spacing w:line="357" w:lineRule="auto"/>
        <w:ind w:left="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Выбор конкретных заданий для организации НИР для инвалидов и лиц с ограниченными возможностями здоровья (ОВЗ) производится с учетом требований их доступности для данных обучающихся и рекомендации медико-социальной экспертизы, а также индивидуальной программе реабилитации инвалида, относительно рекомендованных условий и видов труда.</w:t>
      </w:r>
    </w:p>
    <w:p w:rsidR="00B51EAC" w:rsidRDefault="00B51EAC">
      <w:pPr>
        <w:spacing w:line="19" w:lineRule="exact"/>
        <w:rPr>
          <w:sz w:val="20"/>
          <w:szCs w:val="20"/>
        </w:rPr>
      </w:pPr>
    </w:p>
    <w:p w:rsidR="00B51EAC" w:rsidRDefault="0012574E">
      <w:pPr>
        <w:spacing w:line="354" w:lineRule="auto"/>
        <w:ind w:left="5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Защита отчета по НИР для обучающихся из числа лиц с ограниченными возможностями здоровья осуществляется с использованием средств общего и специального назначения. Перечень используемого материально-технического обеспечения:</w:t>
      </w:r>
    </w:p>
    <w:p w:rsidR="00B51EAC" w:rsidRDefault="00B51EAC">
      <w:pPr>
        <w:sectPr w:rsidR="00B51EAC">
          <w:pgSz w:w="11920" w:h="16841"/>
          <w:pgMar w:top="890" w:right="851" w:bottom="914" w:left="1275" w:header="0" w:footer="0" w:gutter="0"/>
          <w:cols w:space="720" w:equalWidth="0">
            <w:col w:w="9785"/>
          </w:cols>
        </w:sectPr>
      </w:pPr>
    </w:p>
    <w:p w:rsidR="00B51EAC" w:rsidRDefault="0012574E">
      <w:pPr>
        <w:numPr>
          <w:ilvl w:val="0"/>
          <w:numId w:val="33"/>
        </w:numPr>
        <w:tabs>
          <w:tab w:val="left" w:pos="720"/>
        </w:tabs>
        <w:ind w:left="720" w:hanging="363"/>
        <w:rPr>
          <w:rFonts w:ascii="Arial" w:eastAsia="Arial" w:hAnsi="Arial" w:cs="Arial"/>
          <w:sz w:val="24"/>
          <w:szCs w:val="24"/>
        </w:rPr>
      </w:pPr>
      <w:bookmarkStart w:id="20" w:name="page22"/>
      <w:bookmarkEnd w:id="20"/>
      <w:r>
        <w:rPr>
          <w:rFonts w:eastAsia="Times New Roman"/>
          <w:sz w:val="24"/>
          <w:szCs w:val="24"/>
        </w:rPr>
        <w:lastRenderedPageBreak/>
        <w:t>учебные   аудитории,   оборудованные   компьютерами   с   выходом   в   интернет,</w:t>
      </w:r>
    </w:p>
    <w:p w:rsidR="00B51EAC" w:rsidRDefault="00B51EAC">
      <w:pPr>
        <w:spacing w:line="144" w:lineRule="exact"/>
        <w:rPr>
          <w:rFonts w:ascii="Arial" w:eastAsia="Arial" w:hAnsi="Arial" w:cs="Arial"/>
          <w:sz w:val="24"/>
          <w:szCs w:val="24"/>
        </w:rPr>
      </w:pPr>
    </w:p>
    <w:p w:rsidR="00B51EAC" w:rsidRDefault="0012574E">
      <w:pPr>
        <w:spacing w:line="344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видеопроекционным оборудованием для презентаций, средствами звуковоспроизведения, экраном;</w:t>
      </w:r>
    </w:p>
    <w:p w:rsidR="00B51EAC" w:rsidRDefault="00B51EAC">
      <w:pPr>
        <w:spacing w:line="48" w:lineRule="exact"/>
        <w:rPr>
          <w:rFonts w:ascii="Arial" w:eastAsia="Arial" w:hAnsi="Arial" w:cs="Arial"/>
          <w:sz w:val="24"/>
          <w:szCs w:val="24"/>
        </w:rPr>
      </w:pPr>
    </w:p>
    <w:p w:rsidR="00B51EAC" w:rsidRDefault="0012574E">
      <w:pPr>
        <w:numPr>
          <w:ilvl w:val="0"/>
          <w:numId w:val="33"/>
        </w:numPr>
        <w:tabs>
          <w:tab w:val="left" w:pos="720"/>
        </w:tabs>
        <w:spacing w:line="337" w:lineRule="auto"/>
        <w:ind w:left="720" w:hanging="363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библиотека, имеющая рабочие места для обучающихся, оборудованные доступом к базам данных и интернетом;</w:t>
      </w:r>
    </w:p>
    <w:p w:rsidR="00B51EAC" w:rsidRDefault="00B51EAC">
      <w:pPr>
        <w:spacing w:line="45" w:lineRule="exact"/>
        <w:rPr>
          <w:rFonts w:ascii="Arial" w:eastAsia="Arial" w:hAnsi="Arial" w:cs="Arial"/>
          <w:sz w:val="24"/>
          <w:szCs w:val="24"/>
        </w:rPr>
      </w:pPr>
    </w:p>
    <w:p w:rsidR="00B51EAC" w:rsidRDefault="0012574E">
      <w:pPr>
        <w:numPr>
          <w:ilvl w:val="0"/>
          <w:numId w:val="33"/>
        </w:numPr>
        <w:tabs>
          <w:tab w:val="left" w:pos="720"/>
        </w:tabs>
        <w:ind w:left="720" w:hanging="365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компьютерные классы;</w:t>
      </w:r>
    </w:p>
    <w:p w:rsidR="00B51EAC" w:rsidRDefault="00B51EAC">
      <w:pPr>
        <w:spacing w:line="168" w:lineRule="exact"/>
        <w:rPr>
          <w:rFonts w:ascii="Arial" w:eastAsia="Arial" w:hAnsi="Arial" w:cs="Arial"/>
          <w:sz w:val="24"/>
          <w:szCs w:val="24"/>
        </w:rPr>
      </w:pPr>
    </w:p>
    <w:p w:rsidR="00B51EAC" w:rsidRDefault="0012574E">
      <w:pPr>
        <w:numPr>
          <w:ilvl w:val="0"/>
          <w:numId w:val="33"/>
        </w:numPr>
        <w:tabs>
          <w:tab w:val="left" w:pos="720"/>
        </w:tabs>
        <w:spacing w:line="348" w:lineRule="auto"/>
        <w:ind w:left="720" w:hanging="363"/>
        <w:jc w:val="both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аудитория Центра сопровождения обучающихся с инвалидностью с компьютером, оснащенная специализированным программным обеспечением для студентов с нарушениями зрения, устройствами для ввода и вывода голосовой информации.</w:t>
      </w:r>
    </w:p>
    <w:p w:rsidR="00B51EAC" w:rsidRDefault="00B51EAC">
      <w:pPr>
        <w:spacing w:line="15" w:lineRule="exact"/>
        <w:rPr>
          <w:sz w:val="20"/>
          <w:szCs w:val="20"/>
        </w:rPr>
      </w:pPr>
    </w:p>
    <w:p w:rsidR="00B51EAC" w:rsidRDefault="0012574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лиц с нарушениями зрения материалы предоставляются:</w:t>
      </w:r>
    </w:p>
    <w:p w:rsidR="00B51EAC" w:rsidRDefault="00B51EAC">
      <w:pPr>
        <w:spacing w:line="155" w:lineRule="exact"/>
        <w:rPr>
          <w:sz w:val="20"/>
          <w:szCs w:val="20"/>
        </w:rPr>
      </w:pPr>
    </w:p>
    <w:p w:rsidR="00B51EAC" w:rsidRDefault="0012574E">
      <w:pPr>
        <w:numPr>
          <w:ilvl w:val="0"/>
          <w:numId w:val="34"/>
        </w:numPr>
        <w:tabs>
          <w:tab w:val="left" w:pos="720"/>
        </w:tabs>
        <w:ind w:left="720" w:hanging="365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в форме электронного документа;</w:t>
      </w:r>
    </w:p>
    <w:p w:rsidR="00B51EAC" w:rsidRDefault="00B51EAC">
      <w:pPr>
        <w:spacing w:line="168" w:lineRule="exact"/>
        <w:rPr>
          <w:rFonts w:ascii="Arial" w:eastAsia="Arial" w:hAnsi="Arial" w:cs="Arial"/>
          <w:sz w:val="24"/>
          <w:szCs w:val="24"/>
        </w:rPr>
      </w:pPr>
    </w:p>
    <w:p w:rsidR="00B51EAC" w:rsidRDefault="0012574E">
      <w:pPr>
        <w:numPr>
          <w:ilvl w:val="0"/>
          <w:numId w:val="34"/>
        </w:numPr>
        <w:tabs>
          <w:tab w:val="left" w:pos="720"/>
        </w:tabs>
        <w:spacing w:line="337" w:lineRule="auto"/>
        <w:ind w:right="4740" w:firstLine="357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в печатной форме увеличенным шрифтом. Для лиц с нарушениями слуха:</w:t>
      </w:r>
    </w:p>
    <w:p w:rsidR="00B51EAC" w:rsidRDefault="00B51EAC">
      <w:pPr>
        <w:spacing w:line="45" w:lineRule="exact"/>
        <w:rPr>
          <w:rFonts w:ascii="Arial" w:eastAsia="Arial" w:hAnsi="Arial" w:cs="Arial"/>
          <w:sz w:val="24"/>
          <w:szCs w:val="24"/>
        </w:rPr>
      </w:pPr>
    </w:p>
    <w:p w:rsidR="00B51EAC" w:rsidRDefault="0012574E">
      <w:pPr>
        <w:numPr>
          <w:ilvl w:val="0"/>
          <w:numId w:val="34"/>
        </w:numPr>
        <w:tabs>
          <w:tab w:val="left" w:pos="720"/>
        </w:tabs>
        <w:ind w:left="720" w:hanging="365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в форме электронного документа;</w:t>
      </w:r>
    </w:p>
    <w:p w:rsidR="00B51EAC" w:rsidRDefault="00B51EAC">
      <w:pPr>
        <w:spacing w:line="154" w:lineRule="exact"/>
        <w:rPr>
          <w:rFonts w:ascii="Arial" w:eastAsia="Arial" w:hAnsi="Arial" w:cs="Arial"/>
          <w:sz w:val="24"/>
          <w:szCs w:val="24"/>
        </w:rPr>
      </w:pPr>
    </w:p>
    <w:p w:rsidR="00B51EAC" w:rsidRDefault="0012574E">
      <w:pPr>
        <w:numPr>
          <w:ilvl w:val="0"/>
          <w:numId w:val="34"/>
        </w:numPr>
        <w:tabs>
          <w:tab w:val="left" w:pos="720"/>
        </w:tabs>
        <w:ind w:left="720" w:hanging="365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в печатной форме.</w:t>
      </w:r>
    </w:p>
    <w:p w:rsidR="00B51EAC" w:rsidRDefault="00B51EAC">
      <w:pPr>
        <w:spacing w:line="132" w:lineRule="exact"/>
        <w:rPr>
          <w:sz w:val="20"/>
          <w:szCs w:val="20"/>
        </w:rPr>
      </w:pPr>
    </w:p>
    <w:p w:rsidR="00B51EAC" w:rsidRDefault="0012574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лиц с нарушениями опорно-двигательного аппарата:</w:t>
      </w:r>
    </w:p>
    <w:p w:rsidR="00B51EAC" w:rsidRDefault="00B51EAC">
      <w:pPr>
        <w:spacing w:line="158" w:lineRule="exact"/>
        <w:rPr>
          <w:sz w:val="20"/>
          <w:szCs w:val="20"/>
        </w:rPr>
      </w:pPr>
    </w:p>
    <w:p w:rsidR="00B51EAC" w:rsidRDefault="0012574E">
      <w:pPr>
        <w:numPr>
          <w:ilvl w:val="0"/>
          <w:numId w:val="35"/>
        </w:numPr>
        <w:tabs>
          <w:tab w:val="left" w:pos="720"/>
        </w:tabs>
        <w:ind w:left="720" w:hanging="365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в форме электронного документа;</w:t>
      </w:r>
    </w:p>
    <w:p w:rsidR="00B51EAC" w:rsidRDefault="00B51EAC">
      <w:pPr>
        <w:spacing w:line="152" w:lineRule="exact"/>
        <w:rPr>
          <w:rFonts w:ascii="Arial" w:eastAsia="Arial" w:hAnsi="Arial" w:cs="Arial"/>
          <w:sz w:val="24"/>
          <w:szCs w:val="24"/>
        </w:rPr>
      </w:pPr>
    </w:p>
    <w:p w:rsidR="00B51EAC" w:rsidRDefault="0012574E">
      <w:pPr>
        <w:numPr>
          <w:ilvl w:val="0"/>
          <w:numId w:val="35"/>
        </w:numPr>
        <w:tabs>
          <w:tab w:val="left" w:pos="720"/>
        </w:tabs>
        <w:ind w:left="720" w:hanging="365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в печатной форме.</w:t>
      </w:r>
    </w:p>
    <w:p w:rsidR="00B51EAC" w:rsidRDefault="00B51EAC">
      <w:pPr>
        <w:spacing w:line="149" w:lineRule="exact"/>
        <w:rPr>
          <w:sz w:val="20"/>
          <w:szCs w:val="20"/>
        </w:rPr>
      </w:pPr>
    </w:p>
    <w:p w:rsidR="00B51EAC" w:rsidRDefault="0012574E">
      <w:pPr>
        <w:spacing w:line="358" w:lineRule="auto"/>
        <w:ind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Защита отчета по НИР для лиц с нарушениями зрения проводится в устной форме. На время защиты в аудитории должна быть обеспечена полная тишина, продолжительность защиты увеличивается до 1 часа (при необходимости). Гарантируется допуск в аудиторию, где проходит защита отчета,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21 июля 2015г., регистрационный номер 38115).</w:t>
      </w:r>
    </w:p>
    <w:p w:rsidR="00B51EAC" w:rsidRDefault="00B51EAC">
      <w:pPr>
        <w:spacing w:line="16" w:lineRule="exact"/>
        <w:rPr>
          <w:sz w:val="20"/>
          <w:szCs w:val="20"/>
        </w:rPr>
      </w:pPr>
    </w:p>
    <w:p w:rsidR="00B51EAC" w:rsidRDefault="0012574E">
      <w:pPr>
        <w:spacing w:line="354" w:lineRule="auto"/>
        <w:ind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лиц с нарушениями слуха защита проводится без предоставления устного доклада. Вопросы руководителя НИР и ответы на них представляются в письменной форме. В случае необходимости, вуз обеспечивает предоставление услуг сурдопереводчика.</w:t>
      </w:r>
    </w:p>
    <w:p w:rsidR="00B51EAC" w:rsidRDefault="00B51EAC">
      <w:pPr>
        <w:spacing w:line="24" w:lineRule="exact"/>
        <w:rPr>
          <w:sz w:val="20"/>
          <w:szCs w:val="20"/>
        </w:rPr>
      </w:pPr>
    </w:p>
    <w:p w:rsidR="00B51EAC" w:rsidRDefault="0012574E">
      <w:pPr>
        <w:spacing w:line="357" w:lineRule="auto"/>
        <w:ind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обучающихся с нарушениями опорно-двигательного аппарата защита итогов НИР проводится в аудитории, оборудованной в соответствии с требованиями доступности. Помещения, где могут находиться люди на креслах-колясках, должны размещаться на уровне доступного входа или предусматривать пандусы, подъемные платформы для людей с ограниченными возможностями или лифты. В аудитории должно быть предусмотрено место для размещения обучающегося на коляске.</w:t>
      </w:r>
    </w:p>
    <w:p w:rsidR="00B51EAC" w:rsidRDefault="00B51EAC">
      <w:pPr>
        <w:spacing w:line="19" w:lineRule="exact"/>
        <w:rPr>
          <w:sz w:val="20"/>
          <w:szCs w:val="20"/>
        </w:rPr>
      </w:pPr>
    </w:p>
    <w:p w:rsidR="00B51EAC" w:rsidRDefault="0012574E">
      <w:pPr>
        <w:spacing w:line="350" w:lineRule="auto"/>
        <w:ind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Дополнительные требования к материально-технической базе, необходимой для представления отчета по практике лицом с ограниченными возможностями здоровья,</w:t>
      </w:r>
    </w:p>
    <w:p w:rsidR="00B51EAC" w:rsidRDefault="00B51EAC">
      <w:pPr>
        <w:sectPr w:rsidR="00B51EAC">
          <w:pgSz w:w="11920" w:h="16841"/>
          <w:pgMar w:top="896" w:right="851" w:bottom="376" w:left="1280" w:header="0" w:footer="0" w:gutter="0"/>
          <w:cols w:space="720" w:equalWidth="0">
            <w:col w:w="9780"/>
          </w:cols>
        </w:sectPr>
      </w:pPr>
    </w:p>
    <w:p w:rsidR="00B51EAC" w:rsidRDefault="0012574E">
      <w:pPr>
        <w:spacing w:line="348" w:lineRule="auto"/>
        <w:rPr>
          <w:sz w:val="20"/>
          <w:szCs w:val="20"/>
        </w:rPr>
      </w:pPr>
      <w:bookmarkStart w:id="21" w:name="page23"/>
      <w:bookmarkEnd w:id="21"/>
      <w:r>
        <w:rPr>
          <w:rFonts w:eastAsia="Times New Roman"/>
          <w:sz w:val="24"/>
          <w:szCs w:val="24"/>
        </w:rPr>
        <w:lastRenderedPageBreak/>
        <w:t>обучающийся должен предоставить на кафедру не позднее, чем за два месяца до проведения процедуры защиты.</w:t>
      </w:r>
    </w:p>
    <w:p w:rsidR="00B51EAC" w:rsidRDefault="00B51EAC">
      <w:pPr>
        <w:sectPr w:rsidR="00B51EAC">
          <w:pgSz w:w="11920" w:h="16841"/>
          <w:pgMar w:top="890" w:right="1111" w:bottom="1440" w:left="1280" w:header="0" w:footer="0" w:gutter="0"/>
          <w:cols w:space="720" w:equalWidth="0">
            <w:col w:w="9520"/>
          </w:cols>
        </w:sectPr>
      </w:pPr>
    </w:p>
    <w:p w:rsidR="00B51EAC" w:rsidRDefault="0012574E">
      <w:pPr>
        <w:ind w:left="7460"/>
        <w:rPr>
          <w:sz w:val="20"/>
          <w:szCs w:val="20"/>
        </w:rPr>
      </w:pPr>
      <w:bookmarkStart w:id="22" w:name="page24"/>
      <w:bookmarkEnd w:id="22"/>
      <w:r>
        <w:rPr>
          <w:rFonts w:eastAsia="Times New Roman"/>
          <w:b/>
          <w:bCs/>
          <w:sz w:val="27"/>
          <w:szCs w:val="27"/>
        </w:rPr>
        <w:lastRenderedPageBreak/>
        <w:t>ПРИЛОЖЕНИЕ 1</w:t>
      </w:r>
    </w:p>
    <w:p w:rsidR="00B51EAC" w:rsidRDefault="00B51EAC">
      <w:pPr>
        <w:spacing w:line="158" w:lineRule="exact"/>
        <w:rPr>
          <w:sz w:val="20"/>
          <w:szCs w:val="20"/>
        </w:rPr>
      </w:pPr>
    </w:p>
    <w:p w:rsidR="00B51EAC" w:rsidRDefault="0012574E">
      <w:pPr>
        <w:ind w:left="24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 ПРОГРАММЫ ПРАКТИКИ</w:t>
      </w:r>
    </w:p>
    <w:p w:rsidR="00B51EAC" w:rsidRDefault="00B51EAC">
      <w:pPr>
        <w:spacing w:line="137" w:lineRule="exact"/>
        <w:rPr>
          <w:sz w:val="20"/>
          <w:szCs w:val="20"/>
        </w:rPr>
      </w:pPr>
    </w:p>
    <w:p w:rsidR="00B51EAC" w:rsidRDefault="0012574E">
      <w:pPr>
        <w:tabs>
          <w:tab w:val="left" w:pos="6480"/>
        </w:tabs>
        <w:ind w:left="23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(НАУЧНО-ИССЛЕДОВАТЕЛЬСКАЯ</w:t>
      </w:r>
      <w:r>
        <w:rPr>
          <w:sz w:val="20"/>
          <w:szCs w:val="20"/>
        </w:rPr>
        <w:tab/>
      </w:r>
      <w:r>
        <w:rPr>
          <w:rFonts w:eastAsia="Times New Roman"/>
          <w:b/>
          <w:bCs/>
        </w:rPr>
        <w:t>РАБОТА)</w:t>
      </w:r>
    </w:p>
    <w:p w:rsidR="00B51EAC" w:rsidRDefault="00B51EAC">
      <w:pPr>
        <w:spacing w:line="223" w:lineRule="exact"/>
        <w:rPr>
          <w:sz w:val="20"/>
          <w:szCs w:val="20"/>
        </w:rPr>
      </w:pPr>
    </w:p>
    <w:p w:rsidR="00B51EAC" w:rsidRDefault="0012574E">
      <w:pPr>
        <w:spacing w:line="357" w:lineRule="auto"/>
        <w:ind w:firstLine="39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Научно-исследовательская работа (далее НИР) реализуется кафедрой интегрированных коммуникаций и рекламы на базе информационного комплекса РГГУ «Научная библиотека», кафедры интегрированных коммуникаций и рекламы РГГУ и лаборатории проектной деятель-ности и коммуникационных технологий факультета рекламы и связей с общественностью РГГУ.</w:t>
      </w:r>
    </w:p>
    <w:p w:rsidR="00B51EAC" w:rsidRDefault="00B51EAC">
      <w:pPr>
        <w:spacing w:line="89" w:lineRule="exact"/>
        <w:rPr>
          <w:sz w:val="20"/>
          <w:szCs w:val="20"/>
        </w:rPr>
      </w:pPr>
    </w:p>
    <w:p w:rsidR="00B51EAC" w:rsidRDefault="0012574E">
      <w:pPr>
        <w:spacing w:line="356" w:lineRule="auto"/>
        <w:ind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Научно-исследовательская работа (далее НИР) является типом производственной практи-ки и обязательной составляющей Б2.В.02(П) основной профессиональной образовательной программы высшего образования подготовки магистра (далее ОП) «Управление коммуникациями на государственной и муниципальной службе» по направлению 42.04.01 «РЕКЛАМА И СВЯЗИ С ОБ ЩЕСТВЕННОСТЬЮ».</w:t>
      </w:r>
    </w:p>
    <w:p w:rsidR="00B51EAC" w:rsidRDefault="00B51EAC">
      <w:pPr>
        <w:spacing w:line="22" w:lineRule="exact"/>
        <w:rPr>
          <w:sz w:val="20"/>
          <w:szCs w:val="20"/>
        </w:rPr>
      </w:pPr>
    </w:p>
    <w:p w:rsidR="00B51EAC" w:rsidRDefault="0012574E">
      <w:pPr>
        <w:spacing w:line="356" w:lineRule="auto"/>
        <w:ind w:firstLine="3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Цель НИР</w:t>
      </w:r>
      <w:r>
        <w:rPr>
          <w:rFonts w:eastAsia="Times New Roman"/>
          <w:sz w:val="24"/>
          <w:szCs w:val="24"/>
        </w:rPr>
        <w:t xml:space="preserve"> - формирование способности и готовности к выполнению профессиональных исследовательских функций в академических и отраслевых организациях; к научно-исследовательской, аналитической и проектной деятельности в профессиональных областях, соответствующих направлению подготовки.</w:t>
      </w:r>
    </w:p>
    <w:p w:rsidR="00B51EAC" w:rsidRDefault="00B51EAC">
      <w:pPr>
        <w:spacing w:line="7" w:lineRule="exact"/>
        <w:rPr>
          <w:sz w:val="20"/>
          <w:szCs w:val="20"/>
        </w:rPr>
      </w:pPr>
    </w:p>
    <w:p w:rsidR="00B51EAC" w:rsidRDefault="0012574E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Задачи НИР:</w:t>
      </w:r>
    </w:p>
    <w:p w:rsidR="00B51EAC" w:rsidRDefault="00B51EAC">
      <w:pPr>
        <w:spacing w:line="155" w:lineRule="exact"/>
        <w:rPr>
          <w:sz w:val="20"/>
          <w:szCs w:val="20"/>
        </w:rPr>
      </w:pPr>
    </w:p>
    <w:p w:rsidR="00B51EAC" w:rsidRDefault="0012574E">
      <w:pPr>
        <w:numPr>
          <w:ilvl w:val="0"/>
          <w:numId w:val="36"/>
        </w:numPr>
        <w:tabs>
          <w:tab w:val="left" w:pos="700"/>
        </w:tabs>
        <w:ind w:left="700" w:hanging="345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приобретение опыта исследования актуальной научной проблемы;</w:t>
      </w:r>
    </w:p>
    <w:p w:rsidR="00B51EAC" w:rsidRDefault="00B51EAC">
      <w:pPr>
        <w:spacing w:line="170" w:lineRule="exact"/>
        <w:rPr>
          <w:rFonts w:ascii="Arial" w:eastAsia="Arial" w:hAnsi="Arial" w:cs="Arial"/>
          <w:sz w:val="24"/>
          <w:szCs w:val="24"/>
        </w:rPr>
      </w:pPr>
    </w:p>
    <w:p w:rsidR="00B51EAC" w:rsidRDefault="0012574E">
      <w:pPr>
        <w:numPr>
          <w:ilvl w:val="0"/>
          <w:numId w:val="36"/>
        </w:numPr>
        <w:tabs>
          <w:tab w:val="left" w:pos="708"/>
        </w:tabs>
        <w:spacing w:line="337" w:lineRule="auto"/>
        <w:ind w:left="720" w:right="60" w:hanging="363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навыка полемики в научной среде (через участие в конференциях и пуб-ликации в рецензируемых научных изданиях);</w:t>
      </w:r>
    </w:p>
    <w:p w:rsidR="00B51EAC" w:rsidRDefault="00B51EAC">
      <w:pPr>
        <w:spacing w:line="43" w:lineRule="exact"/>
        <w:rPr>
          <w:rFonts w:ascii="Arial" w:eastAsia="Arial" w:hAnsi="Arial" w:cs="Arial"/>
          <w:sz w:val="24"/>
          <w:szCs w:val="24"/>
        </w:rPr>
      </w:pPr>
    </w:p>
    <w:p w:rsidR="00B51EAC" w:rsidRDefault="0012574E">
      <w:pPr>
        <w:numPr>
          <w:ilvl w:val="0"/>
          <w:numId w:val="36"/>
        </w:numPr>
        <w:tabs>
          <w:tab w:val="left" w:pos="700"/>
        </w:tabs>
        <w:ind w:left="700" w:hanging="345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умения определять цель, задачи и составлять план исследования;</w:t>
      </w:r>
    </w:p>
    <w:p w:rsidR="00B51EAC" w:rsidRDefault="00B51EAC">
      <w:pPr>
        <w:spacing w:line="168" w:lineRule="exact"/>
        <w:rPr>
          <w:rFonts w:ascii="Arial" w:eastAsia="Arial" w:hAnsi="Arial" w:cs="Arial"/>
          <w:sz w:val="24"/>
          <w:szCs w:val="24"/>
        </w:rPr>
      </w:pPr>
    </w:p>
    <w:p w:rsidR="00B51EAC" w:rsidRDefault="0012574E">
      <w:pPr>
        <w:numPr>
          <w:ilvl w:val="0"/>
          <w:numId w:val="36"/>
        </w:numPr>
        <w:tabs>
          <w:tab w:val="left" w:pos="708"/>
        </w:tabs>
        <w:spacing w:line="335" w:lineRule="auto"/>
        <w:ind w:left="720" w:right="40" w:hanging="363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знаний и умений по овладению методами и методиками научного по-знания, исходя из задач конкретного исследования;</w:t>
      </w:r>
    </w:p>
    <w:p w:rsidR="00B51EAC" w:rsidRDefault="00B51EAC">
      <w:pPr>
        <w:spacing w:line="66" w:lineRule="exact"/>
        <w:rPr>
          <w:rFonts w:ascii="Arial" w:eastAsia="Arial" w:hAnsi="Arial" w:cs="Arial"/>
          <w:sz w:val="24"/>
          <w:szCs w:val="24"/>
        </w:rPr>
      </w:pPr>
    </w:p>
    <w:p w:rsidR="00B51EAC" w:rsidRDefault="0012574E">
      <w:pPr>
        <w:numPr>
          <w:ilvl w:val="0"/>
          <w:numId w:val="36"/>
        </w:numPr>
        <w:tabs>
          <w:tab w:val="left" w:pos="708"/>
        </w:tabs>
        <w:spacing w:line="337" w:lineRule="auto"/>
        <w:ind w:left="720" w:right="100" w:hanging="363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подбор необходимых материалов для выполнения ВКРМ с привлечением современных информационных технологий;</w:t>
      </w:r>
    </w:p>
    <w:p w:rsidR="00B51EAC" w:rsidRDefault="00B51EAC">
      <w:pPr>
        <w:spacing w:line="56" w:lineRule="exact"/>
        <w:rPr>
          <w:rFonts w:ascii="Arial" w:eastAsia="Arial" w:hAnsi="Arial" w:cs="Arial"/>
          <w:sz w:val="24"/>
          <w:szCs w:val="24"/>
        </w:rPr>
      </w:pPr>
    </w:p>
    <w:p w:rsidR="00B51EAC" w:rsidRDefault="0012574E">
      <w:pPr>
        <w:numPr>
          <w:ilvl w:val="0"/>
          <w:numId w:val="36"/>
        </w:numPr>
        <w:tabs>
          <w:tab w:val="left" w:pos="708"/>
        </w:tabs>
        <w:spacing w:line="337" w:lineRule="auto"/>
        <w:ind w:left="720" w:right="100" w:hanging="363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умения обрабатывать полученные результаты исследования, анализиро-вать их и осмысливать;</w:t>
      </w:r>
    </w:p>
    <w:p w:rsidR="00B51EAC" w:rsidRDefault="00B51EAC">
      <w:pPr>
        <w:spacing w:line="45" w:lineRule="exact"/>
        <w:rPr>
          <w:rFonts w:ascii="Arial" w:eastAsia="Arial" w:hAnsi="Arial" w:cs="Arial"/>
          <w:sz w:val="24"/>
          <w:szCs w:val="24"/>
        </w:rPr>
      </w:pPr>
    </w:p>
    <w:p w:rsidR="00B51EAC" w:rsidRDefault="0012574E">
      <w:pPr>
        <w:numPr>
          <w:ilvl w:val="0"/>
          <w:numId w:val="36"/>
        </w:numPr>
        <w:tabs>
          <w:tab w:val="left" w:pos="700"/>
        </w:tabs>
        <w:ind w:left="700" w:hanging="345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представление итогов выполненной работы в виде отчетов, рефератов, статей и т.п.;</w:t>
      </w:r>
    </w:p>
    <w:p w:rsidR="00B51EAC" w:rsidRDefault="00B51EAC">
      <w:pPr>
        <w:spacing w:line="168" w:lineRule="exact"/>
        <w:rPr>
          <w:rFonts w:ascii="Arial" w:eastAsia="Arial" w:hAnsi="Arial" w:cs="Arial"/>
          <w:sz w:val="24"/>
          <w:szCs w:val="24"/>
        </w:rPr>
      </w:pPr>
    </w:p>
    <w:p w:rsidR="00B51EAC" w:rsidRDefault="0012574E">
      <w:pPr>
        <w:numPr>
          <w:ilvl w:val="0"/>
          <w:numId w:val="36"/>
        </w:numPr>
        <w:tabs>
          <w:tab w:val="left" w:pos="708"/>
        </w:tabs>
        <w:spacing w:line="335" w:lineRule="auto"/>
        <w:ind w:left="720" w:right="100" w:hanging="363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внедрение учащихся в жизнь научного сообщества так, чтобы они смогли детально овладеть спецификой профессионального и научного дискурса.</w:t>
      </w:r>
    </w:p>
    <w:p w:rsidR="00B51EAC" w:rsidRDefault="00B51EAC">
      <w:pPr>
        <w:spacing w:line="47" w:lineRule="exact"/>
        <w:rPr>
          <w:sz w:val="20"/>
          <w:szCs w:val="20"/>
        </w:rPr>
      </w:pPr>
    </w:p>
    <w:p w:rsidR="00B51EAC" w:rsidRDefault="0012574E">
      <w:pPr>
        <w:spacing w:line="355" w:lineRule="auto"/>
        <w:ind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Научно-исследовательская работа направлена на формирование и развитие определенных универсальных (УК) и профессиональных компетенций (ПК), закрепленных в ФГОС и отра-женных в ОП, соответствующих научно-исследовательскому виду профессиональной дея-тельности:</w:t>
      </w:r>
    </w:p>
    <w:p w:rsidR="00B51EAC" w:rsidRDefault="00B51EAC">
      <w:pPr>
        <w:sectPr w:rsidR="00B51EAC">
          <w:pgSz w:w="11920" w:h="16841"/>
          <w:pgMar w:top="891" w:right="851" w:bottom="616" w:left="1280" w:header="0" w:footer="0" w:gutter="0"/>
          <w:cols w:space="720" w:equalWidth="0">
            <w:col w:w="97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0"/>
        <w:gridCol w:w="720"/>
        <w:gridCol w:w="900"/>
        <w:gridCol w:w="7540"/>
        <w:gridCol w:w="30"/>
      </w:tblGrid>
      <w:tr w:rsidR="00B51EAC">
        <w:trPr>
          <w:trHeight w:val="239"/>
        </w:trPr>
        <w:tc>
          <w:tcPr>
            <w:tcW w:w="226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left="120"/>
              <w:rPr>
                <w:sz w:val="20"/>
                <w:szCs w:val="20"/>
              </w:rPr>
            </w:pPr>
            <w:bookmarkStart w:id="23" w:name="page25"/>
            <w:bookmarkEnd w:id="23"/>
            <w:r>
              <w:rPr>
                <w:rFonts w:eastAsia="Times New Roman"/>
                <w:sz w:val="20"/>
                <w:szCs w:val="20"/>
              </w:rPr>
              <w:lastRenderedPageBreak/>
              <w:t>УК-1   Способен  осу-</w:t>
            </w:r>
          </w:p>
        </w:tc>
        <w:tc>
          <w:tcPr>
            <w:tcW w:w="7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УК-1.1. Анализирует, верифицирует, оценивает полноту и достаточность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28"/>
        </w:trPr>
        <w:tc>
          <w:tcPr>
            <w:tcW w:w="1360" w:type="dxa"/>
            <w:gridSpan w:val="2"/>
            <w:tcBorders>
              <w:left w:val="single" w:sz="8" w:space="0" w:color="auto"/>
            </w:tcBorders>
            <w:vAlign w:val="bottom"/>
          </w:tcPr>
          <w:p w:rsidR="00B51EAC" w:rsidRDefault="0012574E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ществлять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критиче-</w:t>
            </w:r>
          </w:p>
        </w:tc>
        <w:tc>
          <w:tcPr>
            <w:tcW w:w="754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информации в ходе профессиональной деятельности, при необходимости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31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B51EAC" w:rsidRDefault="0012574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ский</w:t>
            </w:r>
          </w:p>
        </w:tc>
        <w:tc>
          <w:tcPr>
            <w:tcW w:w="720" w:type="dxa"/>
            <w:vAlign w:val="bottom"/>
          </w:tcPr>
          <w:p w:rsidR="00B51EAC" w:rsidRDefault="0012574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проблем-</w:t>
            </w:r>
          </w:p>
        </w:tc>
        <w:tc>
          <w:tcPr>
            <w:tcW w:w="754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восполняет и синтезирует недостающую информацию.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73"/>
        </w:trPr>
        <w:tc>
          <w:tcPr>
            <w:tcW w:w="226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ных ситуаций на осно-</w:t>
            </w:r>
          </w:p>
        </w:tc>
        <w:tc>
          <w:tcPr>
            <w:tcW w:w="7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137"/>
        </w:trPr>
        <w:tc>
          <w:tcPr>
            <w:tcW w:w="226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1"/>
                <w:szCs w:val="11"/>
              </w:rPr>
            </w:pPr>
          </w:p>
        </w:tc>
        <w:tc>
          <w:tcPr>
            <w:tcW w:w="7540" w:type="dxa"/>
            <w:vMerge w:val="restart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1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УК-1.2. Грамотно, логично, аргументированно формирует собственные суждения и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79"/>
        </w:trPr>
        <w:tc>
          <w:tcPr>
            <w:tcW w:w="226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 системного подхода,</w:t>
            </w:r>
          </w:p>
        </w:tc>
        <w:tc>
          <w:tcPr>
            <w:tcW w:w="7540" w:type="dxa"/>
            <w:vMerge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151"/>
        </w:trPr>
        <w:tc>
          <w:tcPr>
            <w:tcW w:w="226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3"/>
                <w:szCs w:val="13"/>
              </w:rPr>
            </w:pPr>
          </w:p>
        </w:tc>
        <w:tc>
          <w:tcPr>
            <w:tcW w:w="7540" w:type="dxa"/>
            <w:vMerge w:val="restart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оценку информации; отличает факты от мнений, интерпретаций, оценок.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79"/>
        </w:trPr>
        <w:tc>
          <w:tcPr>
            <w:tcW w:w="136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B51EAC" w:rsidRDefault="0012574E">
            <w:pPr>
              <w:spacing w:line="18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вырабатывать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18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страте-</w:t>
            </w:r>
          </w:p>
        </w:tc>
        <w:tc>
          <w:tcPr>
            <w:tcW w:w="7540" w:type="dxa"/>
            <w:vMerge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104"/>
        </w:trPr>
        <w:tc>
          <w:tcPr>
            <w:tcW w:w="136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B51EAC" w:rsidRDefault="00B51EAC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9"/>
                <w:szCs w:val="9"/>
              </w:rPr>
            </w:pPr>
          </w:p>
        </w:tc>
        <w:tc>
          <w:tcPr>
            <w:tcW w:w="7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30"/>
        </w:trPr>
        <w:tc>
          <w:tcPr>
            <w:tcW w:w="1360" w:type="dxa"/>
            <w:gridSpan w:val="2"/>
            <w:tcBorders>
              <w:left w:val="single" w:sz="8" w:space="0" w:color="auto"/>
            </w:tcBorders>
            <w:vAlign w:val="bottom"/>
          </w:tcPr>
          <w:p w:rsidR="00B51EAC" w:rsidRDefault="0012574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гию действий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754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УК-1.3. Разрабатывает альтернативные стратегии действий, в том числе в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19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754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непривычных обстоятельствах, на основе критического анализа и системного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30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754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подхода.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148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B51EAC" w:rsidRDefault="00B51EA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 w:rsidR="00B51EAC" w:rsidRDefault="00B51EA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2"/>
                <w:szCs w:val="12"/>
              </w:rPr>
            </w:pPr>
          </w:p>
        </w:tc>
        <w:tc>
          <w:tcPr>
            <w:tcW w:w="7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19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754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УК-1.4. Принимает обоснованное решение, определяет и оценивает практические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30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754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последствия возможных решений задачи.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80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B51EAC" w:rsidRDefault="00B51EAC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vAlign w:val="bottom"/>
          </w:tcPr>
          <w:p w:rsidR="00B51EAC" w:rsidRDefault="00B51EAC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6"/>
                <w:szCs w:val="6"/>
              </w:rPr>
            </w:pPr>
          </w:p>
        </w:tc>
        <w:tc>
          <w:tcPr>
            <w:tcW w:w="7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19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754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УК-1.5. Способен систематизировать результаты коллективной интеллектуальной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30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754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114"/>
        </w:trPr>
        <w:tc>
          <w:tcPr>
            <w:tcW w:w="22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9"/>
                <w:szCs w:val="9"/>
              </w:rPr>
            </w:pPr>
          </w:p>
        </w:tc>
        <w:tc>
          <w:tcPr>
            <w:tcW w:w="7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19"/>
        </w:trPr>
        <w:tc>
          <w:tcPr>
            <w:tcW w:w="22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УК-2 Способен управ-</w:t>
            </w:r>
          </w:p>
        </w:tc>
        <w:tc>
          <w:tcPr>
            <w:tcW w:w="754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УК-2.5 формирует отчетность в установленные сроки в соответствии с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31"/>
        </w:trPr>
        <w:tc>
          <w:tcPr>
            <w:tcW w:w="22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лять проектом на всех</w:t>
            </w:r>
          </w:p>
        </w:tc>
        <w:tc>
          <w:tcPr>
            <w:tcW w:w="754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установленными требованиями и публично представляет результаты проделанной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28"/>
        </w:trPr>
        <w:tc>
          <w:tcPr>
            <w:tcW w:w="22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этапах его жизненного</w:t>
            </w:r>
          </w:p>
        </w:tc>
        <w:tc>
          <w:tcPr>
            <w:tcW w:w="754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5"/>
        </w:trPr>
        <w:tc>
          <w:tcPr>
            <w:tcW w:w="640" w:type="dxa"/>
            <w:vMerge w:val="restart"/>
            <w:tcBorders>
              <w:left w:val="single" w:sz="8" w:space="0" w:color="auto"/>
            </w:tcBorders>
            <w:vAlign w:val="bottom"/>
          </w:tcPr>
          <w:p w:rsidR="00B51EAC" w:rsidRDefault="0012574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цикла</w:t>
            </w:r>
          </w:p>
        </w:tc>
        <w:tc>
          <w:tcPr>
            <w:tcW w:w="720" w:type="dxa"/>
            <w:vAlign w:val="bottom"/>
          </w:tcPr>
          <w:p w:rsidR="00B51EAC" w:rsidRDefault="00B51EA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"/>
                <w:szCs w:val="2"/>
              </w:rPr>
            </w:pPr>
          </w:p>
        </w:tc>
        <w:tc>
          <w:tcPr>
            <w:tcW w:w="7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19"/>
        </w:trPr>
        <w:tc>
          <w:tcPr>
            <w:tcW w:w="640" w:type="dxa"/>
            <w:vMerge/>
            <w:tcBorders>
              <w:lef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754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 -2.6 представляет и защищает самостоятельно разработанный проект любого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28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754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типа, включая исследовательскую работу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95"/>
        </w:trPr>
        <w:tc>
          <w:tcPr>
            <w:tcW w:w="22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8"/>
                <w:szCs w:val="8"/>
              </w:rPr>
            </w:pPr>
          </w:p>
        </w:tc>
        <w:tc>
          <w:tcPr>
            <w:tcW w:w="7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19"/>
        </w:trPr>
        <w:tc>
          <w:tcPr>
            <w:tcW w:w="22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УК-4 Способен приме-</w:t>
            </w:r>
          </w:p>
        </w:tc>
        <w:tc>
          <w:tcPr>
            <w:tcW w:w="754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УК-4.1 владеет системой норм русского литературного языка, родного языка и нор-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30"/>
        </w:trPr>
        <w:tc>
          <w:tcPr>
            <w:tcW w:w="22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нять современные</w:t>
            </w:r>
          </w:p>
        </w:tc>
        <w:tc>
          <w:tcPr>
            <w:tcW w:w="754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мами иностранного (-ых) языка (-ов)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83"/>
        </w:trPr>
        <w:tc>
          <w:tcPr>
            <w:tcW w:w="226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коммуникативные тех-</w:t>
            </w:r>
          </w:p>
        </w:tc>
        <w:tc>
          <w:tcPr>
            <w:tcW w:w="7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125"/>
        </w:trPr>
        <w:tc>
          <w:tcPr>
            <w:tcW w:w="226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0"/>
                <w:szCs w:val="10"/>
              </w:rPr>
            </w:pPr>
          </w:p>
        </w:tc>
        <w:tc>
          <w:tcPr>
            <w:tcW w:w="7540" w:type="dxa"/>
            <w:vMerge w:val="restart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УК- 4.2 использует информационно-коммуникационные технологии при поиске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94"/>
        </w:trPr>
        <w:tc>
          <w:tcPr>
            <w:tcW w:w="226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нологии, в том числе</w:t>
            </w:r>
          </w:p>
        </w:tc>
        <w:tc>
          <w:tcPr>
            <w:tcW w:w="7540" w:type="dxa"/>
            <w:vMerge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137"/>
        </w:trPr>
        <w:tc>
          <w:tcPr>
            <w:tcW w:w="226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1"/>
                <w:szCs w:val="11"/>
              </w:rPr>
            </w:pPr>
          </w:p>
        </w:tc>
        <w:tc>
          <w:tcPr>
            <w:tcW w:w="7540" w:type="dxa"/>
            <w:vMerge w:val="restart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необходимой информации в процессе решения стандартных коммуникативных за-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94"/>
        </w:trPr>
        <w:tc>
          <w:tcPr>
            <w:tcW w:w="226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иностранном(ых)</w:t>
            </w:r>
          </w:p>
        </w:tc>
        <w:tc>
          <w:tcPr>
            <w:tcW w:w="7540" w:type="dxa"/>
            <w:vMerge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137"/>
        </w:trPr>
        <w:tc>
          <w:tcPr>
            <w:tcW w:w="226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1"/>
                <w:szCs w:val="11"/>
              </w:rPr>
            </w:pPr>
          </w:p>
        </w:tc>
        <w:tc>
          <w:tcPr>
            <w:tcW w:w="7540" w:type="dxa"/>
            <w:vMerge w:val="restart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дач на государственном и иностранном (-ых) языках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94"/>
        </w:trPr>
        <w:tc>
          <w:tcPr>
            <w:tcW w:w="226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языке(ах), для акаде-</w:t>
            </w:r>
          </w:p>
        </w:tc>
        <w:tc>
          <w:tcPr>
            <w:tcW w:w="7540" w:type="dxa"/>
            <w:vMerge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0"/>
        </w:trPr>
        <w:tc>
          <w:tcPr>
            <w:tcW w:w="226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96"/>
        </w:trPr>
        <w:tc>
          <w:tcPr>
            <w:tcW w:w="226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8"/>
                <w:szCs w:val="8"/>
              </w:rPr>
            </w:pPr>
          </w:p>
        </w:tc>
        <w:tc>
          <w:tcPr>
            <w:tcW w:w="7540" w:type="dxa"/>
            <w:vMerge w:val="restart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УК- 4.3 свободно воспринимает, анализирует и критически оценивает устную и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122"/>
        </w:trPr>
        <w:tc>
          <w:tcPr>
            <w:tcW w:w="226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мического и професси-</w:t>
            </w:r>
          </w:p>
        </w:tc>
        <w:tc>
          <w:tcPr>
            <w:tcW w:w="7540" w:type="dxa"/>
            <w:vMerge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108"/>
        </w:trPr>
        <w:tc>
          <w:tcPr>
            <w:tcW w:w="226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9"/>
                <w:szCs w:val="9"/>
              </w:rPr>
            </w:pPr>
          </w:p>
        </w:tc>
        <w:tc>
          <w:tcPr>
            <w:tcW w:w="7540" w:type="dxa"/>
            <w:vMerge w:val="restart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письменную деловую информацию на русском, родном и иностранном (-ых) языке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117"/>
        </w:trPr>
        <w:tc>
          <w:tcPr>
            <w:tcW w:w="226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онального взаимодей-</w:t>
            </w:r>
          </w:p>
        </w:tc>
        <w:tc>
          <w:tcPr>
            <w:tcW w:w="7540" w:type="dxa"/>
            <w:vMerge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114"/>
        </w:trPr>
        <w:tc>
          <w:tcPr>
            <w:tcW w:w="226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9"/>
                <w:szCs w:val="9"/>
              </w:rPr>
            </w:pPr>
          </w:p>
        </w:tc>
        <w:tc>
          <w:tcPr>
            <w:tcW w:w="7540" w:type="dxa"/>
            <w:vMerge w:val="restart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(-ах)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106"/>
        </w:trPr>
        <w:tc>
          <w:tcPr>
            <w:tcW w:w="640" w:type="dxa"/>
            <w:vMerge w:val="restart"/>
            <w:tcBorders>
              <w:left w:val="single" w:sz="8" w:space="0" w:color="auto"/>
            </w:tcBorders>
            <w:vAlign w:val="bottom"/>
          </w:tcPr>
          <w:p w:rsidR="00B51EAC" w:rsidRDefault="0012574E">
            <w:pPr>
              <w:spacing w:line="22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ствия</w:t>
            </w:r>
          </w:p>
        </w:tc>
        <w:tc>
          <w:tcPr>
            <w:tcW w:w="720" w:type="dxa"/>
            <w:vAlign w:val="bottom"/>
          </w:tcPr>
          <w:p w:rsidR="00B51EAC" w:rsidRDefault="00B51EAC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9"/>
                <w:szCs w:val="9"/>
              </w:rPr>
            </w:pPr>
          </w:p>
        </w:tc>
        <w:tc>
          <w:tcPr>
            <w:tcW w:w="7540" w:type="dxa"/>
            <w:vMerge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3"/>
        </w:trPr>
        <w:tc>
          <w:tcPr>
            <w:tcW w:w="640" w:type="dxa"/>
            <w:vMerge/>
            <w:tcBorders>
              <w:left w:val="single" w:sz="8" w:space="0" w:color="auto"/>
            </w:tcBorders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80"/>
        </w:trPr>
        <w:tc>
          <w:tcPr>
            <w:tcW w:w="640" w:type="dxa"/>
            <w:vMerge/>
            <w:tcBorders>
              <w:left w:val="single" w:sz="8" w:space="0" w:color="auto"/>
            </w:tcBorders>
            <w:vAlign w:val="bottom"/>
          </w:tcPr>
          <w:p w:rsidR="00B51EAC" w:rsidRDefault="00B51EAC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vAlign w:val="bottom"/>
          </w:tcPr>
          <w:p w:rsidR="00B51EAC" w:rsidRDefault="00B51EAC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6"/>
                <w:szCs w:val="6"/>
              </w:rPr>
            </w:pPr>
          </w:p>
        </w:tc>
        <w:tc>
          <w:tcPr>
            <w:tcW w:w="7540" w:type="dxa"/>
            <w:vMerge w:val="restart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УК- 4.6 демонстрирует умение выполнять перевод текстов различного объёма и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139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B51EAC" w:rsidRDefault="00B51EA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 w:rsidR="00B51EAC" w:rsidRDefault="00B51EA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2"/>
                <w:szCs w:val="12"/>
              </w:rPr>
            </w:pPr>
          </w:p>
        </w:tc>
        <w:tc>
          <w:tcPr>
            <w:tcW w:w="7540" w:type="dxa"/>
            <w:vMerge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28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754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стилистики с иностранного (-ых) на государственный язык, а также с государствен-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30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754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ного на иностранный (-ые) язык (-и).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143"/>
        </w:trPr>
        <w:tc>
          <w:tcPr>
            <w:tcW w:w="22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2"/>
                <w:szCs w:val="12"/>
              </w:rPr>
            </w:pPr>
          </w:p>
        </w:tc>
        <w:tc>
          <w:tcPr>
            <w:tcW w:w="7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19"/>
        </w:trPr>
        <w:tc>
          <w:tcPr>
            <w:tcW w:w="22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УК- 6. Способен</w:t>
            </w:r>
          </w:p>
        </w:tc>
        <w:tc>
          <w:tcPr>
            <w:tcW w:w="754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УК- 6.1 проявляет способность повышать свой интеллектуальный уровень, квали-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30"/>
        </w:trPr>
        <w:tc>
          <w:tcPr>
            <w:tcW w:w="1360" w:type="dxa"/>
            <w:gridSpan w:val="2"/>
            <w:tcBorders>
              <w:left w:val="single" w:sz="8" w:space="0" w:color="auto"/>
            </w:tcBorders>
            <w:vAlign w:val="bottom"/>
          </w:tcPr>
          <w:p w:rsidR="00B51EAC" w:rsidRDefault="0012574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определять 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754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фикацию и мастерство, строить траекторию личностного и профессионального ро-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30"/>
        </w:trPr>
        <w:tc>
          <w:tcPr>
            <w:tcW w:w="1360" w:type="dxa"/>
            <w:gridSpan w:val="2"/>
            <w:tcBorders>
              <w:left w:val="single" w:sz="8" w:space="0" w:color="auto"/>
            </w:tcBorders>
            <w:vAlign w:val="bottom"/>
          </w:tcPr>
          <w:p w:rsidR="00B51EAC" w:rsidRDefault="0012574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реализовывать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754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 и карьеры, с опорой на методы самоменеджмента и самоорганизации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30"/>
        </w:trPr>
        <w:tc>
          <w:tcPr>
            <w:tcW w:w="1360" w:type="dxa"/>
            <w:gridSpan w:val="2"/>
            <w:tcBorders>
              <w:left w:val="single" w:sz="8" w:space="0" w:color="auto"/>
            </w:tcBorders>
            <w:vAlign w:val="bottom"/>
          </w:tcPr>
          <w:p w:rsidR="00B51EAC" w:rsidRDefault="0012574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приоритеты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754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17"/>
        </w:trPr>
        <w:tc>
          <w:tcPr>
            <w:tcW w:w="1360" w:type="dxa"/>
            <w:gridSpan w:val="2"/>
            <w:tcBorders>
              <w:left w:val="single" w:sz="8" w:space="0" w:color="auto"/>
            </w:tcBorders>
            <w:vAlign w:val="bottom"/>
          </w:tcPr>
          <w:p w:rsidR="00B51EAC" w:rsidRDefault="0012574E">
            <w:pPr>
              <w:spacing w:line="2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собственной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8"/>
                <w:szCs w:val="18"/>
              </w:rPr>
            </w:pPr>
          </w:p>
        </w:tc>
        <w:tc>
          <w:tcPr>
            <w:tcW w:w="7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24"/>
        </w:trPr>
        <w:tc>
          <w:tcPr>
            <w:tcW w:w="22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 и</w:t>
            </w:r>
          </w:p>
        </w:tc>
        <w:tc>
          <w:tcPr>
            <w:tcW w:w="754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УК- 6.2 демонстрирует способность вести интеллектуальную, в том числе научно-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28"/>
        </w:trPr>
        <w:tc>
          <w:tcPr>
            <w:tcW w:w="1360" w:type="dxa"/>
            <w:gridSpan w:val="2"/>
            <w:tcBorders>
              <w:left w:val="single" w:sz="8" w:space="0" w:color="auto"/>
            </w:tcBorders>
            <w:vAlign w:val="bottom"/>
          </w:tcPr>
          <w:p w:rsidR="00B51EAC" w:rsidRDefault="0012574E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 ее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754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исследовательскую деятельность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30"/>
        </w:trPr>
        <w:tc>
          <w:tcPr>
            <w:tcW w:w="22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совершенствования на</w:t>
            </w:r>
          </w:p>
        </w:tc>
        <w:tc>
          <w:tcPr>
            <w:tcW w:w="754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30"/>
        </w:trPr>
        <w:tc>
          <w:tcPr>
            <w:tcW w:w="22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основе самооценки</w:t>
            </w:r>
          </w:p>
        </w:tc>
        <w:tc>
          <w:tcPr>
            <w:tcW w:w="754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5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51EAC" w:rsidRDefault="00B51EAC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4"/>
                <w:szCs w:val="4"/>
              </w:rPr>
            </w:pPr>
          </w:p>
        </w:tc>
        <w:tc>
          <w:tcPr>
            <w:tcW w:w="7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19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B51EAC" w:rsidRDefault="0012574E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ПК-6.</w:t>
            </w: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19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Способен</w:t>
            </w:r>
          </w:p>
        </w:tc>
        <w:tc>
          <w:tcPr>
            <w:tcW w:w="754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ПК-6.1 формулирует концепцию исследования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5"/>
        </w:trPr>
        <w:tc>
          <w:tcPr>
            <w:tcW w:w="226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проводить научную и</w:t>
            </w:r>
          </w:p>
        </w:tc>
        <w:tc>
          <w:tcPr>
            <w:tcW w:w="7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196"/>
        </w:trPr>
        <w:tc>
          <w:tcPr>
            <w:tcW w:w="226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7"/>
                <w:szCs w:val="17"/>
              </w:rPr>
            </w:pPr>
          </w:p>
        </w:tc>
        <w:tc>
          <w:tcPr>
            <w:tcW w:w="754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ПК-6.2 применяет методы качественного и количественного анализа информации,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30"/>
        </w:trPr>
        <w:tc>
          <w:tcPr>
            <w:tcW w:w="22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исследовательскую</w:t>
            </w:r>
          </w:p>
        </w:tc>
        <w:tc>
          <w:tcPr>
            <w:tcW w:w="754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методы работы с открытыми данными и большими объемами информации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132"/>
        </w:trPr>
        <w:tc>
          <w:tcPr>
            <w:tcW w:w="226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деятельность в сфере</w:t>
            </w:r>
          </w:p>
        </w:tc>
        <w:tc>
          <w:tcPr>
            <w:tcW w:w="7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68"/>
        </w:trPr>
        <w:tc>
          <w:tcPr>
            <w:tcW w:w="226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5"/>
                <w:szCs w:val="5"/>
              </w:rPr>
            </w:pPr>
          </w:p>
        </w:tc>
        <w:tc>
          <w:tcPr>
            <w:tcW w:w="7540" w:type="dxa"/>
            <w:vMerge w:val="restart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ПК-6.3 получает, интерпретирует и представляет результаты исследования; на ос-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151"/>
        </w:trPr>
        <w:tc>
          <w:tcPr>
            <w:tcW w:w="226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рекламы и связей с</w:t>
            </w:r>
          </w:p>
        </w:tc>
        <w:tc>
          <w:tcPr>
            <w:tcW w:w="7540" w:type="dxa"/>
            <w:vMerge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79"/>
        </w:trPr>
        <w:tc>
          <w:tcPr>
            <w:tcW w:w="226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6"/>
                <w:szCs w:val="6"/>
              </w:rPr>
            </w:pPr>
          </w:p>
        </w:tc>
        <w:tc>
          <w:tcPr>
            <w:tcW w:w="7540" w:type="dxa"/>
            <w:vMerge w:val="restart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нове результатов составляет практические рекомендации и прогнозирует тенденции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151"/>
        </w:trPr>
        <w:tc>
          <w:tcPr>
            <w:tcW w:w="226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общественностью</w:t>
            </w:r>
          </w:p>
        </w:tc>
        <w:tc>
          <w:tcPr>
            <w:tcW w:w="7540" w:type="dxa"/>
            <w:vMerge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77"/>
        </w:trPr>
        <w:tc>
          <w:tcPr>
            <w:tcW w:w="226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6"/>
                <w:szCs w:val="6"/>
              </w:rPr>
            </w:pPr>
          </w:p>
        </w:tc>
        <w:tc>
          <w:tcPr>
            <w:tcW w:w="7540" w:type="dxa"/>
            <w:vMerge w:val="restart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коммуникационной сферы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15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51EAC" w:rsidRDefault="00B51EAC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B51EAC" w:rsidRDefault="00B51EAC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3"/>
                <w:szCs w:val="13"/>
              </w:rPr>
            </w:pPr>
          </w:p>
        </w:tc>
        <w:tc>
          <w:tcPr>
            <w:tcW w:w="7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</w:tbl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29" w:lineRule="exact"/>
        <w:rPr>
          <w:sz w:val="20"/>
          <w:szCs w:val="20"/>
        </w:rPr>
      </w:pPr>
    </w:p>
    <w:p w:rsidR="00B51EAC" w:rsidRDefault="0012574E">
      <w:pPr>
        <w:spacing w:line="348" w:lineRule="auto"/>
        <w:ind w:left="120" w:firstLine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Общая продолжительность научно-исследовательской работы для очной, очно-заочной и заочной формы обучения составляет 324 часа (9 зачетных единиц).</w:t>
      </w:r>
    </w:p>
    <w:p w:rsidR="00B51EAC" w:rsidRDefault="00B51EAC">
      <w:pPr>
        <w:spacing w:line="13" w:lineRule="exact"/>
        <w:rPr>
          <w:sz w:val="20"/>
          <w:szCs w:val="20"/>
        </w:rPr>
      </w:pPr>
    </w:p>
    <w:p w:rsidR="00B51EAC" w:rsidRDefault="0012574E">
      <w:pPr>
        <w:ind w:lef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Форма промежуточного контроля - зачет с оценкой.</w:t>
      </w:r>
    </w:p>
    <w:p w:rsidR="00B51EAC" w:rsidRDefault="00B51EAC">
      <w:pPr>
        <w:sectPr w:rsidR="00B51EAC">
          <w:pgSz w:w="11920" w:h="16841"/>
          <w:pgMar w:top="860" w:right="911" w:bottom="1440" w:left="1160" w:header="0" w:footer="0" w:gutter="0"/>
          <w:cols w:space="720" w:equalWidth="0">
            <w:col w:w="9840"/>
          </w:cols>
        </w:sectPr>
      </w:pPr>
    </w:p>
    <w:p w:rsidR="00B51EAC" w:rsidRDefault="0012574E">
      <w:pPr>
        <w:ind w:left="7560"/>
        <w:rPr>
          <w:sz w:val="20"/>
          <w:szCs w:val="20"/>
        </w:rPr>
      </w:pPr>
      <w:bookmarkStart w:id="24" w:name="page26"/>
      <w:bookmarkEnd w:id="24"/>
      <w:r>
        <w:rPr>
          <w:rFonts w:eastAsia="Times New Roman"/>
          <w:b/>
          <w:bCs/>
          <w:sz w:val="27"/>
          <w:szCs w:val="27"/>
        </w:rPr>
        <w:lastRenderedPageBreak/>
        <w:t>Приложение №2</w:t>
      </w:r>
    </w:p>
    <w:p w:rsidR="00B51EAC" w:rsidRDefault="00B51EAC">
      <w:pPr>
        <w:spacing w:line="110" w:lineRule="exact"/>
        <w:rPr>
          <w:sz w:val="20"/>
          <w:szCs w:val="20"/>
        </w:rPr>
      </w:pPr>
    </w:p>
    <w:p w:rsidR="00B51EAC" w:rsidRDefault="0012574E">
      <w:pPr>
        <w:ind w:left="4280"/>
        <w:rPr>
          <w:sz w:val="20"/>
          <w:szCs w:val="20"/>
        </w:rPr>
      </w:pPr>
      <w:r>
        <w:rPr>
          <w:rFonts w:eastAsia="Times New Roman"/>
          <w:i/>
          <w:iCs/>
          <w:color w:val="FF0000"/>
          <w:sz w:val="27"/>
          <w:szCs w:val="27"/>
        </w:rPr>
        <w:t>Образец титульного листа Отчета по НИР</w:t>
      </w:r>
    </w:p>
    <w:p w:rsidR="00B51EAC" w:rsidRDefault="00B51EAC">
      <w:pPr>
        <w:spacing w:line="319" w:lineRule="exact"/>
        <w:rPr>
          <w:sz w:val="20"/>
          <w:szCs w:val="20"/>
        </w:rPr>
      </w:pPr>
    </w:p>
    <w:p w:rsidR="00B51EAC" w:rsidRDefault="0012574E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МИНОБРНАУКИ РОССИИ</w:t>
      </w:r>
    </w:p>
    <w:p w:rsidR="00B51EAC" w:rsidRDefault="0012574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4448" behindDoc="1" locked="0" layoutInCell="0" allowOverlap="1">
            <wp:simplePos x="0" y="0"/>
            <wp:positionH relativeFrom="column">
              <wp:posOffset>2879090</wp:posOffset>
            </wp:positionH>
            <wp:positionV relativeFrom="paragraph">
              <wp:posOffset>177165</wp:posOffset>
            </wp:positionV>
            <wp:extent cx="514350" cy="5143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343" w:lineRule="exact"/>
        <w:rPr>
          <w:sz w:val="20"/>
          <w:szCs w:val="20"/>
        </w:rPr>
      </w:pPr>
    </w:p>
    <w:p w:rsidR="00B51EAC" w:rsidRDefault="0012574E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B51EAC" w:rsidRDefault="0012574E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высшего образования</w:t>
      </w:r>
    </w:p>
    <w:p w:rsidR="00B51EAC" w:rsidRDefault="00B51EAC">
      <w:pPr>
        <w:spacing w:line="241" w:lineRule="exact"/>
        <w:rPr>
          <w:sz w:val="20"/>
          <w:szCs w:val="20"/>
        </w:rPr>
      </w:pPr>
    </w:p>
    <w:p w:rsidR="00B51EAC" w:rsidRDefault="0012574E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«Российский государственный гуманитарный университет»</w:t>
      </w:r>
    </w:p>
    <w:p w:rsidR="00B51EAC" w:rsidRDefault="00B51EAC">
      <w:pPr>
        <w:spacing w:line="238" w:lineRule="exact"/>
        <w:rPr>
          <w:sz w:val="20"/>
          <w:szCs w:val="20"/>
        </w:rPr>
      </w:pPr>
    </w:p>
    <w:p w:rsidR="00B51EAC" w:rsidRDefault="0012574E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(ФГБОУ ВО «РГГУ»)</w:t>
      </w:r>
    </w:p>
    <w:p w:rsidR="00B51EAC" w:rsidRDefault="00B51EAC">
      <w:pPr>
        <w:spacing w:line="351" w:lineRule="exact"/>
        <w:rPr>
          <w:sz w:val="20"/>
          <w:szCs w:val="20"/>
        </w:rPr>
      </w:pPr>
    </w:p>
    <w:p w:rsidR="00B51EAC" w:rsidRDefault="0012574E">
      <w:pPr>
        <w:spacing w:line="353" w:lineRule="auto"/>
        <w:ind w:left="880" w:right="11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ИНСТИТУТ МАССМЕДИА И РЕКЛАМЫ ФАКУЛЬТЕТ РЕКЛАМЫ И СВЯЗЕЙ С ОБЩЕСТВЕННОСТЬЮ КАФЕДРА ИНТЕГРИРОВАННЫХ КОММУНИКАЦИЙ И РЕКЛАМЫ</w:t>
      </w: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42" w:lineRule="exact"/>
        <w:rPr>
          <w:sz w:val="20"/>
          <w:szCs w:val="20"/>
        </w:rPr>
      </w:pPr>
    </w:p>
    <w:p w:rsidR="00B51EAC" w:rsidRDefault="0012574E">
      <w:pPr>
        <w:ind w:right="18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Отчёт о прохождении практики</w:t>
      </w:r>
    </w:p>
    <w:p w:rsidR="00B51EAC" w:rsidRDefault="00B51EAC">
      <w:pPr>
        <w:spacing w:line="160" w:lineRule="exact"/>
        <w:rPr>
          <w:sz w:val="20"/>
          <w:szCs w:val="20"/>
        </w:rPr>
      </w:pPr>
    </w:p>
    <w:p w:rsidR="00B51EAC" w:rsidRDefault="0012574E">
      <w:pPr>
        <w:ind w:right="1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НАУЧНО-ИССЛЕДОВАТЕЛЬСКАЯ РАБОТА</w:t>
      </w: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32" w:lineRule="exact"/>
        <w:rPr>
          <w:sz w:val="20"/>
          <w:szCs w:val="20"/>
        </w:rPr>
      </w:pPr>
    </w:p>
    <w:p w:rsidR="00B51EAC" w:rsidRDefault="0012574E">
      <w:pPr>
        <w:ind w:right="1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Направление магистратуры:</w:t>
      </w:r>
    </w:p>
    <w:p w:rsidR="00B51EAC" w:rsidRDefault="00B51EAC">
      <w:pPr>
        <w:spacing w:line="15" w:lineRule="exact"/>
        <w:rPr>
          <w:sz w:val="20"/>
          <w:szCs w:val="20"/>
        </w:rPr>
      </w:pPr>
    </w:p>
    <w:p w:rsidR="00B51EAC" w:rsidRDefault="0012574E">
      <w:pPr>
        <w:spacing w:line="250" w:lineRule="auto"/>
        <w:ind w:left="880" w:right="1120"/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42.04.01 РЕКЛАМА И СВЯЗИ С ОБЩЕСТВЕННОСТЬЮ, направленность: «</w:t>
      </w:r>
      <w:r>
        <w:rPr>
          <w:rFonts w:eastAsia="Times New Roman"/>
          <w:color w:val="FF0000"/>
          <w:sz w:val="23"/>
          <w:szCs w:val="23"/>
        </w:rPr>
        <w:t>НАЗВАНИЕ НАПРАВЛЕННОСТИ</w:t>
      </w:r>
      <w:r>
        <w:rPr>
          <w:rFonts w:eastAsia="Times New Roman"/>
          <w:sz w:val="23"/>
          <w:szCs w:val="23"/>
        </w:rPr>
        <w:t>»</w:t>
      </w:r>
      <w:r>
        <w:rPr>
          <w:rFonts w:eastAsia="Times New Roman"/>
          <w:b/>
          <w:bCs/>
          <w:sz w:val="23"/>
          <w:szCs w:val="23"/>
        </w:rPr>
        <w:t xml:space="preserve"> Квалификация выпускника</w:t>
      </w:r>
      <w:r>
        <w:rPr>
          <w:rFonts w:eastAsia="Times New Roman"/>
          <w:sz w:val="23"/>
          <w:szCs w:val="23"/>
        </w:rPr>
        <w:t>: МАГИСТР</w:t>
      </w:r>
    </w:p>
    <w:p w:rsidR="00B51EAC" w:rsidRDefault="0012574E">
      <w:pPr>
        <w:spacing w:line="230" w:lineRule="auto"/>
        <w:ind w:left="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Форма обучения: </w:t>
      </w:r>
      <w:r>
        <w:rPr>
          <w:rFonts w:eastAsia="Times New Roman"/>
          <w:i/>
          <w:iCs/>
          <w:sz w:val="24"/>
          <w:szCs w:val="24"/>
        </w:rPr>
        <w:t>( очно-заочная, заочная)</w:t>
      </w:r>
      <w:r>
        <w:rPr>
          <w:rFonts w:eastAsia="Times New Roman"/>
          <w:i/>
          <w:iCs/>
          <w:color w:val="FF0000"/>
          <w:sz w:val="24"/>
          <w:szCs w:val="24"/>
        </w:rPr>
        <w:t xml:space="preserve"> ОСТАВИТЬ НУЖНУЮ ФОРМУ</w:t>
      </w: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29" w:lineRule="exact"/>
        <w:rPr>
          <w:sz w:val="20"/>
          <w:szCs w:val="20"/>
        </w:rPr>
      </w:pPr>
    </w:p>
    <w:p w:rsidR="00B51EAC" w:rsidRDefault="0012574E">
      <w:pPr>
        <w:tabs>
          <w:tab w:val="left" w:pos="9020"/>
        </w:tabs>
        <w:ind w:left="7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Студента/ки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курса</w:t>
      </w:r>
    </w:p>
    <w:p w:rsidR="00B51EAC" w:rsidRDefault="004B358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0" o:spid="_x0000_s1035" style="position:absolute;z-index:251636736;visibility:visible;mso-wrap-distance-left:0;mso-wrap-distance-right:0" from="437.4pt,-.85pt" to="452.25pt,-.85pt" o:allowincell="f" strokeweight=".21164mm"/>
        </w:pict>
      </w:r>
    </w:p>
    <w:p w:rsidR="00B51EAC" w:rsidRDefault="0012574E">
      <w:pPr>
        <w:ind w:left="7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….. формы обучения</w:t>
      </w:r>
    </w:p>
    <w:p w:rsidR="00B51EAC" w:rsidRDefault="0012574E">
      <w:pPr>
        <w:ind w:right="40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(ФИО)</w:t>
      </w:r>
    </w:p>
    <w:p w:rsidR="00B51EAC" w:rsidRDefault="004B358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1" o:spid="_x0000_s1036" style="position:absolute;z-index:251637760;visibility:visible;mso-wrap-distance-left:0;mso-wrap-distance-right:0" from="332pt,-.85pt" to="446pt,-.85pt" o:allowincell="f" strokeweight=".21164mm"/>
        </w:pict>
      </w:r>
    </w:p>
    <w:p w:rsidR="00B51EAC" w:rsidRDefault="0012574E">
      <w:pPr>
        <w:spacing w:line="237" w:lineRule="auto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Руководитель практики</w:t>
      </w:r>
    </w:p>
    <w:p w:rsidR="00B51EAC" w:rsidRDefault="00B51EAC">
      <w:pPr>
        <w:spacing w:line="1" w:lineRule="exact"/>
        <w:rPr>
          <w:sz w:val="20"/>
          <w:szCs w:val="20"/>
        </w:rPr>
      </w:pPr>
    </w:p>
    <w:p w:rsidR="00B51EAC" w:rsidRDefault="0012574E">
      <w:pPr>
        <w:ind w:right="4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i/>
          <w:iCs/>
          <w:sz w:val="24"/>
          <w:szCs w:val="24"/>
        </w:rPr>
        <w:t>ФИО)</w:t>
      </w:r>
    </w:p>
    <w:p w:rsidR="00B51EAC" w:rsidRDefault="004B358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2" o:spid="_x0000_s1037" style="position:absolute;z-index:251638784;visibility:visible;mso-wrap-distance-left:0;mso-wrap-distance-right:0" from="332pt,-.85pt" to="446pt,-.85pt" o:allowincell="f" strokeweight=".6pt"/>
        </w:pict>
      </w:r>
    </w:p>
    <w:p w:rsidR="00B51EAC" w:rsidRDefault="00B51EAC">
      <w:pPr>
        <w:sectPr w:rsidR="00B51EAC">
          <w:pgSz w:w="11920" w:h="16841"/>
          <w:pgMar w:top="1129" w:right="831" w:bottom="605" w:left="1440" w:header="0" w:footer="0" w:gutter="0"/>
          <w:cols w:space="720" w:equalWidth="0">
            <w:col w:w="9640"/>
          </w:cols>
        </w:sect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360" w:lineRule="exact"/>
        <w:rPr>
          <w:sz w:val="20"/>
          <w:szCs w:val="20"/>
        </w:rPr>
      </w:pPr>
    </w:p>
    <w:p w:rsidR="00B51EAC" w:rsidRDefault="0012574E">
      <w:pPr>
        <w:ind w:right="1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Москва 20 г.</w:t>
      </w:r>
    </w:p>
    <w:p w:rsidR="00B51EAC" w:rsidRDefault="00B51EAC">
      <w:pPr>
        <w:sectPr w:rsidR="00B51EAC">
          <w:type w:val="continuous"/>
          <w:pgSz w:w="11920" w:h="16841"/>
          <w:pgMar w:top="1129" w:right="831" w:bottom="605" w:left="1440" w:header="0" w:footer="0" w:gutter="0"/>
          <w:cols w:space="720" w:equalWidth="0">
            <w:col w:w="9640"/>
          </w:cols>
        </w:sectPr>
      </w:pPr>
    </w:p>
    <w:p w:rsidR="00B51EAC" w:rsidRDefault="00B51EAC">
      <w:pPr>
        <w:spacing w:line="194" w:lineRule="exact"/>
        <w:rPr>
          <w:sz w:val="20"/>
          <w:szCs w:val="20"/>
        </w:rPr>
      </w:pPr>
      <w:bookmarkStart w:id="25" w:name="page27"/>
      <w:bookmarkEnd w:id="25"/>
    </w:p>
    <w:p w:rsidR="00B51EAC" w:rsidRDefault="0012574E">
      <w:pPr>
        <w:ind w:right="14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Приложение № 3</w:t>
      </w: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15" w:lineRule="exact"/>
        <w:rPr>
          <w:sz w:val="20"/>
          <w:szCs w:val="20"/>
        </w:rPr>
      </w:pPr>
    </w:p>
    <w:p w:rsidR="00B51EAC" w:rsidRDefault="0012574E">
      <w:pPr>
        <w:ind w:right="-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МИНОБРНАУКИ РОССИИ</w:t>
      </w:r>
    </w:p>
    <w:p w:rsidR="00B51EAC" w:rsidRDefault="0012574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5472" behindDoc="1" locked="0" layoutInCell="0" allowOverlap="1">
            <wp:simplePos x="0" y="0"/>
            <wp:positionH relativeFrom="column">
              <wp:posOffset>2955925</wp:posOffset>
            </wp:positionH>
            <wp:positionV relativeFrom="paragraph">
              <wp:posOffset>1905</wp:posOffset>
            </wp:positionV>
            <wp:extent cx="519430" cy="51943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398" w:lineRule="exact"/>
        <w:rPr>
          <w:sz w:val="20"/>
          <w:szCs w:val="20"/>
        </w:rPr>
      </w:pPr>
    </w:p>
    <w:p w:rsidR="00B51EAC" w:rsidRDefault="0012574E">
      <w:pPr>
        <w:ind w:right="-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B51EAC" w:rsidRDefault="0012574E">
      <w:pPr>
        <w:ind w:right="-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высшего образования</w:t>
      </w:r>
    </w:p>
    <w:p w:rsidR="00B51EAC" w:rsidRDefault="0012574E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«Российский государственный гуманитарный университет»</w:t>
      </w:r>
    </w:p>
    <w:p w:rsidR="00B51EAC" w:rsidRDefault="00B51EAC">
      <w:pPr>
        <w:spacing w:line="1" w:lineRule="exact"/>
        <w:rPr>
          <w:sz w:val="20"/>
          <w:szCs w:val="20"/>
        </w:rPr>
      </w:pPr>
    </w:p>
    <w:p w:rsidR="00B51EAC" w:rsidRDefault="0012574E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(ФГБОУ ВО «РГГУ»)</w:t>
      </w: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321" w:lineRule="exact"/>
        <w:rPr>
          <w:sz w:val="20"/>
          <w:szCs w:val="20"/>
        </w:rPr>
      </w:pPr>
    </w:p>
    <w:p w:rsidR="00B51EAC" w:rsidRDefault="0012574E">
      <w:pPr>
        <w:ind w:right="40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УТВЕРЖДАЮ</w:t>
      </w:r>
    </w:p>
    <w:p w:rsidR="00B51EAC" w:rsidRDefault="0012574E">
      <w:pPr>
        <w:ind w:right="44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заведующий кафедрой, УНЦ/отделения</w:t>
      </w:r>
    </w:p>
    <w:p w:rsidR="00B51EAC" w:rsidRDefault="0012574E">
      <w:pPr>
        <w:ind w:left="8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/А.Л. Абаев /</w:t>
      </w:r>
    </w:p>
    <w:p w:rsidR="00B51EAC" w:rsidRDefault="004B358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4" o:spid="_x0000_s1039" style="position:absolute;z-index:251639808;visibility:visible;mso-wrap-distance-left:0;mso-wrap-distance-right:0" from="312pt,-.85pt" to="404.8pt,-.85pt" o:allowincell="f" strokeweight=".6pt"/>
        </w:pict>
      </w:r>
    </w:p>
    <w:p w:rsidR="00B51EAC" w:rsidRDefault="00B51EAC">
      <w:pPr>
        <w:spacing w:line="23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440"/>
        <w:gridCol w:w="2040"/>
        <w:gridCol w:w="480"/>
        <w:gridCol w:w="180"/>
        <w:gridCol w:w="1860"/>
        <w:gridCol w:w="1080"/>
      </w:tblGrid>
      <w:tr w:rsidR="00B51EAC">
        <w:trPr>
          <w:trHeight w:val="276"/>
        </w:trPr>
        <w:tc>
          <w:tcPr>
            <w:tcW w:w="4440" w:type="dxa"/>
            <w:vAlign w:val="bottom"/>
          </w:tcPr>
          <w:p w:rsidR="00B51EAC" w:rsidRDefault="00B51EAC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vAlign w:val="bottom"/>
          </w:tcPr>
          <w:p w:rsidR="00B51EAC" w:rsidRDefault="0012574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51EAC" w:rsidRDefault="00B51EAC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B51EAC" w:rsidRDefault="0012574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»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B51EAC" w:rsidRDefault="00B51EAC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B51EAC" w:rsidRDefault="0012574E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2020 г.</w:t>
            </w:r>
          </w:p>
        </w:tc>
      </w:tr>
      <w:tr w:rsidR="00B51EAC">
        <w:trPr>
          <w:trHeight w:val="578"/>
        </w:trPr>
        <w:tc>
          <w:tcPr>
            <w:tcW w:w="4440" w:type="dxa"/>
            <w:vAlign w:val="bottom"/>
          </w:tcPr>
          <w:p w:rsidR="00B51EAC" w:rsidRDefault="0012574E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кафедра/учебно-научный центр/отделение</w:t>
            </w:r>
          </w:p>
        </w:tc>
        <w:tc>
          <w:tcPr>
            <w:tcW w:w="5620" w:type="dxa"/>
            <w:gridSpan w:val="5"/>
            <w:vAlign w:val="bottom"/>
          </w:tcPr>
          <w:p w:rsidR="00B51EAC" w:rsidRDefault="0012574E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Интегрированных коммуникаций и рекламы</w:t>
            </w:r>
          </w:p>
        </w:tc>
      </w:tr>
      <w:tr w:rsidR="00B51EAC">
        <w:trPr>
          <w:trHeight w:val="232"/>
        </w:trPr>
        <w:tc>
          <w:tcPr>
            <w:tcW w:w="4440" w:type="dxa"/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gridSpan w:val="5"/>
            <w:tcBorders>
              <w:bottom w:val="single" w:sz="8" w:space="0" w:color="auto"/>
            </w:tcBorders>
            <w:vAlign w:val="bottom"/>
          </w:tcPr>
          <w:p w:rsidR="00B51EAC" w:rsidRDefault="0012574E">
            <w:pPr>
              <w:spacing w:line="23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факультета рекламы и связей с общественностью</w:t>
            </w:r>
          </w:p>
        </w:tc>
      </w:tr>
    </w:tbl>
    <w:p w:rsidR="00B51EAC" w:rsidRDefault="00B51EAC">
      <w:pPr>
        <w:spacing w:line="279" w:lineRule="exact"/>
        <w:rPr>
          <w:sz w:val="20"/>
          <w:szCs w:val="20"/>
        </w:rPr>
      </w:pPr>
    </w:p>
    <w:p w:rsidR="00B51EAC" w:rsidRDefault="0012574E">
      <w:pPr>
        <w:spacing w:line="232" w:lineRule="auto"/>
        <w:ind w:right="2880" w:firstLine="274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42.04.01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Реклама и связи с общественностью</w:t>
      </w:r>
      <w:r>
        <w:rPr>
          <w:rFonts w:eastAsia="Times New Roman"/>
        </w:rPr>
        <w:t xml:space="preserve"> направление подготовки/специальность</w:t>
      </w:r>
    </w:p>
    <w:p w:rsidR="00B51EAC" w:rsidRDefault="004B358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5" o:spid="_x0000_s1040" style="position:absolute;z-index:251640832;visibility:visible;mso-wrap-distance-left:0;mso-wrap-distance-right:0" from="221.55pt,6.95pt" to="503.35pt,6.95pt" o:allowincell="f" strokeweight=".5pt"/>
        </w:pict>
      </w:r>
      <w:r w:rsidR="0012574E">
        <w:rPr>
          <w:noProof/>
          <w:sz w:val="20"/>
          <w:szCs w:val="20"/>
        </w:rPr>
        <w:drawing>
          <wp:anchor distT="0" distB="0" distL="114300" distR="114300" simplePos="0" relativeHeight="251626496" behindDoc="1" locked="0" layoutInCell="0" allowOverlap="1">
            <wp:simplePos x="0" y="0"/>
            <wp:positionH relativeFrom="column">
              <wp:posOffset>-67310</wp:posOffset>
            </wp:positionH>
            <wp:positionV relativeFrom="paragraph">
              <wp:posOffset>-168910</wp:posOffset>
            </wp:positionV>
            <wp:extent cx="6459855" cy="635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985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1EAC" w:rsidRDefault="00B51EAC">
      <w:pPr>
        <w:spacing w:line="123" w:lineRule="exact"/>
        <w:rPr>
          <w:sz w:val="20"/>
          <w:szCs w:val="20"/>
        </w:rPr>
      </w:pPr>
    </w:p>
    <w:p w:rsidR="00B51EAC" w:rsidRDefault="0012574E">
      <w:pPr>
        <w:rPr>
          <w:sz w:val="20"/>
          <w:szCs w:val="20"/>
        </w:rPr>
      </w:pPr>
      <w:r>
        <w:rPr>
          <w:rFonts w:eastAsia="Times New Roman"/>
        </w:rPr>
        <w:t>направленность (профиль)/специализация</w:t>
      </w:r>
    </w:p>
    <w:p w:rsidR="00B51EAC" w:rsidRDefault="004B358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7" o:spid="_x0000_s1042" style="position:absolute;z-index:251641856;visibility:visible;mso-wrap-distance-left:0;mso-wrap-distance-right:0" from="221.5pt,.35pt" to="503.35pt,.35pt" o:allowincell="f" strokeweight=".5pt"/>
        </w:pict>
      </w:r>
    </w:p>
    <w:p w:rsidR="00B51EAC" w:rsidRDefault="00B51EAC">
      <w:pPr>
        <w:spacing w:line="5" w:lineRule="exact"/>
        <w:rPr>
          <w:sz w:val="20"/>
          <w:szCs w:val="20"/>
        </w:rPr>
      </w:pPr>
    </w:p>
    <w:p w:rsidR="00B51EAC" w:rsidRDefault="0012574E">
      <w:pPr>
        <w:ind w:left="6680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16"/>
          <w:szCs w:val="16"/>
        </w:rPr>
        <w:t>(наименование)</w:t>
      </w:r>
    </w:p>
    <w:p w:rsidR="00B51EAC" w:rsidRDefault="0012574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7520" behindDoc="1" locked="0" layoutInCell="0" allowOverlap="1">
            <wp:simplePos x="0" y="0"/>
            <wp:positionH relativeFrom="column">
              <wp:posOffset>-66675</wp:posOffset>
            </wp:positionH>
            <wp:positionV relativeFrom="paragraph">
              <wp:posOffset>153035</wp:posOffset>
            </wp:positionV>
            <wp:extent cx="6459855" cy="635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985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378" w:lineRule="exact"/>
        <w:rPr>
          <w:sz w:val="20"/>
          <w:szCs w:val="20"/>
        </w:rPr>
      </w:pPr>
    </w:p>
    <w:p w:rsidR="00B51EAC" w:rsidRDefault="0012574E">
      <w:pPr>
        <w:ind w:left="2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ИНДИВИДУАЛЬНОЕ ЗАДАНИЕ НА ПРАКТИКУ</w:t>
      </w:r>
    </w:p>
    <w:p w:rsidR="00B51EAC" w:rsidRDefault="00B51EAC">
      <w:pPr>
        <w:spacing w:line="254" w:lineRule="exact"/>
        <w:rPr>
          <w:sz w:val="20"/>
          <w:szCs w:val="20"/>
        </w:rPr>
      </w:pPr>
    </w:p>
    <w:p w:rsidR="00B51EAC" w:rsidRDefault="0012574E">
      <w:pPr>
        <w:rPr>
          <w:sz w:val="20"/>
          <w:szCs w:val="20"/>
        </w:rPr>
      </w:pPr>
      <w:r>
        <w:rPr>
          <w:rFonts w:eastAsia="Times New Roman"/>
          <w:i/>
          <w:iCs/>
        </w:rPr>
        <w:t>Фамилия, Имя, Отчество обучающегося</w:t>
      </w:r>
    </w:p>
    <w:p w:rsidR="00B51EAC" w:rsidRDefault="0012574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8544" behindDoc="1" locked="0" layoutInCell="0" allowOverlap="1">
            <wp:simplePos x="0" y="0"/>
            <wp:positionH relativeFrom="column">
              <wp:posOffset>-66675</wp:posOffset>
            </wp:positionH>
            <wp:positionV relativeFrom="paragraph">
              <wp:posOffset>329565</wp:posOffset>
            </wp:positionV>
            <wp:extent cx="6459855" cy="635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985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3581">
        <w:rPr>
          <w:sz w:val="20"/>
          <w:szCs w:val="20"/>
        </w:rPr>
        <w:pict>
          <v:line id="Shape 20" o:spid="_x0000_s1045" style="position:absolute;z-index:251642880;visibility:visible;mso-wrap-distance-left:0;mso-wrap-distance-right:0;mso-position-horizontal-relative:text;mso-position-vertical-relative:text" from="235.7pt,-.85pt" to="505.85pt,-.85pt" o:allowincell="f" strokeweight=".16931mm"/>
        </w:pict>
      </w: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8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020"/>
        <w:gridCol w:w="860"/>
        <w:gridCol w:w="560"/>
        <w:gridCol w:w="360"/>
        <w:gridCol w:w="220"/>
        <w:gridCol w:w="1260"/>
        <w:gridCol w:w="220"/>
        <w:gridCol w:w="500"/>
        <w:gridCol w:w="280"/>
        <w:gridCol w:w="760"/>
        <w:gridCol w:w="1500"/>
        <w:gridCol w:w="260"/>
        <w:gridCol w:w="500"/>
        <w:gridCol w:w="1760"/>
        <w:gridCol w:w="80"/>
      </w:tblGrid>
      <w:tr w:rsidR="00B51EAC">
        <w:trPr>
          <w:trHeight w:val="253"/>
        </w:trPr>
        <w:tc>
          <w:tcPr>
            <w:tcW w:w="1020" w:type="dxa"/>
            <w:vAlign w:val="bottom"/>
          </w:tcPr>
          <w:p w:rsidR="00B51EAC" w:rsidRDefault="0012574E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курс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51EAC" w:rsidRDefault="00B51EAC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51EAC" w:rsidRDefault="00B51EA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51EAC" w:rsidRDefault="00B51EAC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51EAC" w:rsidRDefault="00B51EA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B51EAC" w:rsidRDefault="0012574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форма обучения</w:t>
            </w:r>
          </w:p>
        </w:tc>
        <w:tc>
          <w:tcPr>
            <w:tcW w:w="280" w:type="dxa"/>
            <w:vAlign w:val="bottom"/>
          </w:tcPr>
          <w:p w:rsidR="00B51EAC" w:rsidRDefault="00B51EAC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51EAC" w:rsidRDefault="00B51EAC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B51EAC" w:rsidRDefault="00B51EAC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51EAC" w:rsidRDefault="00B51EAC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51EAC" w:rsidRDefault="00B51EAC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B51EAC" w:rsidRDefault="00B51EAC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51EAC" w:rsidRDefault="00B51EAC">
            <w:pPr>
              <w:rPr>
                <w:sz w:val="21"/>
                <w:szCs w:val="21"/>
              </w:rPr>
            </w:pPr>
          </w:p>
        </w:tc>
      </w:tr>
      <w:tr w:rsidR="00B51EAC">
        <w:trPr>
          <w:trHeight w:val="520"/>
        </w:trPr>
        <w:tc>
          <w:tcPr>
            <w:tcW w:w="1880" w:type="dxa"/>
            <w:gridSpan w:val="2"/>
            <w:vAlign w:val="bottom"/>
          </w:tcPr>
          <w:p w:rsidR="00B51EAC" w:rsidRDefault="0012574E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вид практики</w:t>
            </w:r>
          </w:p>
        </w:tc>
        <w:tc>
          <w:tcPr>
            <w:tcW w:w="560" w:type="dxa"/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vAlign w:val="bottom"/>
          </w:tcPr>
          <w:p w:rsidR="00B51EAC" w:rsidRDefault="0012574E">
            <w:pPr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Производственная</w:t>
            </w:r>
          </w:p>
        </w:tc>
        <w:tc>
          <w:tcPr>
            <w:tcW w:w="260" w:type="dxa"/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</w:tr>
      <w:tr w:rsidR="00B51EAC">
        <w:trPr>
          <w:trHeight w:val="249"/>
        </w:trPr>
        <w:tc>
          <w:tcPr>
            <w:tcW w:w="1880" w:type="dxa"/>
            <w:gridSpan w:val="2"/>
            <w:vAlign w:val="bottom"/>
          </w:tcPr>
          <w:p w:rsidR="00B51EAC" w:rsidRDefault="0012574E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тип практики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51EAC" w:rsidRDefault="00B51EA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51EAC" w:rsidRDefault="00B51EAC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51EAC" w:rsidRDefault="00B51EAC">
            <w:pPr>
              <w:rPr>
                <w:sz w:val="21"/>
                <w:szCs w:val="21"/>
              </w:rPr>
            </w:pPr>
          </w:p>
        </w:tc>
        <w:tc>
          <w:tcPr>
            <w:tcW w:w="4780" w:type="dxa"/>
            <w:gridSpan w:val="7"/>
            <w:tcBorders>
              <w:bottom w:val="single" w:sz="8" w:space="0" w:color="auto"/>
            </w:tcBorders>
            <w:vAlign w:val="bottom"/>
          </w:tcPr>
          <w:p w:rsidR="00B51EAC" w:rsidRDefault="0012574E">
            <w:pPr>
              <w:spacing w:line="249" w:lineRule="exact"/>
              <w:ind w:left="9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Научно-исследовательская работа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51EAC" w:rsidRDefault="00B51EAC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B51EAC" w:rsidRDefault="00B51EAC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B51EAC" w:rsidRDefault="00B51EAC">
            <w:pPr>
              <w:rPr>
                <w:sz w:val="21"/>
                <w:szCs w:val="21"/>
              </w:rPr>
            </w:pPr>
          </w:p>
        </w:tc>
      </w:tr>
      <w:tr w:rsidR="00B51EAC">
        <w:trPr>
          <w:trHeight w:val="741"/>
        </w:trPr>
        <w:tc>
          <w:tcPr>
            <w:tcW w:w="1880" w:type="dxa"/>
            <w:gridSpan w:val="2"/>
            <w:vAlign w:val="bottom"/>
          </w:tcPr>
          <w:p w:rsidR="00B51EAC" w:rsidRDefault="0012574E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сроки практики</w:t>
            </w:r>
          </w:p>
        </w:tc>
        <w:tc>
          <w:tcPr>
            <w:tcW w:w="920" w:type="dxa"/>
            <w:gridSpan w:val="2"/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 «   »</w:t>
            </w:r>
          </w:p>
        </w:tc>
        <w:tc>
          <w:tcPr>
            <w:tcW w:w="220" w:type="dxa"/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B51EAC" w:rsidRDefault="0012574E">
            <w:pPr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20</w:t>
            </w:r>
          </w:p>
        </w:tc>
        <w:tc>
          <w:tcPr>
            <w:tcW w:w="2540" w:type="dxa"/>
            <w:gridSpan w:val="3"/>
            <w:vAlign w:val="bottom"/>
          </w:tcPr>
          <w:p w:rsidR="00B51EAC" w:rsidRDefault="0012574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г.по«   »</w:t>
            </w:r>
          </w:p>
        </w:tc>
        <w:tc>
          <w:tcPr>
            <w:tcW w:w="260" w:type="dxa"/>
            <w:vAlign w:val="bottom"/>
          </w:tcPr>
          <w:p w:rsidR="00B51EAC" w:rsidRDefault="0012574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0"/>
              </w:rPr>
              <w:t>20</w:t>
            </w:r>
          </w:p>
        </w:tc>
        <w:tc>
          <w:tcPr>
            <w:tcW w:w="500" w:type="dxa"/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B51EAC" w:rsidRDefault="0012574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г.</w:t>
            </w:r>
          </w:p>
        </w:tc>
      </w:tr>
      <w:tr w:rsidR="00B51EAC">
        <w:trPr>
          <w:trHeight w:val="20"/>
        </w:trPr>
        <w:tc>
          <w:tcPr>
            <w:tcW w:w="1880" w:type="dxa"/>
            <w:gridSpan w:val="2"/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80" w:type="dxa"/>
            <w:gridSpan w:val="2"/>
            <w:shd w:val="clear" w:color="auto" w:fill="000000"/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shd w:val="clear" w:color="auto" w:fill="000000"/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00" w:type="dxa"/>
            <w:shd w:val="clear" w:color="auto" w:fill="000000"/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shd w:val="clear" w:color="auto" w:fill="000000"/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51EAC">
        <w:trPr>
          <w:trHeight w:val="504"/>
        </w:trPr>
        <w:tc>
          <w:tcPr>
            <w:tcW w:w="1880" w:type="dxa"/>
            <w:gridSpan w:val="2"/>
            <w:vAlign w:val="bottom"/>
          </w:tcPr>
          <w:p w:rsidR="00B51EAC" w:rsidRDefault="0012574E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МЕСТО практики</w:t>
            </w:r>
          </w:p>
        </w:tc>
        <w:tc>
          <w:tcPr>
            <w:tcW w:w="560" w:type="dxa"/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gridSpan w:val="12"/>
            <w:vAlign w:val="bottom"/>
          </w:tcPr>
          <w:p w:rsidR="00B51EAC" w:rsidRDefault="0012574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кафедра интегрированных коммуникаций и рекламы, факультета ре-</w:t>
            </w:r>
          </w:p>
        </w:tc>
      </w:tr>
      <w:tr w:rsidR="00B51EAC">
        <w:trPr>
          <w:trHeight w:val="254"/>
        </w:trPr>
        <w:tc>
          <w:tcPr>
            <w:tcW w:w="1020" w:type="dxa"/>
            <w:vAlign w:val="bottom"/>
          </w:tcPr>
          <w:p w:rsidR="00B51EAC" w:rsidRDefault="00B51EAC"/>
        </w:tc>
        <w:tc>
          <w:tcPr>
            <w:tcW w:w="860" w:type="dxa"/>
            <w:vAlign w:val="bottom"/>
          </w:tcPr>
          <w:p w:rsidR="00B51EAC" w:rsidRDefault="00B51EAC"/>
        </w:tc>
        <w:tc>
          <w:tcPr>
            <w:tcW w:w="560" w:type="dxa"/>
            <w:vAlign w:val="bottom"/>
          </w:tcPr>
          <w:p w:rsidR="00B51EAC" w:rsidRDefault="00B51EAC"/>
        </w:tc>
        <w:tc>
          <w:tcPr>
            <w:tcW w:w="7680" w:type="dxa"/>
            <w:gridSpan w:val="12"/>
            <w:vAlign w:val="bottom"/>
          </w:tcPr>
          <w:p w:rsidR="00B51EAC" w:rsidRDefault="0012574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кламы и связей с общественностью, Института массмедиа и рекламы</w:t>
            </w:r>
          </w:p>
        </w:tc>
      </w:tr>
      <w:tr w:rsidR="00B51EAC">
        <w:trPr>
          <w:trHeight w:val="234"/>
        </w:trPr>
        <w:tc>
          <w:tcPr>
            <w:tcW w:w="1020" w:type="dxa"/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5"/>
            <w:tcBorders>
              <w:bottom w:val="single" w:sz="8" w:space="0" w:color="auto"/>
            </w:tcBorders>
            <w:vAlign w:val="bottom"/>
          </w:tcPr>
          <w:p w:rsidR="00B51EAC" w:rsidRDefault="0012574E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РГГУ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</w:tr>
    </w:tbl>
    <w:p w:rsidR="00B51EAC" w:rsidRDefault="0012574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9568" behindDoc="1" locked="0" layoutInCell="0" allowOverlap="1">
            <wp:simplePos x="0" y="0"/>
            <wp:positionH relativeFrom="column">
              <wp:posOffset>-67310</wp:posOffset>
            </wp:positionH>
            <wp:positionV relativeFrom="paragraph">
              <wp:posOffset>-1295400</wp:posOffset>
            </wp:positionV>
            <wp:extent cx="6459855" cy="635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985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1EAC" w:rsidRDefault="00B51EAC">
      <w:pPr>
        <w:sectPr w:rsidR="00B51EAC">
          <w:pgSz w:w="11920" w:h="16841"/>
          <w:pgMar w:top="1440" w:right="691" w:bottom="1440" w:left="1100" w:header="0" w:footer="0" w:gutter="0"/>
          <w:cols w:space="720" w:equalWidth="0">
            <w:col w:w="10120"/>
          </w:cols>
        </w:sectPr>
      </w:pPr>
    </w:p>
    <w:p w:rsidR="00B51EAC" w:rsidRDefault="0012574E">
      <w:pPr>
        <w:ind w:left="980"/>
        <w:rPr>
          <w:sz w:val="20"/>
          <w:szCs w:val="20"/>
        </w:rPr>
      </w:pPr>
      <w:bookmarkStart w:id="26" w:name="page28"/>
      <w:bookmarkEnd w:id="26"/>
      <w:r>
        <w:rPr>
          <w:rFonts w:eastAsia="Times New Roman"/>
          <w:b/>
          <w:bCs/>
          <w:sz w:val="24"/>
          <w:szCs w:val="24"/>
        </w:rPr>
        <w:lastRenderedPageBreak/>
        <w:t>Содержание индивидуального задания</w:t>
      </w:r>
    </w:p>
    <w:p w:rsidR="00B51EAC" w:rsidRDefault="004B358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2" o:spid="_x0000_s1047" style="position:absolute;z-index:251643904;visibility:visible;mso-wrap-distance-left:0;mso-wrap-distance-right:0" from="8.45pt,13.05pt" to="508.35pt,13.05pt" o:allowincell="f" strokeweight=".5pt"/>
        </w:pict>
      </w:r>
      <w:r>
        <w:rPr>
          <w:sz w:val="20"/>
          <w:szCs w:val="20"/>
        </w:rPr>
        <w:pict>
          <v:line id="Shape 23" o:spid="_x0000_s1048" style="position:absolute;z-index:251644928;visibility:visible;mso-wrap-distance-left:0;mso-wrap-distance-right:0" from="8.45pt,26.25pt" to="508.35pt,26.25pt" o:allowincell="f" strokeweight=".5pt"/>
        </w:pict>
      </w:r>
      <w:r>
        <w:rPr>
          <w:sz w:val="20"/>
          <w:szCs w:val="20"/>
        </w:rPr>
        <w:pict>
          <v:line id="Shape 24" o:spid="_x0000_s1049" style="position:absolute;z-index:251645952;visibility:visible;mso-wrap-distance-left:0;mso-wrap-distance-right:0" from="8.45pt,39.35pt" to="508.35pt,39.35pt" o:allowincell="f" strokeweight=".5pt"/>
        </w:pict>
      </w:r>
      <w:r>
        <w:rPr>
          <w:sz w:val="20"/>
          <w:szCs w:val="20"/>
        </w:rPr>
        <w:pict>
          <v:line id="Shape 25" o:spid="_x0000_s1050" style="position:absolute;z-index:251646976;visibility:visible;mso-wrap-distance-left:0;mso-wrap-distance-right:0" from="8.45pt,52.55pt" to="508.35pt,52.55pt" o:allowincell="f" strokeweight=".5pt"/>
        </w:pict>
      </w:r>
      <w:r>
        <w:rPr>
          <w:sz w:val="20"/>
          <w:szCs w:val="20"/>
        </w:rPr>
        <w:pict>
          <v:line id="Shape 26" o:spid="_x0000_s1051" style="position:absolute;z-index:251648000;visibility:visible;mso-wrap-distance-left:0;mso-wrap-distance-right:0" from="8.45pt,65.6pt" to="508.35pt,65.6pt" o:allowincell="f" strokeweight=".5pt"/>
        </w:pict>
      </w:r>
      <w:r>
        <w:rPr>
          <w:sz w:val="20"/>
          <w:szCs w:val="20"/>
        </w:rPr>
        <w:pict>
          <v:line id="Shape 27" o:spid="_x0000_s1052" style="position:absolute;z-index:251649024;visibility:visible;mso-wrap-distance-left:0;mso-wrap-distance-right:0" from="8.45pt,78.8pt" to="508.35pt,78.8pt" o:allowincell="f" strokeweight=".5pt"/>
        </w:pict>
      </w:r>
      <w:r>
        <w:rPr>
          <w:sz w:val="20"/>
          <w:szCs w:val="20"/>
        </w:rPr>
        <w:pict>
          <v:line id="Shape 28" o:spid="_x0000_s1053" style="position:absolute;z-index:251650048;visibility:visible;mso-wrap-distance-left:0;mso-wrap-distance-right:0" from="8.45pt,91.9pt" to="508.35pt,91.9pt" o:allowincell="f" strokeweight=".5pt"/>
        </w:pict>
      </w:r>
      <w:r>
        <w:rPr>
          <w:sz w:val="20"/>
          <w:szCs w:val="20"/>
        </w:rPr>
        <w:pict>
          <v:line id="Shape 29" o:spid="_x0000_s1054" style="position:absolute;z-index:251651072;visibility:visible;mso-wrap-distance-left:0;mso-wrap-distance-right:0" from="8.45pt,105.1pt" to="508.35pt,105.1pt" o:allowincell="f" strokeweight=".5pt"/>
        </w:pict>
      </w:r>
      <w:r>
        <w:rPr>
          <w:sz w:val="20"/>
          <w:szCs w:val="20"/>
        </w:rPr>
        <w:pict>
          <v:line id="Shape 30" o:spid="_x0000_s1055" style="position:absolute;z-index:251652096;visibility:visible;mso-wrap-distance-left:0;mso-wrap-distance-right:0" from="8.45pt,118.3pt" to="508.35pt,118.3pt" o:allowincell="f" strokeweight=".5pt"/>
        </w:pict>
      </w:r>
      <w:r>
        <w:rPr>
          <w:sz w:val="20"/>
          <w:szCs w:val="20"/>
        </w:rPr>
        <w:pict>
          <v:line id="Shape 31" o:spid="_x0000_s1056" style="position:absolute;z-index:251653120;visibility:visible;mso-wrap-distance-left:0;mso-wrap-distance-right:0" from="8.45pt,131.35pt" to="508.35pt,131.35pt" o:allowincell="f" strokeweight=".5pt"/>
        </w:pict>
      </w:r>
      <w:r>
        <w:rPr>
          <w:sz w:val="20"/>
          <w:szCs w:val="20"/>
        </w:rPr>
        <w:pict>
          <v:line id="Shape 32" o:spid="_x0000_s1057" style="position:absolute;z-index:251654144;visibility:visible;mso-wrap-distance-left:0;mso-wrap-distance-right:0" from="8.45pt,144.55pt" to="508.35pt,144.55pt" o:allowincell="f" strokeweight=".5pt"/>
        </w:pict>
      </w:r>
      <w:r>
        <w:rPr>
          <w:sz w:val="20"/>
          <w:szCs w:val="20"/>
        </w:rPr>
        <w:pict>
          <v:line id="Shape 33" o:spid="_x0000_s1058" style="position:absolute;z-index:251655168;visibility:visible;mso-wrap-distance-left:0;mso-wrap-distance-right:0" from="8.45pt,157.65pt" to="508.35pt,157.65pt" o:allowincell="f" strokeweight=".5pt"/>
        </w:pict>
      </w:r>
      <w:r>
        <w:rPr>
          <w:sz w:val="20"/>
          <w:szCs w:val="20"/>
        </w:rPr>
        <w:pict>
          <v:line id="Shape 34" o:spid="_x0000_s1059" style="position:absolute;z-index:251656192;visibility:visible;mso-wrap-distance-left:0;mso-wrap-distance-right:0" from="8.45pt,170.85pt" to="508.35pt,170.85pt" o:allowincell="f" strokeweight=".5pt"/>
        </w:pict>
      </w:r>
      <w:r>
        <w:rPr>
          <w:sz w:val="20"/>
          <w:szCs w:val="20"/>
        </w:rPr>
        <w:pict>
          <v:line id="Shape 35" o:spid="_x0000_s1060" style="position:absolute;z-index:251657216;visibility:visible;mso-wrap-distance-left:0;mso-wrap-distance-right:0" from="8.45pt,183.95pt" to="508.35pt,183.95pt" o:allowincell="f" strokeweight=".17636mm"/>
        </w:pict>
      </w:r>
      <w:r>
        <w:rPr>
          <w:sz w:val="20"/>
          <w:szCs w:val="20"/>
        </w:rPr>
        <w:pict>
          <v:line id="Shape 36" o:spid="_x0000_s1061" style="position:absolute;z-index:251658240;visibility:visible;mso-wrap-distance-left:0;mso-wrap-distance-right:0" from="8.45pt,197.15pt" to="508.35pt,197.15pt" o:allowincell="f" strokeweight=".5pt"/>
        </w:pict>
      </w:r>
      <w:r>
        <w:rPr>
          <w:sz w:val="20"/>
          <w:szCs w:val="20"/>
        </w:rPr>
        <w:pict>
          <v:line id="Shape 37" o:spid="_x0000_s1062" style="position:absolute;z-index:251659264;visibility:visible;mso-wrap-distance-left:0;mso-wrap-distance-right:0" from="8.45pt,210.35pt" to="508.35pt,210.35pt" o:allowincell="f" strokeweight=".5pt"/>
        </w:pict>
      </w:r>
      <w:r>
        <w:rPr>
          <w:sz w:val="20"/>
          <w:szCs w:val="20"/>
        </w:rPr>
        <w:pict>
          <v:line id="Shape 38" o:spid="_x0000_s1063" style="position:absolute;z-index:251660288;visibility:visible;mso-wrap-distance-left:0;mso-wrap-distance-right:0" from="8.45pt,223.45pt" to="508.35pt,223.45pt" o:allowincell="f" strokeweight=".5pt"/>
        </w:pict>
      </w:r>
      <w:r>
        <w:rPr>
          <w:sz w:val="20"/>
          <w:szCs w:val="20"/>
        </w:rPr>
        <w:pict>
          <v:line id="Shape 39" o:spid="_x0000_s1064" style="position:absolute;z-index:251661312;visibility:visible;mso-wrap-distance-left:0;mso-wrap-distance-right:0" from="8.45pt,236.65pt" to="508.35pt,236.65pt" o:allowincell="f" strokeweight=".5pt"/>
        </w:pict>
      </w:r>
      <w:r>
        <w:rPr>
          <w:sz w:val="20"/>
          <w:szCs w:val="20"/>
        </w:rPr>
        <w:pict>
          <v:line id="Shape 40" o:spid="_x0000_s1065" style="position:absolute;z-index:251662336;visibility:visible;mso-wrap-distance-left:0;mso-wrap-distance-right:0" from="8.45pt,249.7pt" to="508.35pt,249.7pt" o:allowincell="f" strokeweight=".5pt"/>
        </w:pict>
      </w:r>
      <w:r>
        <w:rPr>
          <w:sz w:val="20"/>
          <w:szCs w:val="20"/>
        </w:rPr>
        <w:pict>
          <v:line id="Shape 41" o:spid="_x0000_s1066" style="position:absolute;z-index:251663360;visibility:visible;mso-wrap-distance-left:0;mso-wrap-distance-right:0" from="8.45pt,262.9pt" to="508.35pt,262.9pt" o:allowincell="f" strokeweight=".5pt"/>
        </w:pict>
      </w:r>
      <w:r>
        <w:rPr>
          <w:sz w:val="20"/>
          <w:szCs w:val="20"/>
        </w:rPr>
        <w:pict>
          <v:line id="Shape 42" o:spid="_x0000_s1067" style="position:absolute;z-index:251664384;visibility:visible;mso-wrap-distance-left:0;mso-wrap-distance-right:0" from="8.45pt,276pt" to="508.35pt,276pt" o:allowincell="f" strokeweight=".5pt"/>
        </w:pict>
      </w:r>
      <w:r>
        <w:rPr>
          <w:sz w:val="20"/>
          <w:szCs w:val="20"/>
        </w:rPr>
        <w:pict>
          <v:line id="Shape 43" o:spid="_x0000_s1068" style="position:absolute;z-index:251665408;visibility:visible;mso-wrap-distance-left:0;mso-wrap-distance-right:0" from="8.45pt,289.2pt" to="508.35pt,289.2pt" o:allowincell="f" strokeweight=".5pt"/>
        </w:pict>
      </w:r>
      <w:r>
        <w:rPr>
          <w:sz w:val="20"/>
          <w:szCs w:val="20"/>
        </w:rPr>
        <w:pict>
          <v:line id="Shape 44" o:spid="_x0000_s1069" style="position:absolute;z-index:251666432;visibility:visible;mso-wrap-distance-left:0;mso-wrap-distance-right:0" from="8.45pt,302.4pt" to="508.35pt,302.4pt" o:allowincell="f" strokeweight=".5pt"/>
        </w:pict>
      </w:r>
      <w:r>
        <w:rPr>
          <w:sz w:val="20"/>
          <w:szCs w:val="20"/>
        </w:rPr>
        <w:pict>
          <v:line id="Shape 45" o:spid="_x0000_s1070" style="position:absolute;z-index:251667456;visibility:visible;mso-wrap-distance-left:0;mso-wrap-distance-right:0" from="8.45pt,315.5pt" to="508.35pt,315.5pt" o:allowincell="f" strokeweight=".5pt"/>
        </w:pict>
      </w:r>
      <w:r>
        <w:rPr>
          <w:sz w:val="20"/>
          <w:szCs w:val="20"/>
        </w:rPr>
        <w:pict>
          <v:line id="Shape 46" o:spid="_x0000_s1071" style="position:absolute;z-index:251668480;visibility:visible;mso-wrap-distance-left:0;mso-wrap-distance-right:0" from="8.45pt,328.7pt" to="508.35pt,328.7pt" o:allowincell="f" strokeweight=".5pt"/>
        </w:pict>
      </w:r>
      <w:r>
        <w:rPr>
          <w:sz w:val="20"/>
          <w:szCs w:val="20"/>
        </w:rPr>
        <w:pict>
          <v:line id="Shape 47" o:spid="_x0000_s1072" style="position:absolute;z-index:251669504;visibility:visible;mso-wrap-distance-left:0;mso-wrap-distance-right:0" from="8.45pt,341.75pt" to="508.35pt,341.75pt" o:allowincell="f" strokeweight=".5pt"/>
        </w:pict>
      </w:r>
      <w:r>
        <w:rPr>
          <w:sz w:val="20"/>
          <w:szCs w:val="20"/>
        </w:rPr>
        <w:pict>
          <v:line id="Shape 48" o:spid="_x0000_s1073" style="position:absolute;z-index:251670528;visibility:visible;mso-wrap-distance-left:0;mso-wrap-distance-right:0" from="8.45pt,354.95pt" to="508.35pt,354.95pt" o:allowincell="f" strokeweight=".5pt"/>
        </w:pict>
      </w:r>
      <w:r>
        <w:rPr>
          <w:sz w:val="20"/>
          <w:szCs w:val="20"/>
        </w:rPr>
        <w:pict>
          <v:line id="Shape 49" o:spid="_x0000_s1074" style="position:absolute;z-index:251671552;visibility:visible;mso-wrap-distance-left:0;mso-wrap-distance-right:0" from="8.45pt,368.05pt" to="508.35pt,368.05pt" o:allowincell="f" strokeweight=".5pt"/>
        </w:pict>
      </w:r>
      <w:r>
        <w:rPr>
          <w:sz w:val="20"/>
          <w:szCs w:val="20"/>
        </w:rPr>
        <w:pict>
          <v:line id="Shape 50" o:spid="_x0000_s1075" style="position:absolute;z-index:251672576;visibility:visible;mso-wrap-distance-left:0;mso-wrap-distance-right:0" from="8.45pt,381.25pt" to="508.35pt,381.25pt" o:allowincell="f" strokeweight=".5pt"/>
        </w:pict>
      </w: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34" w:lineRule="exact"/>
        <w:rPr>
          <w:sz w:val="20"/>
          <w:szCs w:val="20"/>
        </w:rPr>
      </w:pPr>
    </w:p>
    <w:p w:rsidR="00B51EAC" w:rsidRDefault="0012574E">
      <w:pPr>
        <w:ind w:left="4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Задание на практику составил</w:t>
      </w:r>
      <w:r>
        <w:rPr>
          <w:rFonts w:eastAsia="Times New Roman"/>
          <w:sz w:val="24"/>
          <w:szCs w:val="24"/>
        </w:rPr>
        <w:t>:</w:t>
      </w:r>
    </w:p>
    <w:p w:rsidR="00B51EAC" w:rsidRDefault="00B51EAC">
      <w:pPr>
        <w:spacing w:line="2" w:lineRule="exact"/>
        <w:rPr>
          <w:sz w:val="20"/>
          <w:szCs w:val="20"/>
        </w:rPr>
      </w:pPr>
    </w:p>
    <w:p w:rsidR="00B51EAC" w:rsidRDefault="0012574E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руководитель практики от РГГУ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260"/>
        <w:gridCol w:w="280"/>
        <w:gridCol w:w="1320"/>
        <w:gridCol w:w="240"/>
        <w:gridCol w:w="1760"/>
        <w:gridCol w:w="440"/>
        <w:gridCol w:w="380"/>
        <w:gridCol w:w="180"/>
        <w:gridCol w:w="1120"/>
        <w:gridCol w:w="240"/>
        <w:gridCol w:w="420"/>
        <w:gridCol w:w="180"/>
      </w:tblGrid>
      <w:tr w:rsidR="00B51EAC">
        <w:trPr>
          <w:trHeight w:val="252"/>
        </w:trPr>
        <w:tc>
          <w:tcPr>
            <w:tcW w:w="3260" w:type="dxa"/>
            <w:vAlign w:val="bottom"/>
          </w:tcPr>
          <w:p w:rsidR="00B51EAC" w:rsidRDefault="00B51EAC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B51EAC" w:rsidRDefault="00B51EAC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vAlign w:val="bottom"/>
          </w:tcPr>
          <w:p w:rsidR="00B51EAC" w:rsidRDefault="00B51EAC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B51EAC" w:rsidRDefault="00B51EAC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vAlign w:val="bottom"/>
          </w:tcPr>
          <w:p w:rsidR="00B51EAC" w:rsidRDefault="00B51EAC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B51EAC" w:rsidRDefault="0012574E">
            <w:pPr>
              <w:spacing w:line="252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</w:p>
        </w:tc>
        <w:tc>
          <w:tcPr>
            <w:tcW w:w="180" w:type="dxa"/>
            <w:vAlign w:val="bottom"/>
          </w:tcPr>
          <w:p w:rsidR="00B51EAC" w:rsidRDefault="0012574E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»</w:t>
            </w:r>
          </w:p>
        </w:tc>
        <w:tc>
          <w:tcPr>
            <w:tcW w:w="1780" w:type="dxa"/>
            <w:gridSpan w:val="3"/>
            <w:vAlign w:val="bottom"/>
          </w:tcPr>
          <w:p w:rsidR="00B51EAC" w:rsidRDefault="0012574E">
            <w:pPr>
              <w:spacing w:line="252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80" w:type="dxa"/>
            <w:vAlign w:val="bottom"/>
          </w:tcPr>
          <w:p w:rsidR="00B51EAC" w:rsidRDefault="0012574E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г.</w:t>
            </w:r>
          </w:p>
        </w:tc>
      </w:tr>
      <w:tr w:rsidR="00B51EAC">
        <w:trPr>
          <w:trHeight w:val="20"/>
        </w:trPr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tcBorders>
              <w:top w:val="single" w:sz="8" w:space="0" w:color="auto"/>
            </w:tcBorders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60" w:type="dxa"/>
            <w:tcBorders>
              <w:top w:val="single" w:sz="8" w:space="0" w:color="auto"/>
            </w:tcBorders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top w:val="single" w:sz="8" w:space="0" w:color="auto"/>
            </w:tcBorders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51EAC">
        <w:trPr>
          <w:trHeight w:val="171"/>
        </w:trPr>
        <w:tc>
          <w:tcPr>
            <w:tcW w:w="3540" w:type="dxa"/>
            <w:gridSpan w:val="2"/>
            <w:vAlign w:val="bottom"/>
          </w:tcPr>
          <w:p w:rsidR="00B51EAC" w:rsidRDefault="0012574E">
            <w:pPr>
              <w:spacing w:line="171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(уч. степень, уч. звание, должность)</w:t>
            </w:r>
          </w:p>
        </w:tc>
        <w:tc>
          <w:tcPr>
            <w:tcW w:w="1320" w:type="dxa"/>
            <w:vAlign w:val="bottom"/>
          </w:tcPr>
          <w:p w:rsidR="00B51EAC" w:rsidRDefault="0012574E">
            <w:pPr>
              <w:spacing w:line="171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(подпись)</w:t>
            </w:r>
          </w:p>
        </w:tc>
        <w:tc>
          <w:tcPr>
            <w:tcW w:w="240" w:type="dxa"/>
            <w:vAlign w:val="bottom"/>
          </w:tcPr>
          <w:p w:rsidR="00B51EAC" w:rsidRDefault="00B51EAC">
            <w:pPr>
              <w:rPr>
                <w:sz w:val="14"/>
                <w:szCs w:val="14"/>
              </w:rPr>
            </w:pPr>
          </w:p>
        </w:tc>
        <w:tc>
          <w:tcPr>
            <w:tcW w:w="2580" w:type="dxa"/>
            <w:gridSpan w:val="3"/>
            <w:vAlign w:val="bottom"/>
          </w:tcPr>
          <w:p w:rsidR="00B51EAC" w:rsidRDefault="0012574E">
            <w:pPr>
              <w:spacing w:line="171" w:lineRule="exact"/>
              <w:ind w:right="1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(И.О. Фамилия)</w:t>
            </w:r>
          </w:p>
        </w:tc>
        <w:tc>
          <w:tcPr>
            <w:tcW w:w="180" w:type="dxa"/>
            <w:vAlign w:val="bottom"/>
          </w:tcPr>
          <w:p w:rsidR="00B51EAC" w:rsidRDefault="00B51EAC">
            <w:pPr>
              <w:rPr>
                <w:sz w:val="14"/>
                <w:szCs w:val="14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B51EAC" w:rsidRDefault="0012574E">
            <w:pPr>
              <w:spacing w:line="171" w:lineRule="exact"/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(дата)</w:t>
            </w:r>
          </w:p>
        </w:tc>
        <w:tc>
          <w:tcPr>
            <w:tcW w:w="180" w:type="dxa"/>
            <w:vAlign w:val="bottom"/>
          </w:tcPr>
          <w:p w:rsidR="00B51EAC" w:rsidRDefault="00B51EAC">
            <w:pPr>
              <w:rPr>
                <w:sz w:val="14"/>
                <w:szCs w:val="14"/>
              </w:rPr>
            </w:pPr>
          </w:p>
        </w:tc>
      </w:tr>
    </w:tbl>
    <w:p w:rsidR="00B51EAC" w:rsidRDefault="004B358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1" o:spid="_x0000_s1076" style="position:absolute;z-index:251673600;visibility:visible;mso-wrap-distance-left:0;mso-wrap-distance-right:0;mso-position-horizontal-relative:text;mso-position-vertical-relative:text" from="-.25pt,50.2pt" to="162.7pt,50.2pt" o:allowincell="f" strokeweight=".5pt"/>
        </w:pict>
      </w:r>
      <w:r>
        <w:rPr>
          <w:sz w:val="20"/>
          <w:szCs w:val="20"/>
        </w:rPr>
        <w:pict>
          <v:line id="Shape 52" o:spid="_x0000_s1077" style="position:absolute;z-index:251674624;visibility:visible;mso-wrap-distance-left:0;mso-wrap-distance-right:0;mso-position-horizontal-relative:text;mso-position-vertical-relative:text" from="176.95pt,50.2pt" to="240.65pt,50.2pt" o:allowincell="f" strokeweight=".5pt"/>
        </w:pict>
      </w:r>
      <w:r>
        <w:rPr>
          <w:sz w:val="20"/>
          <w:szCs w:val="20"/>
        </w:rPr>
        <w:pict>
          <v:line id="Shape 53" o:spid="_x0000_s1078" style="position:absolute;z-index:251675648;visibility:visible;mso-wrap-distance-left:0;mso-wrap-distance-right:0;mso-position-horizontal-relative:text;mso-position-vertical-relative:text" from="254.85pt,50.2pt" to="339.95pt,50.2pt" o:allowincell="f" strokeweight=".5pt"/>
        </w:pict>
      </w: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354" w:lineRule="exact"/>
        <w:rPr>
          <w:sz w:val="20"/>
          <w:szCs w:val="20"/>
        </w:rPr>
      </w:pP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20"/>
        <w:gridCol w:w="1320"/>
        <w:gridCol w:w="240"/>
        <w:gridCol w:w="1760"/>
        <w:gridCol w:w="440"/>
        <w:gridCol w:w="380"/>
        <w:gridCol w:w="180"/>
        <w:gridCol w:w="1120"/>
        <w:gridCol w:w="240"/>
        <w:gridCol w:w="420"/>
        <w:gridCol w:w="180"/>
      </w:tblGrid>
      <w:tr w:rsidR="00B51EAC">
        <w:trPr>
          <w:trHeight w:val="276"/>
        </w:trPr>
        <w:tc>
          <w:tcPr>
            <w:tcW w:w="4440" w:type="dxa"/>
            <w:gridSpan w:val="2"/>
            <w:vAlign w:val="bottom"/>
          </w:tcPr>
          <w:p w:rsidR="00B51EAC" w:rsidRDefault="0012574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Задание на практику принял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40" w:type="dxa"/>
            <w:vAlign w:val="bottom"/>
          </w:tcPr>
          <w:p w:rsidR="00B51EAC" w:rsidRDefault="00B51EAC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vAlign w:val="bottom"/>
          </w:tcPr>
          <w:p w:rsidR="00B51EAC" w:rsidRDefault="00B51EAC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B51EAC" w:rsidRDefault="00B51EAC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B51EAC" w:rsidRDefault="00B51EAC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B51EAC" w:rsidRDefault="00B51EAC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B51EAC" w:rsidRDefault="00B51EAC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B51EAC" w:rsidRDefault="00B51EAC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B51EAC" w:rsidRDefault="00B51EAC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B51EAC" w:rsidRDefault="00B51EAC">
            <w:pPr>
              <w:rPr>
                <w:sz w:val="23"/>
                <w:szCs w:val="23"/>
              </w:rPr>
            </w:pPr>
          </w:p>
        </w:tc>
      </w:tr>
      <w:tr w:rsidR="00B51EAC">
        <w:trPr>
          <w:trHeight w:val="252"/>
        </w:trPr>
        <w:tc>
          <w:tcPr>
            <w:tcW w:w="3120" w:type="dxa"/>
            <w:vAlign w:val="bottom"/>
          </w:tcPr>
          <w:p w:rsidR="00B51EAC" w:rsidRDefault="0012574E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обучающийся</w:t>
            </w:r>
          </w:p>
        </w:tc>
        <w:tc>
          <w:tcPr>
            <w:tcW w:w="1320" w:type="dxa"/>
            <w:vAlign w:val="bottom"/>
          </w:tcPr>
          <w:p w:rsidR="00B51EAC" w:rsidRDefault="00B51EAC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B51EAC" w:rsidRDefault="00B51EAC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vAlign w:val="bottom"/>
          </w:tcPr>
          <w:p w:rsidR="00B51EAC" w:rsidRDefault="00B51EAC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gridSpan w:val="3"/>
            <w:vAlign w:val="bottom"/>
          </w:tcPr>
          <w:p w:rsidR="00B51EAC" w:rsidRDefault="0012574E">
            <w:pPr>
              <w:spacing w:line="252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«»</w:t>
            </w:r>
          </w:p>
        </w:tc>
        <w:tc>
          <w:tcPr>
            <w:tcW w:w="1780" w:type="dxa"/>
            <w:gridSpan w:val="3"/>
            <w:vAlign w:val="bottom"/>
          </w:tcPr>
          <w:p w:rsidR="00B51EAC" w:rsidRDefault="0012574E">
            <w:pPr>
              <w:spacing w:line="252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80" w:type="dxa"/>
            <w:vAlign w:val="bottom"/>
          </w:tcPr>
          <w:p w:rsidR="00B51EAC" w:rsidRDefault="0012574E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г.</w:t>
            </w:r>
          </w:p>
        </w:tc>
      </w:tr>
      <w:tr w:rsidR="00B51EAC">
        <w:trPr>
          <w:trHeight w:val="204"/>
        </w:trPr>
        <w:tc>
          <w:tcPr>
            <w:tcW w:w="3120" w:type="dxa"/>
            <w:vAlign w:val="bottom"/>
          </w:tcPr>
          <w:p w:rsidR="00B51EAC" w:rsidRDefault="00B51EAC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top w:val="single" w:sz="8" w:space="0" w:color="auto"/>
            </w:tcBorders>
            <w:vAlign w:val="bottom"/>
          </w:tcPr>
          <w:p w:rsidR="00B51EAC" w:rsidRDefault="0012574E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(подпись)</w:t>
            </w:r>
          </w:p>
        </w:tc>
        <w:tc>
          <w:tcPr>
            <w:tcW w:w="240" w:type="dxa"/>
            <w:vAlign w:val="bottom"/>
          </w:tcPr>
          <w:p w:rsidR="00B51EAC" w:rsidRDefault="00B51EAC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tcBorders>
              <w:top w:val="single" w:sz="8" w:space="0" w:color="auto"/>
            </w:tcBorders>
            <w:vAlign w:val="bottom"/>
          </w:tcPr>
          <w:p w:rsidR="00B51EAC" w:rsidRDefault="0012574E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(И.О. Фамилия)</w:t>
            </w:r>
          </w:p>
        </w:tc>
        <w:tc>
          <w:tcPr>
            <w:tcW w:w="440" w:type="dxa"/>
            <w:vAlign w:val="bottom"/>
          </w:tcPr>
          <w:p w:rsidR="00B51EAC" w:rsidRDefault="00B51EAC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B51EAC" w:rsidRDefault="00B51EAC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B51EAC" w:rsidRDefault="00B51EAC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single" w:sz="8" w:space="0" w:color="auto"/>
            </w:tcBorders>
            <w:vAlign w:val="bottom"/>
          </w:tcPr>
          <w:p w:rsidR="00B51EAC" w:rsidRDefault="0012574E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(дата)</w:t>
            </w:r>
          </w:p>
        </w:tc>
        <w:tc>
          <w:tcPr>
            <w:tcW w:w="240" w:type="dxa"/>
            <w:vAlign w:val="bottom"/>
          </w:tcPr>
          <w:p w:rsidR="00B51EAC" w:rsidRDefault="00B51EAC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B51EAC" w:rsidRDefault="00B51EAC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B51EAC" w:rsidRDefault="00B51EAC">
            <w:pPr>
              <w:rPr>
                <w:sz w:val="17"/>
                <w:szCs w:val="17"/>
              </w:rPr>
            </w:pPr>
          </w:p>
        </w:tc>
      </w:tr>
    </w:tbl>
    <w:p w:rsidR="00B51EAC" w:rsidRDefault="00B51EAC">
      <w:pPr>
        <w:sectPr w:rsidR="00B51EAC">
          <w:pgSz w:w="11920" w:h="16841"/>
          <w:pgMar w:top="878" w:right="1111" w:bottom="1440" w:left="1000" w:header="0" w:footer="0" w:gutter="0"/>
          <w:cols w:space="720" w:equalWidth="0">
            <w:col w:w="9800"/>
          </w:cols>
        </w:sectPr>
      </w:pPr>
    </w:p>
    <w:p w:rsidR="00B51EAC" w:rsidRDefault="0012574E">
      <w:pPr>
        <w:jc w:val="right"/>
        <w:rPr>
          <w:sz w:val="20"/>
          <w:szCs w:val="20"/>
        </w:rPr>
      </w:pPr>
      <w:bookmarkStart w:id="27" w:name="page29"/>
      <w:bookmarkEnd w:id="27"/>
      <w:r>
        <w:rPr>
          <w:rFonts w:eastAsia="Times New Roman"/>
          <w:b/>
          <w:bCs/>
          <w:sz w:val="28"/>
          <w:szCs w:val="28"/>
        </w:rPr>
        <w:lastRenderedPageBreak/>
        <w:t>Приложение № 4</w:t>
      </w: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13" w:lineRule="exact"/>
        <w:rPr>
          <w:sz w:val="20"/>
          <w:szCs w:val="20"/>
        </w:rPr>
      </w:pPr>
    </w:p>
    <w:p w:rsidR="00B51EAC" w:rsidRDefault="0012574E">
      <w:pPr>
        <w:ind w:right="-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МИНОБРНАУКИ РОССИИ</w:t>
      </w:r>
    </w:p>
    <w:p w:rsidR="00B51EAC" w:rsidRDefault="0012574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0592" behindDoc="1" locked="0" layoutInCell="0" allowOverlap="1">
            <wp:simplePos x="0" y="0"/>
            <wp:positionH relativeFrom="column">
              <wp:posOffset>2892425</wp:posOffset>
            </wp:positionH>
            <wp:positionV relativeFrom="paragraph">
              <wp:posOffset>3175</wp:posOffset>
            </wp:positionV>
            <wp:extent cx="519430" cy="519430"/>
            <wp:effectExtent l="0" t="0" r="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1" w:lineRule="exact"/>
        <w:rPr>
          <w:sz w:val="20"/>
          <w:szCs w:val="20"/>
        </w:rPr>
      </w:pPr>
    </w:p>
    <w:p w:rsidR="00B51EAC" w:rsidRDefault="0012574E">
      <w:pPr>
        <w:ind w:right="-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B51EAC" w:rsidRDefault="0012574E">
      <w:pPr>
        <w:ind w:right="-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высшего образования</w:t>
      </w:r>
    </w:p>
    <w:p w:rsidR="00B51EAC" w:rsidRDefault="0012574E">
      <w:pPr>
        <w:ind w:right="-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«Российский государственный гуманитарный университет»</w:t>
      </w:r>
    </w:p>
    <w:p w:rsidR="00B51EAC" w:rsidRDefault="0012574E">
      <w:pPr>
        <w:ind w:right="-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(ФГБОУ ВО «РГГУ»)</w:t>
      </w:r>
    </w:p>
    <w:p w:rsidR="00B51EAC" w:rsidRDefault="00B51EAC">
      <w:pPr>
        <w:spacing w:line="19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200"/>
        <w:gridCol w:w="1500"/>
        <w:gridCol w:w="460"/>
        <w:gridCol w:w="480"/>
        <w:gridCol w:w="180"/>
        <w:gridCol w:w="740"/>
        <w:gridCol w:w="60"/>
        <w:gridCol w:w="1040"/>
        <w:gridCol w:w="240"/>
        <w:gridCol w:w="540"/>
        <w:gridCol w:w="260"/>
      </w:tblGrid>
      <w:tr w:rsidR="00B51EAC">
        <w:trPr>
          <w:trHeight w:val="276"/>
        </w:trPr>
        <w:tc>
          <w:tcPr>
            <w:tcW w:w="4200" w:type="dxa"/>
            <w:vAlign w:val="bottom"/>
          </w:tcPr>
          <w:p w:rsidR="00B51EAC" w:rsidRDefault="00B51EAC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vAlign w:val="bottom"/>
          </w:tcPr>
          <w:p w:rsidR="00B51EAC" w:rsidRDefault="00B51EAC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B51EAC" w:rsidRDefault="00B51EAC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B51EAC" w:rsidRDefault="00B51EAC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B51EAC" w:rsidRDefault="00B51EAC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B51EAC" w:rsidRDefault="00B51EA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B51EAC" w:rsidRDefault="00B51EAC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gridSpan w:val="4"/>
            <w:vAlign w:val="bottom"/>
          </w:tcPr>
          <w:p w:rsidR="00B51EAC" w:rsidRDefault="0012574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УТВЕРЖДАЮ</w:t>
            </w:r>
          </w:p>
        </w:tc>
      </w:tr>
      <w:tr w:rsidR="00B51EAC">
        <w:trPr>
          <w:trHeight w:val="277"/>
        </w:trPr>
        <w:tc>
          <w:tcPr>
            <w:tcW w:w="4200" w:type="dxa"/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10"/>
            <w:vAlign w:val="bottom"/>
          </w:tcPr>
          <w:p w:rsidR="00B51EAC" w:rsidRDefault="0012574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 кафедрой / УНЦ/отделения</w:t>
            </w:r>
          </w:p>
        </w:tc>
      </w:tr>
      <w:tr w:rsidR="00B51EAC">
        <w:trPr>
          <w:trHeight w:val="252"/>
        </w:trPr>
        <w:tc>
          <w:tcPr>
            <w:tcW w:w="4200" w:type="dxa"/>
            <w:vAlign w:val="bottom"/>
          </w:tcPr>
          <w:p w:rsidR="00B51EAC" w:rsidRDefault="00B51EAC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vAlign w:val="bottom"/>
          </w:tcPr>
          <w:p w:rsidR="00B51EAC" w:rsidRDefault="00B51EAC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B51EAC" w:rsidRDefault="00B51EAC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B51EAC" w:rsidRDefault="00B51EAC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B51EAC" w:rsidRDefault="00B51EAC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B51EAC" w:rsidRDefault="00B51EAC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B51EAC" w:rsidRDefault="0012574E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/</w:t>
            </w:r>
          </w:p>
        </w:tc>
        <w:tc>
          <w:tcPr>
            <w:tcW w:w="240" w:type="dxa"/>
            <w:vAlign w:val="bottom"/>
          </w:tcPr>
          <w:p w:rsidR="00B51EAC" w:rsidRDefault="00B51EAC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B51EAC" w:rsidRDefault="00B51EAC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B51EAC" w:rsidRDefault="0012574E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/</w:t>
            </w:r>
          </w:p>
        </w:tc>
      </w:tr>
      <w:tr w:rsidR="00B51EAC">
        <w:trPr>
          <w:trHeight w:val="20"/>
        </w:trPr>
        <w:tc>
          <w:tcPr>
            <w:tcW w:w="4200" w:type="dxa"/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00" w:type="dxa"/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shd w:val="clear" w:color="auto" w:fill="000000"/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shd w:val="clear" w:color="auto" w:fill="000000"/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shd w:val="clear" w:color="auto" w:fill="000000"/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shd w:val="clear" w:color="auto" w:fill="000000"/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shd w:val="clear" w:color="auto" w:fill="000000"/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51EAC">
        <w:trPr>
          <w:trHeight w:val="189"/>
        </w:trPr>
        <w:tc>
          <w:tcPr>
            <w:tcW w:w="4200" w:type="dxa"/>
            <w:vAlign w:val="bottom"/>
          </w:tcPr>
          <w:p w:rsidR="00B51EAC" w:rsidRDefault="00B51EAC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vAlign w:val="bottom"/>
          </w:tcPr>
          <w:p w:rsidR="00B51EAC" w:rsidRDefault="00B51EAC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B51EAC" w:rsidRDefault="00B51EAC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B51EAC" w:rsidRDefault="00B51EAC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B51EAC" w:rsidRDefault="00B51EAC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vAlign w:val="bottom"/>
          </w:tcPr>
          <w:p w:rsidR="00B51EAC" w:rsidRDefault="00B51EAC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4"/>
            <w:vAlign w:val="bottom"/>
          </w:tcPr>
          <w:p w:rsidR="00B51EAC" w:rsidRDefault="0012574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И.О. Фамилия</w:t>
            </w:r>
          </w:p>
        </w:tc>
        <w:tc>
          <w:tcPr>
            <w:tcW w:w="260" w:type="dxa"/>
            <w:vAlign w:val="bottom"/>
          </w:tcPr>
          <w:p w:rsidR="00B51EAC" w:rsidRDefault="00B51EAC">
            <w:pPr>
              <w:rPr>
                <w:sz w:val="16"/>
                <w:szCs w:val="16"/>
              </w:rPr>
            </w:pPr>
          </w:p>
        </w:tc>
      </w:tr>
      <w:tr w:rsidR="00B51EAC">
        <w:trPr>
          <w:trHeight w:val="249"/>
        </w:trPr>
        <w:tc>
          <w:tcPr>
            <w:tcW w:w="4200" w:type="dxa"/>
            <w:vAlign w:val="bottom"/>
          </w:tcPr>
          <w:p w:rsidR="00B51EAC" w:rsidRDefault="00B51EAC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B51EAC" w:rsidRDefault="0012574E">
            <w:pPr>
              <w:spacing w:line="24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</w:p>
        </w:tc>
        <w:tc>
          <w:tcPr>
            <w:tcW w:w="660" w:type="dxa"/>
            <w:gridSpan w:val="2"/>
            <w:vAlign w:val="bottom"/>
          </w:tcPr>
          <w:p w:rsidR="00B51EAC" w:rsidRDefault="0012574E">
            <w:pPr>
              <w:spacing w:line="249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740" w:type="dxa"/>
            <w:vAlign w:val="bottom"/>
          </w:tcPr>
          <w:p w:rsidR="00B51EAC" w:rsidRDefault="00B51EAC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gridSpan w:val="4"/>
            <w:vAlign w:val="bottom"/>
          </w:tcPr>
          <w:p w:rsidR="00B51EAC" w:rsidRDefault="0012574E">
            <w:pPr>
              <w:spacing w:line="249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260" w:type="dxa"/>
            <w:vAlign w:val="bottom"/>
          </w:tcPr>
          <w:p w:rsidR="00B51EAC" w:rsidRDefault="0012574E">
            <w:pPr>
              <w:spacing w:line="24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г.</w:t>
            </w:r>
          </w:p>
        </w:tc>
      </w:tr>
      <w:tr w:rsidR="00B51EAC">
        <w:trPr>
          <w:trHeight w:val="20"/>
        </w:trPr>
        <w:tc>
          <w:tcPr>
            <w:tcW w:w="4200" w:type="dxa"/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shd w:val="clear" w:color="auto" w:fill="000000"/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gridSpan w:val="3"/>
            <w:shd w:val="clear" w:color="auto" w:fill="000000"/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51EAC">
        <w:trPr>
          <w:trHeight w:val="256"/>
        </w:trPr>
        <w:tc>
          <w:tcPr>
            <w:tcW w:w="4200" w:type="dxa"/>
            <w:vAlign w:val="bottom"/>
          </w:tcPr>
          <w:p w:rsidR="00B51EAC" w:rsidRDefault="0012574E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кафедра/учебно-научный центр/отделение</w:t>
            </w:r>
          </w:p>
        </w:tc>
        <w:tc>
          <w:tcPr>
            <w:tcW w:w="5240" w:type="dxa"/>
            <w:gridSpan w:val="9"/>
            <w:vAlign w:val="bottom"/>
          </w:tcPr>
          <w:p w:rsidR="00B51EAC" w:rsidRDefault="0012574E">
            <w:pPr>
              <w:ind w:left="8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Интегрированных коммуникаций и рекламы</w:t>
            </w:r>
          </w:p>
        </w:tc>
        <w:tc>
          <w:tcPr>
            <w:tcW w:w="260" w:type="dxa"/>
            <w:vAlign w:val="bottom"/>
          </w:tcPr>
          <w:p w:rsidR="00B51EAC" w:rsidRDefault="00B51EAC"/>
        </w:tc>
      </w:tr>
      <w:tr w:rsidR="00B51EAC">
        <w:trPr>
          <w:trHeight w:val="232"/>
        </w:trPr>
        <w:tc>
          <w:tcPr>
            <w:tcW w:w="4200" w:type="dxa"/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5240" w:type="dxa"/>
            <w:gridSpan w:val="9"/>
            <w:tcBorders>
              <w:bottom w:val="single" w:sz="8" w:space="0" w:color="auto"/>
            </w:tcBorders>
            <w:vAlign w:val="bottom"/>
          </w:tcPr>
          <w:p w:rsidR="00B51EAC" w:rsidRDefault="0012574E">
            <w:pPr>
              <w:spacing w:line="23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факультета рекламы и связей с общественностью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</w:tr>
      <w:tr w:rsidR="00B51EAC">
        <w:trPr>
          <w:trHeight w:val="762"/>
        </w:trPr>
        <w:tc>
          <w:tcPr>
            <w:tcW w:w="4200" w:type="dxa"/>
            <w:vAlign w:val="bottom"/>
          </w:tcPr>
          <w:p w:rsidR="00B51EAC" w:rsidRDefault="0012574E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направление подготовки/специальность</w:t>
            </w:r>
          </w:p>
        </w:tc>
        <w:tc>
          <w:tcPr>
            <w:tcW w:w="5240" w:type="dxa"/>
            <w:gridSpan w:val="9"/>
            <w:tcBorders>
              <w:bottom w:val="single" w:sz="8" w:space="0" w:color="auto"/>
            </w:tcBorders>
            <w:vAlign w:val="bottom"/>
          </w:tcPr>
          <w:p w:rsidR="00B51EAC" w:rsidRDefault="0012574E">
            <w:pPr>
              <w:ind w:left="10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42.04.01 Реклама и связи с общественностью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</w:tr>
      <w:tr w:rsidR="00B51EAC">
        <w:trPr>
          <w:trHeight w:val="200"/>
        </w:trPr>
        <w:tc>
          <w:tcPr>
            <w:tcW w:w="4200" w:type="dxa"/>
            <w:vAlign w:val="bottom"/>
          </w:tcPr>
          <w:p w:rsidR="00B51EAC" w:rsidRDefault="00B51EAC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vAlign w:val="bottom"/>
          </w:tcPr>
          <w:p w:rsidR="00B51EAC" w:rsidRDefault="00B51EAC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vAlign w:val="bottom"/>
          </w:tcPr>
          <w:p w:rsidR="00B51EAC" w:rsidRDefault="00B51EAC">
            <w:pPr>
              <w:rPr>
                <w:sz w:val="17"/>
                <w:szCs w:val="17"/>
              </w:rPr>
            </w:pPr>
          </w:p>
        </w:tc>
        <w:tc>
          <w:tcPr>
            <w:tcW w:w="3280" w:type="dxa"/>
            <w:gridSpan w:val="7"/>
            <w:vAlign w:val="bottom"/>
          </w:tcPr>
          <w:p w:rsidR="00B51EAC" w:rsidRDefault="0012574E">
            <w:pPr>
              <w:ind w:right="17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16"/>
                <w:szCs w:val="16"/>
              </w:rPr>
              <w:t>(код; наименование)</w:t>
            </w:r>
          </w:p>
        </w:tc>
        <w:tc>
          <w:tcPr>
            <w:tcW w:w="260" w:type="dxa"/>
            <w:vAlign w:val="bottom"/>
          </w:tcPr>
          <w:p w:rsidR="00B51EAC" w:rsidRDefault="00B51EAC">
            <w:pPr>
              <w:rPr>
                <w:sz w:val="17"/>
                <w:szCs w:val="17"/>
              </w:rPr>
            </w:pPr>
          </w:p>
        </w:tc>
      </w:tr>
    </w:tbl>
    <w:p w:rsidR="00B51EAC" w:rsidRDefault="0012574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1616" behindDoc="1" locked="0" layoutInCell="0" allowOverlap="1">
            <wp:simplePos x="0" y="0"/>
            <wp:positionH relativeFrom="column">
              <wp:posOffset>-63500</wp:posOffset>
            </wp:positionH>
            <wp:positionV relativeFrom="paragraph">
              <wp:posOffset>-292735</wp:posOffset>
            </wp:positionV>
            <wp:extent cx="6216015" cy="6350"/>
            <wp:effectExtent l="0" t="0" r="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0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2640" behindDoc="1" locked="0" layoutInCell="0" allowOverlap="1">
            <wp:simplePos x="0" y="0"/>
            <wp:positionH relativeFrom="column">
              <wp:posOffset>-63500</wp:posOffset>
            </wp:positionH>
            <wp:positionV relativeFrom="paragraph">
              <wp:posOffset>42545</wp:posOffset>
            </wp:positionV>
            <wp:extent cx="6216015" cy="6350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0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1EAC" w:rsidRDefault="00B51EAC">
      <w:pPr>
        <w:spacing w:line="308" w:lineRule="exact"/>
        <w:rPr>
          <w:sz w:val="20"/>
          <w:szCs w:val="20"/>
        </w:rPr>
      </w:pPr>
    </w:p>
    <w:p w:rsidR="00B51EAC" w:rsidRDefault="0012574E">
      <w:pPr>
        <w:rPr>
          <w:sz w:val="20"/>
          <w:szCs w:val="20"/>
        </w:rPr>
      </w:pPr>
      <w:r>
        <w:rPr>
          <w:rFonts w:eastAsia="Times New Roman"/>
          <w:i/>
          <w:iCs/>
        </w:rPr>
        <w:t>направленность (профиль)/специализация</w:t>
      </w:r>
    </w:p>
    <w:p w:rsidR="00B51EAC" w:rsidRDefault="004B358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7" o:spid="_x0000_s1082" style="position:absolute;z-index:251676672;visibility:visible;mso-wrap-distance-left:0;mso-wrap-distance-right:0" from="209.65pt,-.85pt" to="486.95pt,-.85pt" o:allowincell="f" strokeweight=".16931mm"/>
        </w:pict>
      </w:r>
    </w:p>
    <w:p w:rsidR="00B51EAC" w:rsidRDefault="0012574E">
      <w:pPr>
        <w:ind w:left="6380"/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>(наименование)</w:t>
      </w:r>
    </w:p>
    <w:p w:rsidR="00B51EAC" w:rsidRDefault="0012574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3664" behindDoc="1" locked="0" layoutInCell="0" allowOverlap="1">
            <wp:simplePos x="0" y="0"/>
            <wp:positionH relativeFrom="column">
              <wp:posOffset>-63500</wp:posOffset>
            </wp:positionH>
            <wp:positionV relativeFrom="paragraph">
              <wp:posOffset>159385</wp:posOffset>
            </wp:positionV>
            <wp:extent cx="6216015" cy="6350"/>
            <wp:effectExtent l="0" t="0" r="0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0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328" w:lineRule="exact"/>
        <w:rPr>
          <w:sz w:val="20"/>
          <w:szCs w:val="20"/>
        </w:rPr>
      </w:pPr>
    </w:p>
    <w:p w:rsidR="00B51EAC" w:rsidRDefault="0012574E">
      <w:pPr>
        <w:ind w:left="1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РАБОЧИЙ ГРАФИК (ПЛАН) ПРОВЕДЕНИЯ ПРАКТИКИ</w:t>
      </w: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92" w:lineRule="exact"/>
        <w:rPr>
          <w:sz w:val="20"/>
          <w:szCs w:val="20"/>
        </w:rPr>
      </w:pPr>
    </w:p>
    <w:p w:rsidR="00B51EAC" w:rsidRDefault="0012574E">
      <w:pPr>
        <w:rPr>
          <w:sz w:val="20"/>
          <w:szCs w:val="20"/>
        </w:rPr>
      </w:pPr>
      <w:r>
        <w:rPr>
          <w:rFonts w:eastAsia="Times New Roman"/>
          <w:i/>
          <w:iCs/>
        </w:rPr>
        <w:t>Фамилия, Имя, Отчество обучающегося</w:t>
      </w:r>
    </w:p>
    <w:p w:rsidR="00B51EAC" w:rsidRDefault="0012574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4688" behindDoc="1" locked="0" layoutInCell="0" allowOverlap="1">
            <wp:simplePos x="0" y="0"/>
            <wp:positionH relativeFrom="column">
              <wp:posOffset>-63500</wp:posOffset>
            </wp:positionH>
            <wp:positionV relativeFrom="paragraph">
              <wp:posOffset>329565</wp:posOffset>
            </wp:positionV>
            <wp:extent cx="6216015" cy="6350"/>
            <wp:effectExtent l="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0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3581">
        <w:rPr>
          <w:sz w:val="20"/>
          <w:szCs w:val="20"/>
        </w:rPr>
        <w:pict>
          <v:line id="Shape 60" o:spid="_x0000_s1085" style="position:absolute;z-index:251677696;visibility:visible;mso-wrap-distance-left:0;mso-wrap-distance-right:0;mso-position-horizontal-relative:text;mso-position-vertical-relative:text" from="216.75pt,-.85pt" to="486.95pt,-.85pt" o:allowincell="f" strokeweight=".16931mm"/>
        </w:pict>
      </w: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8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040"/>
        <w:gridCol w:w="840"/>
        <w:gridCol w:w="760"/>
        <w:gridCol w:w="160"/>
        <w:gridCol w:w="1480"/>
        <w:gridCol w:w="220"/>
        <w:gridCol w:w="180"/>
        <w:gridCol w:w="220"/>
        <w:gridCol w:w="100"/>
        <w:gridCol w:w="1040"/>
        <w:gridCol w:w="1500"/>
        <w:gridCol w:w="280"/>
        <w:gridCol w:w="480"/>
        <w:gridCol w:w="1380"/>
        <w:gridCol w:w="80"/>
      </w:tblGrid>
      <w:tr w:rsidR="00B51EAC">
        <w:trPr>
          <w:trHeight w:val="253"/>
        </w:trPr>
        <w:tc>
          <w:tcPr>
            <w:tcW w:w="1040" w:type="dxa"/>
            <w:vAlign w:val="bottom"/>
          </w:tcPr>
          <w:p w:rsidR="00B51EAC" w:rsidRDefault="0012574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курс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51EAC" w:rsidRDefault="00B51EAC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51EAC" w:rsidRDefault="00B51EAC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gridSpan w:val="4"/>
            <w:vAlign w:val="bottom"/>
          </w:tcPr>
          <w:p w:rsidR="00B51EAC" w:rsidRDefault="0012574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форма обучения</w:t>
            </w:r>
          </w:p>
        </w:tc>
        <w:tc>
          <w:tcPr>
            <w:tcW w:w="220" w:type="dxa"/>
            <w:vAlign w:val="bottom"/>
          </w:tcPr>
          <w:p w:rsidR="00B51EAC" w:rsidRDefault="00B51EAC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51EAC" w:rsidRDefault="00B51EAC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B51EAC" w:rsidRDefault="00B51EAC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B51EAC" w:rsidRDefault="00B51EAC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51EAC" w:rsidRDefault="00B51EAC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51EAC" w:rsidRDefault="00B51EAC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B51EAC" w:rsidRDefault="00B51EAC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51EAC" w:rsidRDefault="00B51EAC">
            <w:pPr>
              <w:rPr>
                <w:sz w:val="21"/>
                <w:szCs w:val="21"/>
              </w:rPr>
            </w:pPr>
          </w:p>
        </w:tc>
      </w:tr>
      <w:tr w:rsidR="00B51EAC">
        <w:trPr>
          <w:trHeight w:val="521"/>
        </w:trPr>
        <w:tc>
          <w:tcPr>
            <w:tcW w:w="1880" w:type="dxa"/>
            <w:gridSpan w:val="2"/>
            <w:vAlign w:val="bottom"/>
          </w:tcPr>
          <w:p w:rsidR="00B51EAC" w:rsidRDefault="0012574E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вид практики</w:t>
            </w:r>
          </w:p>
        </w:tc>
        <w:tc>
          <w:tcPr>
            <w:tcW w:w="760" w:type="dxa"/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4"/>
            <w:vAlign w:val="bottom"/>
          </w:tcPr>
          <w:p w:rsidR="00B51EAC" w:rsidRDefault="0012574E">
            <w:pPr>
              <w:ind w:right="6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Производственная</w:t>
            </w:r>
          </w:p>
        </w:tc>
        <w:tc>
          <w:tcPr>
            <w:tcW w:w="280" w:type="dxa"/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</w:tr>
      <w:tr w:rsidR="00B51EAC">
        <w:trPr>
          <w:trHeight w:val="254"/>
        </w:trPr>
        <w:tc>
          <w:tcPr>
            <w:tcW w:w="1880" w:type="dxa"/>
            <w:gridSpan w:val="2"/>
            <w:vAlign w:val="bottom"/>
          </w:tcPr>
          <w:p w:rsidR="00B51EAC" w:rsidRDefault="0012574E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тип практики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51EAC" w:rsidRDefault="00B51EAC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51EAC" w:rsidRDefault="00B51EAC"/>
        </w:tc>
        <w:tc>
          <w:tcPr>
            <w:tcW w:w="4740" w:type="dxa"/>
            <w:gridSpan w:val="7"/>
            <w:tcBorders>
              <w:bottom w:val="single" w:sz="8" w:space="0" w:color="auto"/>
            </w:tcBorders>
            <w:vAlign w:val="bottom"/>
          </w:tcPr>
          <w:p w:rsidR="00B51EAC" w:rsidRDefault="0012574E">
            <w:pPr>
              <w:ind w:left="10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Научно-исследовательская работа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51EAC" w:rsidRDefault="00B51EAC"/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51EAC" w:rsidRDefault="00B51EAC"/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B51EAC" w:rsidRDefault="00B51EAC"/>
        </w:tc>
        <w:tc>
          <w:tcPr>
            <w:tcW w:w="80" w:type="dxa"/>
            <w:vAlign w:val="bottom"/>
          </w:tcPr>
          <w:p w:rsidR="00B51EAC" w:rsidRDefault="00B51EAC"/>
        </w:tc>
      </w:tr>
      <w:tr w:rsidR="00B51EAC">
        <w:trPr>
          <w:trHeight w:val="255"/>
        </w:trPr>
        <w:tc>
          <w:tcPr>
            <w:tcW w:w="1040" w:type="dxa"/>
            <w:vAlign w:val="bottom"/>
          </w:tcPr>
          <w:p w:rsidR="00B51EAC" w:rsidRDefault="00B51EAC"/>
        </w:tc>
        <w:tc>
          <w:tcPr>
            <w:tcW w:w="840" w:type="dxa"/>
            <w:vAlign w:val="bottom"/>
          </w:tcPr>
          <w:p w:rsidR="00B51EAC" w:rsidRDefault="00B51EAC"/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51EAC" w:rsidRDefault="00B51EAC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51EAC" w:rsidRDefault="00B51EAC"/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B51EAC" w:rsidRDefault="00B51EAC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51EAC" w:rsidRDefault="00B51EAC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51EAC" w:rsidRDefault="00B51EAC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51EAC" w:rsidRDefault="00B51EAC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51EAC" w:rsidRDefault="00B51EAC"/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B51EAC" w:rsidRDefault="00B51EAC"/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B51EAC" w:rsidRDefault="00B51EAC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51EAC" w:rsidRDefault="00B51EAC"/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51EAC" w:rsidRDefault="00B51EAC"/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B51EAC" w:rsidRDefault="00B51EAC"/>
        </w:tc>
        <w:tc>
          <w:tcPr>
            <w:tcW w:w="80" w:type="dxa"/>
            <w:vAlign w:val="bottom"/>
          </w:tcPr>
          <w:p w:rsidR="00B51EAC" w:rsidRDefault="00B51EAC"/>
        </w:tc>
      </w:tr>
      <w:tr w:rsidR="00B51EAC">
        <w:trPr>
          <w:trHeight w:val="471"/>
        </w:trPr>
        <w:tc>
          <w:tcPr>
            <w:tcW w:w="1880" w:type="dxa"/>
            <w:gridSpan w:val="2"/>
            <w:vAlign w:val="bottom"/>
          </w:tcPr>
          <w:p w:rsidR="00B51EAC" w:rsidRDefault="0012574E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сроки практики</w:t>
            </w:r>
          </w:p>
        </w:tc>
        <w:tc>
          <w:tcPr>
            <w:tcW w:w="920" w:type="dxa"/>
            <w:gridSpan w:val="2"/>
            <w:vAlign w:val="bottom"/>
          </w:tcPr>
          <w:p w:rsidR="00B51EAC" w:rsidRDefault="0012574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 «   »</w:t>
            </w:r>
          </w:p>
        </w:tc>
        <w:tc>
          <w:tcPr>
            <w:tcW w:w="1480" w:type="dxa"/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B51EAC" w:rsidRDefault="0012574E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0"/>
              </w:rPr>
              <w:t>20</w:t>
            </w:r>
          </w:p>
        </w:tc>
        <w:tc>
          <w:tcPr>
            <w:tcW w:w="220" w:type="dxa"/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vAlign w:val="bottom"/>
          </w:tcPr>
          <w:p w:rsidR="00B51EAC" w:rsidRDefault="0012574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г.по«   »</w:t>
            </w:r>
          </w:p>
        </w:tc>
        <w:tc>
          <w:tcPr>
            <w:tcW w:w="280" w:type="dxa"/>
            <w:vAlign w:val="bottom"/>
          </w:tcPr>
          <w:p w:rsidR="00B51EAC" w:rsidRDefault="0012574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0"/>
              </w:rPr>
              <w:t>20</w:t>
            </w:r>
          </w:p>
        </w:tc>
        <w:tc>
          <w:tcPr>
            <w:tcW w:w="480" w:type="dxa"/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B51EAC" w:rsidRDefault="0012574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г.</w:t>
            </w:r>
          </w:p>
        </w:tc>
        <w:tc>
          <w:tcPr>
            <w:tcW w:w="80" w:type="dxa"/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</w:tr>
      <w:tr w:rsidR="00B51EAC">
        <w:trPr>
          <w:trHeight w:val="20"/>
        </w:trPr>
        <w:tc>
          <w:tcPr>
            <w:tcW w:w="1040" w:type="dxa"/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80" w:type="dxa"/>
            <w:shd w:val="clear" w:color="auto" w:fill="000000"/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shd w:val="clear" w:color="auto" w:fill="000000"/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00" w:type="dxa"/>
            <w:shd w:val="clear" w:color="auto" w:fill="000000"/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shd w:val="clear" w:color="auto" w:fill="000000"/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80" w:type="dxa"/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51EAC" w:rsidRDefault="0012574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5712" behindDoc="1" locked="0" layoutInCell="0" allowOverlap="1">
            <wp:simplePos x="0" y="0"/>
            <wp:positionH relativeFrom="column">
              <wp:posOffset>-63500</wp:posOffset>
            </wp:positionH>
            <wp:positionV relativeFrom="paragraph">
              <wp:posOffset>-650240</wp:posOffset>
            </wp:positionV>
            <wp:extent cx="6216015" cy="6350"/>
            <wp:effectExtent l="0" t="0" r="0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0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1EAC" w:rsidRDefault="00B51EAC">
      <w:pPr>
        <w:spacing w:line="260" w:lineRule="exact"/>
        <w:rPr>
          <w:sz w:val="20"/>
          <w:szCs w:val="20"/>
        </w:rPr>
      </w:pPr>
    </w:p>
    <w:p w:rsidR="00B51EAC" w:rsidRDefault="0012574E">
      <w:pPr>
        <w:tabs>
          <w:tab w:val="left" w:pos="2040"/>
        </w:tabs>
        <w:spacing w:line="252" w:lineRule="auto"/>
        <w:ind w:left="2060" w:right="220" w:hanging="2049"/>
        <w:rPr>
          <w:sz w:val="20"/>
          <w:szCs w:val="20"/>
        </w:rPr>
      </w:pPr>
      <w:r>
        <w:rPr>
          <w:rFonts w:eastAsia="Times New Roman"/>
          <w:i/>
          <w:iCs/>
        </w:rPr>
        <w:t>МЕСТО практики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1"/>
          <w:szCs w:val="21"/>
        </w:rPr>
        <w:t>кафедра интегрированных коммуникаций и рекламы, факультета рекламы и связей с общественностью, Института массмедиа и рекламы, РГГУ</w:t>
      </w:r>
    </w:p>
    <w:p w:rsidR="00B51EAC" w:rsidRDefault="004B358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62" o:spid="_x0000_s1087" style="position:absolute;z-index:251678720;visibility:visible;mso-wrap-distance-left:0;mso-wrap-distance-right:0" from="102.85pt,-1.1pt" to="484.4pt,-1.1pt" o:allowincell="f" strokeweight="1.08pt"/>
        </w:pict>
      </w:r>
    </w:p>
    <w:p w:rsidR="00B51EAC" w:rsidRDefault="00B51EAC">
      <w:pPr>
        <w:sectPr w:rsidR="00B51EAC">
          <w:pgSz w:w="11920" w:h="16841"/>
          <w:pgMar w:top="880" w:right="831" w:bottom="1440" w:left="1200" w:header="0" w:footer="0" w:gutter="0"/>
          <w:cols w:space="720" w:equalWidth="0">
            <w:col w:w="9880"/>
          </w:cols>
        </w:sectPr>
      </w:pPr>
    </w:p>
    <w:p w:rsidR="00B51EAC" w:rsidRDefault="0012574E">
      <w:pPr>
        <w:jc w:val="center"/>
        <w:rPr>
          <w:sz w:val="20"/>
          <w:szCs w:val="20"/>
        </w:rPr>
      </w:pPr>
      <w:bookmarkStart w:id="28" w:name="page30"/>
      <w:bookmarkEnd w:id="28"/>
      <w:r>
        <w:rPr>
          <w:rFonts w:eastAsia="Times New Roman"/>
          <w:b/>
          <w:bCs/>
          <w:sz w:val="24"/>
          <w:szCs w:val="24"/>
        </w:rPr>
        <w:lastRenderedPageBreak/>
        <w:t>Планируемые работы</w:t>
      </w:r>
    </w:p>
    <w:p w:rsidR="00B51EAC" w:rsidRDefault="00B51EAC">
      <w:pPr>
        <w:spacing w:line="26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2580"/>
        <w:gridCol w:w="2020"/>
        <w:gridCol w:w="1220"/>
        <w:gridCol w:w="1980"/>
        <w:gridCol w:w="1580"/>
        <w:gridCol w:w="30"/>
      </w:tblGrid>
      <w:tr w:rsidR="00B51EAC">
        <w:trPr>
          <w:trHeight w:val="287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5820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left="18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Срок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Отметка о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133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28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п/п</w:t>
            </w:r>
          </w:p>
        </w:tc>
        <w:tc>
          <w:tcPr>
            <w:tcW w:w="58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выполнения</w:t>
            </w: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выполнении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141"/>
        </w:trPr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2"/>
                <w:szCs w:val="12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:rsidR="00B51EAC" w:rsidRDefault="00B51EAC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B51EAC" w:rsidRDefault="00B51EAC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7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58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документов по прохождению практики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начала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12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0"/>
                <w:szCs w:val="10"/>
              </w:rPr>
            </w:pPr>
          </w:p>
        </w:tc>
        <w:tc>
          <w:tcPr>
            <w:tcW w:w="58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14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2"/>
                <w:szCs w:val="12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:rsidR="00B51EAC" w:rsidRDefault="00B51EAC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B51EAC" w:rsidRDefault="00B51EAC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/>
        </w:tc>
        <w:tc>
          <w:tcPr>
            <w:tcW w:w="5820" w:type="dxa"/>
            <w:gridSpan w:val="3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медицинских осмотров (обследований)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51EAC" w:rsidRDefault="00B51EAC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51EAC" w:rsidRDefault="00B51EAC"/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gridSpan w:val="3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случае выполнения обучающимся работ, при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8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5820" w:type="dxa"/>
            <w:gridSpan w:val="3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выполнении которых проводятся обязательные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начала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6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3"/>
                <w:szCs w:val="23"/>
              </w:rPr>
            </w:pPr>
          </w:p>
        </w:tc>
        <w:tc>
          <w:tcPr>
            <w:tcW w:w="5820" w:type="dxa"/>
            <w:gridSpan w:val="3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предварительные и периодические медицинские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3"/>
                <w:szCs w:val="23"/>
              </w:rPr>
            </w:pPr>
          </w:p>
        </w:tc>
        <w:tc>
          <w:tcPr>
            <w:tcW w:w="5820" w:type="dxa"/>
            <w:gridSpan w:val="3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осмотры (обследования) в соответствии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1"/>
                <w:szCs w:val="21"/>
              </w:rPr>
            </w:pPr>
          </w:p>
        </w:tc>
        <w:tc>
          <w:tcPr>
            <w:tcW w:w="5820" w:type="dxa"/>
            <w:gridSpan w:val="3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законодательством РФ (при необходимости)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51EAC">
        <w:trPr>
          <w:trHeight w:val="25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/>
        </w:tc>
        <w:tc>
          <w:tcPr>
            <w:tcW w:w="5820" w:type="dxa"/>
            <w:gridSpan w:val="3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Вводный инструктаж по правилам охраны труда,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51EAC" w:rsidRDefault="00B51EAC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51EAC" w:rsidRDefault="00B51EAC"/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8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5820" w:type="dxa"/>
            <w:gridSpan w:val="3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технике безопасности, пожарной безопасности,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первый день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3"/>
                <w:szCs w:val="23"/>
              </w:rPr>
            </w:pPr>
          </w:p>
        </w:tc>
        <w:tc>
          <w:tcPr>
            <w:tcW w:w="5820" w:type="dxa"/>
            <w:gridSpan w:val="3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временных пропусков для прохода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7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профильную организацию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7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58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индивидуального задания практики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период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1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1"/>
                <w:szCs w:val="11"/>
              </w:rPr>
            </w:pPr>
          </w:p>
        </w:tc>
        <w:tc>
          <w:tcPr>
            <w:tcW w:w="58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13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2"/>
                <w:szCs w:val="12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:rsidR="00B51EAC" w:rsidRDefault="00B51EAC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B51EAC" w:rsidRDefault="00B51EAC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63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5820" w:type="dxa"/>
            <w:gridSpan w:val="3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Консультации руководителя (-ей) практики о ходе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период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51EAC" w:rsidRDefault="00B51EAC"/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148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2"/>
                <w:szCs w:val="12"/>
              </w:rPr>
            </w:pPr>
          </w:p>
        </w:tc>
        <w:tc>
          <w:tcPr>
            <w:tcW w:w="58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 заданий, оформлении и содержании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1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1"/>
                <w:szCs w:val="11"/>
              </w:rPr>
            </w:pPr>
          </w:p>
        </w:tc>
        <w:tc>
          <w:tcPr>
            <w:tcW w:w="58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13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2"/>
                <w:szCs w:val="12"/>
              </w:rPr>
            </w:pPr>
          </w:p>
        </w:tc>
        <w:tc>
          <w:tcPr>
            <w:tcW w:w="58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отчета, по производственным вопросам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13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2"/>
                <w:szCs w:val="12"/>
              </w:rPr>
            </w:pPr>
          </w:p>
        </w:tc>
        <w:tc>
          <w:tcPr>
            <w:tcW w:w="582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5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58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отчета по практике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51EAC" w:rsidRDefault="00B51EAC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51EAC" w:rsidRDefault="00B51EAC"/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1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1"/>
                <w:szCs w:val="11"/>
              </w:rPr>
            </w:pPr>
          </w:p>
        </w:tc>
        <w:tc>
          <w:tcPr>
            <w:tcW w:w="58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12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0"/>
                <w:szCs w:val="10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:rsidR="00B51EAC" w:rsidRDefault="00B51EAC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B51EAC" w:rsidRDefault="00B51EAC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60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58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 отчетных документов по практике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 три дня до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51EAC" w:rsidRDefault="00B51EAC"/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150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3"/>
                <w:szCs w:val="13"/>
              </w:rPr>
            </w:pPr>
          </w:p>
        </w:tc>
        <w:tc>
          <w:tcPr>
            <w:tcW w:w="58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окончания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12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0"/>
                <w:szCs w:val="10"/>
              </w:rPr>
            </w:pPr>
          </w:p>
        </w:tc>
        <w:tc>
          <w:tcPr>
            <w:tcW w:w="58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руководителю практики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14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2"/>
                <w:szCs w:val="12"/>
              </w:rPr>
            </w:pPr>
          </w:p>
        </w:tc>
        <w:tc>
          <w:tcPr>
            <w:tcW w:w="58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13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1"/>
                <w:szCs w:val="11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:rsidR="00B51EAC" w:rsidRDefault="00B51EAC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B51EAC" w:rsidRDefault="00B51EAC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7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58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Промежуточная аттестация по практике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последний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12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1"/>
                <w:szCs w:val="11"/>
              </w:rPr>
            </w:pPr>
          </w:p>
        </w:tc>
        <w:tc>
          <w:tcPr>
            <w:tcW w:w="58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практики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14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2"/>
                <w:szCs w:val="12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:rsidR="00B51EAC" w:rsidRDefault="00B51EAC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B51EAC" w:rsidRDefault="00B51EAC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</w:tbl>
    <w:p w:rsidR="00B51EAC" w:rsidRDefault="00B51EAC">
      <w:pPr>
        <w:spacing w:line="276" w:lineRule="exact"/>
        <w:rPr>
          <w:sz w:val="20"/>
          <w:szCs w:val="20"/>
        </w:rPr>
      </w:pPr>
    </w:p>
    <w:p w:rsidR="00B51EAC" w:rsidRDefault="0012574E">
      <w:pPr>
        <w:ind w:left="4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Рабочий график (план) составил</w:t>
      </w:r>
      <w:r>
        <w:rPr>
          <w:rFonts w:eastAsia="Times New Roman"/>
          <w:sz w:val="24"/>
          <w:szCs w:val="24"/>
        </w:rPr>
        <w:t>:</w:t>
      </w:r>
    </w:p>
    <w:p w:rsidR="00B51EAC" w:rsidRDefault="0012574E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руководитель практики от РГГУ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260"/>
        <w:gridCol w:w="20"/>
        <w:gridCol w:w="260"/>
        <w:gridCol w:w="20"/>
        <w:gridCol w:w="1320"/>
        <w:gridCol w:w="220"/>
        <w:gridCol w:w="20"/>
        <w:gridCol w:w="160"/>
        <w:gridCol w:w="1580"/>
        <w:gridCol w:w="440"/>
        <w:gridCol w:w="20"/>
        <w:gridCol w:w="360"/>
        <w:gridCol w:w="20"/>
        <w:gridCol w:w="160"/>
        <w:gridCol w:w="20"/>
        <w:gridCol w:w="1120"/>
        <w:gridCol w:w="220"/>
        <w:gridCol w:w="20"/>
        <w:gridCol w:w="420"/>
        <w:gridCol w:w="180"/>
        <w:gridCol w:w="20"/>
      </w:tblGrid>
      <w:tr w:rsidR="00B51EAC">
        <w:trPr>
          <w:trHeight w:val="252"/>
        </w:trPr>
        <w:tc>
          <w:tcPr>
            <w:tcW w:w="3260" w:type="dxa"/>
            <w:vAlign w:val="bottom"/>
          </w:tcPr>
          <w:p w:rsidR="00B51EAC" w:rsidRDefault="00B51EAC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B51EAC" w:rsidRDefault="00B51EAC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B51EAC" w:rsidRDefault="00B51EAC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B51EAC" w:rsidRDefault="00B51EAC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vAlign w:val="bottom"/>
          </w:tcPr>
          <w:p w:rsidR="00B51EAC" w:rsidRDefault="00B51EAC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B51EAC" w:rsidRDefault="00B51EAC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B51EAC" w:rsidRDefault="00B51EAC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B51EAC" w:rsidRDefault="00B51EAC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vAlign w:val="bottom"/>
          </w:tcPr>
          <w:p w:rsidR="00B51EAC" w:rsidRDefault="00B51EAC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B51EAC" w:rsidRDefault="0012574E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</w:p>
        </w:tc>
        <w:tc>
          <w:tcPr>
            <w:tcW w:w="360" w:type="dxa"/>
            <w:vAlign w:val="bottom"/>
          </w:tcPr>
          <w:p w:rsidR="00B51EAC" w:rsidRDefault="00B51EAC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B51EAC" w:rsidRDefault="0012574E">
            <w:pPr>
              <w:spacing w:line="252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»</w:t>
            </w:r>
          </w:p>
        </w:tc>
        <w:tc>
          <w:tcPr>
            <w:tcW w:w="1380" w:type="dxa"/>
            <w:gridSpan w:val="4"/>
            <w:vAlign w:val="bottom"/>
          </w:tcPr>
          <w:p w:rsidR="00B51EAC" w:rsidRDefault="0012574E">
            <w:pPr>
              <w:spacing w:line="25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420" w:type="dxa"/>
            <w:vAlign w:val="bottom"/>
          </w:tcPr>
          <w:p w:rsidR="00B51EAC" w:rsidRDefault="00B51EAC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B51EAC" w:rsidRDefault="0012574E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г.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0"/>
        </w:trPr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tcBorders>
              <w:top w:val="single" w:sz="8" w:space="0" w:color="auto"/>
            </w:tcBorders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tcBorders>
              <w:top w:val="single" w:sz="8" w:space="0" w:color="auto"/>
            </w:tcBorders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80" w:type="dxa"/>
            <w:tcBorders>
              <w:top w:val="single" w:sz="8" w:space="0" w:color="auto"/>
            </w:tcBorders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auto"/>
            </w:tcBorders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top w:val="single" w:sz="8" w:space="0" w:color="auto"/>
            </w:tcBorders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gridSpan w:val="2"/>
            <w:tcBorders>
              <w:top w:val="single" w:sz="8" w:space="0" w:color="auto"/>
            </w:tcBorders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51EAC">
        <w:trPr>
          <w:trHeight w:val="171"/>
        </w:trPr>
        <w:tc>
          <w:tcPr>
            <w:tcW w:w="3540" w:type="dxa"/>
            <w:gridSpan w:val="3"/>
            <w:vAlign w:val="bottom"/>
          </w:tcPr>
          <w:p w:rsidR="00B51EAC" w:rsidRDefault="0012574E">
            <w:pPr>
              <w:spacing w:line="171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(уч. степень, уч. звание, должность)</w:t>
            </w:r>
          </w:p>
        </w:tc>
        <w:tc>
          <w:tcPr>
            <w:tcW w:w="20" w:type="dxa"/>
            <w:vAlign w:val="bottom"/>
          </w:tcPr>
          <w:p w:rsidR="00B51EAC" w:rsidRDefault="00B51EAC">
            <w:pPr>
              <w:rPr>
                <w:sz w:val="14"/>
                <w:szCs w:val="14"/>
              </w:rPr>
            </w:pPr>
          </w:p>
        </w:tc>
        <w:tc>
          <w:tcPr>
            <w:tcW w:w="1720" w:type="dxa"/>
            <w:gridSpan w:val="4"/>
            <w:vAlign w:val="bottom"/>
          </w:tcPr>
          <w:p w:rsidR="00B51EAC" w:rsidRDefault="0012574E">
            <w:pPr>
              <w:spacing w:line="171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(подпись)</w:t>
            </w:r>
          </w:p>
        </w:tc>
        <w:tc>
          <w:tcPr>
            <w:tcW w:w="2400" w:type="dxa"/>
            <w:gridSpan w:val="4"/>
            <w:vAlign w:val="bottom"/>
          </w:tcPr>
          <w:p w:rsidR="00B51EAC" w:rsidRDefault="0012574E">
            <w:pPr>
              <w:spacing w:line="171" w:lineRule="exact"/>
              <w:ind w:right="1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(И.О. Фамилия)</w:t>
            </w:r>
          </w:p>
        </w:tc>
        <w:tc>
          <w:tcPr>
            <w:tcW w:w="20" w:type="dxa"/>
            <w:vAlign w:val="bottom"/>
          </w:tcPr>
          <w:p w:rsidR="00B51EAC" w:rsidRDefault="00B51EAC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vAlign w:val="bottom"/>
          </w:tcPr>
          <w:p w:rsidR="00B51EAC" w:rsidRDefault="00B51EAC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B51EAC" w:rsidRDefault="00B51EAC">
            <w:pPr>
              <w:rPr>
                <w:sz w:val="14"/>
                <w:szCs w:val="14"/>
              </w:rPr>
            </w:pPr>
          </w:p>
        </w:tc>
        <w:tc>
          <w:tcPr>
            <w:tcW w:w="1780" w:type="dxa"/>
            <w:gridSpan w:val="4"/>
            <w:vAlign w:val="bottom"/>
          </w:tcPr>
          <w:p w:rsidR="00B51EAC" w:rsidRDefault="0012574E">
            <w:pPr>
              <w:spacing w:line="171" w:lineRule="exact"/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(дата)</w:t>
            </w:r>
          </w:p>
        </w:tc>
        <w:tc>
          <w:tcPr>
            <w:tcW w:w="180" w:type="dxa"/>
            <w:vAlign w:val="bottom"/>
          </w:tcPr>
          <w:p w:rsidR="00B51EAC" w:rsidRDefault="00B51EA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449"/>
        </w:trPr>
        <w:tc>
          <w:tcPr>
            <w:tcW w:w="7680" w:type="dxa"/>
            <w:gridSpan w:val="12"/>
            <w:vAlign w:val="bottom"/>
          </w:tcPr>
          <w:p w:rsidR="00B51EAC" w:rsidRDefault="0012574E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Согласовано</w:t>
            </w:r>
            <w:r>
              <w:rPr>
                <w:rFonts w:eastAsia="Times New Roman"/>
                <w:sz w:val="24"/>
                <w:szCs w:val="24"/>
              </w:rPr>
              <w:t xml:space="preserve"> (при проведении практики в профильной организации):</w:t>
            </w:r>
          </w:p>
        </w:tc>
        <w:tc>
          <w:tcPr>
            <w:tcW w:w="20" w:type="dxa"/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74"/>
        </w:trPr>
        <w:tc>
          <w:tcPr>
            <w:tcW w:w="7680" w:type="dxa"/>
            <w:gridSpan w:val="12"/>
            <w:vAlign w:val="bottom"/>
          </w:tcPr>
          <w:p w:rsidR="00B51EAC" w:rsidRDefault="0012574E">
            <w:pPr>
              <w:spacing w:line="274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практики от профильной организации</w:t>
            </w:r>
          </w:p>
        </w:tc>
        <w:tc>
          <w:tcPr>
            <w:tcW w:w="20" w:type="dxa"/>
            <w:vAlign w:val="bottom"/>
          </w:tcPr>
          <w:p w:rsidR="00B51EAC" w:rsidRDefault="00B51EAC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B51EAC" w:rsidRDefault="00B51EA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51EAC" w:rsidRDefault="00B51EAC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B51EAC" w:rsidRDefault="00B51EAC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B51EAC" w:rsidRDefault="00B51EA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51EAC" w:rsidRDefault="00B51EAC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B51EAC" w:rsidRDefault="00B51EAC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B51EAC" w:rsidRDefault="00B51EA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40"/>
        </w:trPr>
        <w:tc>
          <w:tcPr>
            <w:tcW w:w="3260" w:type="dxa"/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3"/>
            <w:vAlign w:val="bottom"/>
          </w:tcPr>
          <w:p w:rsidR="00B51EAC" w:rsidRDefault="0012574E">
            <w:pPr>
              <w:spacing w:line="240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</w:p>
        </w:tc>
        <w:tc>
          <w:tcPr>
            <w:tcW w:w="180" w:type="dxa"/>
            <w:gridSpan w:val="2"/>
            <w:vAlign w:val="bottom"/>
          </w:tcPr>
          <w:p w:rsidR="00B51EAC" w:rsidRDefault="0012574E">
            <w:pPr>
              <w:spacing w:line="24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»</w:t>
            </w:r>
          </w:p>
        </w:tc>
        <w:tc>
          <w:tcPr>
            <w:tcW w:w="1800" w:type="dxa"/>
            <w:gridSpan w:val="5"/>
            <w:vAlign w:val="bottom"/>
          </w:tcPr>
          <w:p w:rsidR="00B51EAC" w:rsidRDefault="0012574E">
            <w:pPr>
              <w:spacing w:line="240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80" w:type="dxa"/>
            <w:vAlign w:val="bottom"/>
          </w:tcPr>
          <w:p w:rsidR="00B51EAC" w:rsidRDefault="0012574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г.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1"/>
        </w:trPr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51EAC" w:rsidRDefault="0012574E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(подпись)</w:t>
            </w:r>
          </w:p>
        </w:tc>
        <w:tc>
          <w:tcPr>
            <w:tcW w:w="240" w:type="dxa"/>
            <w:gridSpan w:val="2"/>
            <w:vMerge w:val="restart"/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8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51EAC" w:rsidRDefault="0012574E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(И.О. Фамилия)</w:t>
            </w:r>
          </w:p>
        </w:tc>
        <w:tc>
          <w:tcPr>
            <w:tcW w:w="460" w:type="dxa"/>
            <w:gridSpan w:val="2"/>
            <w:vMerge w:val="restart"/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51EAC" w:rsidRDefault="0012574E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(дата)</w:t>
            </w:r>
          </w:p>
        </w:tc>
        <w:tc>
          <w:tcPr>
            <w:tcW w:w="240" w:type="dxa"/>
            <w:gridSpan w:val="2"/>
            <w:vMerge w:val="restart"/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166"/>
        </w:trPr>
        <w:tc>
          <w:tcPr>
            <w:tcW w:w="3280" w:type="dxa"/>
            <w:gridSpan w:val="2"/>
            <w:vAlign w:val="bottom"/>
          </w:tcPr>
          <w:p w:rsidR="00B51EAC" w:rsidRDefault="0012574E">
            <w:pPr>
              <w:spacing w:line="166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(уч. степень, уч. звание, должность)</w:t>
            </w:r>
          </w:p>
        </w:tc>
        <w:tc>
          <w:tcPr>
            <w:tcW w:w="260" w:type="dxa"/>
            <w:vMerge/>
            <w:vAlign w:val="bottom"/>
          </w:tcPr>
          <w:p w:rsidR="00B51EAC" w:rsidRDefault="00B51EAC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B51EAC" w:rsidRDefault="00B51EAC">
            <w:pPr>
              <w:rPr>
                <w:sz w:val="14"/>
                <w:szCs w:val="14"/>
              </w:rPr>
            </w:pPr>
          </w:p>
        </w:tc>
        <w:tc>
          <w:tcPr>
            <w:tcW w:w="1320" w:type="dxa"/>
            <w:vMerge/>
            <w:vAlign w:val="bottom"/>
          </w:tcPr>
          <w:p w:rsidR="00B51EAC" w:rsidRDefault="00B51EAC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gridSpan w:val="2"/>
            <w:vMerge/>
            <w:vAlign w:val="bottom"/>
          </w:tcPr>
          <w:p w:rsidR="00B51EAC" w:rsidRDefault="00B51EAC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vMerge/>
            <w:vAlign w:val="bottom"/>
          </w:tcPr>
          <w:p w:rsidR="00B51EAC" w:rsidRDefault="00B51EAC">
            <w:pPr>
              <w:rPr>
                <w:sz w:val="14"/>
                <w:szCs w:val="14"/>
              </w:rPr>
            </w:pPr>
          </w:p>
        </w:tc>
        <w:tc>
          <w:tcPr>
            <w:tcW w:w="1580" w:type="dxa"/>
            <w:vMerge/>
            <w:vAlign w:val="bottom"/>
          </w:tcPr>
          <w:p w:rsidR="00B51EAC" w:rsidRDefault="00B51EAC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gridSpan w:val="2"/>
            <w:vMerge/>
            <w:vAlign w:val="bottom"/>
          </w:tcPr>
          <w:p w:rsidR="00B51EAC" w:rsidRDefault="00B51EAC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Merge/>
            <w:vAlign w:val="bottom"/>
          </w:tcPr>
          <w:p w:rsidR="00B51EAC" w:rsidRDefault="00B51EAC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B51EAC" w:rsidRDefault="00B51EAC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vAlign w:val="bottom"/>
          </w:tcPr>
          <w:p w:rsidR="00B51EAC" w:rsidRDefault="00B51EAC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B51EAC" w:rsidRDefault="00B51EAC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vMerge/>
            <w:vAlign w:val="bottom"/>
          </w:tcPr>
          <w:p w:rsidR="00B51EAC" w:rsidRDefault="00B51EAC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gridSpan w:val="2"/>
            <w:vMerge/>
            <w:vAlign w:val="bottom"/>
          </w:tcPr>
          <w:p w:rsidR="00B51EAC" w:rsidRDefault="00B51EAC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vAlign w:val="bottom"/>
          </w:tcPr>
          <w:p w:rsidR="00B51EAC" w:rsidRDefault="00B51EAC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B51EAC" w:rsidRDefault="00B51EA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445"/>
        </w:trPr>
        <w:tc>
          <w:tcPr>
            <w:tcW w:w="5280" w:type="dxa"/>
            <w:gridSpan w:val="8"/>
            <w:vAlign w:val="bottom"/>
          </w:tcPr>
          <w:p w:rsidR="00B51EAC" w:rsidRDefault="0012574E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 рабочим графиком (планом) ознакомлен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1580" w:type="dxa"/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50"/>
        </w:trPr>
        <w:tc>
          <w:tcPr>
            <w:tcW w:w="3540" w:type="dxa"/>
            <w:gridSpan w:val="3"/>
            <w:vAlign w:val="bottom"/>
          </w:tcPr>
          <w:p w:rsidR="00B51EAC" w:rsidRDefault="0012574E">
            <w:pPr>
              <w:spacing w:line="250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обучающийся</w:t>
            </w:r>
          </w:p>
        </w:tc>
        <w:tc>
          <w:tcPr>
            <w:tcW w:w="20" w:type="dxa"/>
            <w:vAlign w:val="bottom"/>
          </w:tcPr>
          <w:p w:rsidR="00B51EAC" w:rsidRDefault="00B51EAC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vAlign w:val="bottom"/>
          </w:tcPr>
          <w:p w:rsidR="00B51EAC" w:rsidRDefault="00B51EAC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B51EAC" w:rsidRDefault="00B51EAC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B51EAC" w:rsidRDefault="00B51EAC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B51EAC" w:rsidRDefault="00B51EAC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vAlign w:val="bottom"/>
          </w:tcPr>
          <w:p w:rsidR="00B51EAC" w:rsidRDefault="00B51EAC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gridSpan w:val="3"/>
            <w:vAlign w:val="bottom"/>
          </w:tcPr>
          <w:p w:rsidR="00B51EAC" w:rsidRDefault="0012574E">
            <w:pPr>
              <w:spacing w:line="250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</w:p>
        </w:tc>
        <w:tc>
          <w:tcPr>
            <w:tcW w:w="180" w:type="dxa"/>
            <w:gridSpan w:val="2"/>
            <w:vAlign w:val="bottom"/>
          </w:tcPr>
          <w:p w:rsidR="00B51EAC" w:rsidRDefault="0012574E">
            <w:pPr>
              <w:spacing w:line="25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»</w:t>
            </w:r>
          </w:p>
        </w:tc>
        <w:tc>
          <w:tcPr>
            <w:tcW w:w="1800" w:type="dxa"/>
            <w:gridSpan w:val="5"/>
            <w:vAlign w:val="bottom"/>
          </w:tcPr>
          <w:p w:rsidR="00B51EAC" w:rsidRDefault="0012574E">
            <w:pPr>
              <w:spacing w:line="250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80" w:type="dxa"/>
            <w:vAlign w:val="bottom"/>
          </w:tcPr>
          <w:p w:rsidR="00B51EAC" w:rsidRDefault="0012574E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г.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04"/>
        </w:trPr>
        <w:tc>
          <w:tcPr>
            <w:tcW w:w="3260" w:type="dxa"/>
            <w:vAlign w:val="bottom"/>
          </w:tcPr>
          <w:p w:rsidR="00B51EAC" w:rsidRDefault="00B51EAC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B51EAC" w:rsidRDefault="00B51EAC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B51EAC" w:rsidRDefault="00B51EAC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B51EAC" w:rsidRDefault="00B51EAC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top w:val="single" w:sz="8" w:space="0" w:color="auto"/>
            </w:tcBorders>
            <w:vAlign w:val="bottom"/>
          </w:tcPr>
          <w:p w:rsidR="00B51EAC" w:rsidRDefault="0012574E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(подпись)</w:t>
            </w:r>
          </w:p>
        </w:tc>
        <w:tc>
          <w:tcPr>
            <w:tcW w:w="240" w:type="dxa"/>
            <w:gridSpan w:val="2"/>
            <w:vAlign w:val="bottom"/>
          </w:tcPr>
          <w:p w:rsidR="00B51EAC" w:rsidRDefault="00B51EAC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B51EAC" w:rsidRDefault="00B51EAC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tcBorders>
              <w:top w:val="single" w:sz="8" w:space="0" w:color="auto"/>
            </w:tcBorders>
            <w:vAlign w:val="bottom"/>
          </w:tcPr>
          <w:p w:rsidR="00B51EAC" w:rsidRDefault="0012574E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(И.О. Фамилия)</w:t>
            </w:r>
          </w:p>
        </w:tc>
        <w:tc>
          <w:tcPr>
            <w:tcW w:w="460" w:type="dxa"/>
            <w:gridSpan w:val="2"/>
            <w:vAlign w:val="bottom"/>
          </w:tcPr>
          <w:p w:rsidR="00B51EAC" w:rsidRDefault="00B51EAC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B51EAC" w:rsidRDefault="00B51EAC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B51EAC" w:rsidRDefault="00B51EAC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:rsidR="00B51EAC" w:rsidRDefault="00B51EAC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B51EAC" w:rsidRDefault="00B51EAC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single" w:sz="8" w:space="0" w:color="auto"/>
            </w:tcBorders>
            <w:vAlign w:val="bottom"/>
          </w:tcPr>
          <w:p w:rsidR="00B51EAC" w:rsidRDefault="0012574E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(дата)</w:t>
            </w:r>
          </w:p>
        </w:tc>
        <w:tc>
          <w:tcPr>
            <w:tcW w:w="240" w:type="dxa"/>
            <w:gridSpan w:val="2"/>
            <w:vAlign w:val="bottom"/>
          </w:tcPr>
          <w:p w:rsidR="00B51EAC" w:rsidRDefault="00B51EAC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B51EAC" w:rsidRDefault="00B51EAC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B51EAC" w:rsidRDefault="00B51EA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</w:tbl>
    <w:p w:rsidR="00B51EAC" w:rsidRDefault="00B51EAC">
      <w:pPr>
        <w:sectPr w:rsidR="00B51EAC">
          <w:pgSz w:w="11920" w:h="16841"/>
          <w:pgMar w:top="1108" w:right="571" w:bottom="1440" w:left="1420" w:header="0" w:footer="0" w:gutter="0"/>
          <w:cols w:space="720" w:equalWidth="0">
            <w:col w:w="9920"/>
          </w:cols>
        </w:sectPr>
      </w:pPr>
    </w:p>
    <w:p w:rsidR="00B51EAC" w:rsidRDefault="0012574E">
      <w:pPr>
        <w:jc w:val="right"/>
        <w:rPr>
          <w:sz w:val="20"/>
          <w:szCs w:val="20"/>
        </w:rPr>
      </w:pPr>
      <w:bookmarkStart w:id="29" w:name="page31"/>
      <w:bookmarkEnd w:id="29"/>
      <w:r>
        <w:rPr>
          <w:rFonts w:eastAsia="Times New Roman"/>
          <w:b/>
          <w:bCs/>
          <w:sz w:val="28"/>
          <w:szCs w:val="28"/>
        </w:rPr>
        <w:lastRenderedPageBreak/>
        <w:t>Приложение №5</w:t>
      </w:r>
    </w:p>
    <w:p w:rsidR="00B51EAC" w:rsidRDefault="00B51EAC">
      <w:pPr>
        <w:spacing w:line="346" w:lineRule="exact"/>
        <w:rPr>
          <w:sz w:val="20"/>
          <w:szCs w:val="20"/>
        </w:rPr>
      </w:pPr>
    </w:p>
    <w:p w:rsidR="00B51EAC" w:rsidRDefault="0012574E">
      <w:pPr>
        <w:spacing w:line="235" w:lineRule="auto"/>
        <w:ind w:left="1680" w:right="3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highlight w:val="yellow"/>
        </w:rPr>
        <w:t>ОБРАЗЕЦ ОФОРМЛЕНИЯ ХАРАКТЕРИСТИКИ С МЕСТА ПРОХОЖДЕНИЯ ПРАКТИКИ</w:t>
      </w: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349" w:lineRule="exact"/>
        <w:rPr>
          <w:sz w:val="20"/>
          <w:szCs w:val="20"/>
        </w:rPr>
      </w:pPr>
    </w:p>
    <w:p w:rsidR="00B51EAC" w:rsidRDefault="0012574E">
      <w:pPr>
        <w:ind w:right="-6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Характеристика</w:t>
      </w:r>
      <w:r>
        <w:rPr>
          <w:rFonts w:eastAsia="Times New Roman"/>
          <w:b/>
          <w:bCs/>
          <w:sz w:val="32"/>
          <w:szCs w:val="32"/>
          <w:vertAlign w:val="superscript"/>
        </w:rPr>
        <w:t>1</w:t>
      </w:r>
    </w:p>
    <w:p w:rsidR="00B51EAC" w:rsidRDefault="0012574E">
      <w:pPr>
        <w:tabs>
          <w:tab w:val="left" w:pos="2840"/>
          <w:tab w:val="left" w:pos="4480"/>
        </w:tabs>
        <w:spacing w:line="230" w:lineRule="auto"/>
        <w:ind w:left="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студента/тку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курса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факультета рекламы и связей с общественностью</w:t>
      </w:r>
    </w:p>
    <w:p w:rsidR="00B51EAC" w:rsidRDefault="004B358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63" o:spid="_x0000_s1088" style="position:absolute;z-index:251679744;visibility:visible;mso-wrap-distance-left:0;mso-wrap-distance-right:0" from="127.9pt,-.85pt" to="142.65pt,-.85pt" o:allowincell="f" strokeweight=".21164mm"/>
        </w:pict>
      </w:r>
      <w:r>
        <w:rPr>
          <w:sz w:val="20"/>
          <w:szCs w:val="20"/>
        </w:rPr>
        <w:pict>
          <v:line id="Shape 64" o:spid="_x0000_s1089" style="position:absolute;z-index:251680768;visibility:visible;mso-wrap-distance-left:0;mso-wrap-distance-right:0" from="174.1pt,-.85pt" to="225.15pt,-.85pt" o:allowincell="f" strokeweight=".21164mm"/>
        </w:pict>
      </w:r>
    </w:p>
    <w:p w:rsidR="00B51EAC" w:rsidRDefault="0012574E">
      <w:pPr>
        <w:spacing w:line="234" w:lineRule="auto"/>
        <w:ind w:left="6700" w:right="1600" w:hanging="458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Российского государственного гуманитарного университета (</w:t>
      </w:r>
      <w:r>
        <w:rPr>
          <w:rFonts w:eastAsia="Times New Roman"/>
          <w:i/>
          <w:iCs/>
          <w:sz w:val="24"/>
          <w:szCs w:val="24"/>
        </w:rPr>
        <w:t>ФИО)</w:t>
      </w:r>
    </w:p>
    <w:p w:rsidR="00B51EAC" w:rsidRDefault="004B358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65" o:spid="_x0000_s1090" style="position:absolute;z-index:251681792;visibility:visible;mso-wrap-distance-left:0;mso-wrap-distance-right:0" from="152.65pt,-.75pt" to="335.45pt,-.75pt" o:allowincell="f" strokeweight=".6pt"/>
        </w:pict>
      </w:r>
    </w:p>
    <w:p w:rsidR="00B51EAC" w:rsidRDefault="00B51EAC">
      <w:pPr>
        <w:spacing w:line="268" w:lineRule="exact"/>
        <w:rPr>
          <w:sz w:val="20"/>
          <w:szCs w:val="20"/>
        </w:rPr>
      </w:pPr>
    </w:p>
    <w:p w:rsidR="00B51EAC" w:rsidRDefault="0012574E">
      <w:pPr>
        <w:spacing w:line="235" w:lineRule="auto"/>
        <w:ind w:right="80" w:firstLine="3397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(ФИО)</w:t>
      </w:r>
      <w:r>
        <w:rPr>
          <w:rFonts w:eastAsia="Times New Roman"/>
          <w:sz w:val="24"/>
          <w:szCs w:val="24"/>
        </w:rPr>
        <w:t xml:space="preserve"> проходил/а практику (научно исследовательскую рабо-ту) на кафедре интегрированных коммуникаций и рекламы РГГУ.</w:t>
      </w:r>
    </w:p>
    <w:p w:rsidR="00B51EAC" w:rsidRDefault="004B358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66" o:spid="_x0000_s1091" style="position:absolute;z-index:251682816;visibility:visible;mso-wrap-distance-left:0;mso-wrap-distance-right:0" from="35.5pt,-14.7pt" to="168pt,-14.7pt" o:allowincell="f" strokeweight=".6pt"/>
        </w:pict>
      </w:r>
    </w:p>
    <w:p w:rsidR="00B51EAC" w:rsidRDefault="00B51EAC">
      <w:pPr>
        <w:spacing w:line="6" w:lineRule="exact"/>
        <w:rPr>
          <w:sz w:val="20"/>
          <w:szCs w:val="20"/>
        </w:rPr>
      </w:pPr>
    </w:p>
    <w:p w:rsidR="00B51EAC" w:rsidRDefault="0012574E">
      <w:pPr>
        <w:tabs>
          <w:tab w:val="left" w:pos="1100"/>
          <w:tab w:val="left" w:pos="1880"/>
          <w:tab w:val="left" w:pos="3420"/>
          <w:tab w:val="left" w:pos="4580"/>
          <w:tab w:val="left" w:pos="7640"/>
          <w:tab w:val="left" w:pos="9640"/>
        </w:tabs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</w:t>
      </w:r>
      <w:r>
        <w:rPr>
          <w:rFonts w:eastAsia="Times New Roman"/>
          <w:sz w:val="24"/>
          <w:szCs w:val="24"/>
        </w:rPr>
        <w:tab/>
        <w:t>время</w:t>
      </w:r>
      <w:r>
        <w:rPr>
          <w:rFonts w:eastAsia="Times New Roman"/>
          <w:sz w:val="24"/>
          <w:szCs w:val="24"/>
        </w:rPr>
        <w:tab/>
        <w:t>прохождения</w:t>
      </w:r>
      <w:r>
        <w:rPr>
          <w:rFonts w:eastAsia="Times New Roman"/>
          <w:sz w:val="24"/>
          <w:szCs w:val="24"/>
        </w:rPr>
        <w:tab/>
        <w:t>практики</w:t>
      </w:r>
      <w:r>
        <w:rPr>
          <w:rFonts w:eastAsia="Times New Roman"/>
          <w:sz w:val="24"/>
          <w:szCs w:val="24"/>
        </w:rPr>
        <w:tab/>
        <w:t>обучающийся/обучающаяся</w:t>
      </w:r>
      <w:r>
        <w:rPr>
          <w:rFonts w:eastAsia="Times New Roman"/>
          <w:sz w:val="24"/>
          <w:szCs w:val="24"/>
        </w:rPr>
        <w:tab/>
        <w:t>ознакомился/лась</w:t>
      </w:r>
      <w:r>
        <w:rPr>
          <w:sz w:val="20"/>
          <w:szCs w:val="20"/>
        </w:rPr>
        <w:tab/>
      </w:r>
      <w:r>
        <w:rPr>
          <w:rFonts w:eastAsia="Times New Roman"/>
        </w:rPr>
        <w:t>с: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220"/>
        <w:gridCol w:w="920"/>
        <w:gridCol w:w="300"/>
        <w:gridCol w:w="160"/>
        <w:gridCol w:w="260"/>
        <w:gridCol w:w="420"/>
        <w:gridCol w:w="1540"/>
        <w:gridCol w:w="1060"/>
        <w:gridCol w:w="1580"/>
        <w:gridCol w:w="420"/>
      </w:tblGrid>
      <w:tr w:rsidR="00B51EAC">
        <w:trPr>
          <w:trHeight w:val="276"/>
        </w:trPr>
        <w:tc>
          <w:tcPr>
            <w:tcW w:w="3220" w:type="dxa"/>
            <w:vAlign w:val="bottom"/>
          </w:tcPr>
          <w:p w:rsidR="00B51EAC" w:rsidRDefault="0012574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_______________________,</w:t>
            </w:r>
          </w:p>
        </w:tc>
        <w:tc>
          <w:tcPr>
            <w:tcW w:w="1380" w:type="dxa"/>
            <w:gridSpan w:val="3"/>
            <w:vAlign w:val="bottom"/>
          </w:tcPr>
          <w:p w:rsidR="00B51EAC" w:rsidRDefault="0012574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выполнял/а</w:t>
            </w:r>
          </w:p>
        </w:tc>
        <w:tc>
          <w:tcPr>
            <w:tcW w:w="3280" w:type="dxa"/>
            <w:gridSpan w:val="4"/>
            <w:vAlign w:val="bottom"/>
          </w:tcPr>
          <w:p w:rsidR="00B51EAC" w:rsidRDefault="0012574E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________________________,</w:t>
            </w:r>
          </w:p>
        </w:tc>
        <w:tc>
          <w:tcPr>
            <w:tcW w:w="1580" w:type="dxa"/>
            <w:vAlign w:val="bottom"/>
          </w:tcPr>
          <w:p w:rsidR="00B51EAC" w:rsidRDefault="0012574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участвовал/а</w:t>
            </w:r>
          </w:p>
        </w:tc>
        <w:tc>
          <w:tcPr>
            <w:tcW w:w="420" w:type="dxa"/>
            <w:vAlign w:val="bottom"/>
          </w:tcPr>
          <w:p w:rsidR="00B51EAC" w:rsidRDefault="0012574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B51EAC">
        <w:trPr>
          <w:trHeight w:val="276"/>
        </w:trPr>
        <w:tc>
          <w:tcPr>
            <w:tcW w:w="3220" w:type="dxa"/>
            <w:vAlign w:val="bottom"/>
          </w:tcPr>
          <w:p w:rsidR="00B51EAC" w:rsidRDefault="0012574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   .</w:t>
            </w:r>
          </w:p>
        </w:tc>
        <w:tc>
          <w:tcPr>
            <w:tcW w:w="920" w:type="dxa"/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</w:tr>
      <w:tr w:rsidR="00B51EAC">
        <w:trPr>
          <w:trHeight w:val="569"/>
        </w:trPr>
        <w:tc>
          <w:tcPr>
            <w:tcW w:w="3220" w:type="dxa"/>
            <w:vAlign w:val="bottom"/>
          </w:tcPr>
          <w:p w:rsidR="00B51EAC" w:rsidRDefault="0012574E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  время  прохождения</w:t>
            </w:r>
          </w:p>
        </w:tc>
        <w:tc>
          <w:tcPr>
            <w:tcW w:w="6240" w:type="dxa"/>
            <w:gridSpan w:val="8"/>
            <w:vAlign w:val="bottom"/>
          </w:tcPr>
          <w:p w:rsidR="00B51EAC" w:rsidRDefault="0012574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практики  _____________ 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(ФИО)</w:t>
            </w:r>
            <w:r>
              <w:rPr>
                <w:rFonts w:eastAsia="Times New Roman"/>
                <w:sz w:val="24"/>
                <w:szCs w:val="24"/>
              </w:rPr>
              <w:t xml:space="preserve">  зарекомендовал/а  себя</w:t>
            </w:r>
          </w:p>
        </w:tc>
        <w:tc>
          <w:tcPr>
            <w:tcW w:w="420" w:type="dxa"/>
            <w:vAlign w:val="bottom"/>
          </w:tcPr>
          <w:p w:rsidR="00B51EAC" w:rsidRDefault="0012574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</w:t>
            </w:r>
          </w:p>
        </w:tc>
      </w:tr>
      <w:tr w:rsidR="00B51EAC">
        <w:trPr>
          <w:trHeight w:val="252"/>
        </w:trPr>
        <w:tc>
          <w:tcPr>
            <w:tcW w:w="3220" w:type="dxa"/>
            <w:vAlign w:val="bottom"/>
          </w:tcPr>
          <w:p w:rsidR="00B51EAC" w:rsidRDefault="00B51EAC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B51EAC" w:rsidRDefault="0012574E">
            <w:pPr>
              <w:spacing w:line="252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60" w:type="dxa"/>
            <w:vAlign w:val="bottom"/>
          </w:tcPr>
          <w:p w:rsidR="00B51EAC" w:rsidRDefault="00B51EAC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B51EAC" w:rsidRDefault="00B51EAC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B51EAC" w:rsidRDefault="00B51EAC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vAlign w:val="bottom"/>
          </w:tcPr>
          <w:p w:rsidR="00B51EAC" w:rsidRDefault="00B51EAC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B51EAC" w:rsidRDefault="00B51EAC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vAlign w:val="bottom"/>
          </w:tcPr>
          <w:p w:rsidR="00B51EAC" w:rsidRDefault="00B51EAC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B51EAC" w:rsidRDefault="00B51EAC">
            <w:pPr>
              <w:rPr>
                <w:sz w:val="21"/>
                <w:szCs w:val="21"/>
              </w:rPr>
            </w:pPr>
          </w:p>
        </w:tc>
      </w:tr>
      <w:tr w:rsidR="00B51EAC">
        <w:trPr>
          <w:trHeight w:val="20"/>
        </w:trPr>
        <w:tc>
          <w:tcPr>
            <w:tcW w:w="4140" w:type="dxa"/>
            <w:gridSpan w:val="2"/>
            <w:shd w:val="clear" w:color="auto" w:fill="000000"/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80" w:type="dxa"/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vAlign w:val="bottom"/>
          </w:tcPr>
          <w:p w:rsidR="00B51EAC" w:rsidRDefault="00B51EA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51EAC">
        <w:trPr>
          <w:trHeight w:val="532"/>
        </w:trPr>
        <w:tc>
          <w:tcPr>
            <w:tcW w:w="4600" w:type="dxa"/>
            <w:gridSpan w:val="4"/>
            <w:vAlign w:val="bottom"/>
          </w:tcPr>
          <w:p w:rsidR="00B51EAC" w:rsidRDefault="0012574E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за прохождение практики – «</w:t>
            </w:r>
          </w:p>
        </w:tc>
        <w:tc>
          <w:tcPr>
            <w:tcW w:w="2220" w:type="dxa"/>
            <w:gridSpan w:val="3"/>
            <w:vAlign w:val="bottom"/>
          </w:tcPr>
          <w:p w:rsidR="00B51EAC" w:rsidRDefault="0012574E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» .</w:t>
            </w:r>
          </w:p>
        </w:tc>
        <w:tc>
          <w:tcPr>
            <w:tcW w:w="1060" w:type="dxa"/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</w:tr>
      <w:tr w:rsidR="00B51EAC">
        <w:trPr>
          <w:trHeight w:val="808"/>
        </w:trPr>
        <w:tc>
          <w:tcPr>
            <w:tcW w:w="3220" w:type="dxa"/>
            <w:vAlign w:val="bottom"/>
          </w:tcPr>
          <w:p w:rsidR="00B51EAC" w:rsidRDefault="0012574E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Руководитель практики</w:t>
            </w:r>
          </w:p>
        </w:tc>
        <w:tc>
          <w:tcPr>
            <w:tcW w:w="920" w:type="dxa"/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vAlign w:val="bottom"/>
          </w:tcPr>
          <w:p w:rsidR="00B51EAC" w:rsidRDefault="0012574E">
            <w:pPr>
              <w:ind w:right="10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ФИО)</w:t>
            </w:r>
          </w:p>
        </w:tc>
        <w:tc>
          <w:tcPr>
            <w:tcW w:w="420" w:type="dxa"/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</w:tr>
      <w:tr w:rsidR="00B51EAC">
        <w:trPr>
          <w:trHeight w:val="280"/>
        </w:trPr>
        <w:tc>
          <w:tcPr>
            <w:tcW w:w="3220" w:type="dxa"/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vAlign w:val="bottom"/>
          </w:tcPr>
          <w:p w:rsidR="00B51EAC" w:rsidRDefault="0012574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(подпись)</w:t>
            </w:r>
          </w:p>
        </w:tc>
        <w:tc>
          <w:tcPr>
            <w:tcW w:w="1580" w:type="dxa"/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</w:tr>
    </w:tbl>
    <w:p w:rsidR="00B51EAC" w:rsidRDefault="00B51EAC">
      <w:pPr>
        <w:spacing w:line="276" w:lineRule="exact"/>
        <w:rPr>
          <w:sz w:val="20"/>
          <w:szCs w:val="20"/>
        </w:rPr>
      </w:pPr>
    </w:p>
    <w:p w:rsidR="00B51EAC" w:rsidRDefault="0012574E">
      <w:pPr>
        <w:ind w:left="5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(дата)</w:t>
      </w:r>
    </w:p>
    <w:p w:rsidR="00B51EAC" w:rsidRDefault="004B358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67" o:spid="_x0000_s1092" style="position:absolute;z-index:251683840;visibility:visible;mso-wrap-distance-left:0;mso-wrap-distance-right:0" from="27.1pt,307.4pt" to="171.15pt,307.4pt" o:allowincell="f" strokeweight=".6pt"/>
        </w:pict>
      </w:r>
    </w:p>
    <w:p w:rsidR="00B51EAC" w:rsidRDefault="00B51EAC">
      <w:pPr>
        <w:sectPr w:rsidR="00B51EAC">
          <w:pgSz w:w="11920" w:h="16841"/>
          <w:pgMar w:top="1113" w:right="831" w:bottom="448" w:left="1160" w:header="0" w:footer="0" w:gutter="0"/>
          <w:cols w:space="720" w:equalWidth="0">
            <w:col w:w="9920"/>
          </w:cols>
        </w:sect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351" w:lineRule="exact"/>
        <w:rPr>
          <w:sz w:val="20"/>
          <w:szCs w:val="20"/>
        </w:rPr>
      </w:pPr>
    </w:p>
    <w:p w:rsidR="00B51EAC" w:rsidRDefault="0012574E">
      <w:pPr>
        <w:ind w:left="93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31</w:t>
      </w:r>
    </w:p>
    <w:p w:rsidR="00B51EAC" w:rsidRDefault="00B51EAC">
      <w:pPr>
        <w:sectPr w:rsidR="00B51EAC">
          <w:type w:val="continuous"/>
          <w:pgSz w:w="11920" w:h="16841"/>
          <w:pgMar w:top="1113" w:right="831" w:bottom="448" w:left="1160" w:header="0" w:footer="0" w:gutter="0"/>
          <w:cols w:space="720" w:equalWidth="0">
            <w:col w:w="9920"/>
          </w:cols>
        </w:sectPr>
      </w:pPr>
    </w:p>
    <w:p w:rsidR="00B51EAC" w:rsidRDefault="0012574E">
      <w:pPr>
        <w:jc w:val="right"/>
        <w:rPr>
          <w:sz w:val="20"/>
          <w:szCs w:val="20"/>
        </w:rPr>
      </w:pPr>
      <w:bookmarkStart w:id="30" w:name="page32"/>
      <w:bookmarkEnd w:id="30"/>
      <w:r>
        <w:rPr>
          <w:rFonts w:eastAsia="Times New Roman"/>
          <w:b/>
          <w:bCs/>
          <w:sz w:val="28"/>
          <w:szCs w:val="28"/>
        </w:rPr>
        <w:lastRenderedPageBreak/>
        <w:t>Приложение № 6</w:t>
      </w:r>
    </w:p>
    <w:p w:rsidR="00B51EAC" w:rsidRDefault="00B51EAC">
      <w:pPr>
        <w:spacing w:line="364" w:lineRule="exact"/>
        <w:rPr>
          <w:sz w:val="20"/>
          <w:szCs w:val="20"/>
        </w:rPr>
      </w:pPr>
    </w:p>
    <w:p w:rsidR="00B51EAC" w:rsidRDefault="0012574E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ЛИСТ ИЗМЕНЕНИЙ</w:t>
      </w: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337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0"/>
        <w:gridCol w:w="6000"/>
        <w:gridCol w:w="1560"/>
        <w:gridCol w:w="1340"/>
      </w:tblGrid>
      <w:tr w:rsidR="00B51EAC">
        <w:trPr>
          <w:trHeight w:val="28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6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Текст актуализации или прилагаемый к РПД документ,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Дата</w:t>
            </w: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№ прото-</w:t>
            </w:r>
          </w:p>
        </w:tc>
      </w:tr>
      <w:tr w:rsidR="00B51EAC">
        <w:trPr>
          <w:trHeight w:val="27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содержащий изменения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кола</w:t>
            </w:r>
          </w:p>
        </w:tc>
      </w:tr>
      <w:tr w:rsidR="00B51EAC">
        <w:trPr>
          <w:trHeight w:val="26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3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00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Приложение №1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3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27.05.2022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3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B51EAC">
        <w:trPr>
          <w:trHeight w:val="28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</w:tr>
    </w:tbl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ectPr w:rsidR="00B51EAC">
          <w:pgSz w:w="11920" w:h="16841"/>
          <w:pgMar w:top="1440" w:right="831" w:bottom="448" w:left="1440" w:header="0" w:footer="0" w:gutter="0"/>
          <w:cols w:space="720" w:equalWidth="0">
            <w:col w:w="9640"/>
          </w:cols>
        </w:sect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37" w:lineRule="exact"/>
        <w:rPr>
          <w:sz w:val="20"/>
          <w:szCs w:val="20"/>
        </w:rPr>
      </w:pPr>
    </w:p>
    <w:p w:rsidR="00B51EAC" w:rsidRDefault="0012574E">
      <w:pPr>
        <w:ind w:left="90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32</w:t>
      </w:r>
    </w:p>
    <w:p w:rsidR="00B51EAC" w:rsidRDefault="00B51EAC">
      <w:pPr>
        <w:sectPr w:rsidR="00B51EAC">
          <w:type w:val="continuous"/>
          <w:pgSz w:w="11920" w:h="16841"/>
          <w:pgMar w:top="1440" w:right="831" w:bottom="448" w:left="1440" w:header="0" w:footer="0" w:gutter="0"/>
          <w:cols w:space="720" w:equalWidth="0">
            <w:col w:w="9640"/>
          </w:cols>
        </w:sectPr>
      </w:pPr>
    </w:p>
    <w:p w:rsidR="00B51EAC" w:rsidRDefault="0012574E">
      <w:pPr>
        <w:ind w:left="5920"/>
        <w:rPr>
          <w:sz w:val="20"/>
          <w:szCs w:val="20"/>
        </w:rPr>
      </w:pPr>
      <w:bookmarkStart w:id="31" w:name="page33"/>
      <w:bookmarkEnd w:id="31"/>
      <w:r>
        <w:rPr>
          <w:rFonts w:eastAsia="Times New Roman"/>
          <w:sz w:val="24"/>
          <w:szCs w:val="24"/>
        </w:rPr>
        <w:lastRenderedPageBreak/>
        <w:t>Приложение к листу изменений №1</w:t>
      </w:r>
    </w:p>
    <w:p w:rsidR="00B51EAC" w:rsidRDefault="00B51EAC">
      <w:pPr>
        <w:spacing w:line="276" w:lineRule="exact"/>
        <w:rPr>
          <w:sz w:val="20"/>
          <w:szCs w:val="20"/>
        </w:rPr>
      </w:pPr>
    </w:p>
    <w:p w:rsidR="00B51EAC" w:rsidRDefault="0012574E">
      <w:pPr>
        <w:numPr>
          <w:ilvl w:val="0"/>
          <w:numId w:val="37"/>
        </w:numPr>
        <w:tabs>
          <w:tab w:val="left" w:pos="500"/>
        </w:tabs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Объем практики</w:t>
      </w:r>
    </w:p>
    <w:p w:rsidR="00B51EAC" w:rsidRDefault="00B51EAC">
      <w:pPr>
        <w:spacing w:line="12" w:lineRule="exact"/>
        <w:rPr>
          <w:sz w:val="20"/>
          <w:szCs w:val="20"/>
        </w:rPr>
      </w:pPr>
    </w:p>
    <w:p w:rsidR="00B51EAC" w:rsidRDefault="0012574E">
      <w:pPr>
        <w:spacing w:line="234" w:lineRule="auto"/>
        <w:ind w:left="260" w:right="160" w:firstLine="35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Общий объем научно-исследовательской работы для очной и заочной формы обучения составляет 342 часа (9 зачетных единиц, 6 недель).</w:t>
      </w:r>
    </w:p>
    <w:p w:rsidR="00B51EAC" w:rsidRDefault="00B51EAC">
      <w:pPr>
        <w:spacing w:line="14" w:lineRule="exact"/>
        <w:rPr>
          <w:sz w:val="20"/>
          <w:szCs w:val="20"/>
        </w:rPr>
      </w:pPr>
    </w:p>
    <w:p w:rsidR="00B51EAC" w:rsidRDefault="0012574E">
      <w:pPr>
        <w:spacing w:line="237" w:lineRule="auto"/>
        <w:ind w:left="260" w:right="160" w:firstLine="35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Очная форма обучения: 3 семестр -3 з.е., из них контактная работа (консультации) 4 часа, самостоятельная работа 110 ч., промежуточный контроль - зачет с оценкой; 4 сем. - 6 з.е., из них контактная работа (консультации) - 8 часов, самостоятельная работа 220 часов, промежуточный контроль - зачет с оценкой.</w:t>
      </w:r>
    </w:p>
    <w:p w:rsidR="00B51EAC" w:rsidRDefault="00B51EAC">
      <w:pPr>
        <w:spacing w:line="14" w:lineRule="exact"/>
        <w:rPr>
          <w:sz w:val="20"/>
          <w:szCs w:val="20"/>
        </w:rPr>
      </w:pPr>
    </w:p>
    <w:p w:rsidR="00B51EAC" w:rsidRDefault="0012574E">
      <w:pPr>
        <w:spacing w:line="236" w:lineRule="auto"/>
        <w:ind w:left="260" w:right="140" w:firstLine="35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заочной формы обучения: курс 2, летняя сессия 9 з.е., из них контактная работа (консультаций) 12 часов, самостоятельная работа 330 часов, промежуточный контроль - зачет с оценкой</w:t>
      </w: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354" w:lineRule="exact"/>
        <w:rPr>
          <w:sz w:val="20"/>
          <w:szCs w:val="20"/>
        </w:rPr>
      </w:pPr>
    </w:p>
    <w:p w:rsidR="00B51EAC" w:rsidRDefault="0012574E">
      <w:pPr>
        <w:numPr>
          <w:ilvl w:val="0"/>
          <w:numId w:val="38"/>
        </w:numPr>
        <w:tabs>
          <w:tab w:val="left" w:pos="500"/>
        </w:tabs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Образовательные технологии</w:t>
      </w:r>
    </w:p>
    <w:p w:rsidR="00B51EAC" w:rsidRDefault="00B51EAC">
      <w:pPr>
        <w:spacing w:line="288" w:lineRule="exact"/>
        <w:rPr>
          <w:rFonts w:eastAsia="Times New Roman"/>
          <w:b/>
          <w:bCs/>
          <w:sz w:val="24"/>
          <w:szCs w:val="24"/>
        </w:rPr>
      </w:pPr>
    </w:p>
    <w:p w:rsidR="00B51EAC" w:rsidRDefault="0012574E">
      <w:pPr>
        <w:numPr>
          <w:ilvl w:val="1"/>
          <w:numId w:val="38"/>
        </w:numPr>
        <w:tabs>
          <w:tab w:val="left" w:pos="1239"/>
        </w:tabs>
        <w:spacing w:line="237" w:lineRule="auto"/>
        <w:ind w:left="260" w:right="1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период временного приостановления посещения обучающимися помещений и территории РГГУ. для организации учебного процесса с применением электронного обу-чения и дистанционных образовательных технологий могут быть использованы следую-щие образовательные технологии:</w:t>
      </w:r>
    </w:p>
    <w:p w:rsidR="00B51EAC" w:rsidRDefault="00B51EAC">
      <w:pPr>
        <w:spacing w:line="1" w:lineRule="exact"/>
        <w:rPr>
          <w:rFonts w:eastAsia="Times New Roman"/>
          <w:sz w:val="24"/>
          <w:szCs w:val="24"/>
        </w:rPr>
      </w:pPr>
    </w:p>
    <w:p w:rsidR="00B51EAC" w:rsidRDefault="0012574E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видео-лекции</w:t>
      </w:r>
      <w:r>
        <w:rPr>
          <w:rFonts w:eastAsia="Times New Roman"/>
          <w:b/>
          <w:bCs/>
          <w:sz w:val="24"/>
          <w:szCs w:val="24"/>
        </w:rPr>
        <w:t>;</w:t>
      </w:r>
    </w:p>
    <w:p w:rsidR="00B51EAC" w:rsidRDefault="0012574E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онлайн-лекции в режиме реального времени;</w:t>
      </w:r>
    </w:p>
    <w:p w:rsidR="00B51EAC" w:rsidRDefault="00B51EAC">
      <w:pPr>
        <w:spacing w:line="12" w:lineRule="exact"/>
        <w:rPr>
          <w:rFonts w:eastAsia="Times New Roman"/>
          <w:sz w:val="24"/>
          <w:szCs w:val="24"/>
        </w:rPr>
      </w:pPr>
    </w:p>
    <w:p w:rsidR="00B51EAC" w:rsidRDefault="0012574E">
      <w:pPr>
        <w:spacing w:line="234" w:lineRule="auto"/>
        <w:ind w:left="260" w:right="180" w:firstLine="7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электронные учебники, учебные пособия, научные издания в электронном виде и доступ к иным электронным образовательным ресурсам;</w:t>
      </w:r>
    </w:p>
    <w:p w:rsidR="00B51EAC" w:rsidRDefault="00B51EAC">
      <w:pPr>
        <w:spacing w:line="1" w:lineRule="exact"/>
        <w:rPr>
          <w:rFonts w:eastAsia="Times New Roman"/>
          <w:sz w:val="24"/>
          <w:szCs w:val="24"/>
        </w:rPr>
      </w:pPr>
    </w:p>
    <w:p w:rsidR="00B51EAC" w:rsidRDefault="0012574E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системы для электронного тестирования;</w:t>
      </w:r>
    </w:p>
    <w:p w:rsidR="00B51EAC" w:rsidRDefault="0012574E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консультации с использованием телекоммуникационных средств.</w:t>
      </w:r>
    </w:p>
    <w:p w:rsidR="00B51EAC" w:rsidRDefault="00B51EAC">
      <w:pPr>
        <w:spacing w:line="278" w:lineRule="exact"/>
        <w:rPr>
          <w:rFonts w:eastAsia="Times New Roman"/>
          <w:sz w:val="24"/>
          <w:szCs w:val="24"/>
        </w:rPr>
      </w:pPr>
    </w:p>
    <w:p w:rsidR="00B51EAC" w:rsidRDefault="0012574E">
      <w:pPr>
        <w:numPr>
          <w:ilvl w:val="0"/>
          <w:numId w:val="38"/>
        </w:numPr>
        <w:tabs>
          <w:tab w:val="left" w:pos="500"/>
        </w:tabs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Перечень БД и ИСС (к п. 4 на 2020 г.)</w:t>
      </w:r>
    </w:p>
    <w:tbl>
      <w:tblPr>
        <w:tblW w:w="0" w:type="auto"/>
        <w:tblInd w:w="5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0"/>
        <w:gridCol w:w="8640"/>
      </w:tblGrid>
      <w:tr w:rsidR="00B51EAC">
        <w:trPr>
          <w:trHeight w:val="259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№п</w:t>
            </w:r>
          </w:p>
        </w:tc>
        <w:tc>
          <w:tcPr>
            <w:tcW w:w="8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58" w:lineRule="exact"/>
              <w:ind w:left="3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</w:tr>
      <w:tr w:rsidR="00B51EAC">
        <w:trPr>
          <w:trHeight w:val="27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8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3"/>
                <w:szCs w:val="23"/>
              </w:rPr>
            </w:pPr>
          </w:p>
        </w:tc>
      </w:tr>
      <w:tr w:rsidR="00B51EAC">
        <w:trPr>
          <w:trHeight w:val="27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Международные реферативные наукометрические БД, доступные в рамках наци-</w:t>
            </w:r>
          </w:p>
        </w:tc>
      </w:tr>
      <w:tr w:rsidR="00B51EAC">
        <w:trPr>
          <w:trHeight w:val="27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ональной подписки в 2020 г.</w:t>
            </w:r>
          </w:p>
        </w:tc>
      </w:tr>
      <w:tr w:rsidR="00B51EAC">
        <w:trPr>
          <w:trHeight w:val="27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3"/>
                <w:szCs w:val="23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71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Web of Science</w:t>
            </w:r>
          </w:p>
        </w:tc>
      </w:tr>
      <w:tr w:rsidR="00B51EAC">
        <w:trPr>
          <w:trHeight w:val="27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74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Scopus</w:t>
            </w:r>
          </w:p>
        </w:tc>
      </w:tr>
      <w:tr w:rsidR="00B51EAC">
        <w:trPr>
          <w:trHeight w:val="26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Профессиональные полнотекстовые БД, доступные в рамках национальной под-</w:t>
            </w:r>
          </w:p>
        </w:tc>
      </w:tr>
      <w:tr w:rsidR="00B51EAC">
        <w:trPr>
          <w:trHeight w:val="27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писки в 2020 г.</w:t>
            </w:r>
          </w:p>
        </w:tc>
      </w:tr>
      <w:tr w:rsidR="00B51EAC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Журналы Cambridge University Press</w:t>
            </w:r>
          </w:p>
        </w:tc>
      </w:tr>
      <w:tr w:rsidR="00B51EAC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PrоQuest Dissertation &amp; Theses Global</w:t>
            </w:r>
          </w:p>
        </w:tc>
      </w:tr>
      <w:tr w:rsidR="00B51EAC">
        <w:trPr>
          <w:trHeight w:val="27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3"/>
                <w:szCs w:val="23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72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SAGE Journals</w:t>
            </w:r>
          </w:p>
        </w:tc>
      </w:tr>
      <w:tr w:rsidR="00B51EAC">
        <w:trPr>
          <w:trHeight w:val="27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3"/>
                <w:szCs w:val="23"/>
              </w:rPr>
            </w:pPr>
          </w:p>
        </w:tc>
        <w:tc>
          <w:tcPr>
            <w:tcW w:w="8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Журналы Taylor and Francis</w:t>
            </w:r>
          </w:p>
        </w:tc>
      </w:tr>
      <w:tr w:rsidR="00B51EAC">
        <w:trPr>
          <w:trHeight w:val="27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Профессиональные полнотекстовые БД</w:t>
            </w:r>
          </w:p>
        </w:tc>
      </w:tr>
      <w:tr w:rsidR="00B51EAC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JSTOR</w:t>
            </w:r>
          </w:p>
        </w:tc>
      </w:tr>
      <w:tr w:rsidR="00B51EAC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Издания по общественным и гуманитарным наукам</w:t>
            </w:r>
          </w:p>
        </w:tc>
      </w:tr>
      <w:tr w:rsidR="00B51EAC">
        <w:trPr>
          <w:trHeight w:val="27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Электронная библиотека Grebennikon.ru</w:t>
            </w:r>
          </w:p>
        </w:tc>
      </w:tr>
      <w:tr w:rsidR="00B51EAC">
        <w:trPr>
          <w:trHeight w:val="26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Компьютерные справочные правовые системы</w:t>
            </w:r>
          </w:p>
        </w:tc>
      </w:tr>
      <w:tr w:rsidR="00B51EAC">
        <w:trPr>
          <w:trHeight w:val="27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3"/>
                <w:szCs w:val="23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72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Консультант Плюс,</w:t>
            </w:r>
          </w:p>
        </w:tc>
      </w:tr>
      <w:tr w:rsidR="00B51EAC">
        <w:trPr>
          <w:trHeight w:val="27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3"/>
                <w:szCs w:val="23"/>
              </w:rPr>
            </w:pPr>
          </w:p>
        </w:tc>
        <w:tc>
          <w:tcPr>
            <w:tcW w:w="8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Гарант</w:t>
            </w:r>
          </w:p>
        </w:tc>
      </w:tr>
    </w:tbl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349" w:lineRule="exact"/>
        <w:rPr>
          <w:sz w:val="20"/>
          <w:szCs w:val="20"/>
        </w:rPr>
      </w:pPr>
    </w:p>
    <w:p w:rsidR="00B51EAC" w:rsidRDefault="0012574E">
      <w:pPr>
        <w:numPr>
          <w:ilvl w:val="0"/>
          <w:numId w:val="39"/>
        </w:numPr>
        <w:tabs>
          <w:tab w:val="left" w:pos="500"/>
        </w:tabs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Состав программного обеспечения (ПО) (к п. 5 на 2020 г.)</w:t>
      </w:r>
    </w:p>
    <w:p w:rsidR="00B51EAC" w:rsidRDefault="00B51EAC">
      <w:pPr>
        <w:sectPr w:rsidR="00B51EAC">
          <w:pgSz w:w="11920" w:h="16841"/>
          <w:pgMar w:top="1387" w:right="691" w:bottom="448" w:left="1440" w:header="0" w:footer="0" w:gutter="0"/>
          <w:cols w:space="720" w:equalWidth="0">
            <w:col w:w="9780"/>
          </w:cols>
        </w:sectPr>
      </w:pPr>
    </w:p>
    <w:p w:rsidR="00B51EAC" w:rsidRDefault="00B51EAC">
      <w:pPr>
        <w:spacing w:line="280" w:lineRule="exact"/>
        <w:rPr>
          <w:sz w:val="20"/>
          <w:szCs w:val="20"/>
        </w:rPr>
      </w:pPr>
    </w:p>
    <w:p w:rsidR="00B51EAC" w:rsidRDefault="0012574E">
      <w:pPr>
        <w:ind w:left="90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33</w:t>
      </w:r>
    </w:p>
    <w:p w:rsidR="00B51EAC" w:rsidRDefault="00B51EAC">
      <w:pPr>
        <w:sectPr w:rsidR="00B51EAC">
          <w:type w:val="continuous"/>
          <w:pgSz w:w="11920" w:h="16841"/>
          <w:pgMar w:top="1387" w:right="691" w:bottom="448" w:left="1440" w:header="0" w:footer="0" w:gutter="0"/>
          <w:cols w:space="720" w:equalWidth="0">
            <w:col w:w="9780"/>
          </w:cols>
        </w:sectPr>
      </w:pPr>
    </w:p>
    <w:p w:rsidR="00B51EAC" w:rsidRDefault="00B51EAC">
      <w:pPr>
        <w:spacing w:line="160" w:lineRule="exact"/>
        <w:rPr>
          <w:sz w:val="20"/>
          <w:szCs w:val="20"/>
        </w:rPr>
      </w:pPr>
      <w:bookmarkStart w:id="32" w:name="page34"/>
      <w:bookmarkEnd w:id="32"/>
    </w:p>
    <w:tbl>
      <w:tblPr>
        <w:tblW w:w="0" w:type="auto"/>
        <w:tblInd w:w="5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0"/>
        <w:gridCol w:w="3660"/>
        <w:gridCol w:w="2260"/>
        <w:gridCol w:w="2720"/>
      </w:tblGrid>
      <w:tr w:rsidR="00B51EAC">
        <w:trPr>
          <w:trHeight w:val="28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№п</w:t>
            </w:r>
          </w:p>
        </w:tc>
        <w:tc>
          <w:tcPr>
            <w:tcW w:w="3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ПО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Производитель</w:t>
            </w:r>
          </w:p>
        </w:tc>
        <w:tc>
          <w:tcPr>
            <w:tcW w:w="2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 распростране-</w:t>
            </w:r>
          </w:p>
        </w:tc>
      </w:tr>
      <w:tr w:rsidR="00B51EAC">
        <w:trPr>
          <w:trHeight w:val="27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ния (</w:t>
            </w: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лицензионное или</w:t>
            </w:r>
          </w:p>
        </w:tc>
      </w:tr>
      <w:tr w:rsidR="00B51EAC">
        <w:trPr>
          <w:trHeight w:val="27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3"/>
                <w:szCs w:val="23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свободно распростра-</w:t>
            </w:r>
          </w:p>
        </w:tc>
      </w:tr>
      <w:tr w:rsidR="00B51EAC">
        <w:trPr>
          <w:trHeight w:val="279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7"/>
                <w:sz w:val="24"/>
                <w:szCs w:val="24"/>
              </w:rPr>
              <w:t>няемое</w:t>
            </w:r>
            <w:r>
              <w:rPr>
                <w:rFonts w:eastAsia="Times New Roman"/>
                <w:w w:val="97"/>
                <w:sz w:val="24"/>
                <w:szCs w:val="24"/>
              </w:rPr>
              <w:t>)</w:t>
            </w:r>
          </w:p>
        </w:tc>
      </w:tr>
      <w:tr w:rsidR="00B51EAC">
        <w:trPr>
          <w:trHeight w:val="263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Adobe Master Collection CS4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Adobe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лицензионное</w:t>
            </w:r>
          </w:p>
        </w:tc>
      </w:tr>
      <w:tr w:rsidR="00B51EAC">
        <w:trPr>
          <w:trHeight w:val="267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Microsoft Office 2010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Microsoft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лицензионное</w:t>
            </w:r>
          </w:p>
        </w:tc>
      </w:tr>
      <w:tr w:rsidR="00B51EAC">
        <w:trPr>
          <w:trHeight w:val="26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Windows 7 Pro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Microsoft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лицензионное</w:t>
            </w:r>
          </w:p>
        </w:tc>
      </w:tr>
      <w:tr w:rsidR="00B51EAC">
        <w:trPr>
          <w:trHeight w:val="26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AutoCAD 2010 Student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Autodesk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свободно распростра-</w:t>
            </w:r>
          </w:p>
        </w:tc>
      </w:tr>
      <w:tr w:rsidR="00B51EAC">
        <w:trPr>
          <w:trHeight w:val="279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няемое</w:t>
            </w:r>
          </w:p>
        </w:tc>
      </w:tr>
      <w:tr w:rsidR="00B51EAC">
        <w:trPr>
          <w:trHeight w:val="26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Archicad 21 Rus Student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Graphisoft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свободно распростра-</w:t>
            </w:r>
          </w:p>
        </w:tc>
      </w:tr>
      <w:tr w:rsidR="00B51EAC">
        <w:trPr>
          <w:trHeight w:val="279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няемое</w:t>
            </w:r>
          </w:p>
        </w:tc>
      </w:tr>
      <w:tr w:rsidR="00B51EAC">
        <w:trPr>
          <w:trHeight w:val="26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SPSS Statisctics 22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IBM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лицензионное</w:t>
            </w:r>
          </w:p>
        </w:tc>
      </w:tr>
      <w:tr w:rsidR="00B51EAC">
        <w:trPr>
          <w:trHeight w:val="26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Microsoft Share Point 2010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Microsoft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лицензионное</w:t>
            </w:r>
          </w:p>
        </w:tc>
      </w:tr>
      <w:tr w:rsidR="00B51EAC">
        <w:trPr>
          <w:trHeight w:val="267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SPSS Statisctics 25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IBM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лицензионное</w:t>
            </w:r>
          </w:p>
        </w:tc>
      </w:tr>
      <w:tr w:rsidR="00B51EAC">
        <w:trPr>
          <w:trHeight w:val="26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Microsoft Office 2013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Microsoft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лицензионное</w:t>
            </w:r>
          </w:p>
        </w:tc>
      </w:tr>
      <w:tr w:rsidR="00B51EAC">
        <w:trPr>
          <w:trHeight w:val="26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 «Альт Образование» 8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ООО «Базальт СПО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лицензионное</w:t>
            </w:r>
          </w:p>
        </w:tc>
      </w:tr>
      <w:tr w:rsidR="00B51EAC">
        <w:trPr>
          <w:trHeight w:val="26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Microsoft Office 2013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Microsoft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лицензионное</w:t>
            </w:r>
          </w:p>
        </w:tc>
      </w:tr>
      <w:tr w:rsidR="00B51EAC">
        <w:trPr>
          <w:trHeight w:val="26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Windows 10 Pro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Microsoft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лицензионное</w:t>
            </w:r>
          </w:p>
        </w:tc>
      </w:tr>
      <w:tr w:rsidR="00B51EAC">
        <w:trPr>
          <w:trHeight w:val="26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Kaspersky Endpoint Security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Kaspersky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лицензионное</w:t>
            </w:r>
          </w:p>
        </w:tc>
      </w:tr>
      <w:tr w:rsidR="00B51EAC">
        <w:trPr>
          <w:trHeight w:val="26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Microsoft Office 2016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Microsoft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лицензионное</w:t>
            </w:r>
          </w:p>
        </w:tc>
      </w:tr>
      <w:tr w:rsidR="00B51EAC">
        <w:trPr>
          <w:trHeight w:val="26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Visual Studio 2019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Microsoft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лицензионное</w:t>
            </w:r>
          </w:p>
        </w:tc>
      </w:tr>
      <w:tr w:rsidR="00B51EAC">
        <w:trPr>
          <w:trHeight w:val="26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Adobe Creative Cloud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Adobe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лицензионное</w:t>
            </w:r>
          </w:p>
        </w:tc>
      </w:tr>
      <w:tr w:rsidR="00B51EAC">
        <w:trPr>
          <w:trHeight w:val="26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Zoom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Zoom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1EAC" w:rsidRDefault="0012574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лицензионное</w:t>
            </w:r>
          </w:p>
        </w:tc>
      </w:tr>
    </w:tbl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364" w:lineRule="exact"/>
        <w:rPr>
          <w:sz w:val="20"/>
          <w:szCs w:val="20"/>
        </w:rPr>
      </w:pPr>
    </w:p>
    <w:p w:rsidR="00B51EAC" w:rsidRDefault="0012574E">
      <w:pPr>
        <w:ind w:left="90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34</w:t>
      </w:r>
    </w:p>
    <w:p w:rsidR="00B51EAC" w:rsidRDefault="00B51EAC">
      <w:pPr>
        <w:sectPr w:rsidR="00B51EAC">
          <w:pgSz w:w="11920" w:h="16841"/>
          <w:pgMar w:top="1440" w:right="691" w:bottom="439" w:left="1440" w:header="0" w:footer="0" w:gutter="0"/>
          <w:cols w:space="720" w:equalWidth="0">
            <w:col w:w="9780"/>
          </w:cols>
        </w:sectPr>
      </w:pPr>
    </w:p>
    <w:p w:rsidR="00B51EAC" w:rsidRDefault="0012574E">
      <w:pPr>
        <w:jc w:val="right"/>
        <w:rPr>
          <w:sz w:val="20"/>
          <w:szCs w:val="20"/>
        </w:rPr>
      </w:pPr>
      <w:bookmarkStart w:id="33" w:name="page35"/>
      <w:bookmarkEnd w:id="33"/>
      <w:r>
        <w:rPr>
          <w:rFonts w:eastAsia="Times New Roman"/>
          <w:b/>
          <w:bCs/>
          <w:sz w:val="28"/>
          <w:szCs w:val="28"/>
        </w:rPr>
        <w:lastRenderedPageBreak/>
        <w:t>Приложение № 7</w:t>
      </w:r>
    </w:p>
    <w:p w:rsidR="00B51EAC" w:rsidRDefault="00B51EAC">
      <w:pPr>
        <w:spacing w:line="276" w:lineRule="exact"/>
        <w:rPr>
          <w:sz w:val="20"/>
          <w:szCs w:val="20"/>
        </w:rPr>
      </w:pPr>
    </w:p>
    <w:p w:rsidR="00B51EAC" w:rsidRDefault="0012574E">
      <w:pPr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УЧЕБНО-МЕТОДИЧЕСКИЕ МАТЕРИАЛЫ</w:t>
      </w:r>
    </w:p>
    <w:p w:rsidR="00B51EAC" w:rsidRDefault="00B51EAC">
      <w:pPr>
        <w:spacing w:line="288" w:lineRule="exact"/>
        <w:rPr>
          <w:sz w:val="20"/>
          <w:szCs w:val="20"/>
        </w:rPr>
      </w:pPr>
    </w:p>
    <w:p w:rsidR="00B51EAC" w:rsidRDefault="0012574E">
      <w:pPr>
        <w:spacing w:line="249" w:lineRule="auto"/>
        <w:ind w:left="660" w:right="260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Основные наукометрические показатели </w:t>
      </w:r>
      <w:r>
        <w:rPr>
          <w:rFonts w:eastAsia="Times New Roman"/>
          <w:sz w:val="23"/>
          <w:szCs w:val="23"/>
        </w:rPr>
        <w:t>Наукометрические показатели авторов и научных учреждений</w:t>
      </w:r>
    </w:p>
    <w:p w:rsidR="00B51EAC" w:rsidRDefault="00B51EAC">
      <w:pPr>
        <w:spacing w:line="3" w:lineRule="exact"/>
        <w:rPr>
          <w:sz w:val="20"/>
          <w:szCs w:val="20"/>
        </w:rPr>
      </w:pPr>
    </w:p>
    <w:p w:rsidR="00B51EAC" w:rsidRDefault="0012574E">
      <w:pPr>
        <w:spacing w:line="234" w:lineRule="auto"/>
        <w:ind w:left="260" w:right="20" w:firstLine="40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Индекс Хирша (h-индекс): назван по фамилии ученого, предложившего этот показа-тель для оценки научной деятельности).</w:t>
      </w:r>
    </w:p>
    <w:p w:rsidR="00B51EAC" w:rsidRDefault="00B51EAC">
      <w:pPr>
        <w:spacing w:line="14" w:lineRule="exact"/>
        <w:rPr>
          <w:sz w:val="20"/>
          <w:szCs w:val="20"/>
        </w:rPr>
      </w:pPr>
    </w:p>
    <w:p w:rsidR="00B51EAC" w:rsidRDefault="0012574E">
      <w:pPr>
        <w:spacing w:line="238" w:lineRule="auto"/>
        <w:ind w:left="260" w:right="20" w:firstLine="40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Это количественная характеристика продуктивности учёного, основанная на количе-стве его публикаций и количестве цитирований этих публикаций: ученый имеет индекс h, если он опубликовал h статей, на каждую из которых сослались как минимум h раз. Так, если у автора опубликовано 100 статей, на каждую из которых имеется лишь одна ссылка, его h-индекс равен 1. Таким же будет h-индекс автора, опубликовавшего одну статью, на которую сослались 100 раз. И если у автора имеется 1 статья с 9 цитированиями, 2 статьи</w:t>
      </w:r>
    </w:p>
    <w:p w:rsidR="00B51EAC" w:rsidRDefault="00B51EAC">
      <w:pPr>
        <w:spacing w:line="15" w:lineRule="exact"/>
        <w:rPr>
          <w:sz w:val="20"/>
          <w:szCs w:val="20"/>
        </w:rPr>
      </w:pPr>
    </w:p>
    <w:p w:rsidR="00B51EAC" w:rsidRDefault="0012574E">
      <w:pPr>
        <w:numPr>
          <w:ilvl w:val="0"/>
          <w:numId w:val="40"/>
        </w:numPr>
        <w:tabs>
          <w:tab w:val="left" w:pos="435"/>
        </w:tabs>
        <w:spacing w:line="234" w:lineRule="auto"/>
        <w:ind w:left="26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8 цитированиями, 3 статьи с 7 цитированиями, …, 9 статей с 1 цитированием каждой из них, то его h-индекс также равен</w:t>
      </w:r>
    </w:p>
    <w:p w:rsidR="00B51EAC" w:rsidRDefault="00B51EAC">
      <w:pPr>
        <w:spacing w:line="13" w:lineRule="exact"/>
        <w:rPr>
          <w:rFonts w:eastAsia="Times New Roman"/>
          <w:sz w:val="24"/>
          <w:szCs w:val="24"/>
        </w:rPr>
      </w:pPr>
    </w:p>
    <w:p w:rsidR="00B51EAC" w:rsidRDefault="0012574E">
      <w:pPr>
        <w:numPr>
          <w:ilvl w:val="1"/>
          <w:numId w:val="40"/>
        </w:numPr>
        <w:tabs>
          <w:tab w:val="left" w:pos="900"/>
        </w:tabs>
        <w:spacing w:line="234" w:lineRule="auto"/>
        <w:ind w:left="660" w:right="20" w:firstLine="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Индекс Хирша был разработан, чтобы получить более адекватную оценку научной продуктивности исследователя, чем могут дать такие простые характеристики, как</w:t>
      </w:r>
    </w:p>
    <w:p w:rsidR="00B51EAC" w:rsidRDefault="00B51EAC">
      <w:pPr>
        <w:spacing w:line="14" w:lineRule="exact"/>
        <w:rPr>
          <w:sz w:val="20"/>
          <w:szCs w:val="20"/>
        </w:rPr>
      </w:pPr>
    </w:p>
    <w:p w:rsidR="00B51EAC" w:rsidRDefault="0012574E">
      <w:pPr>
        <w:spacing w:line="234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общее число публикаций или общее число цитирований. Индекс Хирша вычисляется ав-томатически c помощью специальных приложений в реферативных базах данных</w:t>
      </w:r>
    </w:p>
    <w:p w:rsidR="00B51EAC" w:rsidRDefault="00B51EAC">
      <w:pPr>
        <w:spacing w:line="2" w:lineRule="exact"/>
        <w:rPr>
          <w:sz w:val="20"/>
          <w:szCs w:val="20"/>
        </w:rPr>
      </w:pPr>
    </w:p>
    <w:p w:rsidR="00B51EAC" w:rsidRPr="00954217" w:rsidRDefault="0012574E">
      <w:pPr>
        <w:ind w:left="660"/>
        <w:rPr>
          <w:sz w:val="20"/>
          <w:szCs w:val="20"/>
          <w:lang w:val="en-US"/>
        </w:rPr>
      </w:pPr>
      <w:r w:rsidRPr="00954217">
        <w:rPr>
          <w:rFonts w:eastAsia="Times New Roman"/>
          <w:sz w:val="24"/>
          <w:szCs w:val="24"/>
          <w:lang w:val="en-US"/>
        </w:rPr>
        <w:t xml:space="preserve">Scopus, Web of Science, </w:t>
      </w:r>
      <w:r>
        <w:rPr>
          <w:rFonts w:eastAsia="Times New Roman"/>
          <w:sz w:val="24"/>
          <w:szCs w:val="24"/>
        </w:rPr>
        <w:t>РИНЦ</w:t>
      </w:r>
      <w:r w:rsidRPr="00954217">
        <w:rPr>
          <w:rFonts w:eastAsia="Times New Roman"/>
          <w:sz w:val="24"/>
          <w:szCs w:val="24"/>
          <w:lang w:val="en-US"/>
        </w:rPr>
        <w:t>.</w:t>
      </w:r>
    </w:p>
    <w:p w:rsidR="00B51EAC" w:rsidRDefault="0012574E">
      <w:pPr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Простейший способ расчета индекса Хирша:</w:t>
      </w:r>
    </w:p>
    <w:p w:rsidR="00B51EAC" w:rsidRDefault="00B51EAC">
      <w:pPr>
        <w:spacing w:line="12" w:lineRule="exact"/>
        <w:rPr>
          <w:sz w:val="20"/>
          <w:szCs w:val="20"/>
        </w:rPr>
      </w:pPr>
    </w:p>
    <w:p w:rsidR="00B51EAC" w:rsidRDefault="0012574E">
      <w:pPr>
        <w:spacing w:line="237" w:lineRule="auto"/>
        <w:ind w:left="260" w:right="20" w:firstLine="40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Располагаете свои статьи в виде списка в порядке убывания цитируемости. Начинаете их пересчитывать. Порядковый номер статьи возрастает, а число цитирований убывает. Как только порядковый номер статьи совпадет с числом цитирований – это и есть ваш h-индекс</w:t>
      </w:r>
    </w:p>
    <w:p w:rsidR="00B51EAC" w:rsidRDefault="00B51EAC">
      <w:pPr>
        <w:spacing w:line="2" w:lineRule="exact"/>
        <w:rPr>
          <w:sz w:val="20"/>
          <w:szCs w:val="20"/>
        </w:rPr>
      </w:pPr>
    </w:p>
    <w:p w:rsidR="00B51EAC" w:rsidRDefault="0012574E">
      <w:pPr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Например:</w:t>
      </w:r>
    </w:p>
    <w:p w:rsidR="00B51EAC" w:rsidRDefault="0012574E">
      <w:pPr>
        <w:numPr>
          <w:ilvl w:val="0"/>
          <w:numId w:val="41"/>
        </w:numPr>
        <w:tabs>
          <w:tab w:val="left" w:pos="900"/>
        </w:tabs>
        <w:ind w:left="90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Статья 5 цитирований</w:t>
      </w:r>
    </w:p>
    <w:p w:rsidR="00B51EAC" w:rsidRDefault="0012574E">
      <w:pPr>
        <w:numPr>
          <w:ilvl w:val="0"/>
          <w:numId w:val="41"/>
        </w:numPr>
        <w:tabs>
          <w:tab w:val="left" w:pos="900"/>
        </w:tabs>
        <w:ind w:left="90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Статья 4 цитирования</w:t>
      </w:r>
    </w:p>
    <w:p w:rsidR="00B51EAC" w:rsidRDefault="0012574E">
      <w:pPr>
        <w:numPr>
          <w:ilvl w:val="0"/>
          <w:numId w:val="41"/>
        </w:numPr>
        <w:tabs>
          <w:tab w:val="left" w:pos="900"/>
        </w:tabs>
        <w:ind w:left="90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Статья 3 цитирования</w:t>
      </w:r>
    </w:p>
    <w:p w:rsidR="00B51EAC" w:rsidRDefault="00B51EAC">
      <w:pPr>
        <w:spacing w:line="12" w:lineRule="exact"/>
        <w:rPr>
          <w:rFonts w:eastAsia="Times New Roman"/>
          <w:sz w:val="24"/>
          <w:szCs w:val="24"/>
        </w:rPr>
      </w:pPr>
    </w:p>
    <w:p w:rsidR="00B51EAC" w:rsidRDefault="0012574E">
      <w:pPr>
        <w:numPr>
          <w:ilvl w:val="0"/>
          <w:numId w:val="41"/>
        </w:numPr>
        <w:tabs>
          <w:tab w:val="left" w:pos="900"/>
        </w:tabs>
        <w:spacing w:line="249" w:lineRule="auto"/>
        <w:ind w:left="660" w:right="6520" w:firstLine="3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Статья 2 цитирования Индекс Хирша – 3</w:t>
      </w:r>
    </w:p>
    <w:p w:rsidR="00B51EAC" w:rsidRDefault="0012574E">
      <w:pPr>
        <w:ind w:left="660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Необходимо помнить, что h-индекс рассчитывается в конкретной БД на основе публи-</w:t>
      </w:r>
    </w:p>
    <w:p w:rsidR="00B51EAC" w:rsidRDefault="00B51EAC">
      <w:pPr>
        <w:spacing w:line="13" w:lineRule="exact"/>
        <w:rPr>
          <w:sz w:val="20"/>
          <w:szCs w:val="20"/>
        </w:rPr>
      </w:pPr>
    </w:p>
    <w:p w:rsidR="00B51EAC" w:rsidRDefault="0012574E">
      <w:pPr>
        <w:spacing w:line="234" w:lineRule="auto"/>
        <w:ind w:left="660" w:right="20" w:hanging="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каций, учтенных именно в этой базе. В разных БД показатель может быть различным. Наукометрические показатели журналов, в которых печатаются результаты научных</w:t>
      </w:r>
    </w:p>
    <w:p w:rsidR="00B51EAC" w:rsidRDefault="00B51EAC">
      <w:pPr>
        <w:spacing w:line="2" w:lineRule="exact"/>
        <w:rPr>
          <w:sz w:val="20"/>
          <w:szCs w:val="20"/>
        </w:rPr>
      </w:pPr>
    </w:p>
    <w:p w:rsidR="00B51EAC" w:rsidRDefault="0012574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исследований.</w:t>
      </w:r>
    </w:p>
    <w:p w:rsidR="00B51EAC" w:rsidRDefault="00B51EAC">
      <w:pPr>
        <w:spacing w:line="12" w:lineRule="exact"/>
        <w:rPr>
          <w:sz w:val="20"/>
          <w:szCs w:val="20"/>
        </w:rPr>
      </w:pPr>
    </w:p>
    <w:p w:rsidR="00B51EAC" w:rsidRDefault="0012574E">
      <w:pPr>
        <w:spacing w:line="236" w:lineRule="auto"/>
        <w:ind w:left="260" w:right="20" w:firstLine="40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Импакт-фактор журнала - отношение числа ссылок, которые получил журнал в теку-щем году на статьи, опубликованные в этом журнале в предыдущие два года, к числу ста-тей, опубликованных в этом журнале в эти же два предшествующих года.</w:t>
      </w:r>
    </w:p>
    <w:p w:rsidR="00B51EAC" w:rsidRDefault="00B51EAC">
      <w:pPr>
        <w:spacing w:line="14" w:lineRule="exact"/>
        <w:rPr>
          <w:sz w:val="20"/>
          <w:szCs w:val="20"/>
        </w:rPr>
      </w:pPr>
    </w:p>
    <w:p w:rsidR="00B51EAC" w:rsidRDefault="0012574E">
      <w:pPr>
        <w:spacing w:line="236" w:lineRule="auto"/>
        <w:ind w:left="260" w:right="20" w:firstLine="40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Импакт-фактор рассчитывается в базах данных Web of Science (аналитический модуль Journal Citation Reports), РИНЦ. Для расчета классического импакт-фактора используется массив публикаций за 3 года, включая 2-летнее окно цитирования.</w:t>
      </w:r>
    </w:p>
    <w:p w:rsidR="00B51EAC" w:rsidRDefault="00B51EAC">
      <w:pPr>
        <w:spacing w:line="14" w:lineRule="exact"/>
        <w:rPr>
          <w:sz w:val="20"/>
          <w:szCs w:val="20"/>
        </w:rPr>
      </w:pPr>
    </w:p>
    <w:p w:rsidR="00B51EAC" w:rsidRDefault="0012574E">
      <w:pPr>
        <w:spacing w:line="237" w:lineRule="auto"/>
        <w:ind w:left="260" w:right="20" w:firstLine="40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Импакт-фактор является мерой, определяющей частоту, с которой цитируется средне-цитируемая статья журнала и может служить индикатором «востребованности» и «при-знанности» журнала в научной среде. Публикация в журнале, имеющем высокие показа-тели, повышает рейтинг автора статьи.</w:t>
      </w:r>
    </w:p>
    <w:p w:rsidR="00B51EAC" w:rsidRDefault="00B51EAC">
      <w:pPr>
        <w:spacing w:line="14" w:lineRule="exact"/>
        <w:rPr>
          <w:sz w:val="20"/>
          <w:szCs w:val="20"/>
        </w:rPr>
      </w:pPr>
    </w:p>
    <w:p w:rsidR="00B51EAC" w:rsidRDefault="0012574E">
      <w:pPr>
        <w:spacing w:line="236" w:lineRule="auto"/>
        <w:ind w:left="260" w:right="20" w:firstLine="40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Обращаем Ваше внимание, что для журналов из БД Scopus импактфактор не рассчи-тывается. При выборе журнала в этой базе можно ориентироваться на следующие науко-метрические показатели: SJR и SNIP.</w:t>
      </w:r>
    </w:p>
    <w:p w:rsidR="00B51EAC" w:rsidRDefault="00B51EAC">
      <w:pPr>
        <w:spacing w:line="14" w:lineRule="exact"/>
        <w:rPr>
          <w:sz w:val="20"/>
          <w:szCs w:val="20"/>
        </w:rPr>
      </w:pPr>
    </w:p>
    <w:p w:rsidR="00B51EAC" w:rsidRDefault="0012574E">
      <w:pPr>
        <w:spacing w:line="236" w:lineRule="auto"/>
        <w:ind w:left="6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SJR (SCImago Journal Ranking) – рейтинг журналов, в котором учитываются не только общее количество цитирований, но и взвешенные показатели цитирований по годам и качественные показатели, такие как авторитетность ссылок. В целом SJR не очень</w:t>
      </w:r>
    </w:p>
    <w:p w:rsidR="00B51EAC" w:rsidRDefault="00B51EAC">
      <w:pPr>
        <w:sectPr w:rsidR="00B51EAC">
          <w:pgSz w:w="11920" w:h="16841"/>
          <w:pgMar w:top="1113" w:right="831" w:bottom="448" w:left="1440" w:header="0" w:footer="0" w:gutter="0"/>
          <w:cols w:space="720" w:equalWidth="0">
            <w:col w:w="9640"/>
          </w:cols>
        </w:sectPr>
      </w:pPr>
    </w:p>
    <w:p w:rsidR="00B51EAC" w:rsidRDefault="00B51EAC">
      <w:pPr>
        <w:spacing w:line="18" w:lineRule="exact"/>
        <w:rPr>
          <w:sz w:val="20"/>
          <w:szCs w:val="20"/>
        </w:rPr>
      </w:pPr>
    </w:p>
    <w:p w:rsidR="00B51EAC" w:rsidRDefault="0012574E">
      <w:pPr>
        <w:ind w:left="90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35</w:t>
      </w:r>
    </w:p>
    <w:p w:rsidR="00B51EAC" w:rsidRDefault="00B51EAC">
      <w:pPr>
        <w:sectPr w:rsidR="00B51EAC">
          <w:type w:val="continuous"/>
          <w:pgSz w:w="11920" w:h="16841"/>
          <w:pgMar w:top="1113" w:right="831" w:bottom="448" w:left="1440" w:header="0" w:footer="0" w:gutter="0"/>
          <w:cols w:space="720" w:equalWidth="0">
            <w:col w:w="9640"/>
          </w:cols>
        </w:sectPr>
      </w:pPr>
    </w:p>
    <w:p w:rsidR="00B51EAC" w:rsidRDefault="0012574E">
      <w:pPr>
        <w:spacing w:line="235" w:lineRule="auto"/>
        <w:ind w:left="260" w:right="20"/>
        <w:jc w:val="both"/>
        <w:rPr>
          <w:sz w:val="20"/>
          <w:szCs w:val="20"/>
        </w:rPr>
      </w:pPr>
      <w:bookmarkStart w:id="34" w:name="page36"/>
      <w:bookmarkEnd w:id="34"/>
      <w:r>
        <w:rPr>
          <w:rFonts w:eastAsia="Times New Roman"/>
          <w:sz w:val="24"/>
          <w:szCs w:val="24"/>
        </w:rPr>
        <w:lastRenderedPageBreak/>
        <w:t>сильно отличается от привычного импакт-фактора, весьма привлекая более широким спектром журналов и полностью открытым характером.</w:t>
      </w:r>
    </w:p>
    <w:p w:rsidR="00B51EAC" w:rsidRDefault="00B51EAC">
      <w:pPr>
        <w:spacing w:line="14" w:lineRule="exact"/>
        <w:rPr>
          <w:sz w:val="20"/>
          <w:szCs w:val="20"/>
        </w:rPr>
      </w:pPr>
    </w:p>
    <w:p w:rsidR="00B51EAC" w:rsidRDefault="0012574E">
      <w:pPr>
        <w:spacing w:line="238" w:lineRule="auto"/>
        <w:ind w:left="260" w:right="20" w:firstLine="40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SNIP - еще более продвинутый показатель, используемый Scopus. Этот показатель учитывает уже и уровень цитирований в каждой научной области, так что может быть ис-пользован для сравнения публикаций в разных научных направлениях. Основные особен-ности расчета этого показателя заключаются в следующем. В показателе учитываются ссылки, сделанные в текущем году, на статьи, вышедшие в течение трех предыдущих лет. Публикационное окно = 3 года, Окно цитирования = 1 год.</w:t>
      </w:r>
    </w:p>
    <w:p w:rsidR="00B51EAC" w:rsidRDefault="00B51EAC">
      <w:pPr>
        <w:spacing w:line="2" w:lineRule="exact"/>
        <w:rPr>
          <w:sz w:val="20"/>
          <w:szCs w:val="20"/>
        </w:rPr>
      </w:pPr>
    </w:p>
    <w:p w:rsidR="00B51EAC" w:rsidRDefault="0012574E">
      <w:pPr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Типы документов одинаковы для всех этапов подсчета показателя.</w:t>
      </w:r>
    </w:p>
    <w:p w:rsidR="00B51EAC" w:rsidRDefault="00B51EAC">
      <w:pPr>
        <w:spacing w:line="12" w:lineRule="exact"/>
        <w:rPr>
          <w:sz w:val="20"/>
          <w:szCs w:val="20"/>
        </w:rPr>
      </w:pPr>
    </w:p>
    <w:p w:rsidR="00B51EAC" w:rsidRDefault="0012574E">
      <w:pPr>
        <w:spacing w:line="237" w:lineRule="auto"/>
        <w:ind w:left="260" w:right="20" w:firstLine="40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Вводится специальное определение «индивидуальной области науки» для журнала, или «окружения журнала»: все статьи, опубликованные в текущем году (в любом изда-нии), которые хотя бы однажды цитировали выпуски журнала, вышедшие за последние десять лет.</w:t>
      </w:r>
    </w:p>
    <w:p w:rsidR="00B51EAC" w:rsidRDefault="00B51EAC">
      <w:pPr>
        <w:spacing w:line="14" w:lineRule="exact"/>
        <w:rPr>
          <w:sz w:val="20"/>
          <w:szCs w:val="20"/>
        </w:rPr>
      </w:pPr>
    </w:p>
    <w:p w:rsidR="00B51EAC" w:rsidRDefault="0012574E">
      <w:pPr>
        <w:spacing w:line="237" w:lineRule="auto"/>
        <w:ind w:left="260" w:right="20" w:firstLine="40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определения потенциала цитирования (это среднее число позиций, средняя «дли-на» списков цитируемой литературы в статьях «окружения») подсчитывается среднее число ссылок в статьях, составляющих «окружение журнала». Но учитываются только те ссылки, которые:</w:t>
      </w:r>
    </w:p>
    <w:p w:rsidR="00B51EAC" w:rsidRDefault="00B51EAC">
      <w:pPr>
        <w:spacing w:line="2" w:lineRule="exact"/>
        <w:rPr>
          <w:sz w:val="20"/>
          <w:szCs w:val="20"/>
        </w:rPr>
      </w:pPr>
    </w:p>
    <w:p w:rsidR="00B51EAC" w:rsidRDefault="0012574E">
      <w:pPr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ведут на статьи, вышедшие в течение трех предыдущих лет;</w:t>
      </w:r>
    </w:p>
    <w:p w:rsidR="00B51EAC" w:rsidRDefault="0012574E">
      <w:pPr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ведут на статьи, имеющиеся в базе данных, по которой идет расчет.</w:t>
      </w:r>
    </w:p>
    <w:p w:rsidR="00B51EAC" w:rsidRDefault="00B51EAC">
      <w:pPr>
        <w:spacing w:line="12" w:lineRule="exact"/>
        <w:rPr>
          <w:sz w:val="20"/>
          <w:szCs w:val="20"/>
        </w:rPr>
      </w:pPr>
    </w:p>
    <w:p w:rsidR="00B51EAC" w:rsidRDefault="0012574E">
      <w:pPr>
        <w:spacing w:line="237" w:lineRule="auto"/>
        <w:ind w:left="260" w:firstLine="40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Индекс оперативности (immediacy index) – показатель количества ссылок на публика-ции журнала, полученные в год публикации. Отражает насколько быстро становятся из-вестны в научном мире статьи, опубликованные в журнале. Вычисляется как отношение числа полученных журналом в некотором году ссылок на статьи, вышедшие в том же са-мом году, к суммарному числу статей, вышедших за этот год в журнале.</w:t>
      </w:r>
    </w:p>
    <w:p w:rsidR="00B51EAC" w:rsidRDefault="00B51EAC">
      <w:pPr>
        <w:sectPr w:rsidR="00B51EAC">
          <w:pgSz w:w="11920" w:h="16841"/>
          <w:pgMar w:top="1120" w:right="831" w:bottom="448" w:left="1440" w:header="0" w:footer="0" w:gutter="0"/>
          <w:cols w:space="720" w:equalWidth="0">
            <w:col w:w="9640"/>
          </w:cols>
        </w:sect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399" w:lineRule="exact"/>
        <w:rPr>
          <w:sz w:val="20"/>
          <w:szCs w:val="20"/>
        </w:rPr>
      </w:pPr>
    </w:p>
    <w:p w:rsidR="00B51EAC" w:rsidRDefault="0012574E">
      <w:pPr>
        <w:ind w:left="90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36</w:t>
      </w:r>
    </w:p>
    <w:p w:rsidR="00B51EAC" w:rsidRDefault="00B51EAC">
      <w:pPr>
        <w:sectPr w:rsidR="00B51EAC">
          <w:type w:val="continuous"/>
          <w:pgSz w:w="11920" w:h="16841"/>
          <w:pgMar w:top="1120" w:right="831" w:bottom="448" w:left="1440" w:header="0" w:footer="0" w:gutter="0"/>
          <w:cols w:space="720" w:equalWidth="0">
            <w:col w:w="9640"/>
          </w:cols>
        </w:sectPr>
      </w:pPr>
    </w:p>
    <w:p w:rsidR="00B51EAC" w:rsidRDefault="0012574E">
      <w:pPr>
        <w:ind w:left="660"/>
        <w:rPr>
          <w:sz w:val="20"/>
          <w:szCs w:val="20"/>
        </w:rPr>
      </w:pPr>
      <w:bookmarkStart w:id="35" w:name="page37"/>
      <w:bookmarkEnd w:id="35"/>
      <w:r>
        <w:rPr>
          <w:rFonts w:eastAsia="Times New Roman"/>
          <w:b/>
          <w:bCs/>
          <w:sz w:val="20"/>
          <w:szCs w:val="20"/>
        </w:rPr>
        <w:lastRenderedPageBreak/>
        <w:t>Рекомендации по написанию научных текстов.</w:t>
      </w:r>
    </w:p>
    <w:p w:rsidR="00B51EAC" w:rsidRDefault="00B51EAC">
      <w:pPr>
        <w:spacing w:line="193" w:lineRule="exact"/>
        <w:rPr>
          <w:sz w:val="20"/>
          <w:szCs w:val="20"/>
        </w:rPr>
      </w:pPr>
    </w:p>
    <w:p w:rsidR="00B51EAC" w:rsidRDefault="004B3581">
      <w:pPr>
        <w:ind w:left="660"/>
        <w:rPr>
          <w:rFonts w:eastAsia="Times New Roman"/>
          <w:color w:val="0000FF"/>
          <w:sz w:val="20"/>
          <w:szCs w:val="20"/>
          <w:u w:val="single"/>
        </w:rPr>
      </w:pPr>
      <w:hyperlink r:id="rId41">
        <w:r w:rsidR="0012574E">
          <w:rPr>
            <w:rFonts w:eastAsia="Times New Roman"/>
            <w:color w:val="0000FF"/>
            <w:sz w:val="20"/>
            <w:szCs w:val="20"/>
            <w:u w:val="single"/>
          </w:rPr>
          <w:t>Наталья Тоганова</w:t>
        </w:r>
        <w:r w:rsidR="0012574E">
          <w:rPr>
            <w:rFonts w:eastAsia="Times New Roman"/>
            <w:color w:val="000000"/>
            <w:sz w:val="20"/>
            <w:szCs w:val="20"/>
          </w:rPr>
          <w:t xml:space="preserve"> </w:t>
        </w:r>
      </w:hyperlink>
      <w:r w:rsidR="0012574E">
        <w:rPr>
          <w:rFonts w:eastAsia="Times New Roman"/>
          <w:b/>
          <w:bCs/>
          <w:color w:val="000000"/>
          <w:sz w:val="20"/>
          <w:szCs w:val="20"/>
        </w:rPr>
        <w:t>Как писать научные тексты</w:t>
      </w:r>
      <w:r w:rsidR="0012574E">
        <w:rPr>
          <w:rFonts w:eastAsia="Times New Roman"/>
          <w:b/>
          <w:bCs/>
          <w:color w:val="000000"/>
          <w:sz w:val="25"/>
          <w:szCs w:val="25"/>
          <w:vertAlign w:val="superscript"/>
        </w:rPr>
        <w:t>2</w:t>
      </w:r>
    </w:p>
    <w:p w:rsidR="00B51EAC" w:rsidRDefault="0012574E">
      <w:pPr>
        <w:spacing w:line="237" w:lineRule="auto"/>
        <w:ind w:left="260" w:right="20" w:firstLine="401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Эта статья написана по следам книги «Техника научной работы», вышедшей под редакцией Норбер-та Франка и Йоахима Стари (Die Technik wissenschaftlichen Arbeitens / Hg. N. Frank, J. Stary). «Техника науч-ной работы» – это краткое введение в техническую сторону научной деятельности, предназначенное для студентов. Книга претерпела пятнадцать переизданий, и это не удивительно – написана она доступным язы-ком и затрагивает все основные технические вопросы. В статье я следую заданной в книге структуре. Одну за другой я рассматриваю все основные сложности, с которыми сталкивается каждый пробующий себя на стезе ученого, и привожу работы, которые помогли мне решить те или иные технические сложности в ходе обучения в аспирантуре. В конце статьи приведен список литературы.</w:t>
      </w:r>
    </w:p>
    <w:p w:rsidR="00B51EAC" w:rsidRDefault="00B51EAC">
      <w:pPr>
        <w:spacing w:line="3" w:lineRule="exact"/>
        <w:rPr>
          <w:sz w:val="20"/>
          <w:szCs w:val="20"/>
        </w:rPr>
      </w:pPr>
    </w:p>
    <w:p w:rsidR="00B51EAC" w:rsidRDefault="0012574E">
      <w:pPr>
        <w:ind w:left="6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***</w:t>
      </w:r>
    </w:p>
    <w:p w:rsidR="00B51EAC" w:rsidRDefault="00B51EAC">
      <w:pPr>
        <w:spacing w:line="14" w:lineRule="exact"/>
        <w:rPr>
          <w:sz w:val="20"/>
          <w:szCs w:val="20"/>
        </w:rPr>
      </w:pPr>
    </w:p>
    <w:p w:rsidR="00B51EAC" w:rsidRDefault="0012574E">
      <w:pPr>
        <w:spacing w:line="238" w:lineRule="auto"/>
        <w:ind w:left="260" w:right="20" w:firstLine="401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Купив и пролистав книгу Н. Франка и Й. Стари, я с сожалением должна была констатировать: с ее по-купкой я опоздала на несколько лет. Примерно на шесть. На последних курсах университета и в аспиранту-ре, когда появилась необходимость писать статьи и выступать на конференциях, затрагиваемые в ней вопро-сы были наиболее актуальны. Конечно, методом проб и ошибок я научилась правильно обращаться с ин-формацией и как-то начала писать статьи, но купи я книгу чуть раньше, начало моей научной жизнь было бы куда проще.</w:t>
      </w:r>
    </w:p>
    <w:p w:rsidR="00B51EAC" w:rsidRDefault="00B51EAC">
      <w:pPr>
        <w:spacing w:line="12" w:lineRule="exact"/>
        <w:rPr>
          <w:sz w:val="20"/>
          <w:szCs w:val="20"/>
        </w:rPr>
      </w:pPr>
    </w:p>
    <w:p w:rsidR="00B51EAC" w:rsidRDefault="0012574E">
      <w:pPr>
        <w:spacing w:line="234" w:lineRule="auto"/>
        <w:ind w:left="260" w:right="40" w:firstLine="401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Что же в этой книге? Книга «Техника научной работы» построена хронологически: с начала научного исследования, то есть с поиска литературы, до написания научной работы и выступления на конференции.</w:t>
      </w:r>
    </w:p>
    <w:p w:rsidR="00B51EAC" w:rsidRDefault="00B51EAC">
      <w:pPr>
        <w:spacing w:line="12" w:lineRule="exact"/>
        <w:rPr>
          <w:sz w:val="20"/>
          <w:szCs w:val="20"/>
        </w:rPr>
      </w:pPr>
    </w:p>
    <w:p w:rsidR="00B51EAC" w:rsidRDefault="0012574E">
      <w:pPr>
        <w:spacing w:line="238" w:lineRule="auto"/>
        <w:ind w:left="260" w:right="20" w:firstLine="401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Поиск литературы с электронными каталогами вряд ли представляет сложность... Так-то оно так, но ли-тературу для диплома мне подбирали за деньги. В тот момент любые каталоги казались мне запутанными, а поиск в них неизменно безрезультатным. Услуги по подбору литературы есть в ряде библиотек (ИНИОН, РГБ). Поэтому глава о работе с каталогами библиотек не показалась мне ненужной. Лишь в ходе написания диссертации я научилась подбирать литературу самостоятельно. С правильным хранением найденного ока-залось все чуть сложнее. В конце аспирантуры я перешла на библиографическую программу (</w:t>
      </w:r>
      <w:r>
        <w:rPr>
          <w:rFonts w:eastAsia="Times New Roman"/>
          <w:i/>
          <w:iCs/>
          <w:sz w:val="20"/>
          <w:szCs w:val="20"/>
        </w:rPr>
        <w:t>JabRef</w:t>
      </w:r>
      <w:r>
        <w:rPr>
          <w:rFonts w:eastAsia="Times New Roman"/>
          <w:sz w:val="20"/>
          <w:szCs w:val="20"/>
        </w:rPr>
        <w:t>), когда десятки статей, брошюр и книг были прочитаны, а записи лежали в папках. В итоге диссертацию я написала, не пользуясь программой, – и «забыла» очень многое. Это я осознала, когда начала разбирать уже после за-щиты все, что лежит у меня в компьютере. Статьи, хранящиеся на жестком диске, казались мне столь до-ступными и, как говориться, были всегда под рукой, что я не всегда делала из них выписки… так и запамя-товала.</w:t>
      </w:r>
    </w:p>
    <w:p w:rsidR="00B51EAC" w:rsidRDefault="00B51EAC">
      <w:pPr>
        <w:spacing w:line="21" w:lineRule="exact"/>
        <w:rPr>
          <w:sz w:val="20"/>
          <w:szCs w:val="20"/>
        </w:rPr>
      </w:pPr>
    </w:p>
    <w:p w:rsidR="00B51EAC" w:rsidRDefault="0012574E">
      <w:pPr>
        <w:spacing w:line="235" w:lineRule="auto"/>
        <w:ind w:left="260" w:right="20" w:firstLine="401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Наравне с поиском литературы в книге также уделяется внимание вопросу, как правильно читать лите-ратуру и как правильно делать записи. Несмотря на то, что это один из самых банальных вопросов, он все еще ставит меня в тупик. Просматривая старые записи, я нередко задаюсь вопросом, а зачем я это писала?</w:t>
      </w:r>
    </w:p>
    <w:p w:rsidR="00B51EAC" w:rsidRDefault="00B51EAC">
      <w:pPr>
        <w:spacing w:line="16" w:lineRule="exact"/>
        <w:rPr>
          <w:sz w:val="20"/>
          <w:szCs w:val="20"/>
        </w:rPr>
      </w:pPr>
    </w:p>
    <w:p w:rsidR="00B51EAC" w:rsidRDefault="0012574E">
      <w:pPr>
        <w:numPr>
          <w:ilvl w:val="0"/>
          <w:numId w:val="42"/>
        </w:numPr>
        <w:tabs>
          <w:tab w:val="left" w:pos="874"/>
        </w:tabs>
        <w:spacing w:line="236" w:lineRule="auto"/>
        <w:ind w:left="260" w:right="20" w:firstLine="403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самое главное: как писать научные работы? Этому посвящена большая часть книги «Техника науч-ной работы». Для меня информация этого раздела была не столь нова, потому что в ходе работы над диссер-тацией я успела прочитать работы, посвященные отдельным аспектам написания статей и научных работ.</w:t>
      </w:r>
    </w:p>
    <w:p w:rsidR="00B51EAC" w:rsidRDefault="00B51EAC">
      <w:pPr>
        <w:spacing w:line="10" w:lineRule="exact"/>
        <w:rPr>
          <w:rFonts w:eastAsia="Times New Roman"/>
          <w:sz w:val="20"/>
          <w:szCs w:val="20"/>
        </w:rPr>
      </w:pPr>
    </w:p>
    <w:p w:rsidR="00B51EAC" w:rsidRDefault="0012574E">
      <w:pPr>
        <w:spacing w:line="237" w:lineRule="auto"/>
        <w:ind w:left="260" w:right="20" w:firstLine="401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Написание научных текстов затрагивает несколько аспектов. Представление о правильной структуре текста мне дала работа Б. Минто «Золотые правила Гарварда и McKinsey». Основная идея автора сводится к тому, что мысли в тексте следует выстраивать по принципу пирамиды. В качестве иллюстрации пример из предисловия:</w:t>
      </w:r>
    </w:p>
    <w:p w:rsidR="00B51EAC" w:rsidRDefault="00B51EAC">
      <w:pPr>
        <w:spacing w:line="2" w:lineRule="exact"/>
        <w:rPr>
          <w:rFonts w:eastAsia="Times New Roman"/>
          <w:sz w:val="20"/>
          <w:szCs w:val="20"/>
        </w:rPr>
      </w:pPr>
    </w:p>
    <w:p w:rsidR="00B51EAC" w:rsidRDefault="0012574E">
      <w:pPr>
        <w:spacing w:line="235" w:lineRule="auto"/>
        <w:ind w:left="660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«</w:t>
      </w:r>
      <w:r>
        <w:rPr>
          <w:rFonts w:eastAsia="Times New Roman"/>
          <w:b/>
          <w:bCs/>
          <w:i/>
          <w:iCs/>
          <w:sz w:val="20"/>
          <w:szCs w:val="20"/>
        </w:rPr>
        <w:t>Мысли излагаются в том порядке, в котором они возникают в голове составителя письма</w:t>
      </w:r>
    </w:p>
    <w:p w:rsidR="00B51EAC" w:rsidRDefault="00B51EAC">
      <w:pPr>
        <w:spacing w:line="14" w:lineRule="exact"/>
        <w:rPr>
          <w:rFonts w:eastAsia="Times New Roman"/>
          <w:sz w:val="20"/>
          <w:szCs w:val="20"/>
        </w:rPr>
      </w:pPr>
    </w:p>
    <w:p w:rsidR="00B51EAC" w:rsidRDefault="0012574E">
      <w:pPr>
        <w:spacing w:line="237" w:lineRule="auto"/>
        <w:ind w:left="260" w:firstLine="401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Звонил Джон Коллинз и сообщил, что не сможет прийти на собрание в 15:00. Хал Джонсон не возра-жает, если собрание перенесут на более позднее время или даже на завтра, но тогда не раньше 10:30. А секретарь Дона Клиффорда сообщил, что Клиффорд вернется из Франкфурта только завтра поздно вече-ром. Конференц-зал полностью зарезервирован на завтра, однако свободен в четверг. Похоже, что чет-верг, 11:00, походит нам для проведения собрания больше всего. Устраивает ли это время вас?</w:t>
      </w:r>
    </w:p>
    <w:p w:rsidR="00B51EAC" w:rsidRDefault="00B51EAC">
      <w:pPr>
        <w:spacing w:line="3" w:lineRule="exact"/>
        <w:rPr>
          <w:rFonts w:eastAsia="Times New Roman"/>
          <w:sz w:val="20"/>
          <w:szCs w:val="20"/>
        </w:rPr>
      </w:pPr>
    </w:p>
    <w:p w:rsidR="00B51EAC" w:rsidRDefault="0012574E">
      <w:pPr>
        <w:ind w:left="660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[…]</w:t>
      </w:r>
    </w:p>
    <w:p w:rsidR="00B51EAC" w:rsidRDefault="0012574E">
      <w:pPr>
        <w:ind w:left="660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i/>
          <w:iCs/>
          <w:sz w:val="20"/>
          <w:szCs w:val="20"/>
        </w:rPr>
        <w:t>Изложение строится по принципу пирамиды</w:t>
      </w:r>
    </w:p>
    <w:p w:rsidR="00B51EAC" w:rsidRDefault="00B51EAC">
      <w:pPr>
        <w:spacing w:line="11" w:lineRule="exact"/>
        <w:rPr>
          <w:rFonts w:eastAsia="Times New Roman"/>
          <w:sz w:val="20"/>
          <w:szCs w:val="20"/>
        </w:rPr>
      </w:pPr>
    </w:p>
    <w:p w:rsidR="00B51EAC" w:rsidRDefault="0012574E">
      <w:pPr>
        <w:spacing w:line="236" w:lineRule="auto"/>
        <w:ind w:left="260" w:right="20" w:firstLine="401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Возможно ли перенести сегодняшнее собрание на четверг на 11:00? Это время больше устраивает Коллинза и Джонсона, да и Клиффорд к тому времени уже вернется. Кроме того, будет свободен конфе-ренц-зал». (С. 9)</w:t>
      </w:r>
    </w:p>
    <w:p w:rsidR="00B51EAC" w:rsidRDefault="00B51EAC">
      <w:pPr>
        <w:spacing w:line="10" w:lineRule="exact"/>
        <w:rPr>
          <w:rFonts w:eastAsia="Times New Roman"/>
          <w:sz w:val="20"/>
          <w:szCs w:val="20"/>
        </w:rPr>
      </w:pPr>
    </w:p>
    <w:p w:rsidR="00B51EAC" w:rsidRDefault="0012574E">
      <w:pPr>
        <w:spacing w:line="236" w:lineRule="auto"/>
        <w:ind w:left="260" w:right="20" w:firstLine="401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Книга Б. Минто не предназначена для написания научных работ. Целый ряд вопросов в ней вообще не затрагивается (оформление сносок и т.д.), но описанные в ней принципы помогают придать стройность и логичность материалу.</w:t>
      </w:r>
    </w:p>
    <w:p w:rsidR="00B51EAC" w:rsidRDefault="00B51EAC">
      <w:pPr>
        <w:spacing w:line="1" w:lineRule="exact"/>
        <w:rPr>
          <w:rFonts w:eastAsia="Times New Roman"/>
          <w:sz w:val="20"/>
          <w:szCs w:val="20"/>
        </w:rPr>
      </w:pPr>
    </w:p>
    <w:p w:rsidR="00B51EAC" w:rsidRDefault="0012574E">
      <w:pPr>
        <w:ind w:left="6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Как правильно писать маленькие тексты, например, такие как заявки на несколько тысяч знаков, я узна-</w:t>
      </w:r>
    </w:p>
    <w:p w:rsidR="00B51EAC" w:rsidRDefault="004B358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68" o:spid="_x0000_s1093" style="position:absolute;z-index:251684864;visibility:visible;mso-wrap-distance-left:0;mso-wrap-distance-right:0" from="13.05pt,17.85pt" to="157.1pt,17.85pt" o:allowincell="f" strokeweight=".21164mm"/>
        </w:pict>
      </w: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59" w:lineRule="exact"/>
        <w:rPr>
          <w:sz w:val="20"/>
          <w:szCs w:val="20"/>
        </w:rPr>
      </w:pPr>
    </w:p>
    <w:p w:rsidR="00B51EAC" w:rsidRDefault="0012574E">
      <w:pPr>
        <w:numPr>
          <w:ilvl w:val="0"/>
          <w:numId w:val="43"/>
        </w:numPr>
        <w:tabs>
          <w:tab w:val="left" w:pos="370"/>
        </w:tabs>
        <w:spacing w:line="219" w:lineRule="auto"/>
        <w:ind w:left="260" w:right="2520" w:firstLine="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Тоганова Н. Как писать научные тексты //Полит.РУ.(эл. портал) 2011. 16 марта </w:t>
      </w:r>
      <w:hyperlink r:id="rId42">
        <w:r>
          <w:rPr>
            <w:rFonts w:eastAsia="Times New Roman"/>
            <w:sz w:val="20"/>
            <w:szCs w:val="20"/>
          </w:rPr>
          <w:t>http://polit.ru/article/2010/03/16/toganova/</w:t>
        </w:r>
      </w:hyperlink>
    </w:p>
    <w:p w:rsidR="00B51EAC" w:rsidRDefault="00B51EAC">
      <w:pPr>
        <w:sectPr w:rsidR="00B51EAC">
          <w:pgSz w:w="11920" w:h="16841"/>
          <w:pgMar w:top="1434" w:right="831" w:bottom="448" w:left="1440" w:header="0" w:footer="0" w:gutter="0"/>
          <w:cols w:space="720" w:equalWidth="0">
            <w:col w:w="9640"/>
          </w:cols>
        </w:sectPr>
      </w:pPr>
    </w:p>
    <w:p w:rsidR="00B51EAC" w:rsidRDefault="00B51EAC">
      <w:pPr>
        <w:spacing w:line="248" w:lineRule="exact"/>
        <w:rPr>
          <w:sz w:val="20"/>
          <w:szCs w:val="20"/>
        </w:rPr>
      </w:pPr>
    </w:p>
    <w:p w:rsidR="00B51EAC" w:rsidRDefault="0012574E">
      <w:pPr>
        <w:ind w:left="90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37</w:t>
      </w:r>
    </w:p>
    <w:p w:rsidR="00B51EAC" w:rsidRDefault="00B51EAC">
      <w:pPr>
        <w:sectPr w:rsidR="00B51EAC">
          <w:type w:val="continuous"/>
          <w:pgSz w:w="11920" w:h="16841"/>
          <w:pgMar w:top="1434" w:right="831" w:bottom="448" w:left="1440" w:header="0" w:footer="0" w:gutter="0"/>
          <w:cols w:space="720" w:equalWidth="0">
            <w:col w:w="9640"/>
          </w:cols>
        </w:sectPr>
      </w:pPr>
    </w:p>
    <w:p w:rsidR="00B51EAC" w:rsidRDefault="0012574E">
      <w:pPr>
        <w:spacing w:line="234" w:lineRule="auto"/>
        <w:ind w:left="260" w:right="20"/>
        <w:jc w:val="both"/>
        <w:rPr>
          <w:sz w:val="20"/>
          <w:szCs w:val="20"/>
        </w:rPr>
      </w:pPr>
      <w:bookmarkStart w:id="36" w:name="page38"/>
      <w:bookmarkEnd w:id="36"/>
      <w:r>
        <w:rPr>
          <w:rFonts w:eastAsia="Times New Roman"/>
          <w:sz w:val="20"/>
          <w:szCs w:val="20"/>
        </w:rPr>
        <w:lastRenderedPageBreak/>
        <w:t>ла в работе В.К. Чернявской «Интерпретация научного текста», где есть стилистический разбор одностра-ничной публикации Д. Уотсона и Ф. Крика 1953 года в журнале «Nature» (С. 65-67).</w:t>
      </w:r>
    </w:p>
    <w:p w:rsidR="00B51EAC" w:rsidRDefault="00B51EAC">
      <w:pPr>
        <w:spacing w:line="13" w:lineRule="exact"/>
        <w:rPr>
          <w:sz w:val="20"/>
          <w:szCs w:val="20"/>
        </w:rPr>
      </w:pPr>
    </w:p>
    <w:p w:rsidR="00B51EAC" w:rsidRDefault="0012574E">
      <w:pPr>
        <w:spacing w:line="238" w:lineRule="auto"/>
        <w:ind w:left="260" w:right="20" w:firstLine="401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Работы российских авторов, посвященные написанию научных текстов, как правило, очень сложно чи-тать. Попавшиеся мне монографии были посвящены либо бюрократическим аспектам (Б.М. Батько «Соис-кателю ученой степени»), либо излишне теоретизированы (В.Э. Морозов «Культура письменной научной речи»). Почерпнуть из них что-то для практики было очень затруднительно. Исключением стала работа В.К. Чернявской, которая, несмотря на теоретический подход (книга не задумывалась как руководство по написанию текстов), помогла осознать некоторые правила написания научных работ.</w:t>
      </w:r>
    </w:p>
    <w:p w:rsidR="00B51EAC" w:rsidRDefault="00B51EAC">
      <w:pPr>
        <w:spacing w:line="12" w:lineRule="exact"/>
        <w:rPr>
          <w:sz w:val="20"/>
          <w:szCs w:val="20"/>
        </w:rPr>
      </w:pPr>
    </w:p>
    <w:p w:rsidR="00B51EAC" w:rsidRDefault="0012574E">
      <w:pPr>
        <w:spacing w:line="238" w:lineRule="auto"/>
        <w:ind w:left="260" w:right="20" w:firstLine="401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«Интерпретация научного текста» В.Е. Чернявской лаконична – 127 страниц. Интересной показалась мне вторая часть книги, начиная с раздела «Интертекстуальное взаимодействие в науке и лингвистические средства его актуализации». Анализ сносок помог мне окончательно разобраться, на что и, главное, зачем я ссылаюсь (аргументирую, полемизирую и т.д.). В книге все примеры даны на-английском или на-немецком. Это, пожалуй, является минусом для широкого круга читателей, хотя очень удобно для пишущих и на этих языках.</w:t>
      </w:r>
    </w:p>
    <w:p w:rsidR="00B51EAC" w:rsidRDefault="00B51EAC">
      <w:pPr>
        <w:spacing w:line="12" w:lineRule="exact"/>
        <w:rPr>
          <w:sz w:val="20"/>
          <w:szCs w:val="20"/>
        </w:rPr>
      </w:pPr>
    </w:p>
    <w:p w:rsidR="00B51EAC" w:rsidRDefault="0012574E">
      <w:pPr>
        <w:spacing w:line="238" w:lineRule="auto"/>
        <w:ind w:left="260" w:right="20" w:firstLine="401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Построение текста подразумевает не только правильную структуру, но и грамотно выстроенную аргу-ментацию. Купленная мной почти случайно книга Э. Уэстона «Аргументация: Десять уроков для начинаю-щих авторов» оказалась незаменимой. По объему это сложно назвать книгой, скорее это брошюра (менее ста страниц) с очень простыми примерами построения аргументации. Так, в 18 параграфе «Объясняйте, как причина ведет к следствию» даны следующие примеры:</w:t>
      </w:r>
    </w:p>
    <w:p w:rsidR="00B51EAC" w:rsidRDefault="00B51EAC">
      <w:pPr>
        <w:spacing w:line="12" w:lineRule="exact"/>
        <w:rPr>
          <w:sz w:val="20"/>
          <w:szCs w:val="20"/>
        </w:rPr>
      </w:pPr>
    </w:p>
    <w:p w:rsidR="00B51EAC" w:rsidRDefault="0012574E">
      <w:pPr>
        <w:spacing w:line="233" w:lineRule="auto"/>
        <w:ind w:left="260" w:right="20" w:firstLine="401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«Большинство моих свободомыслящих друзей – люди начитанные; большинство моих менее свободо-мыслящих друзей – нет. Поэтому мне кажется, что чтение ведет к свободомыслию»</w:t>
      </w:r>
      <w:r>
        <w:rPr>
          <w:rFonts w:eastAsia="Times New Roman"/>
          <w:sz w:val="20"/>
          <w:szCs w:val="20"/>
        </w:rPr>
        <w:t>.</w:t>
      </w:r>
    </w:p>
    <w:p w:rsidR="00B51EAC" w:rsidRDefault="0012574E">
      <w:pPr>
        <w:spacing w:line="238" w:lineRule="auto"/>
        <w:ind w:left="6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Это был пример неверно выстроенной аргументации; тот же самый пример, но уже исправленный:</w:t>
      </w:r>
    </w:p>
    <w:p w:rsidR="00B51EAC" w:rsidRDefault="00B51EAC">
      <w:pPr>
        <w:spacing w:line="14" w:lineRule="exact"/>
        <w:rPr>
          <w:sz w:val="20"/>
          <w:szCs w:val="20"/>
        </w:rPr>
      </w:pPr>
    </w:p>
    <w:p w:rsidR="00B51EAC" w:rsidRDefault="0012574E">
      <w:pPr>
        <w:spacing w:line="237" w:lineRule="auto"/>
        <w:ind w:left="260" w:right="20" w:firstLine="401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«Большинство моих свободомыслящих друзей – люди начитанные; большинство моих менее свободо-мыслящих друзей – нет. Мне кажется вероятным, что чем больше вы читаете, тем чаще вы сталкивае-тесь с новыми и сложными идеями, идеями, которые делают вас менее самоуверенными. Чтение также поднимает вас над ежедневной рутиной и показывает, какой разносторонней и многообразной может быть жизнь. Поэтому мне кажется, что чтение ведет к свободомыслию» (С. 42-43)</w:t>
      </w:r>
      <w:r>
        <w:rPr>
          <w:rFonts w:eastAsia="Times New Roman"/>
          <w:sz w:val="20"/>
          <w:szCs w:val="20"/>
        </w:rPr>
        <w:t>.</w:t>
      </w:r>
    </w:p>
    <w:p w:rsidR="00B51EAC" w:rsidRDefault="00B51EAC">
      <w:pPr>
        <w:spacing w:line="14" w:lineRule="exact"/>
        <w:rPr>
          <w:sz w:val="20"/>
          <w:szCs w:val="20"/>
        </w:rPr>
      </w:pPr>
    </w:p>
    <w:p w:rsidR="00B51EAC" w:rsidRDefault="0012574E">
      <w:pPr>
        <w:spacing w:line="236" w:lineRule="auto"/>
        <w:ind w:left="260" w:right="20" w:firstLine="401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Несмотря на кажущуюся детскость приведенных мной примеров (все остальные в книги соответствуют им), книга оказалась очень полезной. Пригодилась она мне не только для аргументирования собственной позиции в письменных работах, но и для полемизирования и выявления ошибок в аргументации других.</w:t>
      </w:r>
    </w:p>
    <w:p w:rsidR="00B51EAC" w:rsidRDefault="00B51EAC">
      <w:pPr>
        <w:spacing w:line="13" w:lineRule="exact"/>
        <w:rPr>
          <w:sz w:val="20"/>
          <w:szCs w:val="20"/>
        </w:rPr>
      </w:pPr>
    </w:p>
    <w:p w:rsidR="00B51EAC" w:rsidRDefault="0012574E">
      <w:pPr>
        <w:spacing w:line="237" w:lineRule="auto"/>
        <w:ind w:left="260" w:right="20" w:firstLine="401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После структуры следует правильное написание абзаца. Хотя российские работы очень сложно читать, но объяснение, как строится абзац, я нашла в работе Н.Э. Морозова. Параграф «Способы выражения меж-фразовых связей в научной речи» (С. 67-81) содержит множество примеров построения абзацев. Например, абзац с опоясывающей связью, «при которой первое и последнее предложение соотносятся между собой» (С. 78):</w:t>
      </w:r>
    </w:p>
    <w:p w:rsidR="00B51EAC" w:rsidRDefault="00B51EAC">
      <w:pPr>
        <w:spacing w:line="14" w:lineRule="exact"/>
        <w:rPr>
          <w:sz w:val="20"/>
          <w:szCs w:val="20"/>
        </w:rPr>
      </w:pPr>
    </w:p>
    <w:p w:rsidR="00B51EAC" w:rsidRDefault="0012574E">
      <w:pPr>
        <w:spacing w:line="237" w:lineRule="auto"/>
        <w:ind w:left="260" w:right="20" w:firstLine="401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«Иной </w:t>
      </w:r>
      <w:r>
        <w:rPr>
          <w:rFonts w:eastAsia="Times New Roman"/>
          <w:b/>
          <w:bCs/>
          <w:i/>
          <w:iCs/>
          <w:sz w:val="20"/>
          <w:szCs w:val="20"/>
        </w:rPr>
        <w:t>процесс</w:t>
      </w:r>
      <w:r>
        <w:rPr>
          <w:rFonts w:eastAsia="Times New Roman"/>
          <w:i/>
          <w:iCs/>
          <w:sz w:val="20"/>
          <w:szCs w:val="20"/>
        </w:rPr>
        <w:t xml:space="preserve"> связан с устранением позиционных причин для вариаций. Вариации выступают как раз-новидности одной и той же фонемы только при наличии этих позиционных условий, изменяющих единую фонему в разные «оттенки». В случае устранения этой причины, оставшиеся не обусловленные позицией различные звуки, становятся разными фонемами. </w:t>
      </w:r>
      <w:r>
        <w:rPr>
          <w:rFonts w:eastAsia="Times New Roman"/>
          <w:b/>
          <w:bCs/>
          <w:i/>
          <w:iCs/>
          <w:sz w:val="20"/>
          <w:szCs w:val="20"/>
        </w:rPr>
        <w:t>Этот процесс</w:t>
      </w:r>
      <w:r>
        <w:rPr>
          <w:rFonts w:eastAsia="Times New Roman"/>
          <w:i/>
          <w:iCs/>
          <w:sz w:val="20"/>
          <w:szCs w:val="20"/>
        </w:rPr>
        <w:t xml:space="preserve"> называется дивергенцией, при этом число фонем в данной фонетической системе увеличивается» (С. 78-79)</w:t>
      </w:r>
      <w:r>
        <w:rPr>
          <w:rFonts w:eastAsia="Times New Roman"/>
          <w:sz w:val="20"/>
          <w:szCs w:val="20"/>
        </w:rPr>
        <w:t>.</w:t>
      </w:r>
    </w:p>
    <w:p w:rsidR="00B51EAC" w:rsidRDefault="00B51EAC">
      <w:pPr>
        <w:spacing w:line="15" w:lineRule="exact"/>
        <w:rPr>
          <w:sz w:val="20"/>
          <w:szCs w:val="20"/>
        </w:rPr>
      </w:pPr>
    </w:p>
    <w:p w:rsidR="00B51EAC" w:rsidRDefault="0012574E">
      <w:pPr>
        <w:spacing w:line="238" w:lineRule="auto"/>
        <w:ind w:left="260" w:right="20" w:firstLine="401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Несмотря на массу примеров и наличие практического совета в конце каждого параграфа, иллюстрация тезисов в книге Н.Э. Морозова лишь идеальными примерами осложняет восприятие материала. В работах западных авторов, как правило, присутствуют как неудачные, так и удачные примеры, которые дополняются объяснением, чем одно лучше другого, а теоретическим вопросам уделено минимум внимания; — это дела-ет материал более наглядным. В «Композиции: Шестнадцать уроков для начинающих авторов» Дж.Э. Райнкинга, Э.У. Харта и Р. фон дер Остена в качестве неудачного примера построения абзаца приво-дится следующий, который предваряет высказыванием «Этот абзац </w:t>
      </w:r>
      <w:r>
        <w:rPr>
          <w:rFonts w:eastAsia="Times New Roman"/>
          <w:i/>
          <w:iCs/>
          <w:sz w:val="20"/>
          <w:szCs w:val="20"/>
        </w:rPr>
        <w:t>лишен единства</w:t>
      </w:r>
      <w:r>
        <w:rPr>
          <w:rFonts w:eastAsia="Times New Roman"/>
          <w:sz w:val="20"/>
          <w:szCs w:val="20"/>
        </w:rPr>
        <w:t>»:</w:t>
      </w:r>
    </w:p>
    <w:p w:rsidR="00B51EAC" w:rsidRDefault="00B51EAC">
      <w:pPr>
        <w:spacing w:line="14" w:lineRule="exact"/>
        <w:rPr>
          <w:sz w:val="20"/>
          <w:szCs w:val="20"/>
        </w:rPr>
      </w:pPr>
    </w:p>
    <w:p w:rsidR="00B51EAC" w:rsidRDefault="0012574E">
      <w:pPr>
        <w:spacing w:line="237" w:lineRule="auto"/>
        <w:ind w:left="260" w:firstLine="401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«Медсестра психиатрического отделения имеет дело с небезопасными психически больными людьми, патологическими типами, которые могут начать буйствовать в любой момент. Зигмунд Фрейд был одним из первых врачей, которые изучали умственные расстройства. Сегодня психотерапия – твердо устано-вившаяся медицинская дисциплина»</w:t>
      </w:r>
      <w:r>
        <w:rPr>
          <w:rFonts w:eastAsia="Times New Roman"/>
          <w:sz w:val="20"/>
          <w:szCs w:val="20"/>
        </w:rPr>
        <w:t>.</w:t>
      </w:r>
    </w:p>
    <w:p w:rsidR="00B51EAC" w:rsidRDefault="0012574E">
      <w:pPr>
        <w:ind w:left="12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Далее следует анализ, и попытка объяснить, что сделал автор не так:</w:t>
      </w:r>
    </w:p>
    <w:p w:rsidR="00B51EAC" w:rsidRDefault="00B51EAC">
      <w:pPr>
        <w:spacing w:line="11" w:lineRule="exact"/>
        <w:rPr>
          <w:sz w:val="20"/>
          <w:szCs w:val="20"/>
        </w:rPr>
      </w:pPr>
    </w:p>
    <w:p w:rsidR="00B51EAC" w:rsidRDefault="0012574E">
      <w:pPr>
        <w:spacing w:line="234" w:lineRule="auto"/>
        <w:ind w:left="260" w:right="40" w:firstLine="401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«Что именно пытается сказать этот автор? Понять невозможно. Каждое предложение выражает новую, неразвитую идею:</w:t>
      </w:r>
    </w:p>
    <w:p w:rsidR="00B51EAC" w:rsidRDefault="00B51EAC">
      <w:pPr>
        <w:spacing w:line="2" w:lineRule="exact"/>
        <w:rPr>
          <w:sz w:val="20"/>
          <w:szCs w:val="20"/>
        </w:rPr>
      </w:pPr>
    </w:p>
    <w:p w:rsidR="00B51EAC" w:rsidRDefault="0012574E">
      <w:pPr>
        <w:numPr>
          <w:ilvl w:val="0"/>
          <w:numId w:val="44"/>
        </w:numPr>
        <w:tabs>
          <w:tab w:val="left" w:pos="620"/>
        </w:tabs>
        <w:ind w:left="620" w:hanging="35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Работа медсестры психиатрического отделения.</w:t>
      </w:r>
    </w:p>
    <w:p w:rsidR="00B51EAC" w:rsidRDefault="0012574E">
      <w:pPr>
        <w:numPr>
          <w:ilvl w:val="0"/>
          <w:numId w:val="44"/>
        </w:numPr>
        <w:tabs>
          <w:tab w:val="left" w:pos="620"/>
        </w:tabs>
        <w:ind w:left="620" w:hanging="35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Основополагающие труды Фрейда по изучению умственных расстройств.</w:t>
      </w:r>
    </w:p>
    <w:p w:rsidR="00B51EAC" w:rsidRDefault="0012574E">
      <w:pPr>
        <w:numPr>
          <w:ilvl w:val="0"/>
          <w:numId w:val="44"/>
        </w:numPr>
        <w:tabs>
          <w:tab w:val="left" w:pos="620"/>
        </w:tabs>
        <w:spacing w:line="235" w:lineRule="auto"/>
        <w:ind w:left="620" w:hanging="35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Сегодняшнее положение психотерапии» (С. 372).</w:t>
      </w:r>
    </w:p>
    <w:p w:rsidR="00B51EAC" w:rsidRDefault="00B51EAC">
      <w:pPr>
        <w:spacing w:line="14" w:lineRule="exact"/>
        <w:rPr>
          <w:sz w:val="20"/>
          <w:szCs w:val="20"/>
        </w:rPr>
      </w:pPr>
    </w:p>
    <w:p w:rsidR="00B51EAC" w:rsidRDefault="0012574E">
      <w:pPr>
        <w:spacing w:line="238" w:lineRule="auto"/>
        <w:ind w:left="260" w:right="20" w:firstLine="401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Стилистическая сторона дела – выбор слова и корректировка построения предложений – рассмотрена в очень многих книгах. Это и знакомые со школы книги Д.Э. Розенталя, и работы М.П. Брандес и книги о написании научных работ такие, как «A Guide for the Young Economist» Вильяма Томсона. Последняя так же, как и «Техника научной работы», покрывает очень широкий спектр проблем, с которыми сталкивается молодой ученый, а также объясняет особенности написания статей именно на экономические темы.</w:t>
      </w:r>
    </w:p>
    <w:p w:rsidR="00B51EAC" w:rsidRDefault="00B51EAC">
      <w:pPr>
        <w:sectPr w:rsidR="00B51EAC">
          <w:pgSz w:w="11920" w:h="16841"/>
          <w:pgMar w:top="1123" w:right="831" w:bottom="448" w:left="1440" w:header="0" w:footer="0" w:gutter="0"/>
          <w:cols w:space="720" w:equalWidth="0">
            <w:col w:w="9640"/>
          </w:cols>
        </w:sectPr>
      </w:pPr>
    </w:p>
    <w:p w:rsidR="00B51EAC" w:rsidRDefault="00B51EAC">
      <w:pPr>
        <w:spacing w:line="152" w:lineRule="exact"/>
        <w:rPr>
          <w:sz w:val="20"/>
          <w:szCs w:val="20"/>
        </w:rPr>
      </w:pPr>
    </w:p>
    <w:p w:rsidR="00B51EAC" w:rsidRDefault="0012574E">
      <w:pPr>
        <w:ind w:left="90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38</w:t>
      </w:r>
    </w:p>
    <w:p w:rsidR="00B51EAC" w:rsidRDefault="00B51EAC">
      <w:pPr>
        <w:sectPr w:rsidR="00B51EAC">
          <w:type w:val="continuous"/>
          <w:pgSz w:w="11920" w:h="16841"/>
          <w:pgMar w:top="1123" w:right="831" w:bottom="448" w:left="1440" w:header="0" w:footer="0" w:gutter="0"/>
          <w:cols w:space="720" w:equalWidth="0">
            <w:col w:w="9640"/>
          </w:cols>
        </w:sectPr>
      </w:pPr>
    </w:p>
    <w:p w:rsidR="00B51EAC" w:rsidRDefault="0012574E">
      <w:pPr>
        <w:spacing w:line="236" w:lineRule="auto"/>
        <w:ind w:left="260" w:firstLine="401"/>
        <w:jc w:val="both"/>
        <w:rPr>
          <w:sz w:val="20"/>
          <w:szCs w:val="20"/>
        </w:rPr>
      </w:pPr>
      <w:bookmarkStart w:id="37" w:name="page39"/>
      <w:bookmarkEnd w:id="37"/>
      <w:r>
        <w:rPr>
          <w:rFonts w:eastAsia="Times New Roman"/>
          <w:sz w:val="20"/>
          <w:szCs w:val="20"/>
        </w:rPr>
        <w:lastRenderedPageBreak/>
        <w:t>Свыкнуться с мыслью, что писать мне придется много и что это станет неотъемлемой частью моей жизни, мне помогли две книги: «История на миллион» Р. Макки и «Композиция» Дж.Э. Райнкинга. Первая – это книга для сценаристов, с ключевой идеей, что тексты нужно переписывать, доводя их до совершенства,</w:t>
      </w:r>
    </w:p>
    <w:p w:rsidR="00B51EAC" w:rsidRDefault="00B51EAC">
      <w:pPr>
        <w:spacing w:line="13" w:lineRule="exact"/>
        <w:rPr>
          <w:sz w:val="20"/>
          <w:szCs w:val="20"/>
        </w:rPr>
      </w:pPr>
    </w:p>
    <w:p w:rsidR="00B51EAC" w:rsidRDefault="0012574E">
      <w:pPr>
        <w:numPr>
          <w:ilvl w:val="0"/>
          <w:numId w:val="45"/>
        </w:numPr>
        <w:tabs>
          <w:tab w:val="left" w:pos="437"/>
        </w:tabs>
        <w:spacing w:line="237" w:lineRule="auto"/>
        <w:ind w:left="260" w:firstLine="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что мастерство письменной речи является базовым условием для творчества. Вторая – перевод большей части учебника то ли для американских школьников старших классов, то ли для студентов колледжей. В «Композиции» на простых примерах показано, как дорабатывать текст, на что смотреть и где прячутся ошибки. Так, полсотни страниц (С. 55-91) посвящены тщательному разбору написания одного единственно-го эссе: выбору темы, разработке плана, написанию чернового варианта, переделке и итоговому варианту.</w:t>
      </w:r>
    </w:p>
    <w:p w:rsidR="00B51EAC" w:rsidRDefault="00B51EAC">
      <w:pPr>
        <w:spacing w:line="14" w:lineRule="exact"/>
        <w:rPr>
          <w:rFonts w:eastAsia="Times New Roman"/>
          <w:sz w:val="20"/>
          <w:szCs w:val="20"/>
        </w:rPr>
      </w:pPr>
    </w:p>
    <w:p w:rsidR="00B51EAC" w:rsidRDefault="0012574E">
      <w:pPr>
        <w:spacing w:line="234" w:lineRule="auto"/>
        <w:ind w:left="260" w:firstLine="40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«Техника научной работы» завершается главами о написании рефератов и выступлениях на конферен-циях или семинарах.</w:t>
      </w:r>
    </w:p>
    <w:p w:rsidR="00B51EAC" w:rsidRDefault="00B51EAC">
      <w:pPr>
        <w:spacing w:line="1" w:lineRule="exact"/>
        <w:rPr>
          <w:rFonts w:eastAsia="Times New Roman"/>
          <w:sz w:val="20"/>
          <w:szCs w:val="20"/>
        </w:rPr>
      </w:pPr>
    </w:p>
    <w:p w:rsidR="00B51EAC" w:rsidRDefault="0012574E">
      <w:pPr>
        <w:spacing w:line="237" w:lineRule="auto"/>
        <w:ind w:left="6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***</w:t>
      </w:r>
    </w:p>
    <w:p w:rsidR="00B51EAC" w:rsidRDefault="00B51EAC">
      <w:pPr>
        <w:spacing w:line="9" w:lineRule="exact"/>
        <w:rPr>
          <w:rFonts w:eastAsia="Times New Roman"/>
          <w:sz w:val="20"/>
          <w:szCs w:val="20"/>
        </w:rPr>
      </w:pPr>
    </w:p>
    <w:p w:rsidR="00B51EAC" w:rsidRDefault="0012574E">
      <w:pPr>
        <w:spacing w:line="237" w:lineRule="auto"/>
        <w:ind w:left="260" w:right="80" w:firstLine="40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Ниже я привожу список литературы. В нем на две книги больше, чем было упомянуто мной: У. Эко «Как написать дипломную работу. Гуманитарные науки» и Д. Желязны «Говори на языке диаграмм: посо-бие по визуальным коммуникациям».</w:t>
      </w:r>
    </w:p>
    <w:p w:rsidR="00B51EAC" w:rsidRDefault="00B51EAC">
      <w:pPr>
        <w:spacing w:line="12" w:lineRule="exact"/>
        <w:rPr>
          <w:rFonts w:eastAsia="Times New Roman"/>
          <w:sz w:val="20"/>
          <w:szCs w:val="20"/>
        </w:rPr>
      </w:pPr>
    </w:p>
    <w:p w:rsidR="00B51EAC" w:rsidRDefault="0012574E">
      <w:pPr>
        <w:spacing w:line="237" w:lineRule="auto"/>
        <w:ind w:left="260" w:firstLine="401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Завершая этот краткий экскурс по книгам о технике научной работы, я хочу сказать, что, конечно же, для получения представления о том, как писать (научный) текст и как начать работать, – не нужно читать все перечисленные мной книги. Как видно из статьи, рассматриваемые в них проблемы перекликаются. Уверена, что есть и другие, не менее информативные работы, не упомянутые мной.</w:t>
      </w:r>
    </w:p>
    <w:p w:rsidR="00B51EAC" w:rsidRDefault="00B51EAC">
      <w:pPr>
        <w:spacing w:line="13" w:lineRule="exact"/>
        <w:rPr>
          <w:rFonts w:eastAsia="Times New Roman"/>
          <w:sz w:val="20"/>
          <w:szCs w:val="20"/>
        </w:rPr>
      </w:pPr>
    </w:p>
    <w:p w:rsidR="00B51EAC" w:rsidRDefault="0012574E">
      <w:pPr>
        <w:numPr>
          <w:ilvl w:val="1"/>
          <w:numId w:val="45"/>
        </w:numPr>
        <w:tabs>
          <w:tab w:val="left" w:pos="860"/>
        </w:tabs>
        <w:spacing w:line="236" w:lineRule="auto"/>
        <w:ind w:left="260" w:firstLine="403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то же время, книга «Техника научной работы» Н. Франка и Й. Стари выгодно отличается от других перечисленных мной широтой охвата, так как объясняет не только как писать, но и как работать с литерату-рой, однако порой ей недостает глубины. Кроме того, у нее есть значительный минус – она написана на-немецком.</w:t>
      </w:r>
    </w:p>
    <w:p w:rsidR="00B51EAC" w:rsidRDefault="00B51EAC">
      <w:pPr>
        <w:spacing w:line="3" w:lineRule="exact"/>
        <w:rPr>
          <w:rFonts w:eastAsia="Times New Roman"/>
          <w:sz w:val="20"/>
          <w:szCs w:val="20"/>
        </w:rPr>
      </w:pPr>
    </w:p>
    <w:p w:rsidR="00B51EAC" w:rsidRPr="00954217" w:rsidRDefault="0012574E">
      <w:pPr>
        <w:spacing w:line="235" w:lineRule="auto"/>
        <w:ind w:left="66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b/>
          <w:bCs/>
          <w:sz w:val="20"/>
          <w:szCs w:val="20"/>
        </w:rPr>
        <w:t>Список</w:t>
      </w:r>
      <w:r w:rsidRPr="00954217">
        <w:rPr>
          <w:rFonts w:eastAsia="Times New Roman"/>
          <w:b/>
          <w:bCs/>
          <w:sz w:val="20"/>
          <w:szCs w:val="20"/>
          <w:lang w:val="en-US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литературы</w:t>
      </w:r>
      <w:r w:rsidRPr="00954217">
        <w:rPr>
          <w:rFonts w:eastAsia="Times New Roman"/>
          <w:b/>
          <w:bCs/>
          <w:sz w:val="20"/>
          <w:szCs w:val="20"/>
          <w:lang w:val="en-US"/>
        </w:rPr>
        <w:t>:</w:t>
      </w:r>
    </w:p>
    <w:p w:rsidR="00B51EAC" w:rsidRPr="00954217" w:rsidRDefault="00B51EAC">
      <w:pPr>
        <w:spacing w:line="14" w:lineRule="exact"/>
        <w:rPr>
          <w:rFonts w:eastAsia="Times New Roman"/>
          <w:sz w:val="20"/>
          <w:szCs w:val="20"/>
          <w:lang w:val="en-US"/>
        </w:rPr>
      </w:pPr>
    </w:p>
    <w:p w:rsidR="00B51EAC" w:rsidRPr="00954217" w:rsidRDefault="0012574E">
      <w:pPr>
        <w:spacing w:line="234" w:lineRule="auto"/>
        <w:ind w:left="260" w:right="180" w:firstLine="401"/>
        <w:rPr>
          <w:rFonts w:eastAsia="Times New Roman"/>
          <w:sz w:val="20"/>
          <w:szCs w:val="20"/>
          <w:lang w:val="en-US"/>
        </w:rPr>
      </w:pPr>
      <w:r w:rsidRPr="00954217">
        <w:rPr>
          <w:rFonts w:eastAsia="Times New Roman"/>
          <w:sz w:val="20"/>
          <w:szCs w:val="20"/>
          <w:lang w:val="en-US"/>
        </w:rPr>
        <w:t xml:space="preserve">Die </w:t>
      </w:r>
      <w:proofErr w:type="spellStart"/>
      <w:r w:rsidRPr="00954217">
        <w:rPr>
          <w:rFonts w:eastAsia="Times New Roman"/>
          <w:sz w:val="20"/>
          <w:szCs w:val="20"/>
          <w:lang w:val="en-US"/>
        </w:rPr>
        <w:t>Technik</w:t>
      </w:r>
      <w:proofErr w:type="spellEnd"/>
      <w:r w:rsidRPr="00954217">
        <w:rPr>
          <w:rFonts w:eastAsia="Times New Roman"/>
          <w:sz w:val="20"/>
          <w:szCs w:val="20"/>
          <w:lang w:val="en-US"/>
        </w:rPr>
        <w:t xml:space="preserve"> </w:t>
      </w:r>
      <w:proofErr w:type="spellStart"/>
      <w:r w:rsidRPr="00954217">
        <w:rPr>
          <w:rFonts w:eastAsia="Times New Roman"/>
          <w:sz w:val="20"/>
          <w:szCs w:val="20"/>
          <w:lang w:val="en-US"/>
        </w:rPr>
        <w:t>wissenschaftlichen</w:t>
      </w:r>
      <w:proofErr w:type="spellEnd"/>
      <w:r w:rsidRPr="00954217">
        <w:rPr>
          <w:rFonts w:eastAsia="Times New Roman"/>
          <w:sz w:val="20"/>
          <w:szCs w:val="20"/>
          <w:lang w:val="en-US"/>
        </w:rPr>
        <w:t xml:space="preserve"> </w:t>
      </w:r>
      <w:proofErr w:type="spellStart"/>
      <w:r w:rsidRPr="00954217">
        <w:rPr>
          <w:rFonts w:eastAsia="Times New Roman"/>
          <w:sz w:val="20"/>
          <w:szCs w:val="20"/>
          <w:lang w:val="en-US"/>
        </w:rPr>
        <w:t>Arbeitens</w:t>
      </w:r>
      <w:proofErr w:type="spellEnd"/>
      <w:r w:rsidRPr="00954217">
        <w:rPr>
          <w:rFonts w:eastAsia="Times New Roman"/>
          <w:sz w:val="20"/>
          <w:szCs w:val="20"/>
          <w:lang w:val="en-US"/>
        </w:rPr>
        <w:t xml:space="preserve">. </w:t>
      </w:r>
      <w:proofErr w:type="spellStart"/>
      <w:proofErr w:type="gramStart"/>
      <w:r w:rsidRPr="00954217">
        <w:rPr>
          <w:rFonts w:eastAsia="Times New Roman"/>
          <w:sz w:val="20"/>
          <w:szCs w:val="20"/>
          <w:lang w:val="en-US"/>
        </w:rPr>
        <w:t>Eine</w:t>
      </w:r>
      <w:proofErr w:type="spellEnd"/>
      <w:r w:rsidRPr="00954217">
        <w:rPr>
          <w:rFonts w:eastAsia="Times New Roman"/>
          <w:sz w:val="20"/>
          <w:szCs w:val="20"/>
          <w:lang w:val="en-US"/>
        </w:rPr>
        <w:t xml:space="preserve"> </w:t>
      </w:r>
      <w:proofErr w:type="spellStart"/>
      <w:r w:rsidRPr="00954217">
        <w:rPr>
          <w:rFonts w:eastAsia="Times New Roman"/>
          <w:sz w:val="20"/>
          <w:szCs w:val="20"/>
          <w:lang w:val="en-US"/>
        </w:rPr>
        <w:t>praktische</w:t>
      </w:r>
      <w:proofErr w:type="spellEnd"/>
      <w:r w:rsidRPr="00954217">
        <w:rPr>
          <w:rFonts w:eastAsia="Times New Roman"/>
          <w:sz w:val="20"/>
          <w:szCs w:val="20"/>
          <w:lang w:val="en-US"/>
        </w:rPr>
        <w:t xml:space="preserve"> </w:t>
      </w:r>
      <w:proofErr w:type="spellStart"/>
      <w:r w:rsidRPr="00954217">
        <w:rPr>
          <w:rFonts w:eastAsia="Times New Roman"/>
          <w:sz w:val="20"/>
          <w:szCs w:val="20"/>
          <w:lang w:val="en-US"/>
        </w:rPr>
        <w:t>Anleitung</w:t>
      </w:r>
      <w:proofErr w:type="spellEnd"/>
      <w:r w:rsidRPr="00954217">
        <w:rPr>
          <w:rFonts w:eastAsia="Times New Roman"/>
          <w:sz w:val="20"/>
          <w:szCs w:val="20"/>
          <w:lang w:val="en-US"/>
        </w:rPr>
        <w:t>.</w:t>
      </w:r>
      <w:proofErr w:type="gramEnd"/>
      <w:r w:rsidRPr="00954217">
        <w:rPr>
          <w:rFonts w:eastAsia="Times New Roman"/>
          <w:sz w:val="20"/>
          <w:szCs w:val="20"/>
          <w:lang w:val="en-US"/>
        </w:rPr>
        <w:t xml:space="preserve"> </w:t>
      </w:r>
      <w:proofErr w:type="gramStart"/>
      <w:r w:rsidRPr="00954217">
        <w:rPr>
          <w:rFonts w:eastAsia="Times New Roman"/>
          <w:sz w:val="20"/>
          <w:szCs w:val="20"/>
          <w:lang w:val="en-US"/>
        </w:rPr>
        <w:t xml:space="preserve">15 </w:t>
      </w:r>
      <w:proofErr w:type="spellStart"/>
      <w:r w:rsidRPr="00954217">
        <w:rPr>
          <w:rFonts w:eastAsia="Times New Roman"/>
          <w:sz w:val="20"/>
          <w:szCs w:val="20"/>
          <w:lang w:val="en-US"/>
        </w:rPr>
        <w:t>Auflage</w:t>
      </w:r>
      <w:proofErr w:type="spellEnd"/>
      <w:r w:rsidRPr="00954217">
        <w:rPr>
          <w:rFonts w:eastAsia="Times New Roman"/>
          <w:sz w:val="20"/>
          <w:szCs w:val="20"/>
          <w:lang w:val="en-US"/>
        </w:rPr>
        <w:t>.</w:t>
      </w:r>
      <w:proofErr w:type="gramEnd"/>
      <w:r w:rsidRPr="00954217">
        <w:rPr>
          <w:rFonts w:eastAsia="Times New Roman"/>
          <w:sz w:val="20"/>
          <w:szCs w:val="20"/>
          <w:lang w:val="en-US"/>
        </w:rPr>
        <w:t xml:space="preserve"> / Hg. Franck N., </w:t>
      </w:r>
      <w:proofErr w:type="spellStart"/>
      <w:r w:rsidRPr="00954217">
        <w:rPr>
          <w:rFonts w:eastAsia="Times New Roman"/>
          <w:sz w:val="20"/>
          <w:szCs w:val="20"/>
          <w:lang w:val="en-US"/>
        </w:rPr>
        <w:t>Stary</w:t>
      </w:r>
      <w:proofErr w:type="spellEnd"/>
      <w:r w:rsidRPr="00954217">
        <w:rPr>
          <w:rFonts w:eastAsia="Times New Roman"/>
          <w:sz w:val="20"/>
          <w:szCs w:val="20"/>
          <w:lang w:val="en-US"/>
        </w:rPr>
        <w:t xml:space="preserve"> J. – </w:t>
      </w:r>
      <w:proofErr w:type="spellStart"/>
      <w:r w:rsidRPr="00954217">
        <w:rPr>
          <w:rFonts w:eastAsia="Times New Roman"/>
          <w:sz w:val="20"/>
          <w:szCs w:val="20"/>
          <w:lang w:val="en-US"/>
        </w:rPr>
        <w:t>Schoeningh</w:t>
      </w:r>
      <w:proofErr w:type="spellEnd"/>
      <w:r w:rsidRPr="00954217">
        <w:rPr>
          <w:rFonts w:eastAsia="Times New Roman"/>
          <w:sz w:val="20"/>
          <w:szCs w:val="20"/>
          <w:lang w:val="en-US"/>
        </w:rPr>
        <w:t xml:space="preserve">. Paderborn. </w:t>
      </w:r>
      <w:proofErr w:type="spellStart"/>
      <w:proofErr w:type="gramStart"/>
      <w:r w:rsidRPr="00954217">
        <w:rPr>
          <w:rFonts w:eastAsia="Times New Roman"/>
          <w:sz w:val="20"/>
          <w:szCs w:val="20"/>
          <w:lang w:val="en-US"/>
        </w:rPr>
        <w:t>Muenchen</w:t>
      </w:r>
      <w:proofErr w:type="spellEnd"/>
      <w:r w:rsidRPr="00954217">
        <w:rPr>
          <w:rFonts w:eastAsia="Times New Roman"/>
          <w:sz w:val="20"/>
          <w:szCs w:val="20"/>
          <w:lang w:val="en-US"/>
        </w:rPr>
        <w:t>.</w:t>
      </w:r>
      <w:proofErr w:type="gramEnd"/>
      <w:r w:rsidRPr="00954217">
        <w:rPr>
          <w:rFonts w:eastAsia="Times New Roman"/>
          <w:sz w:val="20"/>
          <w:szCs w:val="20"/>
          <w:lang w:val="en-US"/>
        </w:rPr>
        <w:t xml:space="preserve"> Wien. </w:t>
      </w:r>
      <w:proofErr w:type="spellStart"/>
      <w:proofErr w:type="gramStart"/>
      <w:r w:rsidRPr="00954217">
        <w:rPr>
          <w:rFonts w:eastAsia="Times New Roman"/>
          <w:sz w:val="20"/>
          <w:szCs w:val="20"/>
          <w:lang w:val="en-US"/>
        </w:rPr>
        <w:t>Zuerich</w:t>
      </w:r>
      <w:proofErr w:type="spellEnd"/>
      <w:r w:rsidRPr="00954217">
        <w:rPr>
          <w:rFonts w:eastAsia="Times New Roman"/>
          <w:sz w:val="20"/>
          <w:szCs w:val="20"/>
          <w:lang w:val="en-US"/>
        </w:rPr>
        <w:t>.</w:t>
      </w:r>
      <w:proofErr w:type="gramEnd"/>
      <w:r w:rsidRPr="00954217">
        <w:rPr>
          <w:rFonts w:eastAsia="Times New Roman"/>
          <w:sz w:val="20"/>
          <w:szCs w:val="20"/>
          <w:lang w:val="en-US"/>
        </w:rPr>
        <w:t xml:space="preserve"> 2009.</w:t>
      </w:r>
    </w:p>
    <w:p w:rsidR="00B51EAC" w:rsidRPr="00954217" w:rsidRDefault="00B51EAC">
      <w:pPr>
        <w:spacing w:line="12" w:lineRule="exact"/>
        <w:rPr>
          <w:rFonts w:eastAsia="Times New Roman"/>
          <w:sz w:val="20"/>
          <w:szCs w:val="20"/>
          <w:lang w:val="en-US"/>
        </w:rPr>
      </w:pPr>
    </w:p>
    <w:p w:rsidR="00B51EAC" w:rsidRDefault="0012574E">
      <w:pPr>
        <w:spacing w:line="234" w:lineRule="auto"/>
        <w:ind w:left="260" w:right="80" w:firstLine="401"/>
        <w:rPr>
          <w:rFonts w:eastAsia="Times New Roman"/>
          <w:sz w:val="20"/>
          <w:szCs w:val="20"/>
        </w:rPr>
      </w:pPr>
      <w:proofErr w:type="gramStart"/>
      <w:r w:rsidRPr="00954217">
        <w:rPr>
          <w:rFonts w:eastAsia="Times New Roman"/>
          <w:i/>
          <w:iCs/>
          <w:sz w:val="20"/>
          <w:szCs w:val="20"/>
          <w:lang w:val="en-US"/>
        </w:rPr>
        <w:t>Thomson W.</w:t>
      </w:r>
      <w:proofErr w:type="gramEnd"/>
      <w:r w:rsidRPr="00954217">
        <w:rPr>
          <w:rFonts w:eastAsia="Times New Roman"/>
          <w:sz w:val="20"/>
          <w:szCs w:val="20"/>
          <w:lang w:val="en-US"/>
        </w:rPr>
        <w:t xml:space="preserve"> </w:t>
      </w:r>
      <w:proofErr w:type="gramStart"/>
      <w:r w:rsidRPr="00954217">
        <w:rPr>
          <w:rFonts w:eastAsia="Times New Roman"/>
          <w:sz w:val="20"/>
          <w:szCs w:val="20"/>
          <w:lang w:val="en-US"/>
        </w:rPr>
        <w:t>A Guide for the Young Economist.</w:t>
      </w:r>
      <w:proofErr w:type="gramEnd"/>
      <w:r w:rsidRPr="00954217">
        <w:rPr>
          <w:rFonts w:eastAsia="Times New Roman"/>
          <w:sz w:val="20"/>
          <w:szCs w:val="20"/>
          <w:lang w:val="en-US"/>
        </w:rPr>
        <w:t xml:space="preserve"> </w:t>
      </w:r>
      <w:proofErr w:type="gramStart"/>
      <w:r w:rsidRPr="00954217">
        <w:rPr>
          <w:rFonts w:eastAsia="Times New Roman"/>
          <w:sz w:val="20"/>
          <w:szCs w:val="20"/>
          <w:lang w:val="en-US"/>
        </w:rPr>
        <w:t>MIT Press.</w:t>
      </w:r>
      <w:proofErr w:type="gramEnd"/>
      <w:r w:rsidRPr="00954217">
        <w:rPr>
          <w:rFonts w:eastAsia="Times New Roman"/>
          <w:sz w:val="20"/>
          <w:szCs w:val="20"/>
          <w:lang w:val="en-US"/>
        </w:rPr>
        <w:t xml:space="preserve"> Cambridge, Massachusetts, London, England. </w:t>
      </w:r>
      <w:r>
        <w:rPr>
          <w:rFonts w:eastAsia="Times New Roman"/>
          <w:sz w:val="20"/>
          <w:szCs w:val="20"/>
        </w:rPr>
        <w:t>2001.</w:t>
      </w:r>
    </w:p>
    <w:p w:rsidR="00B51EAC" w:rsidRDefault="00B51EAC">
      <w:pPr>
        <w:spacing w:line="15" w:lineRule="exact"/>
        <w:rPr>
          <w:rFonts w:eastAsia="Times New Roman"/>
          <w:sz w:val="20"/>
          <w:szCs w:val="20"/>
        </w:rPr>
      </w:pPr>
    </w:p>
    <w:p w:rsidR="00B51EAC" w:rsidRDefault="0012574E">
      <w:pPr>
        <w:spacing w:line="233" w:lineRule="auto"/>
        <w:ind w:left="260" w:right="220" w:firstLine="401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Батько Б.М.</w:t>
      </w:r>
      <w:r>
        <w:rPr>
          <w:rFonts w:eastAsia="Times New Roman"/>
          <w:sz w:val="20"/>
          <w:szCs w:val="20"/>
        </w:rPr>
        <w:t xml:space="preserve"> Соискателю ученой степени. Практические рекомендации (от диссертации до аттестаци-онного дела). – 4-е изд., переработанное, дополненное. – М.: СИП РИА, 2002.</w:t>
      </w:r>
    </w:p>
    <w:p w:rsidR="00B51EAC" w:rsidRDefault="0012574E">
      <w:pPr>
        <w:spacing w:line="235" w:lineRule="auto"/>
        <w:ind w:left="660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Брандес М.П</w:t>
      </w:r>
      <w:r>
        <w:rPr>
          <w:rFonts w:eastAsia="Times New Roman"/>
          <w:sz w:val="20"/>
          <w:szCs w:val="20"/>
        </w:rPr>
        <w:t>. Стилистика текста. Теоретический курс. – М.:Инфарма-М, 2004.</w:t>
      </w:r>
    </w:p>
    <w:p w:rsidR="00B51EAC" w:rsidRDefault="00B51EAC">
      <w:pPr>
        <w:spacing w:line="14" w:lineRule="exact"/>
        <w:rPr>
          <w:rFonts w:eastAsia="Times New Roman"/>
          <w:sz w:val="20"/>
          <w:szCs w:val="20"/>
        </w:rPr>
      </w:pPr>
    </w:p>
    <w:p w:rsidR="00B51EAC" w:rsidRDefault="0012574E">
      <w:pPr>
        <w:spacing w:line="234" w:lineRule="auto"/>
        <w:ind w:left="260" w:right="80" w:firstLine="401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Желязны Д.</w:t>
      </w:r>
      <w:r>
        <w:rPr>
          <w:rFonts w:eastAsia="Times New Roman"/>
          <w:sz w:val="20"/>
          <w:szCs w:val="20"/>
        </w:rPr>
        <w:t xml:space="preserve"> Говори на языке диаграмм: пособие по визуальным коммуникациям / Пер.с нагл. – 2-е изд., расшир. – М.: Манн, Иванов и Фербер: Институт комплексных стратегических исследований, 2007.</w:t>
      </w:r>
    </w:p>
    <w:p w:rsidR="00B51EAC" w:rsidRDefault="00B51EAC">
      <w:pPr>
        <w:spacing w:line="12" w:lineRule="exact"/>
        <w:rPr>
          <w:rFonts w:eastAsia="Times New Roman"/>
          <w:sz w:val="20"/>
          <w:szCs w:val="20"/>
        </w:rPr>
      </w:pPr>
    </w:p>
    <w:p w:rsidR="00B51EAC" w:rsidRDefault="0012574E">
      <w:pPr>
        <w:spacing w:line="234" w:lineRule="auto"/>
        <w:ind w:left="260" w:right="140" w:firstLine="401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Макки Р.</w:t>
      </w:r>
      <w:r>
        <w:rPr>
          <w:rFonts w:eastAsia="Times New Roman"/>
          <w:sz w:val="20"/>
          <w:szCs w:val="20"/>
        </w:rPr>
        <w:t xml:space="preserve"> История на миллион долларов: Мастер-класс для сценаристов, писателей и не только / Пер. с англ. – М.: Альпина нон-фикшн, 2008.</w:t>
      </w:r>
    </w:p>
    <w:p w:rsidR="00B51EAC" w:rsidRDefault="00B51EAC">
      <w:pPr>
        <w:spacing w:line="12" w:lineRule="exact"/>
        <w:rPr>
          <w:rFonts w:eastAsia="Times New Roman"/>
          <w:sz w:val="20"/>
          <w:szCs w:val="20"/>
        </w:rPr>
      </w:pPr>
    </w:p>
    <w:p w:rsidR="00B51EAC" w:rsidRDefault="0012574E">
      <w:pPr>
        <w:spacing w:line="234" w:lineRule="auto"/>
        <w:ind w:left="260" w:right="220" w:firstLine="401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Минто Б.</w:t>
      </w:r>
      <w:r>
        <w:rPr>
          <w:rFonts w:eastAsia="Times New Roman"/>
          <w:sz w:val="20"/>
          <w:szCs w:val="20"/>
        </w:rPr>
        <w:t xml:space="preserve"> Золотые правила Гарварда и McKinsey: Принцип пирамиды в мышлении, деловом письме и устных выступлениях / Пер. с англ. И.И.Юрчик, Ю.И.Юрчик. – М.: Манн, Иванов и Фербер, 2007.</w:t>
      </w:r>
    </w:p>
    <w:p w:rsidR="00B51EAC" w:rsidRDefault="00B51EAC">
      <w:pPr>
        <w:spacing w:line="1" w:lineRule="exact"/>
        <w:rPr>
          <w:rFonts w:eastAsia="Times New Roman"/>
          <w:sz w:val="20"/>
          <w:szCs w:val="20"/>
        </w:rPr>
      </w:pPr>
    </w:p>
    <w:p w:rsidR="00B51EAC" w:rsidRDefault="0012574E">
      <w:pPr>
        <w:ind w:left="660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Морозов В.Э.</w:t>
      </w:r>
      <w:r>
        <w:rPr>
          <w:rFonts w:eastAsia="Times New Roman"/>
          <w:sz w:val="20"/>
          <w:szCs w:val="20"/>
        </w:rPr>
        <w:t xml:space="preserve"> Культура письменной научной речи. – 2-е изд. стереот. – М.: Издательство ИКАР, 2008.</w:t>
      </w:r>
    </w:p>
    <w:p w:rsidR="00B51EAC" w:rsidRDefault="00B51EAC">
      <w:pPr>
        <w:spacing w:line="8" w:lineRule="exact"/>
        <w:rPr>
          <w:rFonts w:eastAsia="Times New Roman"/>
          <w:sz w:val="20"/>
          <w:szCs w:val="20"/>
        </w:rPr>
      </w:pPr>
    </w:p>
    <w:p w:rsidR="00B51EAC" w:rsidRDefault="0012574E">
      <w:pPr>
        <w:spacing w:line="234" w:lineRule="auto"/>
        <w:ind w:left="260" w:right="180" w:firstLine="401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Райнкинг Дж.Э., Харт Э.У., фон дер Остен Р.</w:t>
      </w:r>
      <w:r>
        <w:rPr>
          <w:rFonts w:eastAsia="Times New Roman"/>
          <w:sz w:val="20"/>
          <w:szCs w:val="20"/>
        </w:rPr>
        <w:t xml:space="preserve"> Композиция: Шестнадцать уроков для начинающих ав-торов / Пер.с англ. и адаптация А. Станиславского. – 2-е изд. – М.:Флинта: Наука, 2008.</w:t>
      </w:r>
    </w:p>
    <w:p w:rsidR="00B51EAC" w:rsidRDefault="00B51EAC">
      <w:pPr>
        <w:spacing w:line="1" w:lineRule="exact"/>
        <w:rPr>
          <w:rFonts w:eastAsia="Times New Roman"/>
          <w:sz w:val="20"/>
          <w:szCs w:val="20"/>
        </w:rPr>
      </w:pPr>
    </w:p>
    <w:p w:rsidR="00B51EAC" w:rsidRDefault="0012574E">
      <w:pPr>
        <w:spacing w:line="237" w:lineRule="auto"/>
        <w:ind w:left="660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Розенталь Д.Э.</w:t>
      </w:r>
      <w:r>
        <w:rPr>
          <w:rFonts w:eastAsia="Times New Roman"/>
          <w:sz w:val="20"/>
          <w:szCs w:val="20"/>
        </w:rPr>
        <w:t xml:space="preserve"> Справочник по правописанию и литературной правке. – М.: Рольф, 1996.</w:t>
      </w:r>
    </w:p>
    <w:p w:rsidR="00B51EAC" w:rsidRDefault="00B51EAC">
      <w:pPr>
        <w:spacing w:line="15" w:lineRule="exact"/>
        <w:rPr>
          <w:rFonts w:eastAsia="Times New Roman"/>
          <w:sz w:val="20"/>
          <w:szCs w:val="20"/>
        </w:rPr>
      </w:pPr>
    </w:p>
    <w:p w:rsidR="00B51EAC" w:rsidRDefault="0012574E">
      <w:pPr>
        <w:spacing w:line="234" w:lineRule="auto"/>
        <w:ind w:left="260" w:right="60" w:firstLine="401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Уэстон Э.</w:t>
      </w:r>
      <w:r>
        <w:rPr>
          <w:rFonts w:eastAsia="Times New Roman"/>
          <w:sz w:val="20"/>
          <w:szCs w:val="20"/>
        </w:rPr>
        <w:t xml:space="preserve"> Аргументация: Десять уроков для начинающих авторов / Пер. с англ. А.Станиславского. – 2-е изд. – М.:Флинта: Наука, 2008.</w:t>
      </w:r>
    </w:p>
    <w:p w:rsidR="00B51EAC" w:rsidRDefault="00B51EAC">
      <w:pPr>
        <w:spacing w:line="12" w:lineRule="exact"/>
        <w:rPr>
          <w:rFonts w:eastAsia="Times New Roman"/>
          <w:sz w:val="20"/>
          <w:szCs w:val="20"/>
        </w:rPr>
      </w:pPr>
    </w:p>
    <w:p w:rsidR="00B51EAC" w:rsidRDefault="0012574E">
      <w:pPr>
        <w:spacing w:line="233" w:lineRule="auto"/>
        <w:ind w:left="260" w:right="80" w:firstLine="401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Чернявская В.Е.</w:t>
      </w:r>
      <w:r>
        <w:rPr>
          <w:rFonts w:eastAsia="Times New Roman"/>
          <w:sz w:val="20"/>
          <w:szCs w:val="20"/>
        </w:rPr>
        <w:t xml:space="preserve"> Интерпретация научного текста: Учебное пособие. – Изд. 5-е. – М.:Книжный дом «ЛИБРОКОМ», 2010.</w:t>
      </w:r>
    </w:p>
    <w:p w:rsidR="00B51EAC" w:rsidRDefault="00B51EAC">
      <w:pPr>
        <w:spacing w:line="1" w:lineRule="exact"/>
        <w:rPr>
          <w:rFonts w:eastAsia="Times New Roman"/>
          <w:sz w:val="20"/>
          <w:szCs w:val="20"/>
        </w:rPr>
      </w:pPr>
    </w:p>
    <w:p w:rsidR="00B51EAC" w:rsidRDefault="0012574E">
      <w:pPr>
        <w:ind w:left="660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Эко У.</w:t>
      </w:r>
      <w:r>
        <w:rPr>
          <w:rFonts w:eastAsia="Times New Roman"/>
          <w:sz w:val="20"/>
          <w:szCs w:val="20"/>
        </w:rPr>
        <w:t xml:space="preserve"> Как написать дипломную работу. Гуманитарные науки. – М.: Симпозиум, 2004.</w:t>
      </w:r>
    </w:p>
    <w:p w:rsidR="00B51EAC" w:rsidRDefault="00B51EAC">
      <w:pPr>
        <w:sectPr w:rsidR="00B51EAC">
          <w:pgSz w:w="11920" w:h="16841"/>
          <w:pgMar w:top="1123" w:right="851" w:bottom="448" w:left="1440" w:header="0" w:footer="0" w:gutter="0"/>
          <w:cols w:space="720" w:equalWidth="0">
            <w:col w:w="9620"/>
          </w:cols>
        </w:sect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64" w:lineRule="exact"/>
        <w:rPr>
          <w:sz w:val="20"/>
          <w:szCs w:val="20"/>
        </w:rPr>
      </w:pPr>
    </w:p>
    <w:p w:rsidR="00B51EAC" w:rsidRDefault="0012574E">
      <w:pPr>
        <w:ind w:left="90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39</w:t>
      </w:r>
    </w:p>
    <w:p w:rsidR="00B51EAC" w:rsidRDefault="00B51EAC">
      <w:pPr>
        <w:sectPr w:rsidR="00B51EAC">
          <w:type w:val="continuous"/>
          <w:pgSz w:w="11920" w:h="16841"/>
          <w:pgMar w:top="1123" w:right="851" w:bottom="448" w:left="1440" w:header="0" w:footer="0" w:gutter="0"/>
          <w:cols w:space="720" w:equalWidth="0">
            <w:col w:w="9620"/>
          </w:cols>
        </w:sectPr>
      </w:pPr>
    </w:p>
    <w:p w:rsidR="00B51EAC" w:rsidRDefault="0012574E">
      <w:pPr>
        <w:ind w:right="-99"/>
        <w:jc w:val="center"/>
        <w:rPr>
          <w:sz w:val="20"/>
          <w:szCs w:val="20"/>
        </w:rPr>
      </w:pPr>
      <w:bookmarkStart w:id="38" w:name="page40"/>
      <w:bookmarkEnd w:id="38"/>
      <w:r>
        <w:rPr>
          <w:rFonts w:eastAsia="Times New Roman"/>
          <w:b/>
          <w:bCs/>
          <w:sz w:val="20"/>
          <w:szCs w:val="20"/>
        </w:rPr>
        <w:lastRenderedPageBreak/>
        <w:t>Научный стиль русского языка: языковые средства</w:t>
      </w:r>
    </w:p>
    <w:p w:rsidR="00B51EAC" w:rsidRDefault="00B51EAC">
      <w:pPr>
        <w:spacing w:line="94" w:lineRule="exact"/>
        <w:rPr>
          <w:sz w:val="20"/>
          <w:szCs w:val="20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40"/>
        <w:gridCol w:w="6340"/>
        <w:gridCol w:w="30"/>
      </w:tblGrid>
      <w:tr w:rsidR="00B51EAC">
        <w:trPr>
          <w:trHeight w:val="335"/>
        </w:trPr>
        <w:tc>
          <w:tcPr>
            <w:tcW w:w="3240" w:type="dxa"/>
            <w:tcBorders>
              <w:top w:val="single" w:sz="8" w:space="0" w:color="CC0033"/>
              <w:left w:val="single" w:sz="8" w:space="0" w:color="CC0033"/>
              <w:right w:val="single" w:sz="8" w:space="0" w:color="CC0033"/>
            </w:tcBorders>
            <w:vAlign w:val="bottom"/>
          </w:tcPr>
          <w:p w:rsidR="00B51EAC" w:rsidRDefault="0012574E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Языковые средства</w:t>
            </w:r>
          </w:p>
        </w:tc>
        <w:tc>
          <w:tcPr>
            <w:tcW w:w="6340" w:type="dxa"/>
            <w:tcBorders>
              <w:top w:val="single" w:sz="8" w:space="0" w:color="CC0033"/>
              <w:right w:val="single" w:sz="8" w:space="0" w:color="CC0033"/>
            </w:tcBorders>
            <w:vAlign w:val="bottom"/>
          </w:tcPr>
          <w:p w:rsidR="00B51EAC" w:rsidRDefault="0012574E">
            <w:pPr>
              <w:ind w:left="2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Примеры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90"/>
        </w:trPr>
        <w:tc>
          <w:tcPr>
            <w:tcW w:w="3240" w:type="dxa"/>
            <w:tcBorders>
              <w:left w:val="single" w:sz="8" w:space="0" w:color="CC0033"/>
              <w:bottom w:val="single" w:sz="8" w:space="0" w:color="CC0033"/>
              <w:right w:val="single" w:sz="8" w:space="0" w:color="CC0033"/>
            </w:tcBorders>
            <w:vAlign w:val="bottom"/>
          </w:tcPr>
          <w:p w:rsidR="00B51EAC" w:rsidRDefault="00B51EAC">
            <w:pPr>
              <w:rPr>
                <w:sz w:val="7"/>
                <w:szCs w:val="7"/>
              </w:rPr>
            </w:pPr>
          </w:p>
        </w:tc>
        <w:tc>
          <w:tcPr>
            <w:tcW w:w="6340" w:type="dxa"/>
            <w:tcBorders>
              <w:bottom w:val="single" w:sz="8" w:space="0" w:color="CC0033"/>
              <w:right w:val="single" w:sz="8" w:space="0" w:color="CC0033"/>
            </w:tcBorders>
            <w:vAlign w:val="bottom"/>
          </w:tcPr>
          <w:p w:rsidR="00B51EAC" w:rsidRDefault="00B51EA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315"/>
        </w:trPr>
        <w:tc>
          <w:tcPr>
            <w:tcW w:w="3240" w:type="dxa"/>
            <w:tcBorders>
              <w:left w:val="single" w:sz="8" w:space="0" w:color="CC0033"/>
            </w:tcBorders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tcBorders>
              <w:right w:val="single" w:sz="8" w:space="0" w:color="CC0033"/>
            </w:tcBorders>
            <w:vAlign w:val="bottom"/>
          </w:tcPr>
          <w:p w:rsidR="00B51EAC" w:rsidRDefault="0012574E">
            <w:pPr>
              <w:ind w:right="3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Уровень языка: Лексика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92"/>
        </w:trPr>
        <w:tc>
          <w:tcPr>
            <w:tcW w:w="3240" w:type="dxa"/>
            <w:tcBorders>
              <w:left w:val="single" w:sz="8" w:space="0" w:color="CC0033"/>
              <w:bottom w:val="single" w:sz="8" w:space="0" w:color="CC0033"/>
            </w:tcBorders>
            <w:vAlign w:val="bottom"/>
          </w:tcPr>
          <w:p w:rsidR="00B51EAC" w:rsidRDefault="00B51EAC">
            <w:pPr>
              <w:rPr>
                <w:sz w:val="8"/>
                <w:szCs w:val="8"/>
              </w:rPr>
            </w:pPr>
          </w:p>
        </w:tc>
        <w:tc>
          <w:tcPr>
            <w:tcW w:w="6340" w:type="dxa"/>
            <w:tcBorders>
              <w:bottom w:val="single" w:sz="8" w:space="0" w:color="CC0033"/>
              <w:right w:val="single" w:sz="8" w:space="0" w:color="CC0033"/>
            </w:tcBorders>
            <w:vAlign w:val="bottom"/>
          </w:tcPr>
          <w:p w:rsidR="00B51EAC" w:rsidRDefault="00B51EA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312"/>
        </w:trPr>
        <w:tc>
          <w:tcPr>
            <w:tcW w:w="324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Термины – точное название како-</w:t>
            </w:r>
          </w:p>
        </w:tc>
        <w:tc>
          <w:tcPr>
            <w:tcW w:w="6340" w:type="dxa"/>
            <w:tcBorders>
              <w:right w:val="single" w:sz="8" w:space="0" w:color="CC0033"/>
            </w:tcBorders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30"/>
        </w:trPr>
        <w:tc>
          <w:tcPr>
            <w:tcW w:w="324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го-либо понятия из области науки,</w:t>
            </w:r>
          </w:p>
        </w:tc>
        <w:tc>
          <w:tcPr>
            <w:tcW w:w="6340" w:type="dxa"/>
            <w:vMerge w:val="restart"/>
            <w:tcBorders>
              <w:right w:val="single" w:sz="8" w:space="0" w:color="CC0033"/>
            </w:tcBorders>
            <w:vAlign w:val="bottom"/>
          </w:tcPr>
          <w:p w:rsidR="00B51EAC" w:rsidRDefault="001257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Медицина: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диагноз, наркоз, отоларингология, рецепт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115"/>
        </w:trPr>
        <w:tc>
          <w:tcPr>
            <w:tcW w:w="3240" w:type="dxa"/>
            <w:vMerge w:val="restart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техники, искусства, общественной</w:t>
            </w:r>
          </w:p>
        </w:tc>
        <w:tc>
          <w:tcPr>
            <w:tcW w:w="6340" w:type="dxa"/>
            <w:vMerge/>
            <w:tcBorders>
              <w:right w:val="single" w:sz="8" w:space="0" w:color="CC0033"/>
            </w:tcBorders>
            <w:vAlign w:val="bottom"/>
          </w:tcPr>
          <w:p w:rsidR="00B51EAC" w:rsidRDefault="00B51EA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115"/>
        </w:trPr>
        <w:tc>
          <w:tcPr>
            <w:tcW w:w="3240" w:type="dxa"/>
            <w:vMerge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B51EAC" w:rsidRDefault="00B51EAC">
            <w:pPr>
              <w:rPr>
                <w:sz w:val="10"/>
                <w:szCs w:val="10"/>
              </w:rPr>
            </w:pPr>
          </w:p>
        </w:tc>
        <w:tc>
          <w:tcPr>
            <w:tcW w:w="6340" w:type="dxa"/>
            <w:vMerge w:val="restart"/>
            <w:tcBorders>
              <w:right w:val="single" w:sz="8" w:space="0" w:color="CC0033"/>
            </w:tcBorders>
            <w:vAlign w:val="bottom"/>
          </w:tcPr>
          <w:p w:rsidR="00B51EAC" w:rsidRDefault="001257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Философия: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агностицизм, базис, диалектика, материя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115"/>
        </w:trPr>
        <w:tc>
          <w:tcPr>
            <w:tcW w:w="3240" w:type="dxa"/>
            <w:vMerge w:val="restart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B51EAC" w:rsidRDefault="0012574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жизни и т.д. (однословные и сло-</w:t>
            </w:r>
          </w:p>
        </w:tc>
        <w:tc>
          <w:tcPr>
            <w:tcW w:w="6340" w:type="dxa"/>
            <w:vMerge/>
            <w:tcBorders>
              <w:right w:val="single" w:sz="8" w:space="0" w:color="CC0033"/>
            </w:tcBorders>
            <w:vAlign w:val="bottom"/>
          </w:tcPr>
          <w:p w:rsidR="00B51EAC" w:rsidRDefault="00B51EA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113"/>
        </w:trPr>
        <w:tc>
          <w:tcPr>
            <w:tcW w:w="3240" w:type="dxa"/>
            <w:vMerge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B51EAC" w:rsidRDefault="00B51EAC">
            <w:pPr>
              <w:rPr>
                <w:sz w:val="9"/>
                <w:szCs w:val="9"/>
              </w:rPr>
            </w:pPr>
          </w:p>
        </w:tc>
        <w:tc>
          <w:tcPr>
            <w:tcW w:w="6340" w:type="dxa"/>
            <w:tcBorders>
              <w:right w:val="single" w:sz="8" w:space="0" w:color="CC0033"/>
            </w:tcBorders>
            <w:vAlign w:val="bottom"/>
          </w:tcPr>
          <w:p w:rsidR="00B51EAC" w:rsidRDefault="00B51EA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30"/>
        </w:trPr>
        <w:tc>
          <w:tcPr>
            <w:tcW w:w="324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восочетания).</w:t>
            </w:r>
          </w:p>
        </w:tc>
        <w:tc>
          <w:tcPr>
            <w:tcW w:w="6340" w:type="dxa"/>
            <w:tcBorders>
              <w:right w:val="single" w:sz="8" w:space="0" w:color="CC0033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90"/>
        </w:trPr>
        <w:tc>
          <w:tcPr>
            <w:tcW w:w="3240" w:type="dxa"/>
            <w:tcBorders>
              <w:left w:val="single" w:sz="8" w:space="0" w:color="CC0033"/>
              <w:bottom w:val="single" w:sz="8" w:space="0" w:color="CC0033"/>
              <w:right w:val="single" w:sz="8" w:space="0" w:color="CC0033"/>
            </w:tcBorders>
            <w:vAlign w:val="bottom"/>
          </w:tcPr>
          <w:p w:rsidR="00B51EAC" w:rsidRDefault="00B51EAC">
            <w:pPr>
              <w:rPr>
                <w:sz w:val="7"/>
                <w:szCs w:val="7"/>
              </w:rPr>
            </w:pPr>
          </w:p>
        </w:tc>
        <w:tc>
          <w:tcPr>
            <w:tcW w:w="6340" w:type="dxa"/>
            <w:tcBorders>
              <w:bottom w:val="single" w:sz="8" w:space="0" w:color="CC0033"/>
              <w:right w:val="single" w:sz="8" w:space="0" w:color="CC0033"/>
            </w:tcBorders>
            <w:vAlign w:val="bottom"/>
          </w:tcPr>
          <w:p w:rsidR="00B51EAC" w:rsidRDefault="00B51EA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315"/>
        </w:trPr>
        <w:tc>
          <w:tcPr>
            <w:tcW w:w="324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Общенаучная лексика, а также</w:t>
            </w:r>
          </w:p>
        </w:tc>
        <w:tc>
          <w:tcPr>
            <w:tcW w:w="6340" w:type="dxa"/>
            <w:vMerge w:val="restart"/>
            <w:tcBorders>
              <w:right w:val="single" w:sz="8" w:space="0" w:color="CC0033"/>
            </w:tcBorders>
            <w:vAlign w:val="bottom"/>
          </w:tcPr>
          <w:p w:rsidR="00B51EAC" w:rsidRDefault="001257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Число, система, функция, процесс, элемент, представлять, рассматри-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113"/>
        </w:trPr>
        <w:tc>
          <w:tcPr>
            <w:tcW w:w="3240" w:type="dxa"/>
            <w:vMerge w:val="restart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B51EAC" w:rsidRDefault="0012574E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книжная (но не высокая) лексика</w:t>
            </w:r>
          </w:p>
        </w:tc>
        <w:tc>
          <w:tcPr>
            <w:tcW w:w="6340" w:type="dxa"/>
            <w:vMerge/>
            <w:tcBorders>
              <w:right w:val="single" w:sz="8" w:space="0" w:color="CC0033"/>
            </w:tcBorders>
            <w:vAlign w:val="bottom"/>
          </w:tcPr>
          <w:p w:rsidR="00B51EAC" w:rsidRDefault="00B51EA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116"/>
        </w:trPr>
        <w:tc>
          <w:tcPr>
            <w:tcW w:w="3240" w:type="dxa"/>
            <w:vMerge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B51EAC" w:rsidRDefault="00B51EAC">
            <w:pPr>
              <w:rPr>
                <w:sz w:val="10"/>
                <w:szCs w:val="10"/>
              </w:rPr>
            </w:pPr>
          </w:p>
        </w:tc>
        <w:tc>
          <w:tcPr>
            <w:tcW w:w="6340" w:type="dxa"/>
            <w:vMerge w:val="restart"/>
            <w:tcBorders>
              <w:right w:val="single" w:sz="8" w:space="0" w:color="CC0033"/>
            </w:tcBorders>
            <w:vAlign w:val="bottom"/>
          </w:tcPr>
          <w:p w:rsidR="00B51EAC" w:rsidRDefault="001257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вать, являться, заключаться.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115"/>
        </w:trPr>
        <w:tc>
          <w:tcPr>
            <w:tcW w:w="3240" w:type="dxa"/>
            <w:vMerge w:val="restart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абстрактного значения.</w:t>
            </w:r>
          </w:p>
        </w:tc>
        <w:tc>
          <w:tcPr>
            <w:tcW w:w="6340" w:type="dxa"/>
            <w:vMerge/>
            <w:tcBorders>
              <w:right w:val="single" w:sz="8" w:space="0" w:color="CC0033"/>
            </w:tcBorders>
            <w:vAlign w:val="bottom"/>
          </w:tcPr>
          <w:p w:rsidR="00B51EAC" w:rsidRDefault="00B51EA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115"/>
        </w:trPr>
        <w:tc>
          <w:tcPr>
            <w:tcW w:w="3240" w:type="dxa"/>
            <w:vMerge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B51EAC" w:rsidRDefault="00B51EAC">
            <w:pPr>
              <w:rPr>
                <w:sz w:val="10"/>
                <w:szCs w:val="10"/>
              </w:rPr>
            </w:pPr>
          </w:p>
        </w:tc>
        <w:tc>
          <w:tcPr>
            <w:tcW w:w="6340" w:type="dxa"/>
            <w:tcBorders>
              <w:right w:val="single" w:sz="8" w:space="0" w:color="CC0033"/>
            </w:tcBorders>
            <w:vAlign w:val="bottom"/>
          </w:tcPr>
          <w:p w:rsidR="00B51EAC" w:rsidRDefault="00B51EA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92"/>
        </w:trPr>
        <w:tc>
          <w:tcPr>
            <w:tcW w:w="3240" w:type="dxa"/>
            <w:tcBorders>
              <w:left w:val="single" w:sz="8" w:space="0" w:color="CC0033"/>
              <w:bottom w:val="single" w:sz="8" w:space="0" w:color="CC0033"/>
              <w:right w:val="single" w:sz="8" w:space="0" w:color="CC0033"/>
            </w:tcBorders>
            <w:vAlign w:val="bottom"/>
          </w:tcPr>
          <w:p w:rsidR="00B51EAC" w:rsidRDefault="00B51EAC">
            <w:pPr>
              <w:rPr>
                <w:sz w:val="8"/>
                <w:szCs w:val="8"/>
              </w:rPr>
            </w:pPr>
          </w:p>
        </w:tc>
        <w:tc>
          <w:tcPr>
            <w:tcW w:w="6340" w:type="dxa"/>
            <w:tcBorders>
              <w:bottom w:val="single" w:sz="8" w:space="0" w:color="CC0033"/>
              <w:right w:val="single" w:sz="8" w:space="0" w:color="CC0033"/>
            </w:tcBorders>
            <w:vAlign w:val="bottom"/>
          </w:tcPr>
          <w:p w:rsidR="00B51EAC" w:rsidRDefault="00B51EA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312"/>
        </w:trPr>
        <w:tc>
          <w:tcPr>
            <w:tcW w:w="3240" w:type="dxa"/>
            <w:tcBorders>
              <w:left w:val="single" w:sz="8" w:space="0" w:color="CC0033"/>
            </w:tcBorders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tcBorders>
              <w:right w:val="single" w:sz="8" w:space="0" w:color="CC0033"/>
            </w:tcBorders>
            <w:vAlign w:val="bottom"/>
          </w:tcPr>
          <w:p w:rsidR="00B51EAC" w:rsidRDefault="0012574E">
            <w:pPr>
              <w:ind w:right="3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Уровень языка: Морфология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92"/>
        </w:trPr>
        <w:tc>
          <w:tcPr>
            <w:tcW w:w="3240" w:type="dxa"/>
            <w:tcBorders>
              <w:left w:val="single" w:sz="8" w:space="0" w:color="CC0033"/>
              <w:bottom w:val="single" w:sz="8" w:space="0" w:color="CC0033"/>
            </w:tcBorders>
            <w:vAlign w:val="bottom"/>
          </w:tcPr>
          <w:p w:rsidR="00B51EAC" w:rsidRDefault="00B51EAC">
            <w:pPr>
              <w:rPr>
                <w:sz w:val="8"/>
                <w:szCs w:val="8"/>
              </w:rPr>
            </w:pPr>
          </w:p>
        </w:tc>
        <w:tc>
          <w:tcPr>
            <w:tcW w:w="6340" w:type="dxa"/>
            <w:tcBorders>
              <w:bottom w:val="single" w:sz="8" w:space="0" w:color="CC0033"/>
              <w:right w:val="single" w:sz="8" w:space="0" w:color="CC0033"/>
            </w:tcBorders>
            <w:vAlign w:val="bottom"/>
          </w:tcPr>
          <w:p w:rsidR="00B51EAC" w:rsidRDefault="00B51EA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312"/>
        </w:trPr>
        <w:tc>
          <w:tcPr>
            <w:tcW w:w="324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Преобладание имени существи-</w:t>
            </w:r>
          </w:p>
        </w:tc>
        <w:tc>
          <w:tcPr>
            <w:tcW w:w="6340" w:type="dxa"/>
            <w:vMerge w:val="restart"/>
            <w:tcBorders>
              <w:right w:val="single" w:sz="8" w:space="0" w:color="CC0033"/>
            </w:tcBorders>
            <w:vAlign w:val="bottom"/>
          </w:tcPr>
          <w:p w:rsidR="00B51EAC" w:rsidRDefault="001257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Основу проблематики</w:t>
            </w:r>
            <w:r>
              <w:rPr>
                <w:rFonts w:eastAsia="Times New Roman"/>
                <w:sz w:val="20"/>
                <w:szCs w:val="20"/>
              </w:rPr>
              <w:t xml:space="preserve"> социальной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лингвистики</w:t>
            </w:r>
            <w:r>
              <w:rPr>
                <w:rFonts w:eastAsia="Times New Roman"/>
                <w:sz w:val="20"/>
                <w:szCs w:val="20"/>
              </w:rPr>
              <w:t xml:space="preserve"> составляет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115"/>
        </w:trPr>
        <w:tc>
          <w:tcPr>
            <w:tcW w:w="3240" w:type="dxa"/>
            <w:vMerge w:val="restart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тельного над другими частями</w:t>
            </w:r>
          </w:p>
        </w:tc>
        <w:tc>
          <w:tcPr>
            <w:tcW w:w="6340" w:type="dxa"/>
            <w:vMerge/>
            <w:tcBorders>
              <w:right w:val="single" w:sz="8" w:space="0" w:color="CC0033"/>
            </w:tcBorders>
            <w:vAlign w:val="bottom"/>
          </w:tcPr>
          <w:p w:rsidR="00B51EAC" w:rsidRDefault="00B51EA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115"/>
        </w:trPr>
        <w:tc>
          <w:tcPr>
            <w:tcW w:w="3240" w:type="dxa"/>
            <w:vMerge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B51EAC" w:rsidRDefault="00B51EAC">
            <w:pPr>
              <w:rPr>
                <w:sz w:val="10"/>
                <w:szCs w:val="10"/>
              </w:rPr>
            </w:pPr>
          </w:p>
        </w:tc>
        <w:tc>
          <w:tcPr>
            <w:tcW w:w="6340" w:type="dxa"/>
            <w:vMerge w:val="restart"/>
            <w:tcBorders>
              <w:right w:val="single" w:sz="8" w:space="0" w:color="CC0033"/>
            </w:tcBorders>
            <w:vAlign w:val="bottom"/>
          </w:tcPr>
          <w:p w:rsidR="00B51EAC" w:rsidRDefault="001257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исследование влияния общества</w:t>
            </w:r>
            <w:r>
              <w:rPr>
                <w:rFonts w:eastAsia="Times New Roman"/>
                <w:sz w:val="20"/>
                <w:szCs w:val="20"/>
              </w:rPr>
              <w:t xml:space="preserve"> на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язык</w:t>
            </w:r>
            <w:r>
              <w:rPr>
                <w:rFonts w:eastAsia="Times New Roman"/>
                <w:sz w:val="20"/>
                <w:szCs w:val="20"/>
              </w:rPr>
              <w:t xml:space="preserve"> и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языка</w:t>
            </w:r>
            <w:r>
              <w:rPr>
                <w:rFonts w:eastAsia="Times New Roman"/>
                <w:sz w:val="20"/>
                <w:szCs w:val="20"/>
              </w:rPr>
              <w:t xml:space="preserve"> на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общество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115"/>
        </w:trPr>
        <w:tc>
          <w:tcPr>
            <w:tcW w:w="3240" w:type="dxa"/>
            <w:vMerge w:val="restart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речи.</w:t>
            </w:r>
          </w:p>
        </w:tc>
        <w:tc>
          <w:tcPr>
            <w:tcW w:w="6340" w:type="dxa"/>
            <w:vMerge/>
            <w:tcBorders>
              <w:right w:val="single" w:sz="8" w:space="0" w:color="CC0033"/>
            </w:tcBorders>
            <w:vAlign w:val="bottom"/>
          </w:tcPr>
          <w:p w:rsidR="00B51EAC" w:rsidRDefault="00B51EA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115"/>
        </w:trPr>
        <w:tc>
          <w:tcPr>
            <w:tcW w:w="3240" w:type="dxa"/>
            <w:vMerge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B51EAC" w:rsidRDefault="00B51EAC">
            <w:pPr>
              <w:rPr>
                <w:sz w:val="10"/>
                <w:szCs w:val="10"/>
              </w:rPr>
            </w:pPr>
          </w:p>
        </w:tc>
        <w:tc>
          <w:tcPr>
            <w:tcW w:w="6340" w:type="dxa"/>
            <w:tcBorders>
              <w:right w:val="single" w:sz="8" w:space="0" w:color="CC0033"/>
            </w:tcBorders>
            <w:vAlign w:val="bottom"/>
          </w:tcPr>
          <w:p w:rsidR="00B51EAC" w:rsidRDefault="00B51EA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90"/>
        </w:trPr>
        <w:tc>
          <w:tcPr>
            <w:tcW w:w="3240" w:type="dxa"/>
            <w:tcBorders>
              <w:left w:val="single" w:sz="8" w:space="0" w:color="CC0033"/>
              <w:bottom w:val="single" w:sz="8" w:space="0" w:color="CC0033"/>
              <w:right w:val="single" w:sz="8" w:space="0" w:color="CC0033"/>
            </w:tcBorders>
            <w:vAlign w:val="bottom"/>
          </w:tcPr>
          <w:p w:rsidR="00B51EAC" w:rsidRDefault="00B51EAC">
            <w:pPr>
              <w:rPr>
                <w:sz w:val="7"/>
                <w:szCs w:val="7"/>
              </w:rPr>
            </w:pPr>
          </w:p>
        </w:tc>
        <w:tc>
          <w:tcPr>
            <w:tcW w:w="6340" w:type="dxa"/>
            <w:tcBorders>
              <w:bottom w:val="single" w:sz="8" w:space="0" w:color="CC0033"/>
              <w:right w:val="single" w:sz="8" w:space="0" w:color="CC0033"/>
            </w:tcBorders>
            <w:vAlign w:val="bottom"/>
          </w:tcPr>
          <w:p w:rsidR="00B51EAC" w:rsidRDefault="00B51EA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315"/>
        </w:trPr>
        <w:tc>
          <w:tcPr>
            <w:tcW w:w="324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Частотность существительных в</w:t>
            </w:r>
          </w:p>
        </w:tc>
        <w:tc>
          <w:tcPr>
            <w:tcW w:w="6340" w:type="dxa"/>
            <w:vMerge w:val="restart"/>
            <w:tcBorders>
              <w:right w:val="single" w:sz="8" w:space="0" w:color="CC0033"/>
            </w:tcBorders>
            <w:vAlign w:val="bottom"/>
          </w:tcPr>
          <w:p w:rsidR="00B51EAC" w:rsidRDefault="001257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Социальная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лингвистика</w:t>
            </w:r>
            <w:r>
              <w:rPr>
                <w:rFonts w:eastAsia="Times New Roman"/>
                <w:sz w:val="20"/>
                <w:szCs w:val="20"/>
              </w:rPr>
              <w:t xml:space="preserve"> –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наука</w:t>
            </w:r>
            <w:r>
              <w:rPr>
                <w:rFonts w:eastAsia="Times New Roman"/>
                <w:sz w:val="20"/>
                <w:szCs w:val="20"/>
              </w:rPr>
              <w:t xml:space="preserve"> об общественном характе-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115"/>
        </w:trPr>
        <w:tc>
          <w:tcPr>
            <w:tcW w:w="3240" w:type="dxa"/>
            <w:vMerge w:val="restart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именительном и родительном па-</w:t>
            </w:r>
          </w:p>
        </w:tc>
        <w:tc>
          <w:tcPr>
            <w:tcW w:w="6340" w:type="dxa"/>
            <w:vMerge/>
            <w:tcBorders>
              <w:right w:val="single" w:sz="8" w:space="0" w:color="CC0033"/>
            </w:tcBorders>
            <w:vAlign w:val="bottom"/>
          </w:tcPr>
          <w:p w:rsidR="00B51EAC" w:rsidRDefault="00B51EA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115"/>
        </w:trPr>
        <w:tc>
          <w:tcPr>
            <w:tcW w:w="3240" w:type="dxa"/>
            <w:vMerge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B51EAC" w:rsidRDefault="00B51EAC">
            <w:pPr>
              <w:rPr>
                <w:sz w:val="10"/>
                <w:szCs w:val="10"/>
              </w:rPr>
            </w:pPr>
          </w:p>
        </w:tc>
        <w:tc>
          <w:tcPr>
            <w:tcW w:w="6340" w:type="dxa"/>
            <w:vMerge w:val="restart"/>
            <w:tcBorders>
              <w:right w:val="single" w:sz="8" w:space="0" w:color="CC0033"/>
            </w:tcBorders>
            <w:vAlign w:val="bottom"/>
          </w:tcPr>
          <w:p w:rsidR="00B51EAC" w:rsidRDefault="001257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возникновения, развития и функционирования языка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115"/>
        </w:trPr>
        <w:tc>
          <w:tcPr>
            <w:tcW w:w="3240" w:type="dxa"/>
            <w:vMerge w:val="restart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дежах.</w:t>
            </w:r>
          </w:p>
        </w:tc>
        <w:tc>
          <w:tcPr>
            <w:tcW w:w="6340" w:type="dxa"/>
            <w:vMerge/>
            <w:tcBorders>
              <w:right w:val="single" w:sz="8" w:space="0" w:color="CC0033"/>
            </w:tcBorders>
            <w:vAlign w:val="bottom"/>
          </w:tcPr>
          <w:p w:rsidR="00B51EAC" w:rsidRDefault="00B51EA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115"/>
        </w:trPr>
        <w:tc>
          <w:tcPr>
            <w:tcW w:w="3240" w:type="dxa"/>
            <w:vMerge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B51EAC" w:rsidRDefault="00B51EAC">
            <w:pPr>
              <w:rPr>
                <w:sz w:val="10"/>
                <w:szCs w:val="10"/>
              </w:rPr>
            </w:pPr>
          </w:p>
        </w:tc>
        <w:tc>
          <w:tcPr>
            <w:tcW w:w="6340" w:type="dxa"/>
            <w:tcBorders>
              <w:right w:val="single" w:sz="8" w:space="0" w:color="CC0033"/>
            </w:tcBorders>
            <w:vAlign w:val="bottom"/>
          </w:tcPr>
          <w:p w:rsidR="00B51EAC" w:rsidRDefault="00B51EA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90"/>
        </w:trPr>
        <w:tc>
          <w:tcPr>
            <w:tcW w:w="3240" w:type="dxa"/>
            <w:tcBorders>
              <w:left w:val="single" w:sz="8" w:space="0" w:color="CC0033"/>
              <w:bottom w:val="single" w:sz="8" w:space="0" w:color="CC0033"/>
              <w:right w:val="single" w:sz="8" w:space="0" w:color="CC0033"/>
            </w:tcBorders>
            <w:vAlign w:val="bottom"/>
          </w:tcPr>
          <w:p w:rsidR="00B51EAC" w:rsidRDefault="00B51EAC">
            <w:pPr>
              <w:rPr>
                <w:sz w:val="7"/>
                <w:szCs w:val="7"/>
              </w:rPr>
            </w:pPr>
          </w:p>
        </w:tc>
        <w:tc>
          <w:tcPr>
            <w:tcW w:w="6340" w:type="dxa"/>
            <w:tcBorders>
              <w:bottom w:val="single" w:sz="8" w:space="0" w:color="CC0033"/>
              <w:right w:val="single" w:sz="8" w:space="0" w:color="CC0033"/>
            </w:tcBorders>
            <w:vAlign w:val="bottom"/>
          </w:tcPr>
          <w:p w:rsidR="00B51EAC" w:rsidRDefault="00B51EA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315"/>
        </w:trPr>
        <w:tc>
          <w:tcPr>
            <w:tcW w:w="324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Широкое использование абстракт-</w:t>
            </w:r>
          </w:p>
        </w:tc>
        <w:tc>
          <w:tcPr>
            <w:tcW w:w="6340" w:type="dxa"/>
            <w:tcBorders>
              <w:right w:val="single" w:sz="8" w:space="0" w:color="CC0033"/>
            </w:tcBorders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31"/>
        </w:trPr>
        <w:tc>
          <w:tcPr>
            <w:tcW w:w="324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ных существительных среднего</w:t>
            </w:r>
          </w:p>
        </w:tc>
        <w:tc>
          <w:tcPr>
            <w:tcW w:w="6340" w:type="dxa"/>
            <w:tcBorders>
              <w:right w:val="single" w:sz="8" w:space="0" w:color="CC0033"/>
            </w:tcBorders>
            <w:vAlign w:val="bottom"/>
          </w:tcPr>
          <w:p w:rsidR="00B51EAC" w:rsidRDefault="001257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Движение, количество, явление, отношение, образование, изменение.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30"/>
        </w:trPr>
        <w:tc>
          <w:tcPr>
            <w:tcW w:w="324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рода.</w:t>
            </w:r>
          </w:p>
        </w:tc>
        <w:tc>
          <w:tcPr>
            <w:tcW w:w="6340" w:type="dxa"/>
            <w:tcBorders>
              <w:right w:val="single" w:sz="8" w:space="0" w:color="CC0033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90"/>
        </w:trPr>
        <w:tc>
          <w:tcPr>
            <w:tcW w:w="3240" w:type="dxa"/>
            <w:tcBorders>
              <w:left w:val="single" w:sz="8" w:space="0" w:color="CC0033"/>
              <w:bottom w:val="single" w:sz="8" w:space="0" w:color="CC0033"/>
              <w:right w:val="single" w:sz="8" w:space="0" w:color="CC0033"/>
            </w:tcBorders>
            <w:vAlign w:val="bottom"/>
          </w:tcPr>
          <w:p w:rsidR="00B51EAC" w:rsidRDefault="00B51EAC">
            <w:pPr>
              <w:rPr>
                <w:sz w:val="7"/>
                <w:szCs w:val="7"/>
              </w:rPr>
            </w:pPr>
          </w:p>
        </w:tc>
        <w:tc>
          <w:tcPr>
            <w:tcW w:w="6340" w:type="dxa"/>
            <w:tcBorders>
              <w:bottom w:val="single" w:sz="8" w:space="0" w:color="CC0033"/>
              <w:right w:val="single" w:sz="8" w:space="0" w:color="CC0033"/>
            </w:tcBorders>
            <w:vAlign w:val="bottom"/>
          </w:tcPr>
          <w:p w:rsidR="00B51EAC" w:rsidRDefault="00B51EA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312"/>
        </w:trPr>
        <w:tc>
          <w:tcPr>
            <w:tcW w:w="324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Преобладание глаголов несовер-</w:t>
            </w:r>
          </w:p>
        </w:tc>
        <w:tc>
          <w:tcPr>
            <w:tcW w:w="6340" w:type="dxa"/>
            <w:tcBorders>
              <w:right w:val="single" w:sz="8" w:space="0" w:color="CC0033"/>
            </w:tcBorders>
            <w:vAlign w:val="bottom"/>
          </w:tcPr>
          <w:p w:rsidR="00B51EAC" w:rsidRDefault="001257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Среди стилистически окрашенных средств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выделяются</w:t>
            </w:r>
            <w:r>
              <w:rPr>
                <w:rFonts w:eastAsia="Times New Roman"/>
                <w:sz w:val="20"/>
                <w:szCs w:val="20"/>
              </w:rPr>
              <w:t xml:space="preserve"> такие, которые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30"/>
        </w:trPr>
        <w:tc>
          <w:tcPr>
            <w:tcW w:w="324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шенного вида настоящего време-</w:t>
            </w:r>
          </w:p>
        </w:tc>
        <w:tc>
          <w:tcPr>
            <w:tcW w:w="6340" w:type="dxa"/>
            <w:tcBorders>
              <w:right w:val="single" w:sz="8" w:space="0" w:color="CC0033"/>
            </w:tcBorders>
            <w:vAlign w:val="bottom"/>
          </w:tcPr>
          <w:p w:rsidR="00B51EAC" w:rsidRDefault="001257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довольно регулярно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используются</w:t>
            </w:r>
            <w:r>
              <w:rPr>
                <w:rFonts w:eastAsia="Times New Roman"/>
                <w:sz w:val="20"/>
                <w:szCs w:val="20"/>
              </w:rPr>
              <w:t xml:space="preserve"> в определённых функциональных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30"/>
        </w:trPr>
        <w:tc>
          <w:tcPr>
            <w:tcW w:w="324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ни.</w:t>
            </w:r>
          </w:p>
        </w:tc>
        <w:tc>
          <w:tcPr>
            <w:tcW w:w="6340" w:type="dxa"/>
            <w:tcBorders>
              <w:right w:val="single" w:sz="8" w:space="0" w:color="CC0033"/>
            </w:tcBorders>
            <w:vAlign w:val="bottom"/>
          </w:tcPr>
          <w:p w:rsidR="00B51EAC" w:rsidRDefault="001257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стилях.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92"/>
        </w:trPr>
        <w:tc>
          <w:tcPr>
            <w:tcW w:w="3240" w:type="dxa"/>
            <w:tcBorders>
              <w:left w:val="single" w:sz="8" w:space="0" w:color="CC0033"/>
              <w:bottom w:val="single" w:sz="8" w:space="0" w:color="CC0033"/>
              <w:right w:val="single" w:sz="8" w:space="0" w:color="CC0033"/>
            </w:tcBorders>
            <w:vAlign w:val="bottom"/>
          </w:tcPr>
          <w:p w:rsidR="00B51EAC" w:rsidRDefault="00B51EAC">
            <w:pPr>
              <w:rPr>
                <w:sz w:val="8"/>
                <w:szCs w:val="8"/>
              </w:rPr>
            </w:pPr>
          </w:p>
        </w:tc>
        <w:tc>
          <w:tcPr>
            <w:tcW w:w="6340" w:type="dxa"/>
            <w:tcBorders>
              <w:bottom w:val="single" w:sz="8" w:space="0" w:color="CC0033"/>
              <w:right w:val="single" w:sz="8" w:space="0" w:color="CC0033"/>
            </w:tcBorders>
            <w:vAlign w:val="bottom"/>
          </w:tcPr>
          <w:p w:rsidR="00B51EAC" w:rsidRDefault="00B51EA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312"/>
        </w:trPr>
        <w:tc>
          <w:tcPr>
            <w:tcW w:w="324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Отсутствие форм глагола 2-го л.</w:t>
            </w:r>
          </w:p>
        </w:tc>
        <w:tc>
          <w:tcPr>
            <w:tcW w:w="6340" w:type="dxa"/>
            <w:tcBorders>
              <w:right w:val="single" w:sz="8" w:space="0" w:color="CC0033"/>
            </w:tcBorders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30"/>
        </w:trPr>
        <w:tc>
          <w:tcPr>
            <w:tcW w:w="324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ед. и мн. ч.; использование формы</w:t>
            </w:r>
          </w:p>
        </w:tc>
        <w:tc>
          <w:tcPr>
            <w:tcW w:w="6340" w:type="dxa"/>
            <w:tcBorders>
              <w:right w:val="single" w:sz="8" w:space="0" w:color="CC0033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30"/>
        </w:trPr>
        <w:tc>
          <w:tcPr>
            <w:tcW w:w="324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1-го л. мн. ч. при указании на ав-</w:t>
            </w:r>
          </w:p>
        </w:tc>
        <w:tc>
          <w:tcPr>
            <w:tcW w:w="6340" w:type="dxa"/>
            <w:tcBorders>
              <w:right w:val="single" w:sz="8" w:space="0" w:color="CC0033"/>
            </w:tcBorders>
            <w:vAlign w:val="bottom"/>
          </w:tcPr>
          <w:p w:rsidR="00B51EAC" w:rsidRDefault="001257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Мы получаем</w:t>
            </w:r>
            <w:r>
              <w:rPr>
                <w:rFonts w:eastAsia="Times New Roman"/>
                <w:sz w:val="20"/>
                <w:szCs w:val="20"/>
              </w:rPr>
              <w:t xml:space="preserve"> эту формулу с помощью теоремы о разложении опреде-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30"/>
        </w:trPr>
        <w:tc>
          <w:tcPr>
            <w:tcW w:w="324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B51EAC" w:rsidRDefault="0012574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тора. Соответственно исполь-</w:t>
            </w:r>
          </w:p>
        </w:tc>
        <w:tc>
          <w:tcPr>
            <w:tcW w:w="6340" w:type="dxa"/>
            <w:tcBorders>
              <w:right w:val="single" w:sz="8" w:space="0" w:color="CC0033"/>
            </w:tcBorders>
            <w:vAlign w:val="bottom"/>
          </w:tcPr>
          <w:p w:rsidR="00B51EAC" w:rsidRDefault="001257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лителя по элементам какого-нибудь столбца.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28"/>
        </w:trPr>
        <w:tc>
          <w:tcPr>
            <w:tcW w:w="324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B51EAC" w:rsidRDefault="0012574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зование местоимения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мы</w:t>
            </w:r>
            <w:r>
              <w:rPr>
                <w:rFonts w:eastAsia="Times New Roman"/>
                <w:sz w:val="20"/>
                <w:szCs w:val="20"/>
              </w:rPr>
              <w:t xml:space="preserve"> вместо</w:t>
            </w:r>
          </w:p>
        </w:tc>
        <w:tc>
          <w:tcPr>
            <w:tcW w:w="6340" w:type="dxa"/>
            <w:tcBorders>
              <w:right w:val="single" w:sz="8" w:space="0" w:color="CC0033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30"/>
        </w:trPr>
        <w:tc>
          <w:tcPr>
            <w:tcW w:w="324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местоимения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я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6340" w:type="dxa"/>
            <w:tcBorders>
              <w:right w:val="single" w:sz="8" w:space="0" w:color="CC0033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92"/>
        </w:trPr>
        <w:tc>
          <w:tcPr>
            <w:tcW w:w="3240" w:type="dxa"/>
            <w:tcBorders>
              <w:left w:val="single" w:sz="8" w:space="0" w:color="CC0033"/>
              <w:bottom w:val="single" w:sz="8" w:space="0" w:color="CC0033"/>
              <w:right w:val="single" w:sz="8" w:space="0" w:color="CC0033"/>
            </w:tcBorders>
            <w:vAlign w:val="bottom"/>
          </w:tcPr>
          <w:p w:rsidR="00B51EAC" w:rsidRDefault="00B51EAC">
            <w:pPr>
              <w:rPr>
                <w:sz w:val="8"/>
                <w:szCs w:val="8"/>
              </w:rPr>
            </w:pPr>
          </w:p>
        </w:tc>
        <w:tc>
          <w:tcPr>
            <w:tcW w:w="6340" w:type="dxa"/>
            <w:tcBorders>
              <w:bottom w:val="single" w:sz="8" w:space="0" w:color="CC0033"/>
              <w:right w:val="single" w:sz="8" w:space="0" w:color="CC0033"/>
            </w:tcBorders>
            <w:vAlign w:val="bottom"/>
          </w:tcPr>
          <w:p w:rsidR="00B51EAC" w:rsidRDefault="00B51EA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313"/>
        </w:trPr>
        <w:tc>
          <w:tcPr>
            <w:tcW w:w="324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Употребление указательных ме-</w:t>
            </w:r>
          </w:p>
        </w:tc>
        <w:tc>
          <w:tcPr>
            <w:tcW w:w="6340" w:type="dxa"/>
            <w:vMerge w:val="restart"/>
            <w:tcBorders>
              <w:right w:val="single" w:sz="8" w:space="0" w:color="CC0033"/>
            </w:tcBorders>
            <w:vAlign w:val="bottom"/>
          </w:tcPr>
          <w:p w:rsidR="00B51EAC" w:rsidRDefault="001257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данном</w:t>
            </w:r>
            <w:r>
              <w:rPr>
                <w:rFonts w:eastAsia="Times New Roman"/>
                <w:sz w:val="20"/>
                <w:szCs w:val="20"/>
              </w:rPr>
              <w:t xml:space="preserve"> случае,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этот</w:t>
            </w:r>
            <w:r>
              <w:rPr>
                <w:rFonts w:eastAsia="Times New Roman"/>
                <w:sz w:val="20"/>
                <w:szCs w:val="20"/>
              </w:rPr>
              <w:t xml:space="preserve"> процесс.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115"/>
        </w:trPr>
        <w:tc>
          <w:tcPr>
            <w:tcW w:w="3240" w:type="dxa"/>
            <w:vMerge w:val="restart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стоимений.</w:t>
            </w:r>
          </w:p>
        </w:tc>
        <w:tc>
          <w:tcPr>
            <w:tcW w:w="6340" w:type="dxa"/>
            <w:vMerge/>
            <w:tcBorders>
              <w:right w:val="single" w:sz="8" w:space="0" w:color="CC0033"/>
            </w:tcBorders>
            <w:vAlign w:val="bottom"/>
          </w:tcPr>
          <w:p w:rsidR="00B51EAC" w:rsidRDefault="00B51EA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115"/>
        </w:trPr>
        <w:tc>
          <w:tcPr>
            <w:tcW w:w="3240" w:type="dxa"/>
            <w:vMerge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B51EAC" w:rsidRDefault="00B51EAC">
            <w:pPr>
              <w:rPr>
                <w:sz w:val="10"/>
                <w:szCs w:val="10"/>
              </w:rPr>
            </w:pPr>
          </w:p>
        </w:tc>
        <w:tc>
          <w:tcPr>
            <w:tcW w:w="6340" w:type="dxa"/>
            <w:tcBorders>
              <w:right w:val="single" w:sz="8" w:space="0" w:color="CC0033"/>
            </w:tcBorders>
            <w:vAlign w:val="bottom"/>
          </w:tcPr>
          <w:p w:rsidR="00B51EAC" w:rsidRDefault="00B51EA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92"/>
        </w:trPr>
        <w:tc>
          <w:tcPr>
            <w:tcW w:w="3240" w:type="dxa"/>
            <w:tcBorders>
              <w:left w:val="single" w:sz="8" w:space="0" w:color="CC0033"/>
              <w:bottom w:val="single" w:sz="8" w:space="0" w:color="CC0033"/>
              <w:right w:val="single" w:sz="8" w:space="0" w:color="CC0033"/>
            </w:tcBorders>
            <w:vAlign w:val="bottom"/>
          </w:tcPr>
          <w:p w:rsidR="00B51EAC" w:rsidRDefault="00B51EAC">
            <w:pPr>
              <w:rPr>
                <w:sz w:val="8"/>
                <w:szCs w:val="8"/>
              </w:rPr>
            </w:pPr>
          </w:p>
        </w:tc>
        <w:tc>
          <w:tcPr>
            <w:tcW w:w="6340" w:type="dxa"/>
            <w:tcBorders>
              <w:bottom w:val="single" w:sz="8" w:space="0" w:color="CC0033"/>
              <w:right w:val="single" w:sz="8" w:space="0" w:color="CC0033"/>
            </w:tcBorders>
            <w:vAlign w:val="bottom"/>
          </w:tcPr>
          <w:p w:rsidR="00B51EAC" w:rsidRDefault="00B51EA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312"/>
        </w:trPr>
        <w:tc>
          <w:tcPr>
            <w:tcW w:w="324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tcBorders>
              <w:right w:val="single" w:sz="8" w:space="0" w:color="CC0033"/>
            </w:tcBorders>
            <w:vAlign w:val="bottom"/>
          </w:tcPr>
          <w:p w:rsidR="00B51EAC" w:rsidRDefault="001257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Варианты – разновидности одной и той же языковой едини-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30"/>
        </w:trPr>
        <w:tc>
          <w:tcPr>
            <w:tcW w:w="324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Употребление причастий и дее-</w:t>
            </w:r>
          </w:p>
        </w:tc>
        <w:tc>
          <w:tcPr>
            <w:tcW w:w="6340" w:type="dxa"/>
            <w:tcBorders>
              <w:right w:val="single" w:sz="8" w:space="0" w:color="CC0033"/>
            </w:tcBorders>
            <w:vAlign w:val="bottom"/>
          </w:tcPr>
          <w:p w:rsidR="00B51EAC" w:rsidRDefault="001257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цы,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обладающие</w:t>
            </w:r>
            <w:r>
              <w:rPr>
                <w:rFonts w:eastAsia="Times New Roman"/>
                <w:sz w:val="20"/>
                <w:szCs w:val="20"/>
              </w:rPr>
              <w:t xml:space="preserve"> одинаковым значением, но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различающиеся</w:t>
            </w:r>
            <w:r>
              <w:rPr>
                <w:rFonts w:eastAsia="Times New Roman"/>
                <w:sz w:val="20"/>
                <w:szCs w:val="20"/>
              </w:rPr>
              <w:t xml:space="preserve"> по фор-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30"/>
        </w:trPr>
        <w:tc>
          <w:tcPr>
            <w:tcW w:w="324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причастий.</w:t>
            </w:r>
          </w:p>
        </w:tc>
        <w:tc>
          <w:tcPr>
            <w:tcW w:w="6340" w:type="dxa"/>
            <w:tcBorders>
              <w:right w:val="single" w:sz="8" w:space="0" w:color="CC0033"/>
            </w:tcBorders>
            <w:vAlign w:val="bottom"/>
          </w:tcPr>
          <w:p w:rsidR="00B51EAC" w:rsidRDefault="0012574E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ме.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Сгруппировав</w:t>
            </w:r>
            <w:r>
              <w:rPr>
                <w:rFonts w:eastAsia="Times New Roman"/>
                <w:sz w:val="20"/>
                <w:szCs w:val="20"/>
              </w:rPr>
              <w:t xml:space="preserve"> слова со сходными значениями, мы полнее почув-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28"/>
        </w:trPr>
        <w:tc>
          <w:tcPr>
            <w:tcW w:w="324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6340" w:type="dxa"/>
            <w:tcBorders>
              <w:right w:val="single" w:sz="8" w:space="0" w:color="CC0033"/>
            </w:tcBorders>
            <w:vAlign w:val="bottom"/>
          </w:tcPr>
          <w:p w:rsidR="00B51EAC" w:rsidRDefault="0012574E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ствуем своеобразие стилистических категорий.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90"/>
        </w:trPr>
        <w:tc>
          <w:tcPr>
            <w:tcW w:w="3240" w:type="dxa"/>
            <w:tcBorders>
              <w:left w:val="single" w:sz="8" w:space="0" w:color="CC0033"/>
              <w:bottom w:val="single" w:sz="8" w:space="0" w:color="CC0033"/>
              <w:right w:val="single" w:sz="8" w:space="0" w:color="CC0033"/>
            </w:tcBorders>
            <w:vAlign w:val="bottom"/>
          </w:tcPr>
          <w:p w:rsidR="00B51EAC" w:rsidRDefault="00B51EAC">
            <w:pPr>
              <w:rPr>
                <w:sz w:val="7"/>
                <w:szCs w:val="7"/>
              </w:rPr>
            </w:pPr>
          </w:p>
        </w:tc>
        <w:tc>
          <w:tcPr>
            <w:tcW w:w="6340" w:type="dxa"/>
            <w:tcBorders>
              <w:bottom w:val="single" w:sz="8" w:space="0" w:color="CC0033"/>
              <w:right w:val="single" w:sz="8" w:space="0" w:color="CC0033"/>
            </w:tcBorders>
            <w:vAlign w:val="bottom"/>
          </w:tcPr>
          <w:p w:rsidR="00B51EAC" w:rsidRDefault="00B51EA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317"/>
        </w:trPr>
        <w:tc>
          <w:tcPr>
            <w:tcW w:w="3240" w:type="dxa"/>
            <w:tcBorders>
              <w:left w:val="single" w:sz="8" w:space="0" w:color="CC0033"/>
            </w:tcBorders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tcBorders>
              <w:right w:val="single" w:sz="8" w:space="0" w:color="CC0033"/>
            </w:tcBorders>
            <w:vAlign w:val="bottom"/>
          </w:tcPr>
          <w:p w:rsidR="00B51EAC" w:rsidRDefault="0012574E">
            <w:pPr>
              <w:ind w:right="3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Уровень языка: Синтаксис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88"/>
        </w:trPr>
        <w:tc>
          <w:tcPr>
            <w:tcW w:w="3240" w:type="dxa"/>
            <w:tcBorders>
              <w:left w:val="single" w:sz="8" w:space="0" w:color="CC0033"/>
              <w:bottom w:val="single" w:sz="8" w:space="0" w:color="CC0033"/>
            </w:tcBorders>
            <w:vAlign w:val="bottom"/>
          </w:tcPr>
          <w:p w:rsidR="00B51EAC" w:rsidRDefault="00B51EAC">
            <w:pPr>
              <w:rPr>
                <w:sz w:val="7"/>
                <w:szCs w:val="7"/>
              </w:rPr>
            </w:pPr>
          </w:p>
        </w:tc>
        <w:tc>
          <w:tcPr>
            <w:tcW w:w="6340" w:type="dxa"/>
            <w:tcBorders>
              <w:bottom w:val="single" w:sz="8" w:space="0" w:color="CC0033"/>
              <w:right w:val="single" w:sz="8" w:space="0" w:color="CC0033"/>
            </w:tcBorders>
            <w:vAlign w:val="bottom"/>
          </w:tcPr>
          <w:p w:rsidR="00B51EAC" w:rsidRDefault="00B51EA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315"/>
        </w:trPr>
        <w:tc>
          <w:tcPr>
            <w:tcW w:w="324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Грамматически полные предложе-</w:t>
            </w:r>
          </w:p>
        </w:tc>
        <w:tc>
          <w:tcPr>
            <w:tcW w:w="6340" w:type="dxa"/>
            <w:tcBorders>
              <w:right w:val="single" w:sz="8" w:space="0" w:color="CC0033"/>
            </w:tcBorders>
            <w:vAlign w:val="bottom"/>
          </w:tcPr>
          <w:p w:rsidR="00B51EAC" w:rsidRDefault="00B51EA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30"/>
        </w:trPr>
        <w:tc>
          <w:tcPr>
            <w:tcW w:w="324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ния, повествовательные невоскли-</w:t>
            </w:r>
          </w:p>
        </w:tc>
        <w:tc>
          <w:tcPr>
            <w:tcW w:w="6340" w:type="dxa"/>
            <w:tcBorders>
              <w:right w:val="single" w:sz="8" w:space="0" w:color="CC0033"/>
            </w:tcBorders>
            <w:vAlign w:val="bottom"/>
          </w:tcPr>
          <w:p w:rsidR="00B51EAC" w:rsidRDefault="001257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Стилистическая норма относится к общеязыковой как частное к обще-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30"/>
        </w:trPr>
        <w:tc>
          <w:tcPr>
            <w:tcW w:w="324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цательные предложения с прямым</w:t>
            </w:r>
          </w:p>
        </w:tc>
        <w:tc>
          <w:tcPr>
            <w:tcW w:w="6340" w:type="dxa"/>
            <w:tcBorders>
              <w:right w:val="single" w:sz="8" w:space="0" w:color="CC0033"/>
            </w:tcBorders>
            <w:vAlign w:val="bottom"/>
          </w:tcPr>
          <w:p w:rsidR="00B51EAC" w:rsidRDefault="001257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му.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31"/>
        </w:trPr>
        <w:tc>
          <w:tcPr>
            <w:tcW w:w="324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порядком слов.</w:t>
            </w:r>
          </w:p>
        </w:tc>
        <w:tc>
          <w:tcPr>
            <w:tcW w:w="6340" w:type="dxa"/>
            <w:tcBorders>
              <w:right w:val="single" w:sz="8" w:space="0" w:color="CC0033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90"/>
        </w:trPr>
        <w:tc>
          <w:tcPr>
            <w:tcW w:w="3240" w:type="dxa"/>
            <w:tcBorders>
              <w:left w:val="single" w:sz="8" w:space="0" w:color="CC0033"/>
              <w:bottom w:val="single" w:sz="8" w:space="0" w:color="CC0033"/>
              <w:right w:val="single" w:sz="8" w:space="0" w:color="CC0033"/>
            </w:tcBorders>
            <w:vAlign w:val="bottom"/>
          </w:tcPr>
          <w:p w:rsidR="00B51EAC" w:rsidRDefault="00B51EAC">
            <w:pPr>
              <w:rPr>
                <w:sz w:val="7"/>
                <w:szCs w:val="7"/>
              </w:rPr>
            </w:pPr>
          </w:p>
        </w:tc>
        <w:tc>
          <w:tcPr>
            <w:tcW w:w="6340" w:type="dxa"/>
            <w:tcBorders>
              <w:bottom w:val="single" w:sz="8" w:space="0" w:color="CC0033"/>
              <w:right w:val="single" w:sz="8" w:space="0" w:color="CC0033"/>
            </w:tcBorders>
            <w:vAlign w:val="bottom"/>
          </w:tcPr>
          <w:p w:rsidR="00B51EAC" w:rsidRDefault="00B51EA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315"/>
        </w:trPr>
        <w:tc>
          <w:tcPr>
            <w:tcW w:w="324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Пассивные конструкции (с воз-</w:t>
            </w:r>
          </w:p>
        </w:tc>
        <w:tc>
          <w:tcPr>
            <w:tcW w:w="6340" w:type="dxa"/>
            <w:tcBorders>
              <w:right w:val="single" w:sz="8" w:space="0" w:color="CC0033"/>
            </w:tcBorders>
            <w:vAlign w:val="bottom"/>
          </w:tcPr>
          <w:p w:rsidR="00B51EAC" w:rsidRDefault="001257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 деловым текстам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предъявляются</w:t>
            </w:r>
            <w:r>
              <w:rPr>
                <w:rFonts w:eastAsia="Times New Roman"/>
                <w:sz w:val="20"/>
                <w:szCs w:val="20"/>
              </w:rPr>
              <w:t xml:space="preserve"> те же требования, что и к текстам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28"/>
        </w:trPr>
        <w:tc>
          <w:tcPr>
            <w:tcW w:w="324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B51EAC" w:rsidRDefault="0012574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вратными глаголами и краткими</w:t>
            </w:r>
          </w:p>
        </w:tc>
        <w:tc>
          <w:tcPr>
            <w:tcW w:w="6340" w:type="dxa"/>
            <w:tcBorders>
              <w:right w:val="single" w:sz="8" w:space="0" w:color="CC0033"/>
            </w:tcBorders>
            <w:vAlign w:val="bottom"/>
          </w:tcPr>
          <w:p w:rsidR="00B51EAC" w:rsidRDefault="0012574E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других функциональных стилей. Все названные сред-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30"/>
        </w:trPr>
        <w:tc>
          <w:tcPr>
            <w:tcW w:w="324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страдательными причастиями) и</w:t>
            </w:r>
          </w:p>
        </w:tc>
        <w:tc>
          <w:tcPr>
            <w:tcW w:w="6340" w:type="dxa"/>
            <w:tcBorders>
              <w:right w:val="single" w:sz="8" w:space="0" w:color="CC0033"/>
            </w:tcBorders>
            <w:vAlign w:val="bottom"/>
          </w:tcPr>
          <w:p w:rsidR="00B51EAC" w:rsidRDefault="001257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ства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сконцентрированы</w:t>
            </w:r>
            <w:r>
              <w:rPr>
                <w:rFonts w:eastAsia="Times New Roman"/>
                <w:sz w:val="20"/>
                <w:szCs w:val="20"/>
              </w:rPr>
              <w:t xml:space="preserve"> в начале абзаца.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Можно обозначить</w:t>
            </w:r>
            <w:r>
              <w:rPr>
                <w:rFonts w:eastAsia="Times New Roman"/>
                <w:sz w:val="20"/>
                <w:szCs w:val="20"/>
              </w:rPr>
              <w:t xml:space="preserve"> эту функ-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30"/>
        </w:trPr>
        <w:tc>
          <w:tcPr>
            <w:tcW w:w="324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безличные предложения.</w:t>
            </w:r>
          </w:p>
        </w:tc>
        <w:tc>
          <w:tcPr>
            <w:tcW w:w="6340" w:type="dxa"/>
            <w:tcBorders>
              <w:right w:val="single" w:sz="8" w:space="0" w:color="CC0033"/>
            </w:tcBorders>
            <w:vAlign w:val="bottom"/>
          </w:tcPr>
          <w:p w:rsidR="00B51EAC" w:rsidRDefault="001257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цию также через XY.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90"/>
        </w:trPr>
        <w:tc>
          <w:tcPr>
            <w:tcW w:w="3240" w:type="dxa"/>
            <w:tcBorders>
              <w:left w:val="single" w:sz="8" w:space="0" w:color="CC0033"/>
              <w:bottom w:val="single" w:sz="8" w:space="0" w:color="CC0033"/>
              <w:right w:val="single" w:sz="8" w:space="0" w:color="CC0033"/>
            </w:tcBorders>
            <w:vAlign w:val="bottom"/>
          </w:tcPr>
          <w:p w:rsidR="00B51EAC" w:rsidRDefault="00B51EAC">
            <w:pPr>
              <w:rPr>
                <w:sz w:val="7"/>
                <w:szCs w:val="7"/>
              </w:rPr>
            </w:pPr>
          </w:p>
        </w:tc>
        <w:tc>
          <w:tcPr>
            <w:tcW w:w="6340" w:type="dxa"/>
            <w:tcBorders>
              <w:bottom w:val="single" w:sz="8" w:space="0" w:color="CC0033"/>
              <w:right w:val="single" w:sz="8" w:space="0" w:color="CC0033"/>
            </w:tcBorders>
            <w:vAlign w:val="bottom"/>
          </w:tcPr>
          <w:p w:rsidR="00B51EAC" w:rsidRDefault="00B51EA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315"/>
        </w:trPr>
        <w:tc>
          <w:tcPr>
            <w:tcW w:w="324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Предложения, осложнённые одно-</w:t>
            </w:r>
          </w:p>
        </w:tc>
        <w:tc>
          <w:tcPr>
            <w:tcW w:w="6340" w:type="dxa"/>
            <w:tcBorders>
              <w:right w:val="single" w:sz="8" w:space="0" w:color="CC0033"/>
            </w:tcBorders>
            <w:vAlign w:val="bottom"/>
          </w:tcPr>
          <w:p w:rsidR="00B51EAC" w:rsidRDefault="001257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социальной лингвистике изучаются дифференциация языка, вызван-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30"/>
        </w:trPr>
        <w:tc>
          <w:tcPr>
            <w:tcW w:w="324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родными, обособленными члена-</w:t>
            </w:r>
          </w:p>
        </w:tc>
        <w:tc>
          <w:tcPr>
            <w:tcW w:w="6340" w:type="dxa"/>
            <w:tcBorders>
              <w:right w:val="single" w:sz="8" w:space="0" w:color="CC0033"/>
            </w:tcBorders>
            <w:vAlign w:val="bottom"/>
          </w:tcPr>
          <w:p w:rsidR="00B51EAC" w:rsidRDefault="001257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ная социальной неоднородностью общества, формы существования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92"/>
        </w:trPr>
        <w:tc>
          <w:tcPr>
            <w:tcW w:w="3240" w:type="dxa"/>
            <w:tcBorders>
              <w:left w:val="single" w:sz="8" w:space="0" w:color="CC0033"/>
              <w:bottom w:val="single" w:sz="8" w:space="0" w:color="CC0033"/>
              <w:right w:val="single" w:sz="8" w:space="0" w:color="CC0033"/>
            </w:tcBorders>
            <w:vAlign w:val="bottom"/>
          </w:tcPr>
          <w:p w:rsidR="00B51EAC" w:rsidRDefault="00B51EAC">
            <w:pPr>
              <w:rPr>
                <w:sz w:val="8"/>
                <w:szCs w:val="8"/>
              </w:rPr>
            </w:pPr>
          </w:p>
        </w:tc>
        <w:tc>
          <w:tcPr>
            <w:tcW w:w="6340" w:type="dxa"/>
            <w:tcBorders>
              <w:bottom w:val="single" w:sz="8" w:space="0" w:color="CC0033"/>
              <w:right w:val="single" w:sz="8" w:space="0" w:color="CC0033"/>
            </w:tcBorders>
            <w:vAlign w:val="bottom"/>
          </w:tcPr>
          <w:p w:rsidR="00B51EAC" w:rsidRDefault="00B51EA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</w:tbl>
    <w:p w:rsidR="00B51EAC" w:rsidRDefault="00B51EAC">
      <w:pPr>
        <w:spacing w:line="35" w:lineRule="exact"/>
        <w:rPr>
          <w:sz w:val="20"/>
          <w:szCs w:val="20"/>
        </w:rPr>
      </w:pPr>
    </w:p>
    <w:p w:rsidR="00B51EAC" w:rsidRDefault="00B51EAC">
      <w:pPr>
        <w:sectPr w:rsidR="00B51EAC">
          <w:pgSz w:w="11920" w:h="16841"/>
          <w:pgMar w:top="1437" w:right="751" w:bottom="448" w:left="1440" w:header="0" w:footer="0" w:gutter="0"/>
          <w:cols w:space="720" w:equalWidth="0">
            <w:col w:w="9720"/>
          </w:cols>
        </w:sectPr>
      </w:pPr>
    </w:p>
    <w:p w:rsidR="00B51EAC" w:rsidRDefault="0012574E">
      <w:pPr>
        <w:ind w:left="90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40</w:t>
      </w:r>
    </w:p>
    <w:p w:rsidR="00B51EAC" w:rsidRDefault="00B51EAC">
      <w:pPr>
        <w:sectPr w:rsidR="00B51EAC">
          <w:type w:val="continuous"/>
          <w:pgSz w:w="11920" w:h="16841"/>
          <w:pgMar w:top="1437" w:right="751" w:bottom="448" w:left="1440" w:header="0" w:footer="0" w:gutter="0"/>
          <w:cols w:space="720" w:equalWidth="0">
            <w:col w:w="9720"/>
          </w:cols>
        </w:sect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40"/>
        <w:gridCol w:w="6340"/>
        <w:gridCol w:w="30"/>
      </w:tblGrid>
      <w:tr w:rsidR="00B51EAC">
        <w:trPr>
          <w:trHeight w:val="328"/>
        </w:trPr>
        <w:tc>
          <w:tcPr>
            <w:tcW w:w="3240" w:type="dxa"/>
            <w:tcBorders>
              <w:top w:val="single" w:sz="8" w:space="0" w:color="CC0033"/>
              <w:left w:val="single" w:sz="8" w:space="0" w:color="CC0033"/>
              <w:right w:val="single" w:sz="8" w:space="0" w:color="CC0033"/>
            </w:tcBorders>
            <w:vAlign w:val="bottom"/>
          </w:tcPr>
          <w:p w:rsidR="00B51EAC" w:rsidRDefault="0012574E">
            <w:pPr>
              <w:ind w:left="740"/>
              <w:rPr>
                <w:sz w:val="20"/>
                <w:szCs w:val="20"/>
              </w:rPr>
            </w:pPr>
            <w:bookmarkStart w:id="39" w:name="page41"/>
            <w:bookmarkEnd w:id="39"/>
            <w:r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Языковые средства</w:t>
            </w:r>
          </w:p>
        </w:tc>
        <w:tc>
          <w:tcPr>
            <w:tcW w:w="6340" w:type="dxa"/>
            <w:tcBorders>
              <w:top w:val="single" w:sz="8" w:space="0" w:color="CC0033"/>
              <w:right w:val="single" w:sz="8" w:space="0" w:color="CC0033"/>
            </w:tcBorders>
            <w:vAlign w:val="bottom"/>
          </w:tcPr>
          <w:p w:rsidR="00B51EAC" w:rsidRDefault="0012574E">
            <w:pPr>
              <w:ind w:left="2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Примеры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100"/>
        </w:trPr>
        <w:tc>
          <w:tcPr>
            <w:tcW w:w="3240" w:type="dxa"/>
            <w:tcBorders>
              <w:left w:val="single" w:sz="8" w:space="0" w:color="CC0033"/>
              <w:bottom w:val="single" w:sz="8" w:space="0" w:color="CC0033"/>
              <w:right w:val="single" w:sz="8" w:space="0" w:color="CC0033"/>
            </w:tcBorders>
            <w:vAlign w:val="bottom"/>
          </w:tcPr>
          <w:p w:rsidR="00B51EAC" w:rsidRDefault="00B51EAC">
            <w:pPr>
              <w:rPr>
                <w:sz w:val="8"/>
                <w:szCs w:val="8"/>
              </w:rPr>
            </w:pPr>
          </w:p>
        </w:tc>
        <w:tc>
          <w:tcPr>
            <w:tcW w:w="6340" w:type="dxa"/>
            <w:tcBorders>
              <w:bottom w:val="single" w:sz="8" w:space="0" w:color="CC0033"/>
              <w:right w:val="single" w:sz="8" w:space="0" w:color="CC0033"/>
            </w:tcBorders>
            <w:vAlign w:val="bottom"/>
          </w:tcPr>
          <w:p w:rsidR="00B51EAC" w:rsidRDefault="00B51EA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305"/>
        </w:trPr>
        <w:tc>
          <w:tcPr>
            <w:tcW w:w="324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ми, вводными словами и кон-</w:t>
            </w:r>
          </w:p>
        </w:tc>
        <w:tc>
          <w:tcPr>
            <w:tcW w:w="6340" w:type="dxa"/>
            <w:tcBorders>
              <w:right w:val="single" w:sz="8" w:space="0" w:color="CC0033"/>
            </w:tcBorders>
            <w:vAlign w:val="bottom"/>
          </w:tcPr>
          <w:p w:rsidR="00B51EAC" w:rsidRDefault="001257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языка, сферы и среды его использования, социально-исторические ти-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30"/>
        </w:trPr>
        <w:tc>
          <w:tcPr>
            <w:tcW w:w="324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струкциями; сложные предложе-</w:t>
            </w:r>
          </w:p>
        </w:tc>
        <w:tc>
          <w:tcPr>
            <w:tcW w:w="6340" w:type="dxa"/>
            <w:tcBorders>
              <w:right w:val="single" w:sz="8" w:space="0" w:color="CC0033"/>
            </w:tcBorders>
            <w:vAlign w:val="bottom"/>
          </w:tcPr>
          <w:p w:rsidR="00B51EAC" w:rsidRDefault="001257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пы языков (язык-диалект племени, язык народности, национальный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30"/>
        </w:trPr>
        <w:tc>
          <w:tcPr>
            <w:tcW w:w="324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ния.</w:t>
            </w:r>
          </w:p>
        </w:tc>
        <w:tc>
          <w:tcPr>
            <w:tcW w:w="6340" w:type="dxa"/>
            <w:tcBorders>
              <w:right w:val="single" w:sz="8" w:space="0" w:color="CC0033"/>
            </w:tcBorders>
            <w:vAlign w:val="bottom"/>
          </w:tcPr>
          <w:p w:rsidR="00B51EAC" w:rsidRDefault="001257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язык), языковая ситуация, разные виды двуязычия и диглоссии (ис-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30"/>
        </w:trPr>
        <w:tc>
          <w:tcPr>
            <w:tcW w:w="324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6340" w:type="dxa"/>
            <w:tcBorders>
              <w:right w:val="single" w:sz="8" w:space="0" w:color="CC0033"/>
            </w:tcBorders>
            <w:vAlign w:val="bottom"/>
          </w:tcPr>
          <w:p w:rsidR="00B51EAC" w:rsidRDefault="001257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пользование двух форм существования одного и того же языка), соци-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30"/>
        </w:trPr>
        <w:tc>
          <w:tcPr>
            <w:tcW w:w="324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6340" w:type="dxa"/>
            <w:tcBorders>
              <w:right w:val="single" w:sz="8" w:space="0" w:color="CC0033"/>
            </w:tcBorders>
            <w:vAlign w:val="bottom"/>
          </w:tcPr>
          <w:p w:rsidR="00B51EAC" w:rsidRDefault="001257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альный характер речевого акта, а также – и в этом социальная лингвис-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28"/>
        </w:trPr>
        <w:tc>
          <w:tcPr>
            <w:tcW w:w="324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B51EAC" w:rsidRDefault="00B51EAC">
            <w:pPr>
              <w:rPr>
                <w:sz w:val="19"/>
                <w:szCs w:val="19"/>
              </w:rPr>
            </w:pPr>
          </w:p>
        </w:tc>
        <w:tc>
          <w:tcPr>
            <w:tcW w:w="6340" w:type="dxa"/>
            <w:tcBorders>
              <w:right w:val="single" w:sz="8" w:space="0" w:color="CC0033"/>
            </w:tcBorders>
            <w:vAlign w:val="bottom"/>
          </w:tcPr>
          <w:p w:rsidR="00B51EAC" w:rsidRDefault="0012574E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тика смыкается со стилистикой – функционально-стилистическая диф-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230"/>
        </w:trPr>
        <w:tc>
          <w:tcPr>
            <w:tcW w:w="324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B51EAC" w:rsidRDefault="00B51EAC">
            <w:pPr>
              <w:rPr>
                <w:sz w:val="20"/>
                <w:szCs w:val="20"/>
              </w:rPr>
            </w:pPr>
          </w:p>
        </w:tc>
        <w:tc>
          <w:tcPr>
            <w:tcW w:w="6340" w:type="dxa"/>
            <w:tcBorders>
              <w:right w:val="single" w:sz="8" w:space="0" w:color="CC0033"/>
            </w:tcBorders>
            <w:vAlign w:val="bottom"/>
          </w:tcPr>
          <w:p w:rsidR="00B51EAC" w:rsidRDefault="001257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ференциация литературного языка.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100"/>
        </w:trPr>
        <w:tc>
          <w:tcPr>
            <w:tcW w:w="3240" w:type="dxa"/>
            <w:tcBorders>
              <w:left w:val="single" w:sz="8" w:space="0" w:color="CC0033"/>
              <w:bottom w:val="single" w:sz="8" w:space="0" w:color="CC0033"/>
              <w:right w:val="single" w:sz="8" w:space="0" w:color="CC0033"/>
            </w:tcBorders>
            <w:vAlign w:val="bottom"/>
          </w:tcPr>
          <w:p w:rsidR="00B51EAC" w:rsidRDefault="00B51EAC">
            <w:pPr>
              <w:rPr>
                <w:sz w:val="8"/>
                <w:szCs w:val="8"/>
              </w:rPr>
            </w:pPr>
          </w:p>
        </w:tc>
        <w:tc>
          <w:tcPr>
            <w:tcW w:w="6340" w:type="dxa"/>
            <w:tcBorders>
              <w:bottom w:val="single" w:sz="8" w:space="0" w:color="CC0033"/>
              <w:right w:val="single" w:sz="8" w:space="0" w:color="CC0033"/>
            </w:tcBorders>
            <w:vAlign w:val="bottom"/>
          </w:tcPr>
          <w:p w:rsidR="00B51EAC" w:rsidRDefault="00B51EA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305"/>
        </w:trPr>
        <w:tc>
          <w:tcPr>
            <w:tcW w:w="3240" w:type="dxa"/>
            <w:vMerge w:val="restart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B51EAC" w:rsidRDefault="0012574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Вводные и вставные конструкции.</w:t>
            </w:r>
          </w:p>
        </w:tc>
        <w:tc>
          <w:tcPr>
            <w:tcW w:w="6340" w:type="dxa"/>
            <w:tcBorders>
              <w:right w:val="single" w:sz="8" w:space="0" w:color="CC0033"/>
            </w:tcBorders>
            <w:vAlign w:val="bottom"/>
          </w:tcPr>
          <w:p w:rsidR="00B51EAC" w:rsidRDefault="001257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мнению автора; как отмечает автор; во-первых; во-вторых; с одной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115"/>
        </w:trPr>
        <w:tc>
          <w:tcPr>
            <w:tcW w:w="3240" w:type="dxa"/>
            <w:vMerge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B51EAC" w:rsidRDefault="00B51EAC">
            <w:pPr>
              <w:rPr>
                <w:sz w:val="10"/>
                <w:szCs w:val="10"/>
              </w:rPr>
            </w:pPr>
          </w:p>
        </w:tc>
        <w:tc>
          <w:tcPr>
            <w:tcW w:w="6340" w:type="dxa"/>
            <w:vMerge w:val="restart"/>
            <w:tcBorders>
              <w:right w:val="single" w:sz="8" w:space="0" w:color="CC0033"/>
            </w:tcBorders>
            <w:vAlign w:val="bottom"/>
          </w:tcPr>
          <w:p w:rsidR="00B51EAC" w:rsidRDefault="001257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стороны; с другой стороны; например; напротив; итак; таким образом.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115"/>
        </w:trPr>
        <w:tc>
          <w:tcPr>
            <w:tcW w:w="324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B51EAC" w:rsidRDefault="00B51EAC">
            <w:pPr>
              <w:rPr>
                <w:sz w:val="10"/>
                <w:szCs w:val="10"/>
              </w:rPr>
            </w:pPr>
          </w:p>
        </w:tc>
        <w:tc>
          <w:tcPr>
            <w:tcW w:w="6340" w:type="dxa"/>
            <w:vMerge/>
            <w:tcBorders>
              <w:right w:val="single" w:sz="8" w:space="0" w:color="CC0033"/>
            </w:tcBorders>
            <w:vAlign w:val="bottom"/>
          </w:tcPr>
          <w:p w:rsidR="00B51EAC" w:rsidRDefault="00B51EA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100"/>
        </w:trPr>
        <w:tc>
          <w:tcPr>
            <w:tcW w:w="3240" w:type="dxa"/>
            <w:tcBorders>
              <w:left w:val="single" w:sz="8" w:space="0" w:color="CC0033"/>
              <w:bottom w:val="single" w:sz="8" w:space="0" w:color="CC0033"/>
              <w:right w:val="single" w:sz="8" w:space="0" w:color="CC0033"/>
            </w:tcBorders>
            <w:vAlign w:val="bottom"/>
          </w:tcPr>
          <w:p w:rsidR="00B51EAC" w:rsidRDefault="00B51EAC">
            <w:pPr>
              <w:rPr>
                <w:sz w:val="8"/>
                <w:szCs w:val="8"/>
              </w:rPr>
            </w:pPr>
          </w:p>
        </w:tc>
        <w:tc>
          <w:tcPr>
            <w:tcW w:w="6340" w:type="dxa"/>
            <w:tcBorders>
              <w:bottom w:val="single" w:sz="8" w:space="0" w:color="CC0033"/>
              <w:right w:val="single" w:sz="8" w:space="0" w:color="CC0033"/>
            </w:tcBorders>
            <w:vAlign w:val="bottom"/>
          </w:tcPr>
          <w:p w:rsidR="00B51EAC" w:rsidRDefault="00B51EA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305"/>
        </w:trPr>
        <w:tc>
          <w:tcPr>
            <w:tcW w:w="324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Разнообразные средства связи от-</w:t>
            </w:r>
          </w:p>
        </w:tc>
        <w:tc>
          <w:tcPr>
            <w:tcW w:w="6340" w:type="dxa"/>
            <w:vMerge w:val="restart"/>
            <w:tcBorders>
              <w:right w:val="single" w:sz="8" w:space="0" w:color="CC0033"/>
            </w:tcBorders>
            <w:vAlign w:val="bottom"/>
          </w:tcPr>
          <w:p w:rsidR="00B51EAC" w:rsidRDefault="001257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Вначале попытаемся...; сказанное, разумеется, не означает...; как мы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115"/>
        </w:trPr>
        <w:tc>
          <w:tcPr>
            <w:tcW w:w="3240" w:type="dxa"/>
            <w:vMerge w:val="restart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дельных абзацев в одно компози-</w:t>
            </w:r>
          </w:p>
        </w:tc>
        <w:tc>
          <w:tcPr>
            <w:tcW w:w="6340" w:type="dxa"/>
            <w:vMerge/>
            <w:tcBorders>
              <w:right w:val="single" w:sz="8" w:space="0" w:color="CC0033"/>
            </w:tcBorders>
            <w:vAlign w:val="bottom"/>
          </w:tcPr>
          <w:p w:rsidR="00B51EAC" w:rsidRDefault="00B51EA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116"/>
        </w:trPr>
        <w:tc>
          <w:tcPr>
            <w:tcW w:w="3240" w:type="dxa"/>
            <w:vMerge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B51EAC" w:rsidRDefault="00B51EAC">
            <w:pPr>
              <w:rPr>
                <w:sz w:val="10"/>
                <w:szCs w:val="10"/>
              </w:rPr>
            </w:pPr>
          </w:p>
        </w:tc>
        <w:tc>
          <w:tcPr>
            <w:tcW w:w="6340" w:type="dxa"/>
            <w:vMerge w:val="restart"/>
            <w:tcBorders>
              <w:right w:val="single" w:sz="8" w:space="0" w:color="CC0033"/>
            </w:tcBorders>
            <w:vAlign w:val="bottom"/>
          </w:tcPr>
          <w:p w:rsidR="00B51EAC" w:rsidRDefault="001257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уже знаем...; как было подчёркнуто...</w:t>
            </w: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115"/>
        </w:trPr>
        <w:tc>
          <w:tcPr>
            <w:tcW w:w="3240" w:type="dxa"/>
            <w:vMerge w:val="restart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B51EAC" w:rsidRDefault="00125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ционное единство.</w:t>
            </w:r>
          </w:p>
        </w:tc>
        <w:tc>
          <w:tcPr>
            <w:tcW w:w="6340" w:type="dxa"/>
            <w:vMerge/>
            <w:tcBorders>
              <w:right w:val="single" w:sz="8" w:space="0" w:color="CC0033"/>
            </w:tcBorders>
            <w:vAlign w:val="bottom"/>
          </w:tcPr>
          <w:p w:rsidR="00B51EAC" w:rsidRDefault="00B51EA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115"/>
        </w:trPr>
        <w:tc>
          <w:tcPr>
            <w:tcW w:w="3240" w:type="dxa"/>
            <w:vMerge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B51EAC" w:rsidRDefault="00B51EAC">
            <w:pPr>
              <w:rPr>
                <w:sz w:val="10"/>
                <w:szCs w:val="10"/>
              </w:rPr>
            </w:pPr>
          </w:p>
        </w:tc>
        <w:tc>
          <w:tcPr>
            <w:tcW w:w="6340" w:type="dxa"/>
            <w:tcBorders>
              <w:right w:val="single" w:sz="8" w:space="0" w:color="CC0033"/>
            </w:tcBorders>
            <w:vAlign w:val="bottom"/>
          </w:tcPr>
          <w:p w:rsidR="00B51EAC" w:rsidRDefault="00B51EA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  <w:tr w:rsidR="00B51EAC">
        <w:trPr>
          <w:trHeight w:val="97"/>
        </w:trPr>
        <w:tc>
          <w:tcPr>
            <w:tcW w:w="3240" w:type="dxa"/>
            <w:tcBorders>
              <w:left w:val="single" w:sz="8" w:space="0" w:color="CC0033"/>
              <w:bottom w:val="single" w:sz="8" w:space="0" w:color="CC0033"/>
              <w:right w:val="single" w:sz="8" w:space="0" w:color="CC0033"/>
            </w:tcBorders>
            <w:vAlign w:val="bottom"/>
          </w:tcPr>
          <w:p w:rsidR="00B51EAC" w:rsidRDefault="00B51EAC">
            <w:pPr>
              <w:rPr>
                <w:sz w:val="8"/>
                <w:szCs w:val="8"/>
              </w:rPr>
            </w:pPr>
          </w:p>
        </w:tc>
        <w:tc>
          <w:tcPr>
            <w:tcW w:w="6340" w:type="dxa"/>
            <w:tcBorders>
              <w:bottom w:val="single" w:sz="8" w:space="0" w:color="CC0033"/>
              <w:right w:val="single" w:sz="8" w:space="0" w:color="CC0033"/>
            </w:tcBorders>
            <w:vAlign w:val="bottom"/>
          </w:tcPr>
          <w:p w:rsidR="00B51EAC" w:rsidRDefault="00B51EA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51EAC" w:rsidRDefault="00B51EAC">
            <w:pPr>
              <w:rPr>
                <w:sz w:val="1"/>
                <w:szCs w:val="1"/>
              </w:rPr>
            </w:pPr>
          </w:p>
        </w:tc>
      </w:tr>
    </w:tbl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ectPr w:rsidR="00B51EAC">
          <w:pgSz w:w="11920" w:h="16841"/>
          <w:pgMar w:top="1100" w:right="751" w:bottom="448" w:left="1440" w:header="0" w:footer="0" w:gutter="0"/>
          <w:cols w:space="720" w:equalWidth="0">
            <w:col w:w="9720"/>
          </w:cols>
        </w:sect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23" w:lineRule="exact"/>
        <w:rPr>
          <w:sz w:val="20"/>
          <w:szCs w:val="20"/>
        </w:rPr>
      </w:pPr>
    </w:p>
    <w:p w:rsidR="00B51EAC" w:rsidRDefault="0012574E">
      <w:pPr>
        <w:ind w:left="90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41</w:t>
      </w:r>
    </w:p>
    <w:p w:rsidR="00B51EAC" w:rsidRDefault="00B51EAC">
      <w:pPr>
        <w:sectPr w:rsidR="00B51EAC">
          <w:type w:val="continuous"/>
          <w:pgSz w:w="11920" w:h="16841"/>
          <w:pgMar w:top="1100" w:right="751" w:bottom="448" w:left="1440" w:header="0" w:footer="0" w:gutter="0"/>
          <w:cols w:space="720" w:equalWidth="0">
            <w:col w:w="9720"/>
          </w:cols>
        </w:sectPr>
      </w:pPr>
    </w:p>
    <w:p w:rsidR="00B51EAC" w:rsidRDefault="0012574E">
      <w:pPr>
        <w:spacing w:line="237" w:lineRule="auto"/>
        <w:ind w:left="358"/>
        <w:rPr>
          <w:sz w:val="20"/>
          <w:szCs w:val="20"/>
        </w:rPr>
      </w:pPr>
      <w:bookmarkStart w:id="40" w:name="page42"/>
      <w:bookmarkEnd w:id="40"/>
      <w:r>
        <w:rPr>
          <w:rFonts w:eastAsia="Times New Roman"/>
          <w:b/>
          <w:bCs/>
          <w:color w:val="0C0D0D"/>
          <w:sz w:val="24"/>
          <w:szCs w:val="24"/>
        </w:rPr>
        <w:lastRenderedPageBreak/>
        <w:t>Как писать рецензию, отзыв и реферат?</w:t>
      </w:r>
    </w:p>
    <w:p w:rsidR="00B51EAC" w:rsidRDefault="00B51EAC">
      <w:pPr>
        <w:spacing w:line="289" w:lineRule="exact"/>
        <w:rPr>
          <w:sz w:val="20"/>
          <w:szCs w:val="20"/>
        </w:rPr>
      </w:pPr>
    </w:p>
    <w:p w:rsidR="00B51EAC" w:rsidRDefault="0012574E">
      <w:pPr>
        <w:numPr>
          <w:ilvl w:val="0"/>
          <w:numId w:val="46"/>
        </w:numPr>
        <w:tabs>
          <w:tab w:val="left" w:pos="216"/>
        </w:tabs>
        <w:spacing w:line="234" w:lineRule="auto"/>
        <w:ind w:left="358" w:right="260" w:hanging="358"/>
        <w:rPr>
          <w:rFonts w:eastAsia="Times New Roman"/>
          <w:color w:val="0C0D0D"/>
          <w:sz w:val="24"/>
          <w:szCs w:val="24"/>
        </w:rPr>
      </w:pPr>
      <w:r>
        <w:rPr>
          <w:rFonts w:eastAsia="Times New Roman"/>
          <w:b/>
          <w:bCs/>
          <w:color w:val="0C0D0D"/>
          <w:sz w:val="24"/>
          <w:szCs w:val="24"/>
        </w:rPr>
        <w:t>Рецензия</w:t>
      </w:r>
      <w:r>
        <w:rPr>
          <w:rFonts w:eastAsia="Times New Roman"/>
          <w:color w:val="0C0D0D"/>
          <w:sz w:val="24"/>
          <w:szCs w:val="24"/>
        </w:rPr>
        <w:t xml:space="preserve"> – это письменный разбор научного текста (статьи, курсовой или дипломной работы, рукописи, монографии, диссертации). План рецензии включает в себя:</w:t>
      </w:r>
    </w:p>
    <w:p w:rsidR="00B51EAC" w:rsidRDefault="00B51EAC">
      <w:pPr>
        <w:spacing w:line="1" w:lineRule="exact"/>
        <w:rPr>
          <w:rFonts w:eastAsia="Times New Roman"/>
          <w:color w:val="0C0D0D"/>
          <w:sz w:val="24"/>
          <w:szCs w:val="24"/>
        </w:rPr>
      </w:pPr>
    </w:p>
    <w:p w:rsidR="00B51EAC" w:rsidRDefault="0012574E">
      <w:pPr>
        <w:numPr>
          <w:ilvl w:val="1"/>
          <w:numId w:val="46"/>
        </w:numPr>
        <w:tabs>
          <w:tab w:val="left" w:pos="618"/>
        </w:tabs>
        <w:ind w:left="618" w:hanging="260"/>
        <w:rPr>
          <w:rFonts w:eastAsia="Times New Roman"/>
          <w:color w:val="0C0D0D"/>
          <w:sz w:val="24"/>
          <w:szCs w:val="24"/>
        </w:rPr>
      </w:pPr>
      <w:r>
        <w:rPr>
          <w:rFonts w:eastAsia="Times New Roman"/>
          <w:color w:val="0C0D0D"/>
          <w:sz w:val="24"/>
          <w:szCs w:val="24"/>
        </w:rPr>
        <w:t>предмет анализа (тема, жанр рецензируемой работы);</w:t>
      </w:r>
    </w:p>
    <w:p w:rsidR="00B51EAC" w:rsidRDefault="0012574E">
      <w:pPr>
        <w:numPr>
          <w:ilvl w:val="1"/>
          <w:numId w:val="46"/>
        </w:numPr>
        <w:tabs>
          <w:tab w:val="left" w:pos="618"/>
        </w:tabs>
        <w:ind w:left="618" w:hanging="260"/>
        <w:rPr>
          <w:rFonts w:eastAsia="Times New Roman"/>
          <w:color w:val="0C0D0D"/>
          <w:sz w:val="24"/>
          <w:szCs w:val="24"/>
        </w:rPr>
      </w:pPr>
      <w:r>
        <w:rPr>
          <w:rFonts w:eastAsia="Times New Roman"/>
          <w:color w:val="0C0D0D"/>
          <w:sz w:val="24"/>
          <w:szCs w:val="24"/>
        </w:rPr>
        <w:t>актуальность темы курсовой или дипломной работы, диссертации, статьи, рукописи;</w:t>
      </w:r>
    </w:p>
    <w:p w:rsidR="00B51EAC" w:rsidRDefault="0012574E">
      <w:pPr>
        <w:numPr>
          <w:ilvl w:val="1"/>
          <w:numId w:val="46"/>
        </w:numPr>
        <w:tabs>
          <w:tab w:val="left" w:pos="618"/>
        </w:tabs>
        <w:ind w:left="618" w:hanging="260"/>
        <w:rPr>
          <w:rFonts w:eastAsia="Times New Roman"/>
          <w:color w:val="0C0D0D"/>
          <w:sz w:val="24"/>
          <w:szCs w:val="24"/>
        </w:rPr>
      </w:pPr>
      <w:r>
        <w:rPr>
          <w:rFonts w:eastAsia="Times New Roman"/>
          <w:color w:val="0C0D0D"/>
          <w:sz w:val="24"/>
          <w:szCs w:val="24"/>
        </w:rPr>
        <w:t>краткое содержание рецензируемой работы, ее основные положения;</w:t>
      </w:r>
    </w:p>
    <w:p w:rsidR="00B51EAC" w:rsidRDefault="0012574E">
      <w:pPr>
        <w:numPr>
          <w:ilvl w:val="1"/>
          <w:numId w:val="46"/>
        </w:numPr>
        <w:tabs>
          <w:tab w:val="left" w:pos="618"/>
        </w:tabs>
        <w:ind w:left="618" w:hanging="260"/>
        <w:rPr>
          <w:rFonts w:eastAsia="Times New Roman"/>
          <w:color w:val="0C0D0D"/>
          <w:sz w:val="24"/>
          <w:szCs w:val="24"/>
        </w:rPr>
      </w:pPr>
      <w:r>
        <w:rPr>
          <w:rFonts w:eastAsia="Times New Roman"/>
          <w:color w:val="0C0D0D"/>
          <w:sz w:val="24"/>
          <w:szCs w:val="24"/>
        </w:rPr>
        <w:t>общая оценка работы рецензентом;</w:t>
      </w:r>
    </w:p>
    <w:p w:rsidR="00B51EAC" w:rsidRDefault="0012574E">
      <w:pPr>
        <w:numPr>
          <w:ilvl w:val="1"/>
          <w:numId w:val="46"/>
        </w:numPr>
        <w:tabs>
          <w:tab w:val="left" w:pos="618"/>
        </w:tabs>
        <w:ind w:left="618" w:hanging="260"/>
        <w:rPr>
          <w:rFonts w:eastAsia="Times New Roman"/>
          <w:color w:val="0C0D0D"/>
          <w:sz w:val="24"/>
          <w:szCs w:val="24"/>
        </w:rPr>
      </w:pPr>
      <w:r>
        <w:rPr>
          <w:rFonts w:eastAsia="Times New Roman"/>
          <w:color w:val="0C0D0D"/>
          <w:sz w:val="24"/>
          <w:szCs w:val="24"/>
        </w:rPr>
        <w:t>недостатки, недочеты работы;</w:t>
      </w:r>
    </w:p>
    <w:p w:rsidR="00B51EAC" w:rsidRDefault="0012574E">
      <w:pPr>
        <w:numPr>
          <w:ilvl w:val="1"/>
          <w:numId w:val="46"/>
        </w:numPr>
        <w:tabs>
          <w:tab w:val="left" w:pos="618"/>
        </w:tabs>
        <w:ind w:left="618" w:hanging="260"/>
        <w:rPr>
          <w:rFonts w:eastAsia="Times New Roman"/>
          <w:color w:val="0C0D0D"/>
          <w:sz w:val="24"/>
          <w:szCs w:val="24"/>
        </w:rPr>
      </w:pPr>
      <w:r>
        <w:rPr>
          <w:rFonts w:eastAsia="Times New Roman"/>
          <w:color w:val="0C0D0D"/>
          <w:sz w:val="24"/>
          <w:szCs w:val="24"/>
        </w:rPr>
        <w:t>выводы рецензента.</w:t>
      </w:r>
    </w:p>
    <w:p w:rsidR="00B51EAC" w:rsidRDefault="00B51EAC">
      <w:pPr>
        <w:spacing w:line="288" w:lineRule="exact"/>
        <w:rPr>
          <w:rFonts w:eastAsia="Times New Roman"/>
          <w:color w:val="0C0D0D"/>
          <w:sz w:val="24"/>
          <w:szCs w:val="24"/>
        </w:rPr>
      </w:pPr>
    </w:p>
    <w:p w:rsidR="00B51EAC" w:rsidRDefault="0012574E">
      <w:pPr>
        <w:numPr>
          <w:ilvl w:val="0"/>
          <w:numId w:val="46"/>
        </w:numPr>
        <w:tabs>
          <w:tab w:val="left" w:pos="358"/>
        </w:tabs>
        <w:spacing w:line="236" w:lineRule="auto"/>
        <w:ind w:left="358" w:hanging="358"/>
        <w:jc w:val="both"/>
        <w:rPr>
          <w:rFonts w:eastAsia="Times New Roman"/>
          <w:color w:val="0C0D0D"/>
          <w:sz w:val="24"/>
          <w:szCs w:val="24"/>
        </w:rPr>
      </w:pPr>
      <w:r>
        <w:rPr>
          <w:rFonts w:eastAsia="Times New Roman"/>
          <w:b/>
          <w:bCs/>
          <w:color w:val="0C0D0D"/>
          <w:sz w:val="24"/>
          <w:szCs w:val="24"/>
        </w:rPr>
        <w:t>Отзыв</w:t>
      </w:r>
      <w:r>
        <w:rPr>
          <w:rFonts w:eastAsia="Times New Roman"/>
          <w:color w:val="0C0D0D"/>
          <w:sz w:val="24"/>
          <w:szCs w:val="24"/>
        </w:rPr>
        <w:t xml:space="preserve"> дает только общую характеристику работы без подробного анализа, но содержит практические рекомендации: анализируемый текст может быть принят к работе в изда-тельстве или на соискание ученой степени.</w:t>
      </w:r>
    </w:p>
    <w:p w:rsidR="00B51EAC" w:rsidRDefault="00B51EAC">
      <w:pPr>
        <w:spacing w:line="275" w:lineRule="exact"/>
        <w:rPr>
          <w:sz w:val="20"/>
          <w:szCs w:val="20"/>
        </w:rPr>
      </w:pPr>
    </w:p>
    <w:p w:rsidR="00B51EAC" w:rsidRDefault="0012574E">
      <w:pPr>
        <w:ind w:left="538"/>
        <w:rPr>
          <w:sz w:val="20"/>
          <w:szCs w:val="20"/>
        </w:rPr>
      </w:pPr>
      <w:r>
        <w:rPr>
          <w:rFonts w:eastAsia="Times New Roman"/>
          <w:b/>
          <w:bCs/>
          <w:color w:val="0C0D0D"/>
          <w:sz w:val="24"/>
          <w:szCs w:val="24"/>
        </w:rPr>
        <w:t>Типовой план для написания рецензии и отзывов</w:t>
      </w:r>
    </w:p>
    <w:p w:rsidR="00B51EAC" w:rsidRDefault="0012574E">
      <w:pPr>
        <w:ind w:left="358"/>
        <w:rPr>
          <w:sz w:val="20"/>
          <w:szCs w:val="20"/>
        </w:rPr>
      </w:pPr>
      <w:r>
        <w:rPr>
          <w:rFonts w:eastAsia="Times New Roman"/>
          <w:color w:val="0C0D0D"/>
          <w:sz w:val="24"/>
          <w:szCs w:val="24"/>
        </w:rPr>
        <w:t>Предмет анализа. (</w:t>
      </w:r>
      <w:r>
        <w:rPr>
          <w:rFonts w:eastAsia="Times New Roman"/>
          <w:i/>
          <w:iCs/>
          <w:color w:val="0C0D0D"/>
          <w:sz w:val="24"/>
          <w:szCs w:val="24"/>
        </w:rPr>
        <w:t>В работе автора... В рецензируемой работе... В предмете анализа...</w:t>
      </w:r>
      <w:r>
        <w:rPr>
          <w:rFonts w:eastAsia="Times New Roman"/>
          <w:color w:val="0C0D0D"/>
          <w:sz w:val="24"/>
          <w:szCs w:val="24"/>
        </w:rPr>
        <w:t>).</w:t>
      </w:r>
    </w:p>
    <w:p w:rsidR="00B51EAC" w:rsidRDefault="00B51EAC">
      <w:pPr>
        <w:spacing w:line="12" w:lineRule="exact"/>
        <w:rPr>
          <w:sz w:val="20"/>
          <w:szCs w:val="20"/>
        </w:rPr>
      </w:pPr>
    </w:p>
    <w:p w:rsidR="00B51EAC" w:rsidRDefault="0012574E">
      <w:pPr>
        <w:spacing w:line="236" w:lineRule="auto"/>
        <w:ind w:left="358" w:right="140"/>
        <w:jc w:val="both"/>
        <w:rPr>
          <w:sz w:val="20"/>
          <w:szCs w:val="20"/>
        </w:rPr>
      </w:pPr>
      <w:r>
        <w:rPr>
          <w:rFonts w:eastAsia="Times New Roman"/>
          <w:color w:val="0C0D0D"/>
          <w:sz w:val="24"/>
          <w:szCs w:val="24"/>
        </w:rPr>
        <w:t>Актуальность темы. (</w:t>
      </w:r>
      <w:r>
        <w:rPr>
          <w:rFonts w:eastAsia="Times New Roman"/>
          <w:i/>
          <w:iCs/>
          <w:color w:val="0C0D0D"/>
          <w:sz w:val="24"/>
          <w:szCs w:val="24"/>
        </w:rPr>
        <w:t>Работа посвящена актуальной теме... Актуальность темы обу-словлена... Актуальность темы не требует дополнительных доказательств (не вызыва-ет сомнений, вполне очевидна...</w:t>
      </w:r>
      <w:r>
        <w:rPr>
          <w:rFonts w:eastAsia="Times New Roman"/>
          <w:color w:val="0C0D0D"/>
          <w:sz w:val="24"/>
          <w:szCs w:val="24"/>
        </w:rPr>
        <w:t>).</w:t>
      </w:r>
    </w:p>
    <w:p w:rsidR="00B51EAC" w:rsidRDefault="00B51EAC">
      <w:pPr>
        <w:spacing w:line="14" w:lineRule="exact"/>
        <w:rPr>
          <w:sz w:val="20"/>
          <w:szCs w:val="20"/>
        </w:rPr>
      </w:pPr>
    </w:p>
    <w:p w:rsidR="00B51EAC" w:rsidRDefault="0012574E">
      <w:pPr>
        <w:spacing w:line="236" w:lineRule="auto"/>
        <w:ind w:left="358"/>
        <w:jc w:val="both"/>
        <w:rPr>
          <w:sz w:val="20"/>
          <w:szCs w:val="20"/>
        </w:rPr>
      </w:pPr>
      <w:r>
        <w:rPr>
          <w:rFonts w:eastAsia="Times New Roman"/>
          <w:color w:val="0C0D0D"/>
          <w:sz w:val="24"/>
          <w:szCs w:val="24"/>
        </w:rPr>
        <w:t>Формулировка основного тезиса. (</w:t>
      </w:r>
      <w:r>
        <w:rPr>
          <w:rFonts w:eastAsia="Times New Roman"/>
          <w:i/>
          <w:iCs/>
          <w:color w:val="0C0D0D"/>
          <w:sz w:val="24"/>
          <w:szCs w:val="24"/>
        </w:rPr>
        <w:t>Центральным вопросом работы, где автор добился наиболее существенных (заметных, ощутимых...) результатов, является... В статье обоснованно на первый план выдвигается вопрос о.…</w:t>
      </w:r>
      <w:r>
        <w:rPr>
          <w:rFonts w:eastAsia="Times New Roman"/>
          <w:color w:val="0C0D0D"/>
          <w:sz w:val="24"/>
          <w:szCs w:val="24"/>
        </w:rPr>
        <w:t>).</w:t>
      </w:r>
    </w:p>
    <w:p w:rsidR="00B51EAC" w:rsidRDefault="00B51EAC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35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0"/>
        <w:gridCol w:w="4980"/>
      </w:tblGrid>
      <w:tr w:rsidR="00B51EAC">
        <w:trPr>
          <w:trHeight w:val="276"/>
        </w:trPr>
        <w:tc>
          <w:tcPr>
            <w:tcW w:w="4400" w:type="dxa"/>
            <w:vAlign w:val="bottom"/>
          </w:tcPr>
          <w:p w:rsidR="00B51EAC" w:rsidRDefault="0012574E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C0D0D"/>
                <w:sz w:val="24"/>
                <w:szCs w:val="24"/>
              </w:rPr>
              <w:t>Краткое содержание работы.</w:t>
            </w:r>
          </w:p>
        </w:tc>
        <w:tc>
          <w:tcPr>
            <w:tcW w:w="4980" w:type="dxa"/>
            <w:vAlign w:val="bottom"/>
          </w:tcPr>
          <w:p w:rsidR="00B51EAC" w:rsidRDefault="00B51EAC">
            <w:pPr>
              <w:rPr>
                <w:sz w:val="23"/>
                <w:szCs w:val="23"/>
              </w:rPr>
            </w:pPr>
          </w:p>
        </w:tc>
      </w:tr>
      <w:tr w:rsidR="00B51EAC">
        <w:trPr>
          <w:trHeight w:val="276"/>
        </w:trPr>
        <w:tc>
          <w:tcPr>
            <w:tcW w:w="4400" w:type="dxa"/>
            <w:vAlign w:val="bottom"/>
          </w:tcPr>
          <w:p w:rsidR="00B51EAC" w:rsidRDefault="0012574E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C0D0D"/>
                <w:sz w:val="24"/>
                <w:szCs w:val="24"/>
              </w:rPr>
              <w:t>Общая оценка. (</w:t>
            </w:r>
            <w:r>
              <w:rPr>
                <w:rFonts w:eastAsia="Times New Roman"/>
                <w:i/>
                <w:iCs/>
                <w:color w:val="0C0D0D"/>
                <w:sz w:val="24"/>
                <w:szCs w:val="24"/>
              </w:rPr>
              <w:t>Оценивая работу в целом</w:t>
            </w:r>
          </w:p>
        </w:tc>
        <w:tc>
          <w:tcPr>
            <w:tcW w:w="4980" w:type="dxa"/>
            <w:vAlign w:val="bottom"/>
          </w:tcPr>
          <w:p w:rsidR="00B51EAC" w:rsidRDefault="0012574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C0D0D"/>
                <w:sz w:val="24"/>
                <w:szCs w:val="24"/>
              </w:rPr>
              <w:t>... Суммируя результаты отдельных глав... Та-</w:t>
            </w:r>
          </w:p>
        </w:tc>
      </w:tr>
      <w:tr w:rsidR="00B51EAC">
        <w:trPr>
          <w:trHeight w:val="276"/>
        </w:trPr>
        <w:tc>
          <w:tcPr>
            <w:tcW w:w="4400" w:type="dxa"/>
            <w:vAlign w:val="bottom"/>
          </w:tcPr>
          <w:p w:rsidR="00B51EAC" w:rsidRDefault="0012574E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C0D0D"/>
                <w:sz w:val="24"/>
                <w:szCs w:val="24"/>
              </w:rPr>
              <w:t>ким образом, рассматриваемая работа...</w:t>
            </w:r>
          </w:p>
        </w:tc>
        <w:tc>
          <w:tcPr>
            <w:tcW w:w="4980" w:type="dxa"/>
            <w:vAlign w:val="bottom"/>
          </w:tcPr>
          <w:p w:rsidR="00B51EAC" w:rsidRDefault="0012574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C0D0D"/>
                <w:sz w:val="24"/>
                <w:szCs w:val="24"/>
              </w:rPr>
              <w:t>Автор проявил умение разбираться в... систе-</w:t>
            </w:r>
          </w:p>
        </w:tc>
      </w:tr>
      <w:tr w:rsidR="00B51EAC">
        <w:trPr>
          <w:trHeight w:val="276"/>
        </w:trPr>
        <w:tc>
          <w:tcPr>
            <w:tcW w:w="9360" w:type="dxa"/>
            <w:gridSpan w:val="2"/>
            <w:vAlign w:val="bottom"/>
          </w:tcPr>
          <w:p w:rsidR="00B51EAC" w:rsidRDefault="0012574E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C0D0D"/>
                <w:sz w:val="24"/>
                <w:szCs w:val="24"/>
              </w:rPr>
              <w:t>матизировал материал и обобщил его... Безусловной заслугой автора является новый ме-</w:t>
            </w:r>
          </w:p>
        </w:tc>
      </w:tr>
    </w:tbl>
    <w:p w:rsidR="00B51EAC" w:rsidRDefault="00B51EAC">
      <w:pPr>
        <w:spacing w:line="12" w:lineRule="exact"/>
        <w:rPr>
          <w:sz w:val="20"/>
          <w:szCs w:val="20"/>
        </w:rPr>
      </w:pPr>
    </w:p>
    <w:p w:rsidR="00B51EAC" w:rsidRDefault="0012574E">
      <w:pPr>
        <w:spacing w:line="236" w:lineRule="auto"/>
        <w:ind w:left="358"/>
        <w:jc w:val="both"/>
        <w:rPr>
          <w:sz w:val="20"/>
          <w:szCs w:val="20"/>
        </w:rPr>
      </w:pPr>
      <w:r>
        <w:rPr>
          <w:rFonts w:eastAsia="Times New Roman"/>
          <w:i/>
          <w:iCs/>
          <w:color w:val="0C0D0D"/>
          <w:sz w:val="24"/>
          <w:szCs w:val="24"/>
        </w:rPr>
        <w:t>тодический подход (предложенная классификация, некоторые уточнения существующих понятий...), Автор, безусловно, углубляет наше представление об исследуемом явлении, вскрывает новые его черты... Работа, бесспорно, открывает...</w:t>
      </w:r>
      <w:r>
        <w:rPr>
          <w:rFonts w:eastAsia="Times New Roman"/>
          <w:color w:val="0C0D0D"/>
          <w:sz w:val="24"/>
          <w:szCs w:val="24"/>
        </w:rPr>
        <w:t>).</w:t>
      </w:r>
    </w:p>
    <w:p w:rsidR="00B51EAC" w:rsidRDefault="00B51EAC">
      <w:pPr>
        <w:spacing w:line="14" w:lineRule="exact"/>
        <w:rPr>
          <w:sz w:val="20"/>
          <w:szCs w:val="20"/>
        </w:rPr>
      </w:pPr>
    </w:p>
    <w:p w:rsidR="00B51EAC" w:rsidRDefault="0012574E">
      <w:pPr>
        <w:spacing w:line="238" w:lineRule="auto"/>
        <w:ind w:left="358"/>
        <w:jc w:val="both"/>
        <w:rPr>
          <w:sz w:val="20"/>
          <w:szCs w:val="20"/>
        </w:rPr>
      </w:pPr>
      <w:r>
        <w:rPr>
          <w:rFonts w:eastAsia="Times New Roman"/>
          <w:color w:val="0C0D0D"/>
          <w:sz w:val="24"/>
          <w:szCs w:val="24"/>
        </w:rPr>
        <w:t>Недостатки, недочеты. (</w:t>
      </w:r>
      <w:r>
        <w:rPr>
          <w:rFonts w:eastAsia="Times New Roman"/>
          <w:i/>
          <w:iCs/>
          <w:color w:val="0C0D0D"/>
          <w:sz w:val="24"/>
          <w:szCs w:val="24"/>
        </w:rPr>
        <w:t>Вместе с тем, вызывает сомнение тезис о том... К недостаткам (недочетам) работы следует отнести допущенные автором... (недостаточную ясность при изложении...), Работа построена нерационально, следовало бы сократить... (снаб-дить рекомендациями), Существенным недостатком работы является... Отмеченные недостатки носят чисто локальный характер и не влияют на конечные результаты ра-боты... Отмеченные недочеты работы не снижают ее высокого уровня, их скорее мож-но считать пожеланиями к дальнейшей работе автора... Упомянутые недостатки свя-заны не столько с... сколько с...</w:t>
      </w:r>
      <w:r>
        <w:rPr>
          <w:rFonts w:eastAsia="Times New Roman"/>
          <w:color w:val="0C0D0D"/>
          <w:sz w:val="24"/>
          <w:szCs w:val="24"/>
        </w:rPr>
        <w:t>).</w:t>
      </w:r>
    </w:p>
    <w:p w:rsidR="00B51EAC" w:rsidRDefault="00B51EAC">
      <w:pPr>
        <w:spacing w:line="285" w:lineRule="exact"/>
        <w:rPr>
          <w:sz w:val="20"/>
          <w:szCs w:val="20"/>
        </w:rPr>
      </w:pPr>
    </w:p>
    <w:p w:rsidR="00B51EAC" w:rsidRDefault="0012574E">
      <w:pPr>
        <w:numPr>
          <w:ilvl w:val="0"/>
          <w:numId w:val="47"/>
        </w:numPr>
        <w:tabs>
          <w:tab w:val="left" w:pos="1078"/>
        </w:tabs>
        <w:ind w:left="1078" w:hanging="598"/>
        <w:rPr>
          <w:rFonts w:eastAsia="Times New Roman"/>
          <w:color w:val="0C0D0D"/>
          <w:sz w:val="24"/>
          <w:szCs w:val="24"/>
        </w:rPr>
      </w:pPr>
      <w:r>
        <w:rPr>
          <w:rFonts w:eastAsia="Times New Roman"/>
          <w:b/>
          <w:bCs/>
          <w:color w:val="0C0D0D"/>
          <w:sz w:val="24"/>
          <w:szCs w:val="24"/>
        </w:rPr>
        <w:t>Структура реферата</w:t>
      </w:r>
    </w:p>
    <w:p w:rsidR="00B51EAC" w:rsidRDefault="00B51EAC">
      <w:pPr>
        <w:spacing w:line="281" w:lineRule="exact"/>
        <w:rPr>
          <w:sz w:val="20"/>
          <w:szCs w:val="20"/>
        </w:rPr>
      </w:pPr>
    </w:p>
    <w:p w:rsidR="00B51EAC" w:rsidRDefault="0012574E">
      <w:pPr>
        <w:ind w:left="7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Классический реферат состоит из таких обязательных структурных элементов, как:</w:t>
      </w:r>
    </w:p>
    <w:p w:rsidR="00B51EAC" w:rsidRDefault="0012574E">
      <w:pPr>
        <w:numPr>
          <w:ilvl w:val="0"/>
          <w:numId w:val="48"/>
        </w:numPr>
        <w:tabs>
          <w:tab w:val="left" w:pos="858"/>
        </w:tabs>
        <w:ind w:left="858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Введение</w:t>
      </w:r>
    </w:p>
    <w:p w:rsidR="00B51EAC" w:rsidRDefault="0012574E">
      <w:pPr>
        <w:numPr>
          <w:ilvl w:val="0"/>
          <w:numId w:val="48"/>
        </w:numPr>
        <w:tabs>
          <w:tab w:val="left" w:pos="858"/>
        </w:tabs>
        <w:ind w:left="858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Основная часть (обычно состоит из нескольких пунктов, не менее трёх)</w:t>
      </w:r>
    </w:p>
    <w:p w:rsidR="00B51EAC" w:rsidRDefault="0012574E">
      <w:pPr>
        <w:numPr>
          <w:ilvl w:val="0"/>
          <w:numId w:val="48"/>
        </w:numPr>
        <w:tabs>
          <w:tab w:val="left" w:pos="858"/>
        </w:tabs>
        <w:ind w:left="858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Заключение</w:t>
      </w:r>
    </w:p>
    <w:p w:rsidR="00B51EAC" w:rsidRDefault="00B51EAC">
      <w:pPr>
        <w:spacing w:line="12" w:lineRule="exact"/>
        <w:rPr>
          <w:rFonts w:eastAsia="Times New Roman"/>
          <w:sz w:val="24"/>
          <w:szCs w:val="24"/>
        </w:rPr>
      </w:pPr>
    </w:p>
    <w:p w:rsidR="00B51EAC" w:rsidRDefault="0012574E">
      <w:pPr>
        <w:numPr>
          <w:ilvl w:val="0"/>
          <w:numId w:val="48"/>
        </w:numPr>
        <w:tabs>
          <w:tab w:val="left" w:pos="857"/>
        </w:tabs>
        <w:spacing w:line="234" w:lineRule="auto"/>
        <w:ind w:left="718" w:right="24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Список литературы (минимум в список литературы должно быть включено 5 источ-ников).</w:t>
      </w: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387" w:lineRule="exact"/>
        <w:rPr>
          <w:sz w:val="20"/>
          <w:szCs w:val="20"/>
        </w:rPr>
      </w:pPr>
    </w:p>
    <w:p w:rsidR="00B51EAC" w:rsidRDefault="0012574E">
      <w:pPr>
        <w:ind w:left="917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42</w:t>
      </w:r>
    </w:p>
    <w:p w:rsidR="00B51EAC" w:rsidRDefault="00B51EAC">
      <w:pPr>
        <w:sectPr w:rsidR="00B51EAC">
          <w:pgSz w:w="11920" w:h="16841"/>
          <w:pgMar w:top="1392" w:right="851" w:bottom="439" w:left="1342" w:header="0" w:footer="0" w:gutter="0"/>
          <w:cols w:space="720" w:equalWidth="0">
            <w:col w:w="9718"/>
          </w:cols>
        </w:sectPr>
      </w:pPr>
    </w:p>
    <w:p w:rsidR="00B51EAC" w:rsidRDefault="0012574E">
      <w:pPr>
        <w:spacing w:line="238" w:lineRule="auto"/>
        <w:ind w:left="358" w:right="20" w:firstLine="346"/>
        <w:jc w:val="both"/>
        <w:rPr>
          <w:sz w:val="20"/>
          <w:szCs w:val="20"/>
        </w:rPr>
      </w:pPr>
      <w:bookmarkStart w:id="41" w:name="page43"/>
      <w:bookmarkEnd w:id="41"/>
      <w:r>
        <w:rPr>
          <w:rFonts w:eastAsia="Times New Roman"/>
          <w:sz w:val="24"/>
          <w:szCs w:val="24"/>
        </w:rPr>
        <w:lastRenderedPageBreak/>
        <w:t>Для начала необходимо определиться с темой будущего реферата. Выбрав тему рефе-рата, стоит обсудить предстоящую работу с преподавателем (однако стоит помнить о том, что реферат — это не курсовая или дипломная работа, поэтому преподаватель не обязан давать каждому индивидуальную консультацию. Тем не менее, общая консультация, на которой оглашаются требования к реферату, возможна и желательна).</w:t>
      </w:r>
    </w:p>
    <w:p w:rsidR="00B51EAC" w:rsidRDefault="00B51EAC">
      <w:pPr>
        <w:spacing w:line="14" w:lineRule="exact"/>
        <w:rPr>
          <w:sz w:val="20"/>
          <w:szCs w:val="20"/>
        </w:rPr>
      </w:pPr>
    </w:p>
    <w:p w:rsidR="00B51EAC" w:rsidRDefault="0012574E">
      <w:pPr>
        <w:spacing w:line="237" w:lineRule="auto"/>
        <w:ind w:left="358" w:firstLine="34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Выбор темы обуславливает выбор необходимых источников. Это могут быть как учеб-ники и учебные пособия, так и монографии, статьи, трактаты и т.п. В процессе работы над рефератом могут быть использованы разного рода словари, энциклопедии, нормативно-правовые акты, технические документы и проч.</w:t>
      </w:r>
    </w:p>
    <w:p w:rsidR="00B51EAC" w:rsidRDefault="00B51EAC">
      <w:pPr>
        <w:spacing w:line="14" w:lineRule="exact"/>
        <w:rPr>
          <w:sz w:val="20"/>
          <w:szCs w:val="20"/>
        </w:rPr>
      </w:pPr>
    </w:p>
    <w:p w:rsidR="00B51EAC" w:rsidRDefault="0012574E">
      <w:pPr>
        <w:spacing w:line="237" w:lineRule="auto"/>
        <w:ind w:left="358" w:right="20" w:firstLine="34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Главным требованием к реферату является соответствие текста работы теме исследо-вания. Если, например, тема реферата по философии звучит как "Философия Рене Декар-та", то следует писать о философии Рене Декарта, а не о его биографии на 30 листов. Это значит, что следует отражать в работе не всё огромное количество найденного материала,</w:t>
      </w:r>
    </w:p>
    <w:p w:rsidR="00B51EAC" w:rsidRDefault="00B51EAC">
      <w:pPr>
        <w:spacing w:line="14" w:lineRule="exact"/>
        <w:rPr>
          <w:sz w:val="20"/>
          <w:szCs w:val="20"/>
        </w:rPr>
      </w:pPr>
    </w:p>
    <w:p w:rsidR="00B51EAC" w:rsidRDefault="0012574E">
      <w:pPr>
        <w:numPr>
          <w:ilvl w:val="1"/>
          <w:numId w:val="49"/>
        </w:numPr>
        <w:tabs>
          <w:tab w:val="left" w:pos="543"/>
        </w:tabs>
        <w:spacing w:line="236" w:lineRule="auto"/>
        <w:ind w:left="358" w:right="2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котором встречается имя Рене Декарт, а только то, что относится непосредственно к те-ме исследования - то есть рассказать о его философской концепции и вкладе в мировую философию.</w:t>
      </w:r>
    </w:p>
    <w:p w:rsidR="00B51EAC" w:rsidRDefault="00B51EAC">
      <w:pPr>
        <w:spacing w:line="13" w:lineRule="exact"/>
        <w:rPr>
          <w:rFonts w:eastAsia="Times New Roman"/>
          <w:sz w:val="24"/>
          <w:szCs w:val="24"/>
        </w:rPr>
      </w:pPr>
    </w:p>
    <w:p w:rsidR="00B51EAC" w:rsidRDefault="0012574E">
      <w:pPr>
        <w:spacing w:line="236" w:lineRule="auto"/>
        <w:ind w:left="358" w:right="20" w:firstLine="34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Помочь не отклоняться от выбранной темы может план работы, который пишется по-сле прочтения всего отобранного материала. План может быть простым, состоящим из трёх и более пунктов, и сложным, включающим помимо пунктов, подпункты.</w:t>
      </w:r>
    </w:p>
    <w:p w:rsidR="00B51EAC" w:rsidRDefault="00B51EAC">
      <w:pPr>
        <w:spacing w:line="13" w:lineRule="exact"/>
        <w:rPr>
          <w:rFonts w:eastAsia="Times New Roman"/>
          <w:sz w:val="24"/>
          <w:szCs w:val="24"/>
        </w:rPr>
      </w:pPr>
    </w:p>
    <w:p w:rsidR="00B51EAC" w:rsidRDefault="0012574E">
      <w:pPr>
        <w:spacing w:line="238" w:lineRule="auto"/>
        <w:ind w:left="358" w:right="20" w:firstLine="34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Значительную роль в написании реферата играет оформление введения и заключения работы. Грамотно написанное введение и заключение дают 50% успеха реферата. Во вве-дении принято отражать актуальность рассматриваемой проблематики, степень её разра-ботанности в научной литературе (здесь разумно показать знание не только отечествен-ных, но и зарубежных источников, часть из которых должна быть обязательно представ-лена в списке литературы), а также сформулировать цель предстоящей работы. В заклю-чении обычно предлагаются выводы, которые были сделаны в ходе работы, подтвержда-ется актуальность исследования и обосновывается достижение цели. Заключение может представлять из себя как тезисы, так и сплошной текст.</w:t>
      </w:r>
    </w:p>
    <w:p w:rsidR="00B51EAC" w:rsidRDefault="00B51EAC">
      <w:pPr>
        <w:spacing w:line="21" w:lineRule="exact"/>
        <w:rPr>
          <w:rFonts w:eastAsia="Times New Roman"/>
          <w:sz w:val="24"/>
          <w:szCs w:val="24"/>
        </w:rPr>
      </w:pPr>
    </w:p>
    <w:p w:rsidR="00B51EAC" w:rsidRDefault="0012574E">
      <w:pPr>
        <w:spacing w:line="236" w:lineRule="auto"/>
        <w:ind w:left="358" w:right="20" w:firstLine="34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Список литературы оформляется в алфавитном порядке с нумерацией - 1., 2., 3. и т.д. В первую очередь в списке литературы должны быть отражены нормативно-правовые акты, если их использование предусмотрено в данной работе.</w:t>
      </w:r>
    </w:p>
    <w:p w:rsidR="00B51EAC" w:rsidRDefault="00B51EAC">
      <w:pPr>
        <w:spacing w:line="13" w:lineRule="exact"/>
        <w:rPr>
          <w:rFonts w:eastAsia="Times New Roman"/>
          <w:sz w:val="24"/>
          <w:szCs w:val="24"/>
        </w:rPr>
      </w:pPr>
    </w:p>
    <w:p w:rsidR="00B51EAC" w:rsidRDefault="0012574E">
      <w:pPr>
        <w:spacing w:line="238" w:lineRule="auto"/>
        <w:ind w:left="358" w:firstLine="34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Важным показателем качественно написанного реферата является наличие цитат и ссылок на источники. Обычно в рефератах оформляются сноски в конце каждой страни-цы. В сносках указывается автор, полное название источника и номер страницы, с которой произведено цитирование. Все цитаты должны быть заключены в кавычки. Под цитатой понимается не только высказывание того или иного учёного или известного человека, но и определение какого-либо понятия, данное, например, в словаре, учебнике, энциклопе-дии. Для работ высокого порядка (курсовых и дипломных) существуют более жёсткие требования к оформлению цитат и ссылок.</w:t>
      </w:r>
    </w:p>
    <w:p w:rsidR="00B51EAC" w:rsidRDefault="00B51EAC">
      <w:pPr>
        <w:spacing w:line="19" w:lineRule="exact"/>
        <w:rPr>
          <w:rFonts w:eastAsia="Times New Roman"/>
          <w:sz w:val="24"/>
          <w:szCs w:val="24"/>
        </w:rPr>
      </w:pPr>
    </w:p>
    <w:p w:rsidR="00B51EAC" w:rsidRDefault="0012574E">
      <w:pPr>
        <w:spacing w:line="238" w:lineRule="auto"/>
        <w:ind w:left="358" w:firstLine="34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Хорошее впечатление оставляют работы, в которых встречаются такие обороты, как "по мнению учёного", "по словам автора", "согласно теории", "исходя из концепции" (ко-торые показывают не только хорошее знание студентом материала, но и умело подводят к необходимому цитированию), а также " (мы) полагаю (ем)", "по моему (нашему) мнению", " (мы) согласны" с.." (выражающие определённую позиции автора реферата по рассматри-ваемому вопросу.</w:t>
      </w:r>
    </w:p>
    <w:p w:rsidR="00B51EAC" w:rsidRDefault="00B51EAC">
      <w:pPr>
        <w:spacing w:line="16" w:lineRule="exact"/>
        <w:rPr>
          <w:rFonts w:eastAsia="Times New Roman"/>
          <w:sz w:val="24"/>
          <w:szCs w:val="24"/>
        </w:rPr>
      </w:pPr>
    </w:p>
    <w:p w:rsidR="00B51EAC" w:rsidRDefault="0012574E">
      <w:pPr>
        <w:numPr>
          <w:ilvl w:val="2"/>
          <w:numId w:val="49"/>
        </w:numPr>
        <w:tabs>
          <w:tab w:val="left" w:pos="958"/>
        </w:tabs>
        <w:spacing w:line="234" w:lineRule="auto"/>
        <w:ind w:left="358" w:right="20" w:firstLine="3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реферате иногда допустимо использовать "я". При написании курсовых и диплом-ных работ используется только </w:t>
      </w:r>
      <w:r>
        <w:rPr>
          <w:rFonts w:eastAsia="Times New Roman"/>
          <w:b/>
          <w:bCs/>
          <w:sz w:val="24"/>
          <w:szCs w:val="24"/>
        </w:rPr>
        <w:t>безличные формы или «мы».</w:t>
      </w:r>
    </w:p>
    <w:p w:rsidR="00B51EAC" w:rsidRDefault="00B51EAC">
      <w:pPr>
        <w:spacing w:line="1" w:lineRule="exact"/>
        <w:rPr>
          <w:rFonts w:eastAsia="Times New Roman"/>
          <w:sz w:val="24"/>
          <w:szCs w:val="24"/>
        </w:rPr>
      </w:pPr>
    </w:p>
    <w:p w:rsidR="00B51EAC" w:rsidRDefault="0012574E">
      <w:pPr>
        <w:ind w:left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КОДОВЫЕ СЛОВА ДЛЯ РЕФЕРАТА</w:t>
      </w:r>
    </w:p>
    <w:p w:rsidR="00B51EAC" w:rsidRDefault="00B51EAC">
      <w:pPr>
        <w:spacing w:line="12" w:lineRule="exact"/>
        <w:rPr>
          <w:rFonts w:eastAsia="Times New Roman"/>
          <w:sz w:val="24"/>
          <w:szCs w:val="24"/>
        </w:rPr>
      </w:pPr>
    </w:p>
    <w:p w:rsidR="00B51EAC" w:rsidRDefault="0012574E">
      <w:pPr>
        <w:numPr>
          <w:ilvl w:val="0"/>
          <w:numId w:val="49"/>
        </w:numPr>
        <w:tabs>
          <w:tab w:val="left" w:pos="716"/>
        </w:tabs>
        <w:spacing w:line="236" w:lineRule="auto"/>
        <w:ind w:left="358" w:right="280" w:hanging="358"/>
        <w:jc w:val="both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В работе (книге, статье, параграфе) анализируется проблема (даётся характеристика, излагается теория, исследуется проблема, обосновывается тезис, обобщается опыт, опи-сывается теория, освещается проблема, показывается сущность, приводится анализ, раз-бирается проблема, дано описание) ...</w:t>
      </w:r>
    </w:p>
    <w:p w:rsidR="00B51EAC" w:rsidRDefault="00B51EAC">
      <w:pPr>
        <w:sectPr w:rsidR="00B51EAC">
          <w:pgSz w:w="11920" w:h="16841"/>
          <w:pgMar w:top="1120" w:right="831" w:bottom="448" w:left="1342" w:header="0" w:footer="0" w:gutter="0"/>
          <w:cols w:space="720" w:equalWidth="0">
            <w:col w:w="9738"/>
          </w:cols>
        </w:sectPr>
      </w:pPr>
    </w:p>
    <w:p w:rsidR="00B51EAC" w:rsidRDefault="00B51EAC">
      <w:pPr>
        <w:spacing w:line="68" w:lineRule="exact"/>
        <w:rPr>
          <w:sz w:val="20"/>
          <w:szCs w:val="20"/>
        </w:rPr>
      </w:pPr>
    </w:p>
    <w:p w:rsidR="00B51EAC" w:rsidRDefault="0012574E">
      <w:pPr>
        <w:ind w:left="9178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43</w:t>
      </w:r>
    </w:p>
    <w:p w:rsidR="00B51EAC" w:rsidRDefault="00B51EAC">
      <w:pPr>
        <w:sectPr w:rsidR="00B51EAC">
          <w:type w:val="continuous"/>
          <w:pgSz w:w="11920" w:h="16841"/>
          <w:pgMar w:top="1120" w:right="831" w:bottom="448" w:left="1342" w:header="0" w:footer="0" w:gutter="0"/>
          <w:cols w:space="720" w:equalWidth="0">
            <w:col w:w="9738"/>
          </w:cols>
        </w:sectPr>
      </w:pPr>
    </w:p>
    <w:p w:rsidR="00B51EAC" w:rsidRDefault="0012574E">
      <w:pPr>
        <w:numPr>
          <w:ilvl w:val="0"/>
          <w:numId w:val="50"/>
        </w:numPr>
        <w:tabs>
          <w:tab w:val="left" w:pos="716"/>
        </w:tabs>
        <w:spacing w:line="235" w:lineRule="auto"/>
        <w:ind w:left="358" w:right="260" w:hanging="358"/>
        <w:rPr>
          <w:rFonts w:ascii="Arial" w:eastAsia="Arial" w:hAnsi="Arial" w:cs="Arial"/>
          <w:sz w:val="20"/>
          <w:szCs w:val="20"/>
        </w:rPr>
      </w:pPr>
      <w:bookmarkStart w:id="42" w:name="page44"/>
      <w:bookmarkEnd w:id="42"/>
      <w:r>
        <w:rPr>
          <w:rFonts w:eastAsia="Times New Roman"/>
          <w:sz w:val="24"/>
          <w:szCs w:val="24"/>
        </w:rPr>
        <w:lastRenderedPageBreak/>
        <w:t>Автор анализирует проблему (выявляет сущность, затрагивает вопрос, решает ком-плекс задач) ...</w:t>
      </w:r>
    </w:p>
    <w:p w:rsidR="00B51EAC" w:rsidRDefault="00B51EAC">
      <w:pPr>
        <w:spacing w:line="2" w:lineRule="exact"/>
        <w:rPr>
          <w:rFonts w:ascii="Arial" w:eastAsia="Arial" w:hAnsi="Arial" w:cs="Arial"/>
          <w:sz w:val="20"/>
          <w:szCs w:val="20"/>
        </w:rPr>
      </w:pPr>
    </w:p>
    <w:p w:rsidR="00B51EAC" w:rsidRDefault="0012574E">
      <w:pPr>
        <w:numPr>
          <w:ilvl w:val="0"/>
          <w:numId w:val="50"/>
        </w:numPr>
        <w:tabs>
          <w:tab w:val="left" w:pos="718"/>
        </w:tabs>
        <w:ind w:left="718" w:hanging="718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В связи с этим автор касается (выделяет)...</w:t>
      </w:r>
    </w:p>
    <w:p w:rsidR="00B51EAC" w:rsidRDefault="0012574E">
      <w:pPr>
        <w:numPr>
          <w:ilvl w:val="0"/>
          <w:numId w:val="50"/>
        </w:numPr>
        <w:tabs>
          <w:tab w:val="left" w:pos="718"/>
        </w:tabs>
        <w:ind w:left="718" w:hanging="718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Свои рассуждения автор иллюстрирует конкретными примерами...</w:t>
      </w:r>
    </w:p>
    <w:p w:rsidR="00B51EAC" w:rsidRDefault="0012574E">
      <w:pPr>
        <w:numPr>
          <w:ilvl w:val="0"/>
          <w:numId w:val="50"/>
        </w:numPr>
        <w:tabs>
          <w:tab w:val="left" w:pos="718"/>
        </w:tabs>
        <w:ind w:left="718" w:hanging="718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По мнению автора, ...</w:t>
      </w:r>
    </w:p>
    <w:p w:rsidR="00B51EAC" w:rsidRDefault="0012574E">
      <w:pPr>
        <w:numPr>
          <w:ilvl w:val="0"/>
          <w:numId w:val="50"/>
        </w:numPr>
        <w:tabs>
          <w:tab w:val="left" w:pos="718"/>
        </w:tabs>
        <w:ind w:left="718" w:hanging="718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Как отмечает (считает) автор, ...</w:t>
      </w:r>
    </w:p>
    <w:p w:rsidR="00B51EAC" w:rsidRDefault="0012574E">
      <w:pPr>
        <w:numPr>
          <w:ilvl w:val="0"/>
          <w:numId w:val="50"/>
        </w:numPr>
        <w:tabs>
          <w:tab w:val="left" w:pos="718"/>
        </w:tabs>
        <w:ind w:left="718" w:hanging="718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Вместе с тем, как подчёркивает автор, ...</w:t>
      </w:r>
    </w:p>
    <w:p w:rsidR="00B51EAC" w:rsidRDefault="0012574E">
      <w:pPr>
        <w:numPr>
          <w:ilvl w:val="0"/>
          <w:numId w:val="50"/>
        </w:numPr>
        <w:tabs>
          <w:tab w:val="left" w:pos="718"/>
        </w:tabs>
        <w:ind w:left="718" w:hanging="718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Особое внимание уделяется...</w:t>
      </w:r>
    </w:p>
    <w:p w:rsidR="00B51EAC" w:rsidRDefault="0012574E">
      <w:pPr>
        <w:numPr>
          <w:ilvl w:val="0"/>
          <w:numId w:val="50"/>
        </w:numPr>
        <w:tabs>
          <w:tab w:val="left" w:pos="718"/>
        </w:tabs>
        <w:ind w:left="718" w:hanging="718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Важное значение имеет...</w:t>
      </w:r>
    </w:p>
    <w:p w:rsidR="00B51EAC" w:rsidRDefault="0012574E">
      <w:pPr>
        <w:numPr>
          <w:ilvl w:val="0"/>
          <w:numId w:val="50"/>
        </w:numPr>
        <w:tabs>
          <w:tab w:val="left" w:pos="718"/>
        </w:tabs>
        <w:ind w:left="718" w:hanging="718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Далее освещается проблема (вопрос)...</w:t>
      </w:r>
    </w:p>
    <w:p w:rsidR="00B51EAC" w:rsidRDefault="00B51EAC">
      <w:pPr>
        <w:spacing w:line="11" w:lineRule="exact"/>
        <w:rPr>
          <w:rFonts w:ascii="Arial" w:eastAsia="Arial" w:hAnsi="Arial" w:cs="Arial"/>
          <w:sz w:val="20"/>
          <w:szCs w:val="20"/>
        </w:rPr>
      </w:pPr>
    </w:p>
    <w:p w:rsidR="00B51EAC" w:rsidRDefault="0012574E">
      <w:pPr>
        <w:numPr>
          <w:ilvl w:val="0"/>
          <w:numId w:val="50"/>
        </w:numPr>
        <w:tabs>
          <w:tab w:val="left" w:pos="718"/>
        </w:tabs>
        <w:ind w:left="718" w:hanging="718"/>
        <w:rPr>
          <w:rFonts w:ascii="Arial" w:eastAsia="Arial" w:hAnsi="Arial" w:cs="Arial"/>
          <w:sz w:val="19"/>
          <w:szCs w:val="19"/>
        </w:rPr>
      </w:pPr>
      <w:r>
        <w:rPr>
          <w:rFonts w:eastAsia="Times New Roman"/>
          <w:sz w:val="23"/>
          <w:szCs w:val="23"/>
        </w:rPr>
        <w:t>Характеризуя значение (чего?), автор пишет (отмечает, замечает, подчёркивает): «...».</w:t>
      </w:r>
    </w:p>
    <w:p w:rsidR="00B51EAC" w:rsidRDefault="0012574E">
      <w:pPr>
        <w:numPr>
          <w:ilvl w:val="0"/>
          <w:numId w:val="50"/>
        </w:numPr>
        <w:tabs>
          <w:tab w:val="left" w:pos="718"/>
        </w:tabs>
        <w:ind w:left="718" w:hanging="718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В этой связи раскрываются также причины...</w:t>
      </w:r>
    </w:p>
    <w:p w:rsidR="00B51EAC" w:rsidRDefault="0012574E">
      <w:pPr>
        <w:numPr>
          <w:ilvl w:val="0"/>
          <w:numId w:val="50"/>
        </w:numPr>
        <w:tabs>
          <w:tab w:val="left" w:pos="718"/>
        </w:tabs>
        <w:ind w:left="718" w:hanging="718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Касаясь причин..., автор подчёркивает, что...</w:t>
      </w:r>
    </w:p>
    <w:p w:rsidR="00B51EAC" w:rsidRDefault="0012574E">
      <w:pPr>
        <w:numPr>
          <w:ilvl w:val="0"/>
          <w:numId w:val="50"/>
        </w:numPr>
        <w:tabs>
          <w:tab w:val="left" w:pos="718"/>
        </w:tabs>
        <w:ind w:left="718" w:hanging="718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Во-первых, во-вторых, в-третьих, ...</w:t>
      </w:r>
    </w:p>
    <w:p w:rsidR="00B51EAC" w:rsidRDefault="0012574E">
      <w:pPr>
        <w:numPr>
          <w:ilvl w:val="0"/>
          <w:numId w:val="50"/>
        </w:numPr>
        <w:tabs>
          <w:tab w:val="left" w:pos="718"/>
        </w:tabs>
        <w:ind w:left="718" w:hanging="718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Эта проблема может быть рассмотрена в двух основных аспектах: ...</w:t>
      </w:r>
    </w:p>
    <w:p w:rsidR="00B51EAC" w:rsidRDefault="0012574E">
      <w:pPr>
        <w:numPr>
          <w:ilvl w:val="0"/>
          <w:numId w:val="50"/>
        </w:numPr>
        <w:tabs>
          <w:tab w:val="left" w:pos="718"/>
        </w:tabs>
        <w:ind w:left="718" w:hanging="718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В следующей главе прослеживается...</w:t>
      </w:r>
    </w:p>
    <w:p w:rsidR="00B51EAC" w:rsidRDefault="0012574E">
      <w:pPr>
        <w:numPr>
          <w:ilvl w:val="0"/>
          <w:numId w:val="50"/>
        </w:numPr>
        <w:tabs>
          <w:tab w:val="left" w:pos="718"/>
        </w:tabs>
        <w:ind w:left="718" w:hanging="718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Здесь подчёркивается...</w:t>
      </w:r>
    </w:p>
    <w:p w:rsidR="00B51EAC" w:rsidRDefault="0012574E">
      <w:pPr>
        <w:numPr>
          <w:ilvl w:val="0"/>
          <w:numId w:val="50"/>
        </w:numPr>
        <w:tabs>
          <w:tab w:val="left" w:pos="718"/>
        </w:tabs>
        <w:ind w:left="718" w:hanging="718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Примером этого могут служить...</w:t>
      </w:r>
    </w:p>
    <w:p w:rsidR="00B51EAC" w:rsidRDefault="0012574E">
      <w:pPr>
        <w:numPr>
          <w:ilvl w:val="0"/>
          <w:numId w:val="50"/>
        </w:numPr>
        <w:tabs>
          <w:tab w:val="left" w:pos="718"/>
        </w:tabs>
        <w:ind w:left="718" w:hanging="718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При этом подробно освещается роль...</w:t>
      </w:r>
    </w:p>
    <w:p w:rsidR="00B51EAC" w:rsidRDefault="0012574E">
      <w:pPr>
        <w:numPr>
          <w:ilvl w:val="0"/>
          <w:numId w:val="50"/>
        </w:numPr>
        <w:tabs>
          <w:tab w:val="left" w:pos="718"/>
        </w:tabs>
        <w:ind w:left="718" w:hanging="718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В частности, отмечается, что...</w:t>
      </w:r>
    </w:p>
    <w:p w:rsidR="00B51EAC" w:rsidRDefault="0012574E">
      <w:pPr>
        <w:numPr>
          <w:ilvl w:val="0"/>
          <w:numId w:val="50"/>
        </w:numPr>
        <w:tabs>
          <w:tab w:val="left" w:pos="718"/>
        </w:tabs>
        <w:ind w:left="718" w:hanging="718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Подчёркивается исключительная важность...</w:t>
      </w:r>
    </w:p>
    <w:p w:rsidR="00B51EAC" w:rsidRDefault="0012574E">
      <w:pPr>
        <w:numPr>
          <w:ilvl w:val="0"/>
          <w:numId w:val="50"/>
        </w:numPr>
        <w:tabs>
          <w:tab w:val="left" w:pos="718"/>
        </w:tabs>
        <w:ind w:left="718" w:hanging="718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Этот тезис иллюстрируется примером.</w:t>
      </w:r>
    </w:p>
    <w:p w:rsidR="00B51EAC" w:rsidRDefault="0012574E">
      <w:pPr>
        <w:numPr>
          <w:ilvl w:val="0"/>
          <w:numId w:val="50"/>
        </w:numPr>
        <w:tabs>
          <w:tab w:val="left" w:pos="718"/>
        </w:tabs>
        <w:ind w:left="718" w:hanging="718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«...», – указывает, в связи с этим автор.</w:t>
      </w:r>
    </w:p>
    <w:p w:rsidR="00B51EAC" w:rsidRDefault="0012574E">
      <w:pPr>
        <w:numPr>
          <w:ilvl w:val="0"/>
          <w:numId w:val="50"/>
        </w:numPr>
        <w:tabs>
          <w:tab w:val="left" w:pos="718"/>
        </w:tabs>
        <w:ind w:left="718" w:hanging="718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Это положение подкрепляется, в частности, примером...</w:t>
      </w:r>
    </w:p>
    <w:p w:rsidR="00B51EAC" w:rsidRDefault="0012574E">
      <w:pPr>
        <w:numPr>
          <w:ilvl w:val="0"/>
          <w:numId w:val="50"/>
        </w:numPr>
        <w:tabs>
          <w:tab w:val="left" w:pos="718"/>
        </w:tabs>
        <w:ind w:left="718" w:hanging="718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В заключение автор делает вывод...</w:t>
      </w:r>
    </w:p>
    <w:p w:rsidR="00B51EAC" w:rsidRDefault="0012574E">
      <w:pPr>
        <w:numPr>
          <w:ilvl w:val="0"/>
          <w:numId w:val="50"/>
        </w:numPr>
        <w:tabs>
          <w:tab w:val="left" w:pos="718"/>
        </w:tabs>
        <w:ind w:left="718" w:hanging="718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В итоге делается следующий вывод: «...».</w:t>
      </w:r>
    </w:p>
    <w:p w:rsidR="00B51EAC" w:rsidRDefault="00B51EAC">
      <w:pPr>
        <w:sectPr w:rsidR="00B51EAC">
          <w:pgSz w:w="11920" w:h="16841"/>
          <w:pgMar w:top="1120" w:right="1051" w:bottom="448" w:left="1342" w:header="0" w:footer="0" w:gutter="0"/>
          <w:cols w:space="720" w:equalWidth="0">
            <w:col w:w="9518"/>
          </w:cols>
        </w:sect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954217" w:rsidRDefault="00954217">
      <w:pPr>
        <w:spacing w:line="200" w:lineRule="exact"/>
        <w:rPr>
          <w:sz w:val="20"/>
          <w:szCs w:val="20"/>
        </w:rPr>
      </w:pPr>
    </w:p>
    <w:p w:rsidR="00954217" w:rsidRDefault="00954217">
      <w:pPr>
        <w:spacing w:line="200" w:lineRule="exact"/>
        <w:rPr>
          <w:sz w:val="20"/>
          <w:szCs w:val="20"/>
        </w:rPr>
      </w:pPr>
    </w:p>
    <w:p w:rsidR="00954217" w:rsidRDefault="00954217">
      <w:pPr>
        <w:spacing w:line="200" w:lineRule="exact"/>
        <w:rPr>
          <w:sz w:val="20"/>
          <w:szCs w:val="20"/>
        </w:rPr>
      </w:pPr>
    </w:p>
    <w:p w:rsidR="00954217" w:rsidRDefault="00954217">
      <w:pPr>
        <w:spacing w:line="200" w:lineRule="exact"/>
        <w:rPr>
          <w:sz w:val="20"/>
          <w:szCs w:val="20"/>
        </w:rPr>
      </w:pPr>
    </w:p>
    <w:p w:rsidR="00954217" w:rsidRDefault="00954217">
      <w:pPr>
        <w:spacing w:line="200" w:lineRule="exact"/>
        <w:rPr>
          <w:sz w:val="20"/>
          <w:szCs w:val="20"/>
        </w:rPr>
      </w:pPr>
    </w:p>
    <w:p w:rsidR="00954217" w:rsidRDefault="00954217">
      <w:pPr>
        <w:spacing w:line="200" w:lineRule="exact"/>
        <w:rPr>
          <w:sz w:val="20"/>
          <w:szCs w:val="20"/>
        </w:rPr>
      </w:pPr>
    </w:p>
    <w:p w:rsidR="00954217" w:rsidRDefault="00954217">
      <w:pPr>
        <w:spacing w:line="200" w:lineRule="exact"/>
        <w:rPr>
          <w:sz w:val="20"/>
          <w:szCs w:val="20"/>
        </w:rPr>
      </w:pPr>
    </w:p>
    <w:p w:rsidR="00954217" w:rsidRDefault="00954217">
      <w:pPr>
        <w:spacing w:line="200" w:lineRule="exact"/>
        <w:rPr>
          <w:sz w:val="20"/>
          <w:szCs w:val="20"/>
        </w:rPr>
      </w:pPr>
    </w:p>
    <w:p w:rsidR="00954217" w:rsidRDefault="00954217">
      <w:pPr>
        <w:spacing w:line="200" w:lineRule="exact"/>
        <w:rPr>
          <w:sz w:val="20"/>
          <w:szCs w:val="20"/>
        </w:rPr>
      </w:pPr>
    </w:p>
    <w:p w:rsidR="00954217" w:rsidRDefault="00954217">
      <w:pPr>
        <w:spacing w:line="200" w:lineRule="exact"/>
        <w:rPr>
          <w:sz w:val="20"/>
          <w:szCs w:val="20"/>
        </w:rPr>
      </w:pPr>
    </w:p>
    <w:p w:rsidR="00954217" w:rsidRDefault="00954217">
      <w:pPr>
        <w:spacing w:line="200" w:lineRule="exact"/>
        <w:rPr>
          <w:sz w:val="20"/>
          <w:szCs w:val="20"/>
        </w:rPr>
      </w:pPr>
    </w:p>
    <w:p w:rsidR="00954217" w:rsidRDefault="00954217">
      <w:pPr>
        <w:spacing w:line="200" w:lineRule="exact"/>
        <w:rPr>
          <w:sz w:val="20"/>
          <w:szCs w:val="20"/>
        </w:rPr>
      </w:pPr>
    </w:p>
    <w:p w:rsidR="00954217" w:rsidRDefault="00954217">
      <w:pPr>
        <w:spacing w:line="200" w:lineRule="exact"/>
        <w:rPr>
          <w:sz w:val="20"/>
          <w:szCs w:val="20"/>
        </w:rPr>
      </w:pPr>
    </w:p>
    <w:p w:rsidR="00954217" w:rsidRDefault="00954217">
      <w:pPr>
        <w:spacing w:line="200" w:lineRule="exact"/>
        <w:rPr>
          <w:sz w:val="20"/>
          <w:szCs w:val="20"/>
        </w:rPr>
      </w:pPr>
    </w:p>
    <w:p w:rsidR="00954217" w:rsidRDefault="00954217">
      <w:pPr>
        <w:spacing w:line="200" w:lineRule="exact"/>
        <w:rPr>
          <w:sz w:val="20"/>
          <w:szCs w:val="20"/>
        </w:rPr>
      </w:pPr>
    </w:p>
    <w:p w:rsidR="00954217" w:rsidRDefault="00954217">
      <w:pPr>
        <w:spacing w:line="200" w:lineRule="exact"/>
        <w:rPr>
          <w:sz w:val="20"/>
          <w:szCs w:val="20"/>
        </w:rPr>
      </w:pPr>
    </w:p>
    <w:p w:rsidR="00954217" w:rsidRDefault="00954217">
      <w:pPr>
        <w:spacing w:line="200" w:lineRule="exact"/>
        <w:rPr>
          <w:sz w:val="20"/>
          <w:szCs w:val="20"/>
        </w:rPr>
      </w:pPr>
    </w:p>
    <w:p w:rsidR="00954217" w:rsidRDefault="00954217">
      <w:pPr>
        <w:spacing w:line="200" w:lineRule="exact"/>
        <w:rPr>
          <w:sz w:val="20"/>
          <w:szCs w:val="20"/>
        </w:rPr>
      </w:pPr>
    </w:p>
    <w:p w:rsidR="00954217" w:rsidRDefault="00954217">
      <w:pPr>
        <w:spacing w:line="200" w:lineRule="exact"/>
        <w:rPr>
          <w:sz w:val="20"/>
          <w:szCs w:val="20"/>
        </w:rPr>
      </w:pPr>
    </w:p>
    <w:p w:rsidR="00954217" w:rsidRDefault="00954217">
      <w:pPr>
        <w:spacing w:line="200" w:lineRule="exact"/>
        <w:rPr>
          <w:sz w:val="20"/>
          <w:szCs w:val="20"/>
        </w:rPr>
      </w:pPr>
    </w:p>
    <w:p w:rsidR="00954217" w:rsidRDefault="00954217">
      <w:pPr>
        <w:spacing w:line="200" w:lineRule="exact"/>
        <w:rPr>
          <w:sz w:val="20"/>
          <w:szCs w:val="20"/>
        </w:rPr>
      </w:pPr>
    </w:p>
    <w:p w:rsidR="00954217" w:rsidRDefault="00954217">
      <w:pPr>
        <w:spacing w:line="200" w:lineRule="exact"/>
        <w:rPr>
          <w:sz w:val="20"/>
          <w:szCs w:val="20"/>
        </w:rPr>
      </w:pPr>
    </w:p>
    <w:p w:rsidR="00954217" w:rsidRDefault="00954217">
      <w:pPr>
        <w:spacing w:line="200" w:lineRule="exact"/>
        <w:rPr>
          <w:sz w:val="20"/>
          <w:szCs w:val="20"/>
        </w:rPr>
      </w:pPr>
    </w:p>
    <w:p w:rsidR="00954217" w:rsidRDefault="00954217">
      <w:pPr>
        <w:spacing w:line="200" w:lineRule="exact"/>
        <w:rPr>
          <w:sz w:val="20"/>
          <w:szCs w:val="20"/>
        </w:rPr>
      </w:pPr>
    </w:p>
    <w:p w:rsidR="00954217" w:rsidRDefault="00954217">
      <w:pPr>
        <w:spacing w:line="200" w:lineRule="exact"/>
        <w:rPr>
          <w:sz w:val="20"/>
          <w:szCs w:val="20"/>
        </w:rPr>
      </w:pPr>
    </w:p>
    <w:p w:rsidR="00954217" w:rsidRDefault="00954217">
      <w:pPr>
        <w:spacing w:line="200" w:lineRule="exact"/>
        <w:rPr>
          <w:sz w:val="20"/>
          <w:szCs w:val="20"/>
        </w:rPr>
      </w:pPr>
    </w:p>
    <w:p w:rsidR="00954217" w:rsidRDefault="00954217">
      <w:pPr>
        <w:spacing w:line="200" w:lineRule="exact"/>
        <w:rPr>
          <w:sz w:val="20"/>
          <w:szCs w:val="20"/>
        </w:rPr>
      </w:pPr>
    </w:p>
    <w:p w:rsidR="00954217" w:rsidRDefault="00954217">
      <w:pPr>
        <w:spacing w:line="200" w:lineRule="exact"/>
        <w:rPr>
          <w:sz w:val="20"/>
          <w:szCs w:val="20"/>
        </w:rPr>
      </w:pPr>
    </w:p>
    <w:p w:rsidR="00954217" w:rsidRDefault="00954217">
      <w:pPr>
        <w:spacing w:line="200" w:lineRule="exact"/>
        <w:rPr>
          <w:sz w:val="20"/>
          <w:szCs w:val="20"/>
        </w:rPr>
      </w:pPr>
    </w:p>
    <w:p w:rsidR="00954217" w:rsidRDefault="00954217">
      <w:pPr>
        <w:spacing w:line="200" w:lineRule="exact"/>
        <w:rPr>
          <w:sz w:val="20"/>
          <w:szCs w:val="20"/>
        </w:rPr>
      </w:pPr>
    </w:p>
    <w:p w:rsidR="00954217" w:rsidRDefault="00954217">
      <w:pPr>
        <w:spacing w:line="200" w:lineRule="exact"/>
        <w:rPr>
          <w:sz w:val="20"/>
          <w:szCs w:val="20"/>
        </w:rPr>
      </w:pPr>
    </w:p>
    <w:p w:rsidR="00954217" w:rsidRDefault="00954217">
      <w:pPr>
        <w:spacing w:line="200" w:lineRule="exact"/>
        <w:rPr>
          <w:sz w:val="20"/>
          <w:szCs w:val="20"/>
        </w:rPr>
      </w:pPr>
    </w:p>
    <w:p w:rsidR="00954217" w:rsidRDefault="00954217">
      <w:pPr>
        <w:spacing w:line="200" w:lineRule="exact"/>
        <w:rPr>
          <w:sz w:val="20"/>
          <w:szCs w:val="20"/>
        </w:rPr>
      </w:pPr>
    </w:p>
    <w:p w:rsidR="00954217" w:rsidRDefault="00954217">
      <w:pPr>
        <w:spacing w:line="200" w:lineRule="exact"/>
        <w:rPr>
          <w:sz w:val="20"/>
          <w:szCs w:val="20"/>
        </w:rPr>
      </w:pPr>
    </w:p>
    <w:p w:rsidR="00954217" w:rsidRDefault="00954217">
      <w:pPr>
        <w:spacing w:line="200" w:lineRule="exact"/>
        <w:rPr>
          <w:sz w:val="20"/>
          <w:szCs w:val="20"/>
        </w:rPr>
      </w:pPr>
    </w:p>
    <w:p w:rsidR="00954217" w:rsidRDefault="00954217">
      <w:pPr>
        <w:spacing w:line="200" w:lineRule="exact"/>
        <w:rPr>
          <w:sz w:val="20"/>
          <w:szCs w:val="20"/>
        </w:rPr>
      </w:pPr>
    </w:p>
    <w:p w:rsidR="00954217" w:rsidRDefault="00954217">
      <w:pPr>
        <w:spacing w:line="200" w:lineRule="exact"/>
        <w:rPr>
          <w:sz w:val="20"/>
          <w:szCs w:val="20"/>
        </w:rPr>
      </w:pPr>
    </w:p>
    <w:p w:rsidR="00954217" w:rsidRDefault="00954217">
      <w:pPr>
        <w:spacing w:line="200" w:lineRule="exact"/>
        <w:rPr>
          <w:sz w:val="20"/>
          <w:szCs w:val="20"/>
        </w:rPr>
      </w:pPr>
    </w:p>
    <w:p w:rsidR="00954217" w:rsidRPr="00F02ECC" w:rsidRDefault="00954217" w:rsidP="00954217">
      <w:pPr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 8.</w:t>
      </w:r>
    </w:p>
    <w:p w:rsidR="00954217" w:rsidRPr="00F02ECC" w:rsidRDefault="00954217" w:rsidP="00954217">
      <w:pPr>
        <w:jc w:val="right"/>
        <w:rPr>
          <w:b/>
          <w:sz w:val="24"/>
        </w:rPr>
      </w:pPr>
    </w:p>
    <w:p w:rsidR="00954217" w:rsidRPr="00F02ECC" w:rsidRDefault="00954217" w:rsidP="00954217">
      <w:pPr>
        <w:jc w:val="center"/>
        <w:rPr>
          <w:sz w:val="24"/>
        </w:rPr>
      </w:pPr>
      <w:r w:rsidRPr="00F02ECC">
        <w:rPr>
          <w:sz w:val="24"/>
        </w:rPr>
        <w:t xml:space="preserve">Перечень нежелательных </w:t>
      </w:r>
      <w:r w:rsidR="00AE379F">
        <w:rPr>
          <w:sz w:val="24"/>
        </w:rPr>
        <w:t xml:space="preserve">для публикаций </w:t>
      </w:r>
      <w:r w:rsidRPr="00F02ECC">
        <w:rPr>
          <w:sz w:val="24"/>
        </w:rPr>
        <w:t>журналов, входящих в РИНЦ</w:t>
      </w:r>
    </w:p>
    <w:p w:rsidR="00954217" w:rsidRPr="00F02ECC" w:rsidRDefault="00954217" w:rsidP="00954217">
      <w:pPr>
        <w:jc w:val="center"/>
        <w:rPr>
          <w:sz w:val="24"/>
        </w:rPr>
      </w:pPr>
    </w:p>
    <w:p w:rsidR="00954217" w:rsidRPr="00F02ECC" w:rsidRDefault="00954217" w:rsidP="00954217">
      <w:pPr>
        <w:pStyle w:val="a3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</w:rPr>
      </w:pPr>
      <w:r w:rsidRPr="00F02ECC">
        <w:rPr>
          <w:rFonts w:ascii="Times New Roman" w:hAnsi="Times New Roman" w:cs="Times New Roman"/>
          <w:sz w:val="24"/>
        </w:rPr>
        <w:t>«</w:t>
      </w:r>
      <w:proofErr w:type="spellStart"/>
      <w:r w:rsidRPr="00F02ECC">
        <w:rPr>
          <w:rFonts w:ascii="Times New Roman" w:hAnsi="Times New Roman" w:cs="Times New Roman"/>
          <w:sz w:val="24"/>
        </w:rPr>
        <w:t>Наукосфера</w:t>
      </w:r>
      <w:proofErr w:type="spellEnd"/>
      <w:r w:rsidRPr="00F02ECC">
        <w:rPr>
          <w:rFonts w:ascii="Times New Roman" w:hAnsi="Times New Roman" w:cs="Times New Roman"/>
          <w:sz w:val="24"/>
        </w:rPr>
        <w:t>».</w:t>
      </w:r>
    </w:p>
    <w:p w:rsidR="00954217" w:rsidRPr="00F02ECC" w:rsidRDefault="00954217" w:rsidP="00954217">
      <w:pPr>
        <w:pStyle w:val="a3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</w:rPr>
      </w:pPr>
      <w:r w:rsidRPr="00F02ECC">
        <w:rPr>
          <w:rFonts w:ascii="Times New Roman" w:hAnsi="Times New Roman" w:cs="Times New Roman"/>
          <w:sz w:val="24"/>
        </w:rPr>
        <w:t>«Теория и практика научных исследований».</w:t>
      </w:r>
    </w:p>
    <w:p w:rsidR="00954217" w:rsidRPr="00F02ECC" w:rsidRDefault="00954217" w:rsidP="00954217">
      <w:pPr>
        <w:pStyle w:val="a3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</w:rPr>
      </w:pPr>
      <w:r w:rsidRPr="00F02ECC">
        <w:rPr>
          <w:rFonts w:ascii="Times New Roman" w:hAnsi="Times New Roman" w:cs="Times New Roman"/>
          <w:sz w:val="24"/>
        </w:rPr>
        <w:t>«Аллея науки».</w:t>
      </w:r>
    </w:p>
    <w:p w:rsidR="00954217" w:rsidRPr="00F02ECC" w:rsidRDefault="00954217" w:rsidP="00954217">
      <w:pPr>
        <w:pStyle w:val="a3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</w:rPr>
      </w:pPr>
      <w:r w:rsidRPr="00F02ECC">
        <w:rPr>
          <w:rFonts w:ascii="Times New Roman" w:hAnsi="Times New Roman" w:cs="Times New Roman"/>
          <w:sz w:val="24"/>
        </w:rPr>
        <w:t>«Тенденции развития науки и образования».</w:t>
      </w:r>
    </w:p>
    <w:p w:rsidR="00954217" w:rsidRPr="00F02ECC" w:rsidRDefault="00954217" w:rsidP="00954217">
      <w:pPr>
        <w:pStyle w:val="a3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</w:rPr>
      </w:pPr>
      <w:r w:rsidRPr="00F02ECC">
        <w:rPr>
          <w:rFonts w:ascii="Times New Roman" w:hAnsi="Times New Roman" w:cs="Times New Roman"/>
          <w:sz w:val="24"/>
        </w:rPr>
        <w:t>«Молодежь и наука».</w:t>
      </w:r>
    </w:p>
    <w:p w:rsidR="00954217" w:rsidRPr="00F02ECC" w:rsidRDefault="00954217" w:rsidP="00954217">
      <w:pPr>
        <w:pStyle w:val="a3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</w:rPr>
      </w:pPr>
      <w:r w:rsidRPr="00F02ECC">
        <w:rPr>
          <w:rFonts w:ascii="Times New Roman" w:hAnsi="Times New Roman" w:cs="Times New Roman"/>
          <w:sz w:val="24"/>
        </w:rPr>
        <w:t>«Бюллетень науки и практики».</w:t>
      </w:r>
    </w:p>
    <w:p w:rsidR="00954217" w:rsidRDefault="00954217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00" w:lineRule="exact"/>
        <w:rPr>
          <w:sz w:val="20"/>
          <w:szCs w:val="20"/>
        </w:rPr>
      </w:pPr>
    </w:p>
    <w:p w:rsidR="00B51EAC" w:rsidRDefault="00B51EAC">
      <w:pPr>
        <w:spacing w:line="241" w:lineRule="exact"/>
        <w:rPr>
          <w:sz w:val="20"/>
          <w:szCs w:val="20"/>
        </w:rPr>
      </w:pPr>
    </w:p>
    <w:p w:rsidR="00B51EAC" w:rsidRDefault="0012574E">
      <w:pPr>
        <w:ind w:left="9178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44</w:t>
      </w:r>
    </w:p>
    <w:sectPr w:rsidR="00B51EAC" w:rsidSect="00B51EAC">
      <w:type w:val="continuous"/>
      <w:pgSz w:w="11920" w:h="16841"/>
      <w:pgMar w:top="1120" w:right="1051" w:bottom="448" w:left="1342" w:header="0" w:footer="0" w:gutter="0"/>
      <w:cols w:space="720" w:equalWidth="0">
        <w:col w:w="951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1D82"/>
    <w:multiLevelType w:val="hybridMultilevel"/>
    <w:tmpl w:val="DD0E05A4"/>
    <w:lvl w:ilvl="0" w:tplc="A510F170">
      <w:start w:val="5"/>
      <w:numFmt w:val="decimal"/>
      <w:lvlText w:val="%1."/>
      <w:lvlJc w:val="left"/>
    </w:lvl>
    <w:lvl w:ilvl="1" w:tplc="FF24A5D2">
      <w:numFmt w:val="decimal"/>
      <w:lvlText w:val=""/>
      <w:lvlJc w:val="left"/>
    </w:lvl>
    <w:lvl w:ilvl="2" w:tplc="05D89F72">
      <w:numFmt w:val="decimal"/>
      <w:lvlText w:val=""/>
      <w:lvlJc w:val="left"/>
    </w:lvl>
    <w:lvl w:ilvl="3" w:tplc="89E488D2">
      <w:numFmt w:val="decimal"/>
      <w:lvlText w:val=""/>
      <w:lvlJc w:val="left"/>
    </w:lvl>
    <w:lvl w:ilvl="4" w:tplc="7AE4E8E0">
      <w:numFmt w:val="decimal"/>
      <w:lvlText w:val=""/>
      <w:lvlJc w:val="left"/>
    </w:lvl>
    <w:lvl w:ilvl="5" w:tplc="9B22FB50">
      <w:numFmt w:val="decimal"/>
      <w:lvlText w:val=""/>
      <w:lvlJc w:val="left"/>
    </w:lvl>
    <w:lvl w:ilvl="6" w:tplc="ADA8A062">
      <w:numFmt w:val="decimal"/>
      <w:lvlText w:val=""/>
      <w:lvlJc w:val="left"/>
    </w:lvl>
    <w:lvl w:ilvl="7" w:tplc="6108D2FE">
      <w:numFmt w:val="decimal"/>
      <w:lvlText w:val=""/>
      <w:lvlJc w:val="left"/>
    </w:lvl>
    <w:lvl w:ilvl="8" w:tplc="F7369062">
      <w:numFmt w:val="decimal"/>
      <w:lvlText w:val=""/>
      <w:lvlJc w:val="left"/>
    </w:lvl>
  </w:abstractNum>
  <w:abstractNum w:abstractNumId="1">
    <w:nsid w:val="05072367"/>
    <w:multiLevelType w:val="hybridMultilevel"/>
    <w:tmpl w:val="D12C226A"/>
    <w:lvl w:ilvl="0" w:tplc="C660E422">
      <w:start w:val="4"/>
      <w:numFmt w:val="decimal"/>
      <w:lvlText w:val="%1."/>
      <w:lvlJc w:val="left"/>
    </w:lvl>
    <w:lvl w:ilvl="1" w:tplc="9716CDEE">
      <w:numFmt w:val="decimal"/>
      <w:lvlText w:val=""/>
      <w:lvlJc w:val="left"/>
    </w:lvl>
    <w:lvl w:ilvl="2" w:tplc="D1A66BD2">
      <w:numFmt w:val="decimal"/>
      <w:lvlText w:val=""/>
      <w:lvlJc w:val="left"/>
    </w:lvl>
    <w:lvl w:ilvl="3" w:tplc="BC907FD6">
      <w:numFmt w:val="decimal"/>
      <w:lvlText w:val=""/>
      <w:lvlJc w:val="left"/>
    </w:lvl>
    <w:lvl w:ilvl="4" w:tplc="BBE4D304">
      <w:numFmt w:val="decimal"/>
      <w:lvlText w:val=""/>
      <w:lvlJc w:val="left"/>
    </w:lvl>
    <w:lvl w:ilvl="5" w:tplc="DB5264DC">
      <w:numFmt w:val="decimal"/>
      <w:lvlText w:val=""/>
      <w:lvlJc w:val="left"/>
    </w:lvl>
    <w:lvl w:ilvl="6" w:tplc="B5228B08">
      <w:numFmt w:val="decimal"/>
      <w:lvlText w:val=""/>
      <w:lvlJc w:val="left"/>
    </w:lvl>
    <w:lvl w:ilvl="7" w:tplc="2ADEDE7E">
      <w:numFmt w:val="decimal"/>
      <w:lvlText w:val=""/>
      <w:lvlJc w:val="left"/>
    </w:lvl>
    <w:lvl w:ilvl="8" w:tplc="0D5828C4">
      <w:numFmt w:val="decimal"/>
      <w:lvlText w:val=""/>
      <w:lvlJc w:val="left"/>
    </w:lvl>
  </w:abstractNum>
  <w:abstractNum w:abstractNumId="2">
    <w:nsid w:val="08138641"/>
    <w:multiLevelType w:val="hybridMultilevel"/>
    <w:tmpl w:val="E9D8B0C4"/>
    <w:lvl w:ilvl="0" w:tplc="F1C4851C">
      <w:start w:val="1"/>
      <w:numFmt w:val="bullet"/>
      <w:lvlText w:val="•"/>
      <w:lvlJc w:val="left"/>
    </w:lvl>
    <w:lvl w:ilvl="1" w:tplc="FE188A00">
      <w:numFmt w:val="decimal"/>
      <w:lvlText w:val=""/>
      <w:lvlJc w:val="left"/>
    </w:lvl>
    <w:lvl w:ilvl="2" w:tplc="8C948164">
      <w:numFmt w:val="decimal"/>
      <w:lvlText w:val=""/>
      <w:lvlJc w:val="left"/>
    </w:lvl>
    <w:lvl w:ilvl="3" w:tplc="65FCED3C">
      <w:numFmt w:val="decimal"/>
      <w:lvlText w:val=""/>
      <w:lvlJc w:val="left"/>
    </w:lvl>
    <w:lvl w:ilvl="4" w:tplc="9E6E6472">
      <w:numFmt w:val="decimal"/>
      <w:lvlText w:val=""/>
      <w:lvlJc w:val="left"/>
    </w:lvl>
    <w:lvl w:ilvl="5" w:tplc="BECAE948">
      <w:numFmt w:val="decimal"/>
      <w:lvlText w:val=""/>
      <w:lvlJc w:val="left"/>
    </w:lvl>
    <w:lvl w:ilvl="6" w:tplc="04AA2ED2">
      <w:numFmt w:val="decimal"/>
      <w:lvlText w:val=""/>
      <w:lvlJc w:val="left"/>
    </w:lvl>
    <w:lvl w:ilvl="7" w:tplc="82080C76">
      <w:numFmt w:val="decimal"/>
      <w:lvlText w:val=""/>
      <w:lvlJc w:val="left"/>
    </w:lvl>
    <w:lvl w:ilvl="8" w:tplc="69926960">
      <w:numFmt w:val="decimal"/>
      <w:lvlText w:val=""/>
      <w:lvlJc w:val="left"/>
    </w:lvl>
  </w:abstractNum>
  <w:abstractNum w:abstractNumId="3">
    <w:nsid w:val="0836C40E"/>
    <w:multiLevelType w:val="hybridMultilevel"/>
    <w:tmpl w:val="5F9C8196"/>
    <w:lvl w:ilvl="0" w:tplc="E34EDCB2">
      <w:start w:val="1"/>
      <w:numFmt w:val="decimal"/>
      <w:lvlText w:val="4.%1."/>
      <w:lvlJc w:val="left"/>
    </w:lvl>
    <w:lvl w:ilvl="1" w:tplc="4056AB78">
      <w:numFmt w:val="decimal"/>
      <w:lvlText w:val=""/>
      <w:lvlJc w:val="left"/>
    </w:lvl>
    <w:lvl w:ilvl="2" w:tplc="AE6AC8B8">
      <w:numFmt w:val="decimal"/>
      <w:lvlText w:val=""/>
      <w:lvlJc w:val="left"/>
    </w:lvl>
    <w:lvl w:ilvl="3" w:tplc="CD143358">
      <w:numFmt w:val="decimal"/>
      <w:lvlText w:val=""/>
      <w:lvlJc w:val="left"/>
    </w:lvl>
    <w:lvl w:ilvl="4" w:tplc="40348064">
      <w:numFmt w:val="decimal"/>
      <w:lvlText w:val=""/>
      <w:lvlJc w:val="left"/>
    </w:lvl>
    <w:lvl w:ilvl="5" w:tplc="EB9C8592">
      <w:numFmt w:val="decimal"/>
      <w:lvlText w:val=""/>
      <w:lvlJc w:val="left"/>
    </w:lvl>
    <w:lvl w:ilvl="6" w:tplc="D6DC4848">
      <w:numFmt w:val="decimal"/>
      <w:lvlText w:val=""/>
      <w:lvlJc w:val="left"/>
    </w:lvl>
    <w:lvl w:ilvl="7" w:tplc="7394525C">
      <w:numFmt w:val="decimal"/>
      <w:lvlText w:val=""/>
      <w:lvlJc w:val="left"/>
    </w:lvl>
    <w:lvl w:ilvl="8" w:tplc="E87A43DC">
      <w:numFmt w:val="decimal"/>
      <w:lvlText w:val=""/>
      <w:lvlJc w:val="left"/>
    </w:lvl>
  </w:abstractNum>
  <w:abstractNum w:abstractNumId="4">
    <w:nsid w:val="0B03E0C6"/>
    <w:multiLevelType w:val="hybridMultilevel"/>
    <w:tmpl w:val="1E62F49C"/>
    <w:lvl w:ilvl="0" w:tplc="CD3C03B6">
      <w:start w:val="1"/>
      <w:numFmt w:val="bullet"/>
      <w:lvlText w:val="№"/>
      <w:lvlJc w:val="left"/>
    </w:lvl>
    <w:lvl w:ilvl="1" w:tplc="C714C830">
      <w:numFmt w:val="decimal"/>
      <w:lvlText w:val=""/>
      <w:lvlJc w:val="left"/>
    </w:lvl>
    <w:lvl w:ilvl="2" w:tplc="6CC4205E">
      <w:numFmt w:val="decimal"/>
      <w:lvlText w:val=""/>
      <w:lvlJc w:val="left"/>
    </w:lvl>
    <w:lvl w:ilvl="3" w:tplc="01E62B82">
      <w:numFmt w:val="decimal"/>
      <w:lvlText w:val=""/>
      <w:lvlJc w:val="left"/>
    </w:lvl>
    <w:lvl w:ilvl="4" w:tplc="817CE72E">
      <w:numFmt w:val="decimal"/>
      <w:lvlText w:val=""/>
      <w:lvlJc w:val="left"/>
    </w:lvl>
    <w:lvl w:ilvl="5" w:tplc="7AFA3EEC">
      <w:numFmt w:val="decimal"/>
      <w:lvlText w:val=""/>
      <w:lvlJc w:val="left"/>
    </w:lvl>
    <w:lvl w:ilvl="6" w:tplc="6A26B2FA">
      <w:numFmt w:val="decimal"/>
      <w:lvlText w:val=""/>
      <w:lvlJc w:val="left"/>
    </w:lvl>
    <w:lvl w:ilvl="7" w:tplc="9910886C">
      <w:numFmt w:val="decimal"/>
      <w:lvlText w:val=""/>
      <w:lvlJc w:val="left"/>
    </w:lvl>
    <w:lvl w:ilvl="8" w:tplc="2CB0BFA0">
      <w:numFmt w:val="decimal"/>
      <w:lvlText w:val=""/>
      <w:lvlJc w:val="left"/>
    </w:lvl>
  </w:abstractNum>
  <w:abstractNum w:abstractNumId="5">
    <w:nsid w:val="153EA438"/>
    <w:multiLevelType w:val="hybridMultilevel"/>
    <w:tmpl w:val="49F6F90C"/>
    <w:lvl w:ilvl="0" w:tplc="D1F43602">
      <w:start w:val="1"/>
      <w:numFmt w:val="bullet"/>
      <w:lvlText w:val="-"/>
      <w:lvlJc w:val="left"/>
    </w:lvl>
    <w:lvl w:ilvl="1" w:tplc="459277F4">
      <w:start w:val="1"/>
      <w:numFmt w:val="bullet"/>
      <w:lvlText w:val="В"/>
      <w:lvlJc w:val="left"/>
    </w:lvl>
    <w:lvl w:ilvl="2" w:tplc="2EBA1EBC">
      <w:numFmt w:val="decimal"/>
      <w:lvlText w:val=""/>
      <w:lvlJc w:val="left"/>
    </w:lvl>
    <w:lvl w:ilvl="3" w:tplc="62585FBA">
      <w:numFmt w:val="decimal"/>
      <w:lvlText w:val=""/>
      <w:lvlJc w:val="left"/>
    </w:lvl>
    <w:lvl w:ilvl="4" w:tplc="E9A4DE46">
      <w:numFmt w:val="decimal"/>
      <w:lvlText w:val=""/>
      <w:lvlJc w:val="left"/>
    </w:lvl>
    <w:lvl w:ilvl="5" w:tplc="BA5836D6">
      <w:numFmt w:val="decimal"/>
      <w:lvlText w:val=""/>
      <w:lvlJc w:val="left"/>
    </w:lvl>
    <w:lvl w:ilvl="6" w:tplc="1908962A">
      <w:numFmt w:val="decimal"/>
      <w:lvlText w:val=""/>
      <w:lvlJc w:val="left"/>
    </w:lvl>
    <w:lvl w:ilvl="7" w:tplc="705E25EA">
      <w:numFmt w:val="decimal"/>
      <w:lvlText w:val=""/>
      <w:lvlJc w:val="left"/>
    </w:lvl>
    <w:lvl w:ilvl="8" w:tplc="0700C92A">
      <w:numFmt w:val="decimal"/>
      <w:lvlText w:val=""/>
      <w:lvlJc w:val="left"/>
    </w:lvl>
  </w:abstractNum>
  <w:abstractNum w:abstractNumId="6">
    <w:nsid w:val="189A769B"/>
    <w:multiLevelType w:val="hybridMultilevel"/>
    <w:tmpl w:val="01A8F584"/>
    <w:lvl w:ilvl="0" w:tplc="8C72840C">
      <w:start w:val="1"/>
      <w:numFmt w:val="decimal"/>
      <w:lvlText w:val="%1."/>
      <w:lvlJc w:val="left"/>
    </w:lvl>
    <w:lvl w:ilvl="1" w:tplc="276A82C0">
      <w:numFmt w:val="decimal"/>
      <w:lvlText w:val=""/>
      <w:lvlJc w:val="left"/>
    </w:lvl>
    <w:lvl w:ilvl="2" w:tplc="6DEA0EB8">
      <w:numFmt w:val="decimal"/>
      <w:lvlText w:val=""/>
      <w:lvlJc w:val="left"/>
    </w:lvl>
    <w:lvl w:ilvl="3" w:tplc="EE0CEA60">
      <w:numFmt w:val="decimal"/>
      <w:lvlText w:val=""/>
      <w:lvlJc w:val="left"/>
    </w:lvl>
    <w:lvl w:ilvl="4" w:tplc="2714AB10">
      <w:numFmt w:val="decimal"/>
      <w:lvlText w:val=""/>
      <w:lvlJc w:val="left"/>
    </w:lvl>
    <w:lvl w:ilvl="5" w:tplc="26FE22FA">
      <w:numFmt w:val="decimal"/>
      <w:lvlText w:val=""/>
      <w:lvlJc w:val="left"/>
    </w:lvl>
    <w:lvl w:ilvl="6" w:tplc="3FB43508">
      <w:numFmt w:val="decimal"/>
      <w:lvlText w:val=""/>
      <w:lvlJc w:val="left"/>
    </w:lvl>
    <w:lvl w:ilvl="7" w:tplc="F11C4C94">
      <w:numFmt w:val="decimal"/>
      <w:lvlText w:val=""/>
      <w:lvlJc w:val="left"/>
    </w:lvl>
    <w:lvl w:ilvl="8" w:tplc="38AC94D6">
      <w:numFmt w:val="decimal"/>
      <w:lvlText w:val=""/>
      <w:lvlJc w:val="left"/>
    </w:lvl>
  </w:abstractNum>
  <w:abstractNum w:abstractNumId="7">
    <w:nsid w:val="1D4ED43B"/>
    <w:multiLevelType w:val="hybridMultilevel"/>
    <w:tmpl w:val="BD842C66"/>
    <w:lvl w:ilvl="0" w:tplc="BB1A74E4">
      <w:start w:val="1"/>
      <w:numFmt w:val="decimal"/>
      <w:lvlText w:val="%1."/>
      <w:lvlJc w:val="left"/>
    </w:lvl>
    <w:lvl w:ilvl="1" w:tplc="D74E8892">
      <w:numFmt w:val="decimal"/>
      <w:lvlText w:val=""/>
      <w:lvlJc w:val="left"/>
    </w:lvl>
    <w:lvl w:ilvl="2" w:tplc="A9966B4E">
      <w:numFmt w:val="decimal"/>
      <w:lvlText w:val=""/>
      <w:lvlJc w:val="left"/>
    </w:lvl>
    <w:lvl w:ilvl="3" w:tplc="06D0AC3E">
      <w:numFmt w:val="decimal"/>
      <w:lvlText w:val=""/>
      <w:lvlJc w:val="left"/>
    </w:lvl>
    <w:lvl w:ilvl="4" w:tplc="505422BC">
      <w:numFmt w:val="decimal"/>
      <w:lvlText w:val=""/>
      <w:lvlJc w:val="left"/>
    </w:lvl>
    <w:lvl w:ilvl="5" w:tplc="F3C2EA72">
      <w:numFmt w:val="decimal"/>
      <w:lvlText w:val=""/>
      <w:lvlJc w:val="left"/>
    </w:lvl>
    <w:lvl w:ilvl="6" w:tplc="93C6B10A">
      <w:numFmt w:val="decimal"/>
      <w:lvlText w:val=""/>
      <w:lvlJc w:val="left"/>
    </w:lvl>
    <w:lvl w:ilvl="7" w:tplc="4796BFBC">
      <w:numFmt w:val="decimal"/>
      <w:lvlText w:val=""/>
      <w:lvlJc w:val="left"/>
    </w:lvl>
    <w:lvl w:ilvl="8" w:tplc="391A00CA">
      <w:numFmt w:val="decimal"/>
      <w:lvlText w:val=""/>
      <w:lvlJc w:val="left"/>
    </w:lvl>
  </w:abstractNum>
  <w:abstractNum w:abstractNumId="8">
    <w:nsid w:val="1E7FF521"/>
    <w:multiLevelType w:val="hybridMultilevel"/>
    <w:tmpl w:val="122EBE2E"/>
    <w:lvl w:ilvl="0" w:tplc="9500CF56">
      <w:start w:val="1"/>
      <w:numFmt w:val="bullet"/>
      <w:lvlText w:val="•"/>
      <w:lvlJc w:val="left"/>
    </w:lvl>
    <w:lvl w:ilvl="1" w:tplc="91D4D6AA">
      <w:numFmt w:val="decimal"/>
      <w:lvlText w:val=""/>
      <w:lvlJc w:val="left"/>
    </w:lvl>
    <w:lvl w:ilvl="2" w:tplc="D29C4000">
      <w:numFmt w:val="decimal"/>
      <w:lvlText w:val=""/>
      <w:lvlJc w:val="left"/>
    </w:lvl>
    <w:lvl w:ilvl="3" w:tplc="9F2AB9E6">
      <w:numFmt w:val="decimal"/>
      <w:lvlText w:val=""/>
      <w:lvlJc w:val="left"/>
    </w:lvl>
    <w:lvl w:ilvl="4" w:tplc="1D244686">
      <w:numFmt w:val="decimal"/>
      <w:lvlText w:val=""/>
      <w:lvlJc w:val="left"/>
    </w:lvl>
    <w:lvl w:ilvl="5" w:tplc="D890892E">
      <w:numFmt w:val="decimal"/>
      <w:lvlText w:val=""/>
      <w:lvlJc w:val="left"/>
    </w:lvl>
    <w:lvl w:ilvl="6" w:tplc="1CF41320">
      <w:numFmt w:val="decimal"/>
      <w:lvlText w:val=""/>
      <w:lvlJc w:val="left"/>
    </w:lvl>
    <w:lvl w:ilvl="7" w:tplc="350EDE72">
      <w:numFmt w:val="decimal"/>
      <w:lvlText w:val=""/>
      <w:lvlJc w:val="left"/>
    </w:lvl>
    <w:lvl w:ilvl="8" w:tplc="5B3C9490">
      <w:numFmt w:val="decimal"/>
      <w:lvlText w:val=""/>
      <w:lvlJc w:val="left"/>
    </w:lvl>
  </w:abstractNum>
  <w:abstractNum w:abstractNumId="9">
    <w:nsid w:val="22221A70"/>
    <w:multiLevelType w:val="hybridMultilevel"/>
    <w:tmpl w:val="1E006862"/>
    <w:lvl w:ilvl="0" w:tplc="FFC0ED64">
      <w:start w:val="2"/>
      <w:numFmt w:val="decimal"/>
      <w:lvlText w:val="%1."/>
      <w:lvlJc w:val="left"/>
    </w:lvl>
    <w:lvl w:ilvl="1" w:tplc="BA249236">
      <w:numFmt w:val="decimal"/>
      <w:lvlText w:val=""/>
      <w:lvlJc w:val="left"/>
    </w:lvl>
    <w:lvl w:ilvl="2" w:tplc="92147742">
      <w:numFmt w:val="decimal"/>
      <w:lvlText w:val=""/>
      <w:lvlJc w:val="left"/>
    </w:lvl>
    <w:lvl w:ilvl="3" w:tplc="921A831A">
      <w:numFmt w:val="decimal"/>
      <w:lvlText w:val=""/>
      <w:lvlJc w:val="left"/>
    </w:lvl>
    <w:lvl w:ilvl="4" w:tplc="0988F848">
      <w:numFmt w:val="decimal"/>
      <w:lvlText w:val=""/>
      <w:lvlJc w:val="left"/>
    </w:lvl>
    <w:lvl w:ilvl="5" w:tplc="A8925514">
      <w:numFmt w:val="decimal"/>
      <w:lvlText w:val=""/>
      <w:lvlJc w:val="left"/>
    </w:lvl>
    <w:lvl w:ilvl="6" w:tplc="4B3831D6">
      <w:numFmt w:val="decimal"/>
      <w:lvlText w:val=""/>
      <w:lvlJc w:val="left"/>
    </w:lvl>
    <w:lvl w:ilvl="7" w:tplc="59349C1C">
      <w:numFmt w:val="decimal"/>
      <w:lvlText w:val=""/>
      <w:lvlJc w:val="left"/>
    </w:lvl>
    <w:lvl w:ilvl="8" w:tplc="5D4462A8">
      <w:numFmt w:val="decimal"/>
      <w:lvlText w:val=""/>
      <w:lvlJc w:val="left"/>
    </w:lvl>
  </w:abstractNum>
  <w:abstractNum w:abstractNumId="10">
    <w:nsid w:val="2463B9EA"/>
    <w:multiLevelType w:val="hybridMultilevel"/>
    <w:tmpl w:val="BB0A21DC"/>
    <w:lvl w:ilvl="0" w:tplc="5066BDA6">
      <w:start w:val="10"/>
      <w:numFmt w:val="decimal"/>
      <w:lvlText w:val="%1."/>
      <w:lvlJc w:val="left"/>
    </w:lvl>
    <w:lvl w:ilvl="1" w:tplc="04DCDDA6">
      <w:numFmt w:val="decimal"/>
      <w:lvlText w:val=""/>
      <w:lvlJc w:val="left"/>
    </w:lvl>
    <w:lvl w:ilvl="2" w:tplc="CC94DEA8">
      <w:numFmt w:val="decimal"/>
      <w:lvlText w:val=""/>
      <w:lvlJc w:val="left"/>
    </w:lvl>
    <w:lvl w:ilvl="3" w:tplc="7D1C0B04">
      <w:numFmt w:val="decimal"/>
      <w:lvlText w:val=""/>
      <w:lvlJc w:val="left"/>
    </w:lvl>
    <w:lvl w:ilvl="4" w:tplc="0B0AD504">
      <w:numFmt w:val="decimal"/>
      <w:lvlText w:val=""/>
      <w:lvlJc w:val="left"/>
    </w:lvl>
    <w:lvl w:ilvl="5" w:tplc="72360A0C">
      <w:numFmt w:val="decimal"/>
      <w:lvlText w:val=""/>
      <w:lvlJc w:val="left"/>
    </w:lvl>
    <w:lvl w:ilvl="6" w:tplc="E74A8A22">
      <w:numFmt w:val="decimal"/>
      <w:lvlText w:val=""/>
      <w:lvlJc w:val="left"/>
    </w:lvl>
    <w:lvl w:ilvl="7" w:tplc="A824DE38">
      <w:numFmt w:val="decimal"/>
      <w:lvlText w:val=""/>
      <w:lvlJc w:val="left"/>
    </w:lvl>
    <w:lvl w:ilvl="8" w:tplc="97E80912">
      <w:numFmt w:val="decimal"/>
      <w:lvlText w:val=""/>
      <w:lvlJc w:val="left"/>
    </w:lvl>
  </w:abstractNum>
  <w:abstractNum w:abstractNumId="11">
    <w:nsid w:val="2A487CB0"/>
    <w:multiLevelType w:val="hybridMultilevel"/>
    <w:tmpl w:val="DECEFF54"/>
    <w:lvl w:ilvl="0" w:tplc="D4BCD794">
      <w:start w:val="1"/>
      <w:numFmt w:val="bullet"/>
      <w:lvlText w:val="•"/>
      <w:lvlJc w:val="left"/>
    </w:lvl>
    <w:lvl w:ilvl="1" w:tplc="F2AE810E">
      <w:numFmt w:val="decimal"/>
      <w:lvlText w:val=""/>
      <w:lvlJc w:val="left"/>
    </w:lvl>
    <w:lvl w:ilvl="2" w:tplc="6C3EF970">
      <w:numFmt w:val="decimal"/>
      <w:lvlText w:val=""/>
      <w:lvlJc w:val="left"/>
    </w:lvl>
    <w:lvl w:ilvl="3" w:tplc="D838788E">
      <w:numFmt w:val="decimal"/>
      <w:lvlText w:val=""/>
      <w:lvlJc w:val="left"/>
    </w:lvl>
    <w:lvl w:ilvl="4" w:tplc="5A724EA6">
      <w:numFmt w:val="decimal"/>
      <w:lvlText w:val=""/>
      <w:lvlJc w:val="left"/>
    </w:lvl>
    <w:lvl w:ilvl="5" w:tplc="96D27EA6">
      <w:numFmt w:val="decimal"/>
      <w:lvlText w:val=""/>
      <w:lvlJc w:val="left"/>
    </w:lvl>
    <w:lvl w:ilvl="6" w:tplc="42BA5720">
      <w:numFmt w:val="decimal"/>
      <w:lvlText w:val=""/>
      <w:lvlJc w:val="left"/>
    </w:lvl>
    <w:lvl w:ilvl="7" w:tplc="BB02D9A6">
      <w:numFmt w:val="decimal"/>
      <w:lvlText w:val=""/>
      <w:lvlJc w:val="left"/>
    </w:lvl>
    <w:lvl w:ilvl="8" w:tplc="76FC1890">
      <w:numFmt w:val="decimal"/>
      <w:lvlText w:val=""/>
      <w:lvlJc w:val="left"/>
    </w:lvl>
  </w:abstractNum>
  <w:abstractNum w:abstractNumId="12">
    <w:nsid w:val="2CA88611"/>
    <w:multiLevelType w:val="hybridMultilevel"/>
    <w:tmpl w:val="3E243814"/>
    <w:lvl w:ilvl="0" w:tplc="A54CEEFC">
      <w:start w:val="4"/>
      <w:numFmt w:val="decimal"/>
      <w:lvlText w:val="%1."/>
      <w:lvlJc w:val="left"/>
    </w:lvl>
    <w:lvl w:ilvl="1" w:tplc="0024A1E4">
      <w:numFmt w:val="decimal"/>
      <w:lvlText w:val=""/>
      <w:lvlJc w:val="left"/>
    </w:lvl>
    <w:lvl w:ilvl="2" w:tplc="385C79F0">
      <w:numFmt w:val="decimal"/>
      <w:lvlText w:val=""/>
      <w:lvlJc w:val="left"/>
    </w:lvl>
    <w:lvl w:ilvl="3" w:tplc="51F0E96C">
      <w:numFmt w:val="decimal"/>
      <w:lvlText w:val=""/>
      <w:lvlJc w:val="left"/>
    </w:lvl>
    <w:lvl w:ilvl="4" w:tplc="5FA84CB2">
      <w:numFmt w:val="decimal"/>
      <w:lvlText w:val=""/>
      <w:lvlJc w:val="left"/>
    </w:lvl>
    <w:lvl w:ilvl="5" w:tplc="ABB486E8">
      <w:numFmt w:val="decimal"/>
      <w:lvlText w:val=""/>
      <w:lvlJc w:val="left"/>
    </w:lvl>
    <w:lvl w:ilvl="6" w:tplc="F872BBB4">
      <w:numFmt w:val="decimal"/>
      <w:lvlText w:val=""/>
      <w:lvlJc w:val="left"/>
    </w:lvl>
    <w:lvl w:ilvl="7" w:tplc="6B82F78A">
      <w:numFmt w:val="decimal"/>
      <w:lvlText w:val=""/>
      <w:lvlJc w:val="left"/>
    </w:lvl>
    <w:lvl w:ilvl="8" w:tplc="0CE05522">
      <w:numFmt w:val="decimal"/>
      <w:lvlText w:val=""/>
      <w:lvlJc w:val="left"/>
    </w:lvl>
  </w:abstractNum>
  <w:abstractNum w:abstractNumId="13">
    <w:nsid w:val="2CD89A32"/>
    <w:multiLevelType w:val="hybridMultilevel"/>
    <w:tmpl w:val="9864CFE6"/>
    <w:lvl w:ilvl="0" w:tplc="3B4C2CE4">
      <w:start w:val="4"/>
      <w:numFmt w:val="decimal"/>
      <w:lvlText w:val="%1."/>
      <w:lvlJc w:val="left"/>
    </w:lvl>
    <w:lvl w:ilvl="1" w:tplc="AD926A12">
      <w:numFmt w:val="decimal"/>
      <w:lvlText w:val=""/>
      <w:lvlJc w:val="left"/>
    </w:lvl>
    <w:lvl w:ilvl="2" w:tplc="C2920FCA">
      <w:numFmt w:val="decimal"/>
      <w:lvlText w:val=""/>
      <w:lvlJc w:val="left"/>
    </w:lvl>
    <w:lvl w:ilvl="3" w:tplc="0FFA2976">
      <w:numFmt w:val="decimal"/>
      <w:lvlText w:val=""/>
      <w:lvlJc w:val="left"/>
    </w:lvl>
    <w:lvl w:ilvl="4" w:tplc="F4A4D44A">
      <w:numFmt w:val="decimal"/>
      <w:lvlText w:val=""/>
      <w:lvlJc w:val="left"/>
    </w:lvl>
    <w:lvl w:ilvl="5" w:tplc="AA981F2E">
      <w:numFmt w:val="decimal"/>
      <w:lvlText w:val=""/>
      <w:lvlJc w:val="left"/>
    </w:lvl>
    <w:lvl w:ilvl="6" w:tplc="74124810">
      <w:numFmt w:val="decimal"/>
      <w:lvlText w:val=""/>
      <w:lvlJc w:val="left"/>
    </w:lvl>
    <w:lvl w:ilvl="7" w:tplc="F6F4B7FA">
      <w:numFmt w:val="decimal"/>
      <w:lvlText w:val=""/>
      <w:lvlJc w:val="left"/>
    </w:lvl>
    <w:lvl w:ilvl="8" w:tplc="6AEA1F50">
      <w:numFmt w:val="decimal"/>
      <w:lvlText w:val=""/>
      <w:lvlJc w:val="left"/>
    </w:lvl>
  </w:abstractNum>
  <w:abstractNum w:abstractNumId="14">
    <w:nsid w:val="2D517796"/>
    <w:multiLevelType w:val="hybridMultilevel"/>
    <w:tmpl w:val="0FBA9B0E"/>
    <w:lvl w:ilvl="0" w:tplc="DCCAC296">
      <w:start w:val="5"/>
      <w:numFmt w:val="decimal"/>
      <w:lvlText w:val="%1."/>
      <w:lvlJc w:val="left"/>
    </w:lvl>
    <w:lvl w:ilvl="1" w:tplc="7A38386E">
      <w:numFmt w:val="decimal"/>
      <w:lvlText w:val=""/>
      <w:lvlJc w:val="left"/>
    </w:lvl>
    <w:lvl w:ilvl="2" w:tplc="5B52D25A">
      <w:numFmt w:val="decimal"/>
      <w:lvlText w:val=""/>
      <w:lvlJc w:val="left"/>
    </w:lvl>
    <w:lvl w:ilvl="3" w:tplc="5E1027F6">
      <w:numFmt w:val="decimal"/>
      <w:lvlText w:val=""/>
      <w:lvlJc w:val="left"/>
    </w:lvl>
    <w:lvl w:ilvl="4" w:tplc="724A0D00">
      <w:numFmt w:val="decimal"/>
      <w:lvlText w:val=""/>
      <w:lvlJc w:val="left"/>
    </w:lvl>
    <w:lvl w:ilvl="5" w:tplc="34388FAC">
      <w:numFmt w:val="decimal"/>
      <w:lvlText w:val=""/>
      <w:lvlJc w:val="left"/>
    </w:lvl>
    <w:lvl w:ilvl="6" w:tplc="3064C5BE">
      <w:numFmt w:val="decimal"/>
      <w:lvlText w:val=""/>
      <w:lvlJc w:val="left"/>
    </w:lvl>
    <w:lvl w:ilvl="7" w:tplc="8806ED7E">
      <w:numFmt w:val="decimal"/>
      <w:lvlText w:val=""/>
      <w:lvlJc w:val="left"/>
    </w:lvl>
    <w:lvl w:ilvl="8" w:tplc="C37CEBDA">
      <w:numFmt w:val="decimal"/>
      <w:lvlText w:val=""/>
      <w:lvlJc w:val="left"/>
    </w:lvl>
  </w:abstractNum>
  <w:abstractNum w:abstractNumId="15">
    <w:nsid w:val="3006C83E"/>
    <w:multiLevelType w:val="hybridMultilevel"/>
    <w:tmpl w:val="A2CE4B66"/>
    <w:lvl w:ilvl="0" w:tplc="F6CC7774">
      <w:start w:val="3"/>
      <w:numFmt w:val="decimal"/>
      <w:lvlText w:val="%1."/>
      <w:lvlJc w:val="left"/>
    </w:lvl>
    <w:lvl w:ilvl="1" w:tplc="3872BD54">
      <w:numFmt w:val="decimal"/>
      <w:lvlText w:val=""/>
      <w:lvlJc w:val="left"/>
    </w:lvl>
    <w:lvl w:ilvl="2" w:tplc="C178B5B8">
      <w:numFmt w:val="decimal"/>
      <w:lvlText w:val=""/>
      <w:lvlJc w:val="left"/>
    </w:lvl>
    <w:lvl w:ilvl="3" w:tplc="CBAAD34A">
      <w:numFmt w:val="decimal"/>
      <w:lvlText w:val=""/>
      <w:lvlJc w:val="left"/>
    </w:lvl>
    <w:lvl w:ilvl="4" w:tplc="5642737C">
      <w:numFmt w:val="decimal"/>
      <w:lvlText w:val=""/>
      <w:lvlJc w:val="left"/>
    </w:lvl>
    <w:lvl w:ilvl="5" w:tplc="017A1080">
      <w:numFmt w:val="decimal"/>
      <w:lvlText w:val=""/>
      <w:lvlJc w:val="left"/>
    </w:lvl>
    <w:lvl w:ilvl="6" w:tplc="59DA5BB6">
      <w:numFmt w:val="decimal"/>
      <w:lvlText w:val=""/>
      <w:lvlJc w:val="left"/>
    </w:lvl>
    <w:lvl w:ilvl="7" w:tplc="B324F760">
      <w:numFmt w:val="decimal"/>
      <w:lvlText w:val=""/>
      <w:lvlJc w:val="left"/>
    </w:lvl>
    <w:lvl w:ilvl="8" w:tplc="E778A332">
      <w:numFmt w:val="decimal"/>
      <w:lvlText w:val=""/>
      <w:lvlJc w:val="left"/>
    </w:lvl>
  </w:abstractNum>
  <w:abstractNum w:abstractNumId="16">
    <w:nsid w:val="32FFF902"/>
    <w:multiLevelType w:val="hybridMultilevel"/>
    <w:tmpl w:val="DEBC5FF6"/>
    <w:lvl w:ilvl="0" w:tplc="BC4676FC">
      <w:start w:val="3"/>
      <w:numFmt w:val="decimal"/>
      <w:lvlText w:val="%1."/>
      <w:lvlJc w:val="left"/>
    </w:lvl>
    <w:lvl w:ilvl="1" w:tplc="2AD49534">
      <w:numFmt w:val="decimal"/>
      <w:lvlText w:val=""/>
      <w:lvlJc w:val="left"/>
    </w:lvl>
    <w:lvl w:ilvl="2" w:tplc="6B9241BC">
      <w:numFmt w:val="decimal"/>
      <w:lvlText w:val=""/>
      <w:lvlJc w:val="left"/>
    </w:lvl>
    <w:lvl w:ilvl="3" w:tplc="5E66FB14">
      <w:numFmt w:val="decimal"/>
      <w:lvlText w:val=""/>
      <w:lvlJc w:val="left"/>
    </w:lvl>
    <w:lvl w:ilvl="4" w:tplc="B6FA3504">
      <w:numFmt w:val="decimal"/>
      <w:lvlText w:val=""/>
      <w:lvlJc w:val="left"/>
    </w:lvl>
    <w:lvl w:ilvl="5" w:tplc="4E14D532">
      <w:numFmt w:val="decimal"/>
      <w:lvlText w:val=""/>
      <w:lvlJc w:val="left"/>
    </w:lvl>
    <w:lvl w:ilvl="6" w:tplc="6AB873F8">
      <w:numFmt w:val="decimal"/>
      <w:lvlText w:val=""/>
      <w:lvlJc w:val="left"/>
    </w:lvl>
    <w:lvl w:ilvl="7" w:tplc="6A90A452">
      <w:numFmt w:val="decimal"/>
      <w:lvlText w:val=""/>
      <w:lvlJc w:val="left"/>
    </w:lvl>
    <w:lvl w:ilvl="8" w:tplc="73FE37B2">
      <w:numFmt w:val="decimal"/>
      <w:lvlText w:val=""/>
      <w:lvlJc w:val="left"/>
    </w:lvl>
  </w:abstractNum>
  <w:abstractNum w:abstractNumId="17">
    <w:nsid w:val="3804823E"/>
    <w:multiLevelType w:val="hybridMultilevel"/>
    <w:tmpl w:val="491413F6"/>
    <w:lvl w:ilvl="0" w:tplc="44EEB8E2">
      <w:start w:val="1"/>
      <w:numFmt w:val="decimal"/>
      <w:lvlText w:val="%1."/>
      <w:lvlJc w:val="left"/>
    </w:lvl>
    <w:lvl w:ilvl="1" w:tplc="48FC3E4C">
      <w:start w:val="1"/>
      <w:numFmt w:val="bullet"/>
      <w:lvlText w:val="\emdash "/>
      <w:lvlJc w:val="left"/>
    </w:lvl>
    <w:lvl w:ilvl="2" w:tplc="53568B44">
      <w:numFmt w:val="decimal"/>
      <w:lvlText w:val=""/>
      <w:lvlJc w:val="left"/>
    </w:lvl>
    <w:lvl w:ilvl="3" w:tplc="2CCCD524">
      <w:numFmt w:val="decimal"/>
      <w:lvlText w:val=""/>
      <w:lvlJc w:val="left"/>
    </w:lvl>
    <w:lvl w:ilvl="4" w:tplc="5B1EE9FE">
      <w:numFmt w:val="decimal"/>
      <w:lvlText w:val=""/>
      <w:lvlJc w:val="left"/>
    </w:lvl>
    <w:lvl w:ilvl="5" w:tplc="520622C4">
      <w:numFmt w:val="decimal"/>
      <w:lvlText w:val=""/>
      <w:lvlJc w:val="left"/>
    </w:lvl>
    <w:lvl w:ilvl="6" w:tplc="3DF67138">
      <w:numFmt w:val="decimal"/>
      <w:lvlText w:val=""/>
      <w:lvlJc w:val="left"/>
    </w:lvl>
    <w:lvl w:ilvl="7" w:tplc="05D40AF8">
      <w:numFmt w:val="decimal"/>
      <w:lvlText w:val=""/>
      <w:lvlJc w:val="left"/>
    </w:lvl>
    <w:lvl w:ilvl="8" w:tplc="1B18BE12">
      <w:numFmt w:val="decimal"/>
      <w:lvlText w:val=""/>
      <w:lvlJc w:val="left"/>
    </w:lvl>
  </w:abstractNum>
  <w:abstractNum w:abstractNumId="18">
    <w:nsid w:val="38437FDB"/>
    <w:multiLevelType w:val="hybridMultilevel"/>
    <w:tmpl w:val="613CCAB8"/>
    <w:lvl w:ilvl="0" w:tplc="6AB400EC">
      <w:start w:val="1"/>
      <w:numFmt w:val="bullet"/>
      <w:lvlText w:val="и"/>
      <w:lvlJc w:val="left"/>
    </w:lvl>
    <w:lvl w:ilvl="1" w:tplc="CBB217AA">
      <w:start w:val="1"/>
      <w:numFmt w:val="bullet"/>
      <w:lvlText w:val="В"/>
      <w:lvlJc w:val="left"/>
    </w:lvl>
    <w:lvl w:ilvl="2" w:tplc="3870913E">
      <w:numFmt w:val="decimal"/>
      <w:lvlText w:val=""/>
      <w:lvlJc w:val="left"/>
    </w:lvl>
    <w:lvl w:ilvl="3" w:tplc="77BE4DBE">
      <w:numFmt w:val="decimal"/>
      <w:lvlText w:val=""/>
      <w:lvlJc w:val="left"/>
    </w:lvl>
    <w:lvl w:ilvl="4" w:tplc="E012A3C6">
      <w:numFmt w:val="decimal"/>
      <w:lvlText w:val=""/>
      <w:lvlJc w:val="left"/>
    </w:lvl>
    <w:lvl w:ilvl="5" w:tplc="7F766D80">
      <w:numFmt w:val="decimal"/>
      <w:lvlText w:val=""/>
      <w:lvlJc w:val="left"/>
    </w:lvl>
    <w:lvl w:ilvl="6" w:tplc="4E7A0502">
      <w:numFmt w:val="decimal"/>
      <w:lvlText w:val=""/>
      <w:lvlJc w:val="left"/>
    </w:lvl>
    <w:lvl w:ilvl="7" w:tplc="A1CA6D06">
      <w:numFmt w:val="decimal"/>
      <w:lvlText w:val=""/>
      <w:lvlJc w:val="left"/>
    </w:lvl>
    <w:lvl w:ilvl="8" w:tplc="049AEDB2">
      <w:numFmt w:val="decimal"/>
      <w:lvlText w:val=""/>
      <w:lvlJc w:val="left"/>
    </w:lvl>
  </w:abstractNum>
  <w:abstractNum w:abstractNumId="19">
    <w:nsid w:val="3855585C"/>
    <w:multiLevelType w:val="hybridMultilevel"/>
    <w:tmpl w:val="CFACA19E"/>
    <w:lvl w:ilvl="0" w:tplc="94DC5650">
      <w:start w:val="1"/>
      <w:numFmt w:val="bullet"/>
      <w:lvlText w:val="•"/>
      <w:lvlJc w:val="left"/>
    </w:lvl>
    <w:lvl w:ilvl="1" w:tplc="B33A299C">
      <w:numFmt w:val="decimal"/>
      <w:lvlText w:val=""/>
      <w:lvlJc w:val="left"/>
    </w:lvl>
    <w:lvl w:ilvl="2" w:tplc="D2CA27E8">
      <w:numFmt w:val="decimal"/>
      <w:lvlText w:val=""/>
      <w:lvlJc w:val="left"/>
    </w:lvl>
    <w:lvl w:ilvl="3" w:tplc="6980C27A">
      <w:numFmt w:val="decimal"/>
      <w:lvlText w:val=""/>
      <w:lvlJc w:val="left"/>
    </w:lvl>
    <w:lvl w:ilvl="4" w:tplc="7F124BEC">
      <w:numFmt w:val="decimal"/>
      <w:lvlText w:val=""/>
      <w:lvlJc w:val="left"/>
    </w:lvl>
    <w:lvl w:ilvl="5" w:tplc="0D56D6BE">
      <w:numFmt w:val="decimal"/>
      <w:lvlText w:val=""/>
      <w:lvlJc w:val="left"/>
    </w:lvl>
    <w:lvl w:ilvl="6" w:tplc="C444E12A">
      <w:numFmt w:val="decimal"/>
      <w:lvlText w:val=""/>
      <w:lvlJc w:val="left"/>
    </w:lvl>
    <w:lvl w:ilvl="7" w:tplc="83B2D8D4">
      <w:numFmt w:val="decimal"/>
      <w:lvlText w:val=""/>
      <w:lvlJc w:val="left"/>
    </w:lvl>
    <w:lvl w:ilvl="8" w:tplc="DDDCDACA">
      <w:numFmt w:val="decimal"/>
      <w:lvlText w:val=""/>
      <w:lvlJc w:val="left"/>
    </w:lvl>
  </w:abstractNum>
  <w:abstractNum w:abstractNumId="20">
    <w:nsid w:val="3A95F874"/>
    <w:multiLevelType w:val="hybridMultilevel"/>
    <w:tmpl w:val="684E003A"/>
    <w:lvl w:ilvl="0" w:tplc="0DA03068">
      <w:start w:val="1"/>
      <w:numFmt w:val="bullet"/>
      <w:lvlText w:val="•"/>
      <w:lvlJc w:val="left"/>
    </w:lvl>
    <w:lvl w:ilvl="1" w:tplc="5B8A2FBA">
      <w:numFmt w:val="decimal"/>
      <w:lvlText w:val=""/>
      <w:lvlJc w:val="left"/>
    </w:lvl>
    <w:lvl w:ilvl="2" w:tplc="5B461B28">
      <w:numFmt w:val="decimal"/>
      <w:lvlText w:val=""/>
      <w:lvlJc w:val="left"/>
    </w:lvl>
    <w:lvl w:ilvl="3" w:tplc="3FDA07CA">
      <w:numFmt w:val="decimal"/>
      <w:lvlText w:val=""/>
      <w:lvlJc w:val="left"/>
    </w:lvl>
    <w:lvl w:ilvl="4" w:tplc="44A27648">
      <w:numFmt w:val="decimal"/>
      <w:lvlText w:val=""/>
      <w:lvlJc w:val="left"/>
    </w:lvl>
    <w:lvl w:ilvl="5" w:tplc="13CE3494">
      <w:numFmt w:val="decimal"/>
      <w:lvlText w:val=""/>
      <w:lvlJc w:val="left"/>
    </w:lvl>
    <w:lvl w:ilvl="6" w:tplc="7260418A">
      <w:numFmt w:val="decimal"/>
      <w:lvlText w:val=""/>
      <w:lvlJc w:val="left"/>
    </w:lvl>
    <w:lvl w:ilvl="7" w:tplc="BFC09D10">
      <w:numFmt w:val="decimal"/>
      <w:lvlText w:val=""/>
      <w:lvlJc w:val="left"/>
    </w:lvl>
    <w:lvl w:ilvl="8" w:tplc="088E840A">
      <w:numFmt w:val="decimal"/>
      <w:lvlText w:val=""/>
      <w:lvlJc w:val="left"/>
    </w:lvl>
  </w:abstractNum>
  <w:abstractNum w:abstractNumId="21">
    <w:nsid w:val="419AC241"/>
    <w:multiLevelType w:val="hybridMultilevel"/>
    <w:tmpl w:val="F7E6B69C"/>
    <w:lvl w:ilvl="0" w:tplc="208057B2">
      <w:start w:val="2"/>
      <w:numFmt w:val="decimal"/>
      <w:lvlText w:val="%1)"/>
      <w:lvlJc w:val="left"/>
    </w:lvl>
    <w:lvl w:ilvl="1" w:tplc="CA080B24">
      <w:numFmt w:val="decimal"/>
      <w:lvlText w:val=""/>
      <w:lvlJc w:val="left"/>
    </w:lvl>
    <w:lvl w:ilvl="2" w:tplc="D402D2E0">
      <w:numFmt w:val="decimal"/>
      <w:lvlText w:val=""/>
      <w:lvlJc w:val="left"/>
    </w:lvl>
    <w:lvl w:ilvl="3" w:tplc="8B0CDACC">
      <w:numFmt w:val="decimal"/>
      <w:lvlText w:val=""/>
      <w:lvlJc w:val="left"/>
    </w:lvl>
    <w:lvl w:ilvl="4" w:tplc="7806F968">
      <w:numFmt w:val="decimal"/>
      <w:lvlText w:val=""/>
      <w:lvlJc w:val="left"/>
    </w:lvl>
    <w:lvl w:ilvl="5" w:tplc="BDE23F2E">
      <w:numFmt w:val="decimal"/>
      <w:lvlText w:val=""/>
      <w:lvlJc w:val="left"/>
    </w:lvl>
    <w:lvl w:ilvl="6" w:tplc="420C31B0">
      <w:numFmt w:val="decimal"/>
      <w:lvlText w:val=""/>
      <w:lvlJc w:val="left"/>
    </w:lvl>
    <w:lvl w:ilvl="7" w:tplc="722EC36A">
      <w:numFmt w:val="decimal"/>
      <w:lvlText w:val=""/>
      <w:lvlJc w:val="left"/>
    </w:lvl>
    <w:lvl w:ilvl="8" w:tplc="6A664A0C">
      <w:numFmt w:val="decimal"/>
      <w:lvlText w:val=""/>
      <w:lvlJc w:val="left"/>
    </w:lvl>
  </w:abstractNum>
  <w:abstractNum w:abstractNumId="22">
    <w:nsid w:val="4353D0CD"/>
    <w:multiLevelType w:val="hybridMultilevel"/>
    <w:tmpl w:val="44F82D2C"/>
    <w:lvl w:ilvl="0" w:tplc="6B0AF0F4">
      <w:start w:val="1"/>
      <w:numFmt w:val="bullet"/>
      <w:lvlText w:val="с"/>
      <w:lvlJc w:val="left"/>
    </w:lvl>
    <w:lvl w:ilvl="1" w:tplc="49ACCC44">
      <w:numFmt w:val="decimal"/>
      <w:lvlText w:val=""/>
      <w:lvlJc w:val="left"/>
    </w:lvl>
    <w:lvl w:ilvl="2" w:tplc="F55206F4">
      <w:numFmt w:val="decimal"/>
      <w:lvlText w:val=""/>
      <w:lvlJc w:val="left"/>
    </w:lvl>
    <w:lvl w:ilvl="3" w:tplc="FB14E23E">
      <w:numFmt w:val="decimal"/>
      <w:lvlText w:val=""/>
      <w:lvlJc w:val="left"/>
    </w:lvl>
    <w:lvl w:ilvl="4" w:tplc="20CCA070">
      <w:numFmt w:val="decimal"/>
      <w:lvlText w:val=""/>
      <w:lvlJc w:val="left"/>
    </w:lvl>
    <w:lvl w:ilvl="5" w:tplc="99E4378C">
      <w:numFmt w:val="decimal"/>
      <w:lvlText w:val=""/>
      <w:lvlJc w:val="left"/>
    </w:lvl>
    <w:lvl w:ilvl="6" w:tplc="3F6A11E6">
      <w:numFmt w:val="decimal"/>
      <w:lvlText w:val=""/>
      <w:lvlJc w:val="left"/>
    </w:lvl>
    <w:lvl w:ilvl="7" w:tplc="14D0CF14">
      <w:numFmt w:val="decimal"/>
      <w:lvlText w:val=""/>
      <w:lvlJc w:val="left"/>
    </w:lvl>
    <w:lvl w:ilvl="8" w:tplc="DB34186A">
      <w:numFmt w:val="decimal"/>
      <w:lvlText w:val=""/>
      <w:lvlJc w:val="left"/>
    </w:lvl>
  </w:abstractNum>
  <w:abstractNum w:abstractNumId="23">
    <w:nsid w:val="440BADFC"/>
    <w:multiLevelType w:val="hybridMultilevel"/>
    <w:tmpl w:val="3112EFB6"/>
    <w:lvl w:ilvl="0" w:tplc="DED4FBF2">
      <w:start w:val="3"/>
      <w:numFmt w:val="decimal"/>
      <w:lvlText w:val="%1."/>
      <w:lvlJc w:val="left"/>
    </w:lvl>
    <w:lvl w:ilvl="1" w:tplc="21C4A394">
      <w:numFmt w:val="decimal"/>
      <w:lvlText w:val=""/>
      <w:lvlJc w:val="left"/>
    </w:lvl>
    <w:lvl w:ilvl="2" w:tplc="0D3E68BE">
      <w:numFmt w:val="decimal"/>
      <w:lvlText w:val=""/>
      <w:lvlJc w:val="left"/>
    </w:lvl>
    <w:lvl w:ilvl="3" w:tplc="DF2E811A">
      <w:numFmt w:val="decimal"/>
      <w:lvlText w:val=""/>
      <w:lvlJc w:val="left"/>
    </w:lvl>
    <w:lvl w:ilvl="4" w:tplc="432AFF7C">
      <w:numFmt w:val="decimal"/>
      <w:lvlText w:val=""/>
      <w:lvlJc w:val="left"/>
    </w:lvl>
    <w:lvl w:ilvl="5" w:tplc="E152B894">
      <w:numFmt w:val="decimal"/>
      <w:lvlText w:val=""/>
      <w:lvlJc w:val="left"/>
    </w:lvl>
    <w:lvl w:ilvl="6" w:tplc="BEDE03CE">
      <w:numFmt w:val="decimal"/>
      <w:lvlText w:val=""/>
      <w:lvlJc w:val="left"/>
    </w:lvl>
    <w:lvl w:ilvl="7" w:tplc="5FBC3234">
      <w:numFmt w:val="decimal"/>
      <w:lvlText w:val=""/>
      <w:lvlJc w:val="left"/>
    </w:lvl>
    <w:lvl w:ilvl="8" w:tplc="674C4E72">
      <w:numFmt w:val="decimal"/>
      <w:lvlText w:val=""/>
      <w:lvlJc w:val="left"/>
    </w:lvl>
  </w:abstractNum>
  <w:abstractNum w:abstractNumId="24">
    <w:nsid w:val="4516DDE9"/>
    <w:multiLevelType w:val="hybridMultilevel"/>
    <w:tmpl w:val="2CAC0ED4"/>
    <w:lvl w:ilvl="0" w:tplc="289892D2">
      <w:start w:val="1"/>
      <w:numFmt w:val="decimal"/>
      <w:lvlText w:val="%1."/>
      <w:lvlJc w:val="left"/>
    </w:lvl>
    <w:lvl w:ilvl="1" w:tplc="1D84B2A2">
      <w:numFmt w:val="decimal"/>
      <w:lvlText w:val=""/>
      <w:lvlJc w:val="left"/>
    </w:lvl>
    <w:lvl w:ilvl="2" w:tplc="5E80EB5C">
      <w:numFmt w:val="decimal"/>
      <w:lvlText w:val=""/>
      <w:lvlJc w:val="left"/>
    </w:lvl>
    <w:lvl w:ilvl="3" w:tplc="E39447A0">
      <w:numFmt w:val="decimal"/>
      <w:lvlText w:val=""/>
      <w:lvlJc w:val="left"/>
    </w:lvl>
    <w:lvl w:ilvl="4" w:tplc="2A68585E">
      <w:numFmt w:val="decimal"/>
      <w:lvlText w:val=""/>
      <w:lvlJc w:val="left"/>
    </w:lvl>
    <w:lvl w:ilvl="5" w:tplc="9C96B1D8">
      <w:numFmt w:val="decimal"/>
      <w:lvlText w:val=""/>
      <w:lvlJc w:val="left"/>
    </w:lvl>
    <w:lvl w:ilvl="6" w:tplc="373088F8">
      <w:numFmt w:val="decimal"/>
      <w:lvlText w:val=""/>
      <w:lvlJc w:val="left"/>
    </w:lvl>
    <w:lvl w:ilvl="7" w:tplc="F3964B46">
      <w:numFmt w:val="decimal"/>
      <w:lvlText w:val=""/>
      <w:lvlJc w:val="left"/>
    </w:lvl>
    <w:lvl w:ilvl="8" w:tplc="09BCC0B6">
      <w:numFmt w:val="decimal"/>
      <w:lvlText w:val=""/>
      <w:lvlJc w:val="left"/>
    </w:lvl>
  </w:abstractNum>
  <w:abstractNum w:abstractNumId="25">
    <w:nsid w:val="4B588F54"/>
    <w:multiLevelType w:val="hybridMultilevel"/>
    <w:tmpl w:val="33940B3A"/>
    <w:lvl w:ilvl="0" w:tplc="12EC6388">
      <w:start w:val="1"/>
      <w:numFmt w:val="bullet"/>
      <w:lvlText w:val="И"/>
      <w:lvlJc w:val="left"/>
    </w:lvl>
    <w:lvl w:ilvl="1" w:tplc="DE947014">
      <w:numFmt w:val="decimal"/>
      <w:lvlText w:val=""/>
      <w:lvlJc w:val="left"/>
    </w:lvl>
    <w:lvl w:ilvl="2" w:tplc="259E9560">
      <w:numFmt w:val="decimal"/>
      <w:lvlText w:val=""/>
      <w:lvlJc w:val="left"/>
    </w:lvl>
    <w:lvl w:ilvl="3" w:tplc="32428694">
      <w:numFmt w:val="decimal"/>
      <w:lvlText w:val=""/>
      <w:lvlJc w:val="left"/>
    </w:lvl>
    <w:lvl w:ilvl="4" w:tplc="809089BE">
      <w:numFmt w:val="decimal"/>
      <w:lvlText w:val=""/>
      <w:lvlJc w:val="left"/>
    </w:lvl>
    <w:lvl w:ilvl="5" w:tplc="C57CA80E">
      <w:numFmt w:val="decimal"/>
      <w:lvlText w:val=""/>
      <w:lvlJc w:val="left"/>
    </w:lvl>
    <w:lvl w:ilvl="6" w:tplc="D500DB26">
      <w:numFmt w:val="decimal"/>
      <w:lvlText w:val=""/>
      <w:lvlJc w:val="left"/>
    </w:lvl>
    <w:lvl w:ilvl="7" w:tplc="F5C046E6">
      <w:numFmt w:val="decimal"/>
      <w:lvlText w:val=""/>
      <w:lvlJc w:val="left"/>
    </w:lvl>
    <w:lvl w:ilvl="8" w:tplc="3D36CCFE">
      <w:numFmt w:val="decimal"/>
      <w:lvlText w:val=""/>
      <w:lvlJc w:val="left"/>
    </w:lvl>
  </w:abstractNum>
  <w:abstractNum w:abstractNumId="26">
    <w:nsid w:val="51EAD36B"/>
    <w:multiLevelType w:val="hybridMultilevel"/>
    <w:tmpl w:val="337CA22A"/>
    <w:lvl w:ilvl="0" w:tplc="94EEEB6C">
      <w:start w:val="8"/>
      <w:numFmt w:val="decimal"/>
      <w:lvlText w:val="%1."/>
      <w:lvlJc w:val="left"/>
    </w:lvl>
    <w:lvl w:ilvl="1" w:tplc="13AE80E4">
      <w:start w:val="1"/>
      <w:numFmt w:val="bullet"/>
      <w:lvlText w:val="и"/>
      <w:lvlJc w:val="left"/>
    </w:lvl>
    <w:lvl w:ilvl="2" w:tplc="3E500D46">
      <w:numFmt w:val="decimal"/>
      <w:lvlText w:val=""/>
      <w:lvlJc w:val="left"/>
    </w:lvl>
    <w:lvl w:ilvl="3" w:tplc="BB10D9FA">
      <w:numFmt w:val="decimal"/>
      <w:lvlText w:val=""/>
      <w:lvlJc w:val="left"/>
    </w:lvl>
    <w:lvl w:ilvl="4" w:tplc="CEF6741A">
      <w:numFmt w:val="decimal"/>
      <w:lvlText w:val=""/>
      <w:lvlJc w:val="left"/>
    </w:lvl>
    <w:lvl w:ilvl="5" w:tplc="9264AC9C">
      <w:numFmt w:val="decimal"/>
      <w:lvlText w:val=""/>
      <w:lvlJc w:val="left"/>
    </w:lvl>
    <w:lvl w:ilvl="6" w:tplc="4D122D2E">
      <w:numFmt w:val="decimal"/>
      <w:lvlText w:val=""/>
      <w:lvlJc w:val="left"/>
    </w:lvl>
    <w:lvl w:ilvl="7" w:tplc="9360602E">
      <w:numFmt w:val="decimal"/>
      <w:lvlText w:val=""/>
      <w:lvlJc w:val="left"/>
    </w:lvl>
    <w:lvl w:ilvl="8" w:tplc="4B903A82">
      <w:numFmt w:val="decimal"/>
      <w:lvlText w:val=""/>
      <w:lvlJc w:val="left"/>
    </w:lvl>
  </w:abstractNum>
  <w:abstractNum w:abstractNumId="27">
    <w:nsid w:val="542289EC"/>
    <w:multiLevelType w:val="hybridMultilevel"/>
    <w:tmpl w:val="C3F6673A"/>
    <w:lvl w:ilvl="0" w:tplc="9720179A">
      <w:start w:val="2"/>
      <w:numFmt w:val="decimal"/>
      <w:lvlText w:val="%1"/>
      <w:lvlJc w:val="left"/>
    </w:lvl>
    <w:lvl w:ilvl="1" w:tplc="EA5EDA74">
      <w:numFmt w:val="decimal"/>
      <w:lvlText w:val=""/>
      <w:lvlJc w:val="left"/>
    </w:lvl>
    <w:lvl w:ilvl="2" w:tplc="4CD85DB8">
      <w:numFmt w:val="decimal"/>
      <w:lvlText w:val=""/>
      <w:lvlJc w:val="left"/>
    </w:lvl>
    <w:lvl w:ilvl="3" w:tplc="C2909088">
      <w:numFmt w:val="decimal"/>
      <w:lvlText w:val=""/>
      <w:lvlJc w:val="left"/>
    </w:lvl>
    <w:lvl w:ilvl="4" w:tplc="19E26AF6">
      <w:numFmt w:val="decimal"/>
      <w:lvlText w:val=""/>
      <w:lvlJc w:val="left"/>
    </w:lvl>
    <w:lvl w:ilvl="5" w:tplc="F87C3DE4">
      <w:numFmt w:val="decimal"/>
      <w:lvlText w:val=""/>
      <w:lvlJc w:val="left"/>
    </w:lvl>
    <w:lvl w:ilvl="6" w:tplc="AB10EF3E">
      <w:numFmt w:val="decimal"/>
      <w:lvlText w:val=""/>
      <w:lvlJc w:val="left"/>
    </w:lvl>
    <w:lvl w:ilvl="7" w:tplc="B2B67D12">
      <w:numFmt w:val="decimal"/>
      <w:lvlText w:val=""/>
      <w:lvlJc w:val="left"/>
    </w:lvl>
    <w:lvl w:ilvl="8" w:tplc="A3C0760A">
      <w:numFmt w:val="decimal"/>
      <w:lvlText w:val=""/>
      <w:lvlJc w:val="left"/>
    </w:lvl>
  </w:abstractNum>
  <w:abstractNum w:abstractNumId="28">
    <w:nsid w:val="54E49EB4"/>
    <w:multiLevelType w:val="hybridMultilevel"/>
    <w:tmpl w:val="7B806B1A"/>
    <w:lvl w:ilvl="0" w:tplc="1E8EB2B8">
      <w:start w:val="2"/>
      <w:numFmt w:val="decimal"/>
      <w:lvlText w:val="1.%1."/>
      <w:lvlJc w:val="left"/>
    </w:lvl>
    <w:lvl w:ilvl="1" w:tplc="D0BA15A4">
      <w:numFmt w:val="decimal"/>
      <w:lvlText w:val=""/>
      <w:lvlJc w:val="left"/>
    </w:lvl>
    <w:lvl w:ilvl="2" w:tplc="90C07EFC">
      <w:numFmt w:val="decimal"/>
      <w:lvlText w:val=""/>
      <w:lvlJc w:val="left"/>
    </w:lvl>
    <w:lvl w:ilvl="3" w:tplc="F460A952">
      <w:numFmt w:val="decimal"/>
      <w:lvlText w:val=""/>
      <w:lvlJc w:val="left"/>
    </w:lvl>
    <w:lvl w:ilvl="4" w:tplc="3FA886CC">
      <w:numFmt w:val="decimal"/>
      <w:lvlText w:val=""/>
      <w:lvlJc w:val="left"/>
    </w:lvl>
    <w:lvl w:ilvl="5" w:tplc="C65896F6">
      <w:numFmt w:val="decimal"/>
      <w:lvlText w:val=""/>
      <w:lvlJc w:val="left"/>
    </w:lvl>
    <w:lvl w:ilvl="6" w:tplc="D0B079F2">
      <w:numFmt w:val="decimal"/>
      <w:lvlText w:val=""/>
      <w:lvlJc w:val="left"/>
    </w:lvl>
    <w:lvl w:ilvl="7" w:tplc="B9849C52">
      <w:numFmt w:val="decimal"/>
      <w:lvlText w:val=""/>
      <w:lvlJc w:val="left"/>
    </w:lvl>
    <w:lvl w:ilvl="8" w:tplc="71322A34">
      <w:numFmt w:val="decimal"/>
      <w:lvlText w:val=""/>
      <w:lvlJc w:val="left"/>
    </w:lvl>
  </w:abstractNum>
  <w:abstractNum w:abstractNumId="29">
    <w:nsid w:val="54E75872"/>
    <w:multiLevelType w:val="hybridMultilevel"/>
    <w:tmpl w:val="7E4EE1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77F8E1"/>
    <w:multiLevelType w:val="hybridMultilevel"/>
    <w:tmpl w:val="14C6386C"/>
    <w:lvl w:ilvl="0" w:tplc="E5269D2C">
      <w:start w:val="1"/>
      <w:numFmt w:val="decimal"/>
      <w:lvlText w:val="%1."/>
      <w:lvlJc w:val="left"/>
    </w:lvl>
    <w:lvl w:ilvl="1" w:tplc="511616D4">
      <w:numFmt w:val="decimal"/>
      <w:lvlText w:val=""/>
      <w:lvlJc w:val="left"/>
    </w:lvl>
    <w:lvl w:ilvl="2" w:tplc="387EA1BC">
      <w:numFmt w:val="decimal"/>
      <w:lvlText w:val=""/>
      <w:lvlJc w:val="left"/>
    </w:lvl>
    <w:lvl w:ilvl="3" w:tplc="3CC6EE18">
      <w:numFmt w:val="decimal"/>
      <w:lvlText w:val=""/>
      <w:lvlJc w:val="left"/>
    </w:lvl>
    <w:lvl w:ilvl="4" w:tplc="D0DE8B4E">
      <w:numFmt w:val="decimal"/>
      <w:lvlText w:val=""/>
      <w:lvlJc w:val="left"/>
    </w:lvl>
    <w:lvl w:ilvl="5" w:tplc="B462C336">
      <w:numFmt w:val="decimal"/>
      <w:lvlText w:val=""/>
      <w:lvlJc w:val="left"/>
    </w:lvl>
    <w:lvl w:ilvl="6" w:tplc="8A1E0AEA">
      <w:numFmt w:val="decimal"/>
      <w:lvlText w:val=""/>
      <w:lvlJc w:val="left"/>
    </w:lvl>
    <w:lvl w:ilvl="7" w:tplc="F2D4641A">
      <w:numFmt w:val="decimal"/>
      <w:lvlText w:val=""/>
      <w:lvlJc w:val="left"/>
    </w:lvl>
    <w:lvl w:ilvl="8" w:tplc="A88C9914">
      <w:numFmt w:val="decimal"/>
      <w:lvlText w:val=""/>
      <w:lvlJc w:val="left"/>
    </w:lvl>
  </w:abstractNum>
  <w:abstractNum w:abstractNumId="31">
    <w:nsid w:val="579478FE"/>
    <w:multiLevelType w:val="hybridMultilevel"/>
    <w:tmpl w:val="A59C0194"/>
    <w:lvl w:ilvl="0" w:tplc="DFA413D6">
      <w:start w:val="1"/>
      <w:numFmt w:val="bullet"/>
      <w:lvlText w:val="•"/>
      <w:lvlJc w:val="left"/>
    </w:lvl>
    <w:lvl w:ilvl="1" w:tplc="7712906C">
      <w:start w:val="1"/>
      <w:numFmt w:val="bullet"/>
      <w:lvlText w:val="в"/>
      <w:lvlJc w:val="left"/>
    </w:lvl>
    <w:lvl w:ilvl="2" w:tplc="1C10D4D0">
      <w:start w:val="1"/>
      <w:numFmt w:val="bullet"/>
      <w:lvlText w:val="В"/>
      <w:lvlJc w:val="left"/>
    </w:lvl>
    <w:lvl w:ilvl="3" w:tplc="AF549644">
      <w:numFmt w:val="decimal"/>
      <w:lvlText w:val=""/>
      <w:lvlJc w:val="left"/>
    </w:lvl>
    <w:lvl w:ilvl="4" w:tplc="55DA0416">
      <w:numFmt w:val="decimal"/>
      <w:lvlText w:val=""/>
      <w:lvlJc w:val="left"/>
    </w:lvl>
    <w:lvl w:ilvl="5" w:tplc="07CA2B8E">
      <w:numFmt w:val="decimal"/>
      <w:lvlText w:val=""/>
      <w:lvlJc w:val="left"/>
    </w:lvl>
    <w:lvl w:ilvl="6" w:tplc="3B56C4FA">
      <w:numFmt w:val="decimal"/>
      <w:lvlText w:val=""/>
      <w:lvlJc w:val="left"/>
    </w:lvl>
    <w:lvl w:ilvl="7" w:tplc="3BD24808">
      <w:numFmt w:val="decimal"/>
      <w:lvlText w:val=""/>
      <w:lvlJc w:val="left"/>
    </w:lvl>
    <w:lvl w:ilvl="8" w:tplc="DE8AFE2A">
      <w:numFmt w:val="decimal"/>
      <w:lvlText w:val=""/>
      <w:lvlJc w:val="left"/>
    </w:lvl>
  </w:abstractNum>
  <w:abstractNum w:abstractNumId="32">
    <w:nsid w:val="57E4CCAF"/>
    <w:multiLevelType w:val="hybridMultilevel"/>
    <w:tmpl w:val="8A66F966"/>
    <w:lvl w:ilvl="0" w:tplc="44B2E800">
      <w:start w:val="1"/>
      <w:numFmt w:val="bullet"/>
      <w:lvlText w:val="с"/>
      <w:lvlJc w:val="left"/>
    </w:lvl>
    <w:lvl w:ilvl="1" w:tplc="CAD00F72">
      <w:start w:val="5"/>
      <w:numFmt w:val="decimal"/>
      <w:lvlText w:val="%2."/>
      <w:lvlJc w:val="left"/>
    </w:lvl>
    <w:lvl w:ilvl="2" w:tplc="0A220430">
      <w:numFmt w:val="decimal"/>
      <w:lvlText w:val=""/>
      <w:lvlJc w:val="left"/>
    </w:lvl>
    <w:lvl w:ilvl="3" w:tplc="F9165D6E">
      <w:numFmt w:val="decimal"/>
      <w:lvlText w:val=""/>
      <w:lvlJc w:val="left"/>
    </w:lvl>
    <w:lvl w:ilvl="4" w:tplc="9F3AFCC0">
      <w:numFmt w:val="decimal"/>
      <w:lvlText w:val=""/>
      <w:lvlJc w:val="left"/>
    </w:lvl>
    <w:lvl w:ilvl="5" w:tplc="F12A75CA">
      <w:numFmt w:val="decimal"/>
      <w:lvlText w:val=""/>
      <w:lvlJc w:val="left"/>
    </w:lvl>
    <w:lvl w:ilvl="6" w:tplc="3F30A392">
      <w:numFmt w:val="decimal"/>
      <w:lvlText w:val=""/>
      <w:lvlJc w:val="left"/>
    </w:lvl>
    <w:lvl w:ilvl="7" w:tplc="9F9CA39C">
      <w:numFmt w:val="decimal"/>
      <w:lvlText w:val=""/>
      <w:lvlJc w:val="left"/>
    </w:lvl>
    <w:lvl w:ilvl="8" w:tplc="1C3A53B4">
      <w:numFmt w:val="decimal"/>
      <w:lvlText w:val=""/>
      <w:lvlJc w:val="left"/>
    </w:lvl>
  </w:abstractNum>
  <w:abstractNum w:abstractNumId="33">
    <w:nsid w:val="580BD78F"/>
    <w:multiLevelType w:val="hybridMultilevel"/>
    <w:tmpl w:val="C0F28148"/>
    <w:lvl w:ilvl="0" w:tplc="23D28B74">
      <w:start w:val="6"/>
      <w:numFmt w:val="decimal"/>
      <w:lvlText w:val="%1."/>
      <w:lvlJc w:val="left"/>
    </w:lvl>
    <w:lvl w:ilvl="1" w:tplc="72ACC700">
      <w:numFmt w:val="decimal"/>
      <w:lvlText w:val=""/>
      <w:lvlJc w:val="left"/>
    </w:lvl>
    <w:lvl w:ilvl="2" w:tplc="F3D82A16">
      <w:numFmt w:val="decimal"/>
      <w:lvlText w:val=""/>
      <w:lvlJc w:val="left"/>
    </w:lvl>
    <w:lvl w:ilvl="3" w:tplc="D9727730">
      <w:numFmt w:val="decimal"/>
      <w:lvlText w:val=""/>
      <w:lvlJc w:val="left"/>
    </w:lvl>
    <w:lvl w:ilvl="4" w:tplc="03CE5A90">
      <w:numFmt w:val="decimal"/>
      <w:lvlText w:val=""/>
      <w:lvlJc w:val="left"/>
    </w:lvl>
    <w:lvl w:ilvl="5" w:tplc="9CCE224C">
      <w:numFmt w:val="decimal"/>
      <w:lvlText w:val=""/>
      <w:lvlJc w:val="left"/>
    </w:lvl>
    <w:lvl w:ilvl="6" w:tplc="300211BA">
      <w:numFmt w:val="decimal"/>
      <w:lvlText w:val=""/>
      <w:lvlJc w:val="left"/>
    </w:lvl>
    <w:lvl w:ilvl="7" w:tplc="80E09FDA">
      <w:numFmt w:val="decimal"/>
      <w:lvlText w:val=""/>
      <w:lvlJc w:val="left"/>
    </w:lvl>
    <w:lvl w:ilvl="8" w:tplc="FA9A790C">
      <w:numFmt w:val="decimal"/>
      <w:lvlText w:val=""/>
      <w:lvlJc w:val="left"/>
    </w:lvl>
  </w:abstractNum>
  <w:abstractNum w:abstractNumId="34">
    <w:nsid w:val="5C482A97"/>
    <w:multiLevelType w:val="hybridMultilevel"/>
    <w:tmpl w:val="B056624E"/>
    <w:lvl w:ilvl="0" w:tplc="CAA84472">
      <w:start w:val="5"/>
      <w:numFmt w:val="decimal"/>
      <w:lvlText w:val="%1."/>
      <w:lvlJc w:val="left"/>
    </w:lvl>
    <w:lvl w:ilvl="1" w:tplc="2934F7A8">
      <w:numFmt w:val="decimal"/>
      <w:lvlText w:val=""/>
      <w:lvlJc w:val="left"/>
    </w:lvl>
    <w:lvl w:ilvl="2" w:tplc="A88EDDCA">
      <w:numFmt w:val="decimal"/>
      <w:lvlText w:val=""/>
      <w:lvlJc w:val="left"/>
    </w:lvl>
    <w:lvl w:ilvl="3" w:tplc="469C226C">
      <w:numFmt w:val="decimal"/>
      <w:lvlText w:val=""/>
      <w:lvlJc w:val="left"/>
    </w:lvl>
    <w:lvl w:ilvl="4" w:tplc="CA4A327C">
      <w:numFmt w:val="decimal"/>
      <w:lvlText w:val=""/>
      <w:lvlJc w:val="left"/>
    </w:lvl>
    <w:lvl w:ilvl="5" w:tplc="3CD29134">
      <w:numFmt w:val="decimal"/>
      <w:lvlText w:val=""/>
      <w:lvlJc w:val="left"/>
    </w:lvl>
    <w:lvl w:ilvl="6" w:tplc="E3329F12">
      <w:numFmt w:val="decimal"/>
      <w:lvlText w:val=""/>
      <w:lvlJc w:val="left"/>
    </w:lvl>
    <w:lvl w:ilvl="7" w:tplc="26BE89CE">
      <w:numFmt w:val="decimal"/>
      <w:lvlText w:val=""/>
      <w:lvlJc w:val="left"/>
    </w:lvl>
    <w:lvl w:ilvl="8" w:tplc="2BFA66EA">
      <w:numFmt w:val="decimal"/>
      <w:lvlText w:val=""/>
      <w:lvlJc w:val="left"/>
    </w:lvl>
  </w:abstractNum>
  <w:abstractNum w:abstractNumId="35">
    <w:nsid w:val="5E884ADC"/>
    <w:multiLevelType w:val="hybridMultilevel"/>
    <w:tmpl w:val="4ED81ECE"/>
    <w:lvl w:ilvl="0" w:tplc="27A40FBA">
      <w:start w:val="1"/>
      <w:numFmt w:val="decimal"/>
      <w:lvlText w:val="%1."/>
      <w:lvlJc w:val="left"/>
    </w:lvl>
    <w:lvl w:ilvl="1" w:tplc="9AA2D3AC">
      <w:numFmt w:val="decimal"/>
      <w:lvlText w:val=""/>
      <w:lvlJc w:val="left"/>
    </w:lvl>
    <w:lvl w:ilvl="2" w:tplc="0FAA67E6">
      <w:numFmt w:val="decimal"/>
      <w:lvlText w:val=""/>
      <w:lvlJc w:val="left"/>
    </w:lvl>
    <w:lvl w:ilvl="3" w:tplc="40349592">
      <w:numFmt w:val="decimal"/>
      <w:lvlText w:val=""/>
      <w:lvlJc w:val="left"/>
    </w:lvl>
    <w:lvl w:ilvl="4" w:tplc="9F761464">
      <w:numFmt w:val="decimal"/>
      <w:lvlText w:val=""/>
      <w:lvlJc w:val="left"/>
    </w:lvl>
    <w:lvl w:ilvl="5" w:tplc="8A6E37C8">
      <w:numFmt w:val="decimal"/>
      <w:lvlText w:val=""/>
      <w:lvlJc w:val="left"/>
    </w:lvl>
    <w:lvl w:ilvl="6" w:tplc="726032EE">
      <w:numFmt w:val="decimal"/>
      <w:lvlText w:val=""/>
      <w:lvlJc w:val="left"/>
    </w:lvl>
    <w:lvl w:ilvl="7" w:tplc="203E6AB8">
      <w:numFmt w:val="decimal"/>
      <w:lvlText w:val=""/>
      <w:lvlJc w:val="left"/>
    </w:lvl>
    <w:lvl w:ilvl="8" w:tplc="92987398">
      <w:numFmt w:val="decimal"/>
      <w:lvlText w:val=""/>
      <w:lvlJc w:val="left"/>
    </w:lvl>
  </w:abstractNum>
  <w:abstractNum w:abstractNumId="36">
    <w:nsid w:val="614FD4A1"/>
    <w:multiLevelType w:val="hybridMultilevel"/>
    <w:tmpl w:val="56682DC0"/>
    <w:lvl w:ilvl="0" w:tplc="A20AD924">
      <w:start w:val="1"/>
      <w:numFmt w:val="decimal"/>
      <w:lvlText w:val="%1)"/>
      <w:lvlJc w:val="left"/>
    </w:lvl>
    <w:lvl w:ilvl="1" w:tplc="D9DECEF6">
      <w:numFmt w:val="decimal"/>
      <w:lvlText w:val=""/>
      <w:lvlJc w:val="left"/>
    </w:lvl>
    <w:lvl w:ilvl="2" w:tplc="5B86B334">
      <w:numFmt w:val="decimal"/>
      <w:lvlText w:val=""/>
      <w:lvlJc w:val="left"/>
    </w:lvl>
    <w:lvl w:ilvl="3" w:tplc="45068364">
      <w:numFmt w:val="decimal"/>
      <w:lvlText w:val=""/>
      <w:lvlJc w:val="left"/>
    </w:lvl>
    <w:lvl w:ilvl="4" w:tplc="1256C420">
      <w:numFmt w:val="decimal"/>
      <w:lvlText w:val=""/>
      <w:lvlJc w:val="left"/>
    </w:lvl>
    <w:lvl w:ilvl="5" w:tplc="A022C05E">
      <w:numFmt w:val="decimal"/>
      <w:lvlText w:val=""/>
      <w:lvlJc w:val="left"/>
    </w:lvl>
    <w:lvl w:ilvl="6" w:tplc="56322CD6">
      <w:numFmt w:val="decimal"/>
      <w:lvlText w:val=""/>
      <w:lvlJc w:val="left"/>
    </w:lvl>
    <w:lvl w:ilvl="7" w:tplc="7D5827DC">
      <w:numFmt w:val="decimal"/>
      <w:lvlText w:val=""/>
      <w:lvlJc w:val="left"/>
    </w:lvl>
    <w:lvl w:ilvl="8" w:tplc="A8CC309A">
      <w:numFmt w:val="decimal"/>
      <w:lvlText w:val=""/>
      <w:lvlJc w:val="left"/>
    </w:lvl>
  </w:abstractNum>
  <w:abstractNum w:abstractNumId="37">
    <w:nsid w:val="684A481A"/>
    <w:multiLevelType w:val="hybridMultilevel"/>
    <w:tmpl w:val="1C7ABC7C"/>
    <w:lvl w:ilvl="0" w:tplc="652CC0C8">
      <w:start w:val="1"/>
      <w:numFmt w:val="bullet"/>
      <w:lvlText w:val="-"/>
      <w:lvlJc w:val="left"/>
    </w:lvl>
    <w:lvl w:ilvl="1" w:tplc="749AB77C">
      <w:numFmt w:val="decimal"/>
      <w:lvlText w:val=""/>
      <w:lvlJc w:val="left"/>
    </w:lvl>
    <w:lvl w:ilvl="2" w:tplc="994EE5C6">
      <w:numFmt w:val="decimal"/>
      <w:lvlText w:val=""/>
      <w:lvlJc w:val="left"/>
    </w:lvl>
    <w:lvl w:ilvl="3" w:tplc="7AB841EC">
      <w:numFmt w:val="decimal"/>
      <w:lvlText w:val=""/>
      <w:lvlJc w:val="left"/>
    </w:lvl>
    <w:lvl w:ilvl="4" w:tplc="66A08434">
      <w:numFmt w:val="decimal"/>
      <w:lvlText w:val=""/>
      <w:lvlJc w:val="left"/>
    </w:lvl>
    <w:lvl w:ilvl="5" w:tplc="299CC3D0">
      <w:numFmt w:val="decimal"/>
      <w:lvlText w:val=""/>
      <w:lvlJc w:val="left"/>
    </w:lvl>
    <w:lvl w:ilvl="6" w:tplc="9B883224">
      <w:numFmt w:val="decimal"/>
      <w:lvlText w:val=""/>
      <w:lvlJc w:val="left"/>
    </w:lvl>
    <w:lvl w:ilvl="7" w:tplc="16F037CA">
      <w:numFmt w:val="decimal"/>
      <w:lvlText w:val=""/>
      <w:lvlJc w:val="left"/>
    </w:lvl>
    <w:lvl w:ilvl="8" w:tplc="CFE65468">
      <w:numFmt w:val="decimal"/>
      <w:lvlText w:val=""/>
      <w:lvlJc w:val="left"/>
    </w:lvl>
  </w:abstractNum>
  <w:abstractNum w:abstractNumId="38">
    <w:nsid w:val="6A2342EC"/>
    <w:multiLevelType w:val="hybridMultilevel"/>
    <w:tmpl w:val="19FE89E0"/>
    <w:lvl w:ilvl="0" w:tplc="BDE20A18">
      <w:start w:val="1"/>
      <w:numFmt w:val="bullet"/>
      <w:lvlText w:val="•"/>
      <w:lvlJc w:val="left"/>
    </w:lvl>
    <w:lvl w:ilvl="1" w:tplc="927AD3F6">
      <w:numFmt w:val="decimal"/>
      <w:lvlText w:val=""/>
      <w:lvlJc w:val="left"/>
    </w:lvl>
    <w:lvl w:ilvl="2" w:tplc="468600C8">
      <w:numFmt w:val="decimal"/>
      <w:lvlText w:val=""/>
      <w:lvlJc w:val="left"/>
    </w:lvl>
    <w:lvl w:ilvl="3" w:tplc="47B2064C">
      <w:numFmt w:val="decimal"/>
      <w:lvlText w:val=""/>
      <w:lvlJc w:val="left"/>
    </w:lvl>
    <w:lvl w:ilvl="4" w:tplc="DA72C212">
      <w:numFmt w:val="decimal"/>
      <w:lvlText w:val=""/>
      <w:lvlJc w:val="left"/>
    </w:lvl>
    <w:lvl w:ilvl="5" w:tplc="A672E1EA">
      <w:numFmt w:val="decimal"/>
      <w:lvlText w:val=""/>
      <w:lvlJc w:val="left"/>
    </w:lvl>
    <w:lvl w:ilvl="6" w:tplc="5642856E">
      <w:numFmt w:val="decimal"/>
      <w:lvlText w:val=""/>
      <w:lvlJc w:val="left"/>
    </w:lvl>
    <w:lvl w:ilvl="7" w:tplc="764CBA46">
      <w:numFmt w:val="decimal"/>
      <w:lvlText w:val=""/>
      <w:lvlJc w:val="left"/>
    </w:lvl>
    <w:lvl w:ilvl="8" w:tplc="BD2A98F0">
      <w:numFmt w:val="decimal"/>
      <w:lvlText w:val=""/>
      <w:lvlJc w:val="left"/>
    </w:lvl>
  </w:abstractNum>
  <w:abstractNum w:abstractNumId="39">
    <w:nsid w:val="6CEAF087"/>
    <w:multiLevelType w:val="hybridMultilevel"/>
    <w:tmpl w:val="2F28712C"/>
    <w:lvl w:ilvl="0" w:tplc="3872F1CE">
      <w:start w:val="1"/>
      <w:numFmt w:val="bullet"/>
      <w:lvlText w:val="В"/>
      <w:lvlJc w:val="left"/>
    </w:lvl>
    <w:lvl w:ilvl="1" w:tplc="EB663552">
      <w:start w:val="1"/>
      <w:numFmt w:val="bullet"/>
      <w:lvlText w:val="•"/>
      <w:lvlJc w:val="left"/>
    </w:lvl>
    <w:lvl w:ilvl="2" w:tplc="F0522BE4">
      <w:numFmt w:val="decimal"/>
      <w:lvlText w:val=""/>
      <w:lvlJc w:val="left"/>
    </w:lvl>
    <w:lvl w:ilvl="3" w:tplc="3DC03FB4">
      <w:numFmt w:val="decimal"/>
      <w:lvlText w:val=""/>
      <w:lvlJc w:val="left"/>
    </w:lvl>
    <w:lvl w:ilvl="4" w:tplc="6F268086">
      <w:numFmt w:val="decimal"/>
      <w:lvlText w:val=""/>
      <w:lvlJc w:val="left"/>
    </w:lvl>
    <w:lvl w:ilvl="5" w:tplc="3D429508">
      <w:numFmt w:val="decimal"/>
      <w:lvlText w:val=""/>
      <w:lvlJc w:val="left"/>
    </w:lvl>
    <w:lvl w:ilvl="6" w:tplc="EAA6A816">
      <w:numFmt w:val="decimal"/>
      <w:lvlText w:val=""/>
      <w:lvlJc w:val="left"/>
    </w:lvl>
    <w:lvl w:ilvl="7" w:tplc="DC1216EA">
      <w:numFmt w:val="decimal"/>
      <w:lvlText w:val=""/>
      <w:lvlJc w:val="left"/>
    </w:lvl>
    <w:lvl w:ilvl="8" w:tplc="58869D90">
      <w:numFmt w:val="decimal"/>
      <w:lvlText w:val=""/>
      <w:lvlJc w:val="left"/>
    </w:lvl>
  </w:abstractNum>
  <w:abstractNum w:abstractNumId="40">
    <w:nsid w:val="6DE91B18"/>
    <w:multiLevelType w:val="hybridMultilevel"/>
    <w:tmpl w:val="BB4A820C"/>
    <w:lvl w:ilvl="0" w:tplc="71F67B3E">
      <w:start w:val="1"/>
      <w:numFmt w:val="decimal"/>
      <w:lvlText w:val="%1."/>
      <w:lvlJc w:val="left"/>
    </w:lvl>
    <w:lvl w:ilvl="1" w:tplc="82789E4C">
      <w:numFmt w:val="decimal"/>
      <w:lvlText w:val=""/>
      <w:lvlJc w:val="left"/>
    </w:lvl>
    <w:lvl w:ilvl="2" w:tplc="4462D6CA">
      <w:numFmt w:val="decimal"/>
      <w:lvlText w:val=""/>
      <w:lvlJc w:val="left"/>
    </w:lvl>
    <w:lvl w:ilvl="3" w:tplc="A22E6412">
      <w:numFmt w:val="decimal"/>
      <w:lvlText w:val=""/>
      <w:lvlJc w:val="left"/>
    </w:lvl>
    <w:lvl w:ilvl="4" w:tplc="5D00245A">
      <w:numFmt w:val="decimal"/>
      <w:lvlText w:val=""/>
      <w:lvlJc w:val="left"/>
    </w:lvl>
    <w:lvl w:ilvl="5" w:tplc="06428C52">
      <w:numFmt w:val="decimal"/>
      <w:lvlText w:val=""/>
      <w:lvlJc w:val="left"/>
    </w:lvl>
    <w:lvl w:ilvl="6" w:tplc="91085716">
      <w:numFmt w:val="decimal"/>
      <w:lvlText w:val=""/>
      <w:lvlJc w:val="left"/>
    </w:lvl>
    <w:lvl w:ilvl="7" w:tplc="4E78A17A">
      <w:numFmt w:val="decimal"/>
      <w:lvlText w:val=""/>
      <w:lvlJc w:val="left"/>
    </w:lvl>
    <w:lvl w:ilvl="8" w:tplc="5ABC527A">
      <w:numFmt w:val="decimal"/>
      <w:lvlText w:val=""/>
      <w:lvlJc w:val="left"/>
    </w:lvl>
  </w:abstractNum>
  <w:abstractNum w:abstractNumId="41">
    <w:nsid w:val="70A64E2A"/>
    <w:multiLevelType w:val="hybridMultilevel"/>
    <w:tmpl w:val="317026AA"/>
    <w:lvl w:ilvl="0" w:tplc="A4D2B24C">
      <w:start w:val="1"/>
      <w:numFmt w:val="bullet"/>
      <w:lvlText w:val="•"/>
      <w:lvlJc w:val="left"/>
    </w:lvl>
    <w:lvl w:ilvl="1" w:tplc="C4BA8752">
      <w:numFmt w:val="decimal"/>
      <w:lvlText w:val=""/>
      <w:lvlJc w:val="left"/>
    </w:lvl>
    <w:lvl w:ilvl="2" w:tplc="D8B4F6C2">
      <w:numFmt w:val="decimal"/>
      <w:lvlText w:val=""/>
      <w:lvlJc w:val="left"/>
    </w:lvl>
    <w:lvl w:ilvl="3" w:tplc="1CD2144A">
      <w:numFmt w:val="decimal"/>
      <w:lvlText w:val=""/>
      <w:lvlJc w:val="left"/>
    </w:lvl>
    <w:lvl w:ilvl="4" w:tplc="C0AAB7E2">
      <w:numFmt w:val="decimal"/>
      <w:lvlText w:val=""/>
      <w:lvlJc w:val="left"/>
    </w:lvl>
    <w:lvl w:ilvl="5" w:tplc="0B588168">
      <w:numFmt w:val="decimal"/>
      <w:lvlText w:val=""/>
      <w:lvlJc w:val="left"/>
    </w:lvl>
    <w:lvl w:ilvl="6" w:tplc="F842C33C">
      <w:numFmt w:val="decimal"/>
      <w:lvlText w:val=""/>
      <w:lvlJc w:val="left"/>
    </w:lvl>
    <w:lvl w:ilvl="7" w:tplc="600E653C">
      <w:numFmt w:val="decimal"/>
      <w:lvlText w:val=""/>
      <w:lvlJc w:val="left"/>
    </w:lvl>
    <w:lvl w:ilvl="8" w:tplc="0EF2AB5A">
      <w:numFmt w:val="decimal"/>
      <w:lvlText w:val=""/>
      <w:lvlJc w:val="left"/>
    </w:lvl>
  </w:abstractNum>
  <w:abstractNum w:abstractNumId="42">
    <w:nsid w:val="71F32454"/>
    <w:multiLevelType w:val="hybridMultilevel"/>
    <w:tmpl w:val="65583572"/>
    <w:lvl w:ilvl="0" w:tplc="D78CA2A8">
      <w:start w:val="2"/>
      <w:numFmt w:val="decimal"/>
      <w:lvlText w:val="%1."/>
      <w:lvlJc w:val="left"/>
    </w:lvl>
    <w:lvl w:ilvl="1" w:tplc="9976B6AE">
      <w:numFmt w:val="decimal"/>
      <w:lvlText w:val=""/>
      <w:lvlJc w:val="left"/>
    </w:lvl>
    <w:lvl w:ilvl="2" w:tplc="AEFEE8FA">
      <w:numFmt w:val="decimal"/>
      <w:lvlText w:val=""/>
      <w:lvlJc w:val="left"/>
    </w:lvl>
    <w:lvl w:ilvl="3" w:tplc="614C2294">
      <w:numFmt w:val="decimal"/>
      <w:lvlText w:val=""/>
      <w:lvlJc w:val="left"/>
    </w:lvl>
    <w:lvl w:ilvl="4" w:tplc="02DE54FA">
      <w:numFmt w:val="decimal"/>
      <w:lvlText w:val=""/>
      <w:lvlJc w:val="left"/>
    </w:lvl>
    <w:lvl w:ilvl="5" w:tplc="7F56A54C">
      <w:numFmt w:val="decimal"/>
      <w:lvlText w:val=""/>
      <w:lvlJc w:val="left"/>
    </w:lvl>
    <w:lvl w:ilvl="6" w:tplc="F2CADD64">
      <w:numFmt w:val="decimal"/>
      <w:lvlText w:val=""/>
      <w:lvlJc w:val="left"/>
    </w:lvl>
    <w:lvl w:ilvl="7" w:tplc="E18653C2">
      <w:numFmt w:val="decimal"/>
      <w:lvlText w:val=""/>
      <w:lvlJc w:val="left"/>
    </w:lvl>
    <w:lvl w:ilvl="8" w:tplc="8A36B954">
      <w:numFmt w:val="decimal"/>
      <w:lvlText w:val=""/>
      <w:lvlJc w:val="left"/>
    </w:lvl>
  </w:abstractNum>
  <w:abstractNum w:abstractNumId="43">
    <w:nsid w:val="725A06FB"/>
    <w:multiLevelType w:val="hybridMultilevel"/>
    <w:tmpl w:val="C170903E"/>
    <w:lvl w:ilvl="0" w:tplc="48008818">
      <w:start w:val="2"/>
      <w:numFmt w:val="decimal"/>
      <w:lvlText w:val="%1."/>
      <w:lvlJc w:val="left"/>
    </w:lvl>
    <w:lvl w:ilvl="1" w:tplc="9D36A9EC">
      <w:start w:val="1"/>
      <w:numFmt w:val="bullet"/>
      <w:lvlText w:val="В"/>
      <w:lvlJc w:val="left"/>
    </w:lvl>
    <w:lvl w:ilvl="2" w:tplc="69B8389E">
      <w:numFmt w:val="decimal"/>
      <w:lvlText w:val=""/>
      <w:lvlJc w:val="left"/>
    </w:lvl>
    <w:lvl w:ilvl="3" w:tplc="5A524D38">
      <w:numFmt w:val="decimal"/>
      <w:lvlText w:val=""/>
      <w:lvlJc w:val="left"/>
    </w:lvl>
    <w:lvl w:ilvl="4" w:tplc="E5A46C62">
      <w:numFmt w:val="decimal"/>
      <w:lvlText w:val=""/>
      <w:lvlJc w:val="left"/>
    </w:lvl>
    <w:lvl w:ilvl="5" w:tplc="59F478B6">
      <w:numFmt w:val="decimal"/>
      <w:lvlText w:val=""/>
      <w:lvlJc w:val="left"/>
    </w:lvl>
    <w:lvl w:ilvl="6" w:tplc="55D2D5CC">
      <w:numFmt w:val="decimal"/>
      <w:lvlText w:val=""/>
      <w:lvlJc w:val="left"/>
    </w:lvl>
    <w:lvl w:ilvl="7" w:tplc="7D50E334">
      <w:numFmt w:val="decimal"/>
      <w:lvlText w:val=""/>
      <w:lvlJc w:val="left"/>
    </w:lvl>
    <w:lvl w:ilvl="8" w:tplc="F8849C02">
      <w:numFmt w:val="decimal"/>
      <w:lvlText w:val=""/>
      <w:lvlJc w:val="left"/>
    </w:lvl>
  </w:abstractNum>
  <w:abstractNum w:abstractNumId="44">
    <w:nsid w:val="737B8DDC"/>
    <w:multiLevelType w:val="hybridMultilevel"/>
    <w:tmpl w:val="8D068F4A"/>
    <w:lvl w:ilvl="0" w:tplc="A52617F4">
      <w:start w:val="1"/>
      <w:numFmt w:val="bullet"/>
      <w:lvlText w:val="В"/>
      <w:lvlJc w:val="left"/>
    </w:lvl>
    <w:lvl w:ilvl="1" w:tplc="6742D314">
      <w:start w:val="1"/>
      <w:numFmt w:val="bullet"/>
      <w:lvlText w:val="•"/>
      <w:lvlJc w:val="left"/>
    </w:lvl>
    <w:lvl w:ilvl="2" w:tplc="422853E6">
      <w:numFmt w:val="decimal"/>
      <w:lvlText w:val=""/>
      <w:lvlJc w:val="left"/>
    </w:lvl>
    <w:lvl w:ilvl="3" w:tplc="1A348A0E">
      <w:numFmt w:val="decimal"/>
      <w:lvlText w:val=""/>
      <w:lvlJc w:val="left"/>
    </w:lvl>
    <w:lvl w:ilvl="4" w:tplc="CA12BBCE">
      <w:numFmt w:val="decimal"/>
      <w:lvlText w:val=""/>
      <w:lvlJc w:val="left"/>
    </w:lvl>
    <w:lvl w:ilvl="5" w:tplc="53FC488A">
      <w:numFmt w:val="decimal"/>
      <w:lvlText w:val=""/>
      <w:lvlJc w:val="left"/>
    </w:lvl>
    <w:lvl w:ilvl="6" w:tplc="35DA350E">
      <w:numFmt w:val="decimal"/>
      <w:lvlText w:val=""/>
      <w:lvlJc w:val="left"/>
    </w:lvl>
    <w:lvl w:ilvl="7" w:tplc="D834CF86">
      <w:numFmt w:val="decimal"/>
      <w:lvlText w:val=""/>
      <w:lvlJc w:val="left"/>
    </w:lvl>
    <w:lvl w:ilvl="8" w:tplc="E2C40CB0">
      <w:numFmt w:val="decimal"/>
      <w:lvlText w:val=""/>
      <w:lvlJc w:val="left"/>
    </w:lvl>
  </w:abstractNum>
  <w:abstractNum w:abstractNumId="45">
    <w:nsid w:val="749ABB43"/>
    <w:multiLevelType w:val="hybridMultilevel"/>
    <w:tmpl w:val="38B27F54"/>
    <w:lvl w:ilvl="0" w:tplc="40AED286">
      <w:start w:val="1"/>
      <w:numFmt w:val="bullet"/>
      <w:lvlText w:val="•"/>
      <w:lvlJc w:val="left"/>
    </w:lvl>
    <w:lvl w:ilvl="1" w:tplc="EE085624">
      <w:numFmt w:val="decimal"/>
      <w:lvlText w:val=""/>
      <w:lvlJc w:val="left"/>
    </w:lvl>
    <w:lvl w:ilvl="2" w:tplc="28C22688">
      <w:numFmt w:val="decimal"/>
      <w:lvlText w:val=""/>
      <w:lvlJc w:val="left"/>
    </w:lvl>
    <w:lvl w:ilvl="3" w:tplc="7428A5F2">
      <w:numFmt w:val="decimal"/>
      <w:lvlText w:val=""/>
      <w:lvlJc w:val="left"/>
    </w:lvl>
    <w:lvl w:ilvl="4" w:tplc="AEB4D9C0">
      <w:numFmt w:val="decimal"/>
      <w:lvlText w:val=""/>
      <w:lvlJc w:val="left"/>
    </w:lvl>
    <w:lvl w:ilvl="5" w:tplc="1B948126">
      <w:numFmt w:val="decimal"/>
      <w:lvlText w:val=""/>
      <w:lvlJc w:val="left"/>
    </w:lvl>
    <w:lvl w:ilvl="6" w:tplc="34AC23C0">
      <w:numFmt w:val="decimal"/>
      <w:lvlText w:val=""/>
      <w:lvlJc w:val="left"/>
    </w:lvl>
    <w:lvl w:ilvl="7" w:tplc="F6F6F3CC">
      <w:numFmt w:val="decimal"/>
      <w:lvlText w:val=""/>
      <w:lvlJc w:val="left"/>
    </w:lvl>
    <w:lvl w:ilvl="8" w:tplc="61FA0C3E">
      <w:numFmt w:val="decimal"/>
      <w:lvlText w:val=""/>
      <w:lvlJc w:val="left"/>
    </w:lvl>
  </w:abstractNum>
  <w:abstractNum w:abstractNumId="46">
    <w:nsid w:val="7644A45C"/>
    <w:multiLevelType w:val="hybridMultilevel"/>
    <w:tmpl w:val="793A37DA"/>
    <w:lvl w:ilvl="0" w:tplc="165C10D4">
      <w:start w:val="1"/>
      <w:numFmt w:val="decimal"/>
      <w:lvlText w:val="%1."/>
      <w:lvlJc w:val="left"/>
    </w:lvl>
    <w:lvl w:ilvl="1" w:tplc="014E79DC">
      <w:start w:val="1"/>
      <w:numFmt w:val="decimal"/>
      <w:lvlText w:val="%2)"/>
      <w:lvlJc w:val="left"/>
    </w:lvl>
    <w:lvl w:ilvl="2" w:tplc="5D54E3B2">
      <w:numFmt w:val="decimal"/>
      <w:lvlText w:val=""/>
      <w:lvlJc w:val="left"/>
    </w:lvl>
    <w:lvl w:ilvl="3" w:tplc="C6F0762C">
      <w:numFmt w:val="decimal"/>
      <w:lvlText w:val=""/>
      <w:lvlJc w:val="left"/>
    </w:lvl>
    <w:lvl w:ilvl="4" w:tplc="0CC2B2BE">
      <w:numFmt w:val="decimal"/>
      <w:lvlText w:val=""/>
      <w:lvlJc w:val="left"/>
    </w:lvl>
    <w:lvl w:ilvl="5" w:tplc="8F10E8AA">
      <w:numFmt w:val="decimal"/>
      <w:lvlText w:val=""/>
      <w:lvlJc w:val="left"/>
    </w:lvl>
    <w:lvl w:ilvl="6" w:tplc="4086B0AC">
      <w:numFmt w:val="decimal"/>
      <w:lvlText w:val=""/>
      <w:lvlJc w:val="left"/>
    </w:lvl>
    <w:lvl w:ilvl="7" w:tplc="6B646C2E">
      <w:numFmt w:val="decimal"/>
      <w:lvlText w:val=""/>
      <w:lvlJc w:val="left"/>
    </w:lvl>
    <w:lvl w:ilvl="8" w:tplc="A89E2D8C">
      <w:numFmt w:val="decimal"/>
      <w:lvlText w:val=""/>
      <w:lvlJc w:val="left"/>
    </w:lvl>
  </w:abstractNum>
  <w:abstractNum w:abstractNumId="47">
    <w:nsid w:val="7724C67E"/>
    <w:multiLevelType w:val="hybridMultilevel"/>
    <w:tmpl w:val="17F0A1E0"/>
    <w:lvl w:ilvl="0" w:tplc="914EE9BA">
      <w:start w:val="1"/>
      <w:numFmt w:val="decimal"/>
      <w:lvlText w:val="%1."/>
      <w:lvlJc w:val="left"/>
    </w:lvl>
    <w:lvl w:ilvl="1" w:tplc="1952BA82">
      <w:numFmt w:val="decimal"/>
      <w:lvlText w:val=""/>
      <w:lvlJc w:val="left"/>
    </w:lvl>
    <w:lvl w:ilvl="2" w:tplc="96747BEC">
      <w:numFmt w:val="decimal"/>
      <w:lvlText w:val=""/>
      <w:lvlJc w:val="left"/>
    </w:lvl>
    <w:lvl w:ilvl="3" w:tplc="71A8A82C">
      <w:numFmt w:val="decimal"/>
      <w:lvlText w:val=""/>
      <w:lvlJc w:val="left"/>
    </w:lvl>
    <w:lvl w:ilvl="4" w:tplc="297E439E">
      <w:numFmt w:val="decimal"/>
      <w:lvlText w:val=""/>
      <w:lvlJc w:val="left"/>
    </w:lvl>
    <w:lvl w:ilvl="5" w:tplc="6DEECB82">
      <w:numFmt w:val="decimal"/>
      <w:lvlText w:val=""/>
      <w:lvlJc w:val="left"/>
    </w:lvl>
    <w:lvl w:ilvl="6" w:tplc="F03A657C">
      <w:numFmt w:val="decimal"/>
      <w:lvlText w:val=""/>
      <w:lvlJc w:val="left"/>
    </w:lvl>
    <w:lvl w:ilvl="7" w:tplc="9F30999A">
      <w:numFmt w:val="decimal"/>
      <w:lvlText w:val=""/>
      <w:lvlJc w:val="left"/>
    </w:lvl>
    <w:lvl w:ilvl="8" w:tplc="541287F2">
      <w:numFmt w:val="decimal"/>
      <w:lvlText w:val=""/>
      <w:lvlJc w:val="left"/>
    </w:lvl>
  </w:abstractNum>
  <w:abstractNum w:abstractNumId="48">
    <w:nsid w:val="77465F01"/>
    <w:multiLevelType w:val="hybridMultilevel"/>
    <w:tmpl w:val="303E035A"/>
    <w:lvl w:ilvl="0" w:tplc="EC064BE6">
      <w:start w:val="8"/>
      <w:numFmt w:val="decimal"/>
      <w:lvlText w:val="%1."/>
      <w:lvlJc w:val="left"/>
    </w:lvl>
    <w:lvl w:ilvl="1" w:tplc="0D607F06">
      <w:numFmt w:val="decimal"/>
      <w:lvlText w:val=""/>
      <w:lvlJc w:val="left"/>
    </w:lvl>
    <w:lvl w:ilvl="2" w:tplc="A93A9A14">
      <w:numFmt w:val="decimal"/>
      <w:lvlText w:val=""/>
      <w:lvlJc w:val="left"/>
    </w:lvl>
    <w:lvl w:ilvl="3" w:tplc="584CB8F8">
      <w:numFmt w:val="decimal"/>
      <w:lvlText w:val=""/>
      <w:lvlJc w:val="left"/>
    </w:lvl>
    <w:lvl w:ilvl="4" w:tplc="B0B6C476">
      <w:numFmt w:val="decimal"/>
      <w:lvlText w:val=""/>
      <w:lvlJc w:val="left"/>
    </w:lvl>
    <w:lvl w:ilvl="5" w:tplc="5FDAB304">
      <w:numFmt w:val="decimal"/>
      <w:lvlText w:val=""/>
      <w:lvlJc w:val="left"/>
    </w:lvl>
    <w:lvl w:ilvl="6" w:tplc="2DBE26A2">
      <w:numFmt w:val="decimal"/>
      <w:lvlText w:val=""/>
      <w:lvlJc w:val="left"/>
    </w:lvl>
    <w:lvl w:ilvl="7" w:tplc="89C498AE">
      <w:numFmt w:val="decimal"/>
      <w:lvlText w:val=""/>
      <w:lvlJc w:val="left"/>
    </w:lvl>
    <w:lvl w:ilvl="8" w:tplc="CAC0A9BC">
      <w:numFmt w:val="decimal"/>
      <w:lvlText w:val=""/>
      <w:lvlJc w:val="left"/>
    </w:lvl>
  </w:abstractNum>
  <w:abstractNum w:abstractNumId="49">
    <w:nsid w:val="7A6D8D3C"/>
    <w:multiLevelType w:val="hybridMultilevel"/>
    <w:tmpl w:val="B3CAC8E2"/>
    <w:lvl w:ilvl="0" w:tplc="2AE88D36">
      <w:start w:val="1"/>
      <w:numFmt w:val="decimal"/>
      <w:lvlText w:val="%1."/>
      <w:lvlJc w:val="left"/>
    </w:lvl>
    <w:lvl w:ilvl="1" w:tplc="F5404962">
      <w:numFmt w:val="decimal"/>
      <w:lvlText w:val=""/>
      <w:lvlJc w:val="left"/>
    </w:lvl>
    <w:lvl w:ilvl="2" w:tplc="C7CA0D08">
      <w:numFmt w:val="decimal"/>
      <w:lvlText w:val=""/>
      <w:lvlJc w:val="left"/>
    </w:lvl>
    <w:lvl w:ilvl="3" w:tplc="386263D0">
      <w:numFmt w:val="decimal"/>
      <w:lvlText w:val=""/>
      <w:lvlJc w:val="left"/>
    </w:lvl>
    <w:lvl w:ilvl="4" w:tplc="9294A9B0">
      <w:numFmt w:val="decimal"/>
      <w:lvlText w:val=""/>
      <w:lvlJc w:val="left"/>
    </w:lvl>
    <w:lvl w:ilvl="5" w:tplc="6B563312">
      <w:numFmt w:val="decimal"/>
      <w:lvlText w:val=""/>
      <w:lvlJc w:val="left"/>
    </w:lvl>
    <w:lvl w:ilvl="6" w:tplc="9C862A48">
      <w:numFmt w:val="decimal"/>
      <w:lvlText w:val=""/>
      <w:lvlJc w:val="left"/>
    </w:lvl>
    <w:lvl w:ilvl="7" w:tplc="978090DA">
      <w:numFmt w:val="decimal"/>
      <w:lvlText w:val=""/>
      <w:lvlJc w:val="left"/>
    </w:lvl>
    <w:lvl w:ilvl="8" w:tplc="6702350A">
      <w:numFmt w:val="decimal"/>
      <w:lvlText w:val=""/>
      <w:lvlJc w:val="left"/>
    </w:lvl>
  </w:abstractNum>
  <w:abstractNum w:abstractNumId="50">
    <w:nsid w:val="7C3DBD3D"/>
    <w:multiLevelType w:val="hybridMultilevel"/>
    <w:tmpl w:val="D0304868"/>
    <w:lvl w:ilvl="0" w:tplc="41AE1336">
      <w:start w:val="1"/>
      <w:numFmt w:val="bullet"/>
      <w:lvlText w:val="•"/>
      <w:lvlJc w:val="left"/>
    </w:lvl>
    <w:lvl w:ilvl="1" w:tplc="49280EA2">
      <w:numFmt w:val="decimal"/>
      <w:lvlText w:val=""/>
      <w:lvlJc w:val="left"/>
    </w:lvl>
    <w:lvl w:ilvl="2" w:tplc="AF7CB5C0">
      <w:numFmt w:val="decimal"/>
      <w:lvlText w:val=""/>
      <w:lvlJc w:val="left"/>
    </w:lvl>
    <w:lvl w:ilvl="3" w:tplc="046019E6">
      <w:numFmt w:val="decimal"/>
      <w:lvlText w:val=""/>
      <w:lvlJc w:val="left"/>
    </w:lvl>
    <w:lvl w:ilvl="4" w:tplc="D2C42882">
      <w:numFmt w:val="decimal"/>
      <w:lvlText w:val=""/>
      <w:lvlJc w:val="left"/>
    </w:lvl>
    <w:lvl w:ilvl="5" w:tplc="470646BA">
      <w:numFmt w:val="decimal"/>
      <w:lvlText w:val=""/>
      <w:lvlJc w:val="left"/>
    </w:lvl>
    <w:lvl w:ilvl="6" w:tplc="9A60C3EC">
      <w:numFmt w:val="decimal"/>
      <w:lvlText w:val=""/>
      <w:lvlJc w:val="left"/>
    </w:lvl>
    <w:lvl w:ilvl="7" w:tplc="AB3A66CA">
      <w:numFmt w:val="decimal"/>
      <w:lvlText w:val=""/>
      <w:lvlJc w:val="left"/>
    </w:lvl>
    <w:lvl w:ilvl="8" w:tplc="C5C6E5E8">
      <w:numFmt w:val="decimal"/>
      <w:lvlText w:val=""/>
      <w:lvlJc w:val="left"/>
    </w:lvl>
  </w:abstractNum>
  <w:num w:numId="1">
    <w:abstractNumId w:val="22"/>
  </w:num>
  <w:num w:numId="2">
    <w:abstractNumId w:val="4"/>
  </w:num>
  <w:num w:numId="3">
    <w:abstractNumId w:val="6"/>
  </w:num>
  <w:num w:numId="4">
    <w:abstractNumId w:val="28"/>
  </w:num>
  <w:num w:numId="5">
    <w:abstractNumId w:val="42"/>
  </w:num>
  <w:num w:numId="6">
    <w:abstractNumId w:val="12"/>
  </w:num>
  <w:num w:numId="7">
    <w:abstractNumId w:val="3"/>
  </w:num>
  <w:num w:numId="8">
    <w:abstractNumId w:val="0"/>
  </w:num>
  <w:num w:numId="9">
    <w:abstractNumId w:val="20"/>
  </w:num>
  <w:num w:numId="10">
    <w:abstractNumId w:val="2"/>
  </w:num>
  <w:num w:numId="11">
    <w:abstractNumId w:val="8"/>
  </w:num>
  <w:num w:numId="12">
    <w:abstractNumId w:val="50"/>
  </w:num>
  <w:num w:numId="13">
    <w:abstractNumId w:val="44"/>
  </w:num>
  <w:num w:numId="14">
    <w:abstractNumId w:val="39"/>
  </w:num>
  <w:num w:numId="15">
    <w:abstractNumId w:val="9"/>
  </w:num>
  <w:num w:numId="16">
    <w:abstractNumId w:val="24"/>
  </w:num>
  <w:num w:numId="17">
    <w:abstractNumId w:val="15"/>
  </w:num>
  <w:num w:numId="18">
    <w:abstractNumId w:val="36"/>
  </w:num>
  <w:num w:numId="19">
    <w:abstractNumId w:val="21"/>
  </w:num>
  <w:num w:numId="20">
    <w:abstractNumId w:val="30"/>
  </w:num>
  <w:num w:numId="21">
    <w:abstractNumId w:val="23"/>
  </w:num>
  <w:num w:numId="22">
    <w:abstractNumId w:val="1"/>
  </w:num>
  <w:num w:numId="23">
    <w:abstractNumId w:val="17"/>
  </w:num>
  <w:num w:numId="24">
    <w:abstractNumId w:val="48"/>
  </w:num>
  <w:num w:numId="25">
    <w:abstractNumId w:val="47"/>
  </w:num>
  <w:num w:numId="26">
    <w:abstractNumId w:val="34"/>
  </w:num>
  <w:num w:numId="27">
    <w:abstractNumId w:val="10"/>
  </w:num>
  <w:num w:numId="28">
    <w:abstractNumId w:val="35"/>
  </w:num>
  <w:num w:numId="29">
    <w:abstractNumId w:val="26"/>
  </w:num>
  <w:num w:numId="30">
    <w:abstractNumId w:val="14"/>
  </w:num>
  <w:num w:numId="31">
    <w:abstractNumId w:val="33"/>
  </w:num>
  <w:num w:numId="32">
    <w:abstractNumId w:val="5"/>
  </w:num>
  <w:num w:numId="33">
    <w:abstractNumId w:val="19"/>
  </w:num>
  <w:num w:numId="34">
    <w:abstractNumId w:val="41"/>
  </w:num>
  <w:num w:numId="35">
    <w:abstractNumId w:val="38"/>
  </w:num>
  <w:num w:numId="36">
    <w:abstractNumId w:val="11"/>
  </w:num>
  <w:num w:numId="37">
    <w:abstractNumId w:val="7"/>
  </w:num>
  <w:num w:numId="38">
    <w:abstractNumId w:val="43"/>
  </w:num>
  <w:num w:numId="39">
    <w:abstractNumId w:val="13"/>
  </w:num>
  <w:num w:numId="40">
    <w:abstractNumId w:val="32"/>
  </w:num>
  <w:num w:numId="41">
    <w:abstractNumId w:val="49"/>
  </w:num>
  <w:num w:numId="42">
    <w:abstractNumId w:val="25"/>
  </w:num>
  <w:num w:numId="43">
    <w:abstractNumId w:val="27"/>
  </w:num>
  <w:num w:numId="44">
    <w:abstractNumId w:val="40"/>
  </w:num>
  <w:num w:numId="45">
    <w:abstractNumId w:val="18"/>
  </w:num>
  <w:num w:numId="46">
    <w:abstractNumId w:val="46"/>
  </w:num>
  <w:num w:numId="47">
    <w:abstractNumId w:val="16"/>
  </w:num>
  <w:num w:numId="48">
    <w:abstractNumId w:val="37"/>
  </w:num>
  <w:num w:numId="49">
    <w:abstractNumId w:val="31"/>
  </w:num>
  <w:num w:numId="50">
    <w:abstractNumId w:val="45"/>
  </w:num>
  <w:num w:numId="51">
    <w:abstractNumId w:val="29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>
    <w:useFELayout/>
  </w:compat>
  <w:rsids>
    <w:rsidRoot w:val="00B51EAC"/>
    <w:rsid w:val="00004374"/>
    <w:rsid w:val="0012574E"/>
    <w:rsid w:val="004B3581"/>
    <w:rsid w:val="00954217"/>
    <w:rsid w:val="00AE379F"/>
    <w:rsid w:val="00B51EAC"/>
    <w:rsid w:val="00FF5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217"/>
    <w:pPr>
      <w:spacing w:after="200" w:line="36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4">
    <w:name w:val="Table Grid"/>
    <w:basedOn w:val="a1"/>
    <w:uiPriority w:val="59"/>
    <w:rsid w:val="0012574E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sevierscience.ru/" TargetMode="External"/><Relationship Id="rId13" Type="http://schemas.openxmlformats.org/officeDocument/2006/relationships/hyperlink" Target="http://www.sanse.ru/text/GOST_2008.pdf" TargetMode="External"/><Relationship Id="rId18" Type="http://schemas.openxmlformats.org/officeDocument/2006/relationships/hyperlink" Target="http://znanium.com/go.php?id=944389" TargetMode="External"/><Relationship Id="rId26" Type="http://schemas.openxmlformats.org/officeDocument/2006/relationships/hyperlink" Target="http://www.ecsocman.edu.ru/" TargetMode="External"/><Relationship Id="rId39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hyperlink" Target="http://znanium.com/go.php?id=938946" TargetMode="External"/><Relationship Id="rId34" Type="http://schemas.openxmlformats.org/officeDocument/2006/relationships/hyperlink" Target="http://online.eastview.com/udb_login/index.jsp?enc=eng&amp;error=com.eastview.authentication.Error10&amp;frwd=%2Fsearch%2Fsimple" TargetMode="External"/><Relationship Id="rId42" Type="http://schemas.openxmlformats.org/officeDocument/2006/relationships/hyperlink" Target="http://polit.ru/article/2010/03/16/toganova/" TargetMode="External"/><Relationship Id="rId7" Type="http://schemas.openxmlformats.org/officeDocument/2006/relationships/hyperlink" Target="http://www.scopus.com/" TargetMode="External"/><Relationship Id="rId12" Type="http://schemas.openxmlformats.org/officeDocument/2006/relationships/hyperlink" Target="http://www.nilc.ru/nilc/documents/gost83.pdf" TargetMode="External"/><Relationship Id="rId17" Type="http://schemas.openxmlformats.org/officeDocument/2006/relationships/hyperlink" Target="http://znanium.com/go.php?id=929270" TargetMode="External"/><Relationship Id="rId25" Type="http://schemas.openxmlformats.org/officeDocument/2006/relationships/hyperlink" Target="http://elibrary.ru/defaultx.asp" TargetMode="External"/><Relationship Id="rId33" Type="http://schemas.openxmlformats.org/officeDocument/2006/relationships/hyperlink" Target="http://archive.neicon.ru/xmlui/" TargetMode="External"/><Relationship Id="rId38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://znanium.com/go.php?id=518301" TargetMode="External"/><Relationship Id="rId20" Type="http://schemas.openxmlformats.org/officeDocument/2006/relationships/hyperlink" Target="http://znanium.com/go.php?id=556551" TargetMode="External"/><Relationship Id="rId29" Type="http://schemas.openxmlformats.org/officeDocument/2006/relationships/hyperlink" Target="http://www.elsevierscience.ru/" TargetMode="External"/><Relationship Id="rId41" Type="http://schemas.openxmlformats.org/officeDocument/2006/relationships/hyperlink" Target="http://polit.ru/author/28783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kinfo.us15.list-manage.com/track/click?u=f5d8b2284540258eeb087121f&amp;id=b76da98419&amp;e=806ad346c3" TargetMode="External"/><Relationship Id="rId11" Type="http://schemas.openxmlformats.org/officeDocument/2006/relationships/hyperlink" Target="http://kafmr.rggu.ru/)%3B" TargetMode="External"/><Relationship Id="rId24" Type="http://schemas.openxmlformats.org/officeDocument/2006/relationships/hyperlink" Target="http://znanium.com/go.php?id=898924" TargetMode="External"/><Relationship Id="rId32" Type="http://schemas.openxmlformats.org/officeDocument/2006/relationships/hyperlink" Target="http://www.annualreviews.org/page/librarians/ebvc" TargetMode="External"/><Relationship Id="rId37" Type="http://schemas.openxmlformats.org/officeDocument/2006/relationships/image" Target="media/image2.jpeg"/><Relationship Id="rId40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hyperlink" Target="http://znanium.com/catalog.php?item=goextsearch&amp;title=%D0%B8%D1%81%D1%81%D0%BB%D0%B5%D0%B4%D0%BE%D0%B2%D0%B0%D0%BD%D0%B8%D1%8F&amp;title=%D0%B8%D1%81%D1%81%D0%BB%D0%B5%D0%B4%D0%BE%D0%B2%D0%B0%D0%BD%D0%B8%D1%8F&amp;years=2017-29018&amp;page=4&amp;none" TargetMode="External"/><Relationship Id="rId23" Type="http://schemas.openxmlformats.org/officeDocument/2006/relationships/hyperlink" Target="http://znanium.com/catalog.php?item=goextsearch&amp;title=%D0%B8%D1%81%D1%81%D0%BB%D0%B5%D0%B4%D0%BE%D0%B2%D0%B0%D0%BD%D0%B8%D1%8F&amp;title=%D0%B8%D1%81%D1%81%D0%BB%D0%B5%D0%B4%D0%BE%D0%B2%D0%B0%D0%BD%D0%B8%D1%8F&amp;years=2017-29018&amp;page=2&amp;none" TargetMode="External"/><Relationship Id="rId28" Type="http://schemas.openxmlformats.org/officeDocument/2006/relationships/hyperlink" Target="http://www.scopus.com/" TargetMode="External"/><Relationship Id="rId36" Type="http://schemas.openxmlformats.org/officeDocument/2006/relationships/hyperlink" Target="http://www.window.edu.ru/" TargetMode="External"/><Relationship Id="rId10" Type="http://schemas.openxmlformats.org/officeDocument/2006/relationships/hyperlink" Target="http://www.mendeley.com/" TargetMode="External"/><Relationship Id="rId19" Type="http://schemas.openxmlformats.org/officeDocument/2006/relationships/hyperlink" Target="http://znanium.com/catalog.php?item=goextsearch&amp;title=%D0%BC%D0%B5%D0%B4%D0%B8%D0%B0&amp;title=%D0%BC%D0%B5%D0%B4%D0%B8%D0%B0&amp;years=2017-29018&amp;page=2&amp;none" TargetMode="External"/><Relationship Id="rId31" Type="http://schemas.openxmlformats.org/officeDocument/2006/relationships/hyperlink" Target="http://www.distance-learning.ru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okinfo.us15.list-manage.com/track/click?u=f5d8b2284540258eeb087121f&amp;id=b76da98419&amp;e=806ad346c3" TargetMode="External"/><Relationship Id="rId14" Type="http://schemas.openxmlformats.org/officeDocument/2006/relationships/hyperlink" Target="http://znanium.com/go.php?id=177294" TargetMode="External"/><Relationship Id="rId22" Type="http://schemas.openxmlformats.org/officeDocument/2006/relationships/hyperlink" Target="http://znanium.com/go.php?id=341977" TargetMode="External"/><Relationship Id="rId27" Type="http://schemas.openxmlformats.org/officeDocument/2006/relationships/hyperlink" Target="http://www.clarivate.ru/" TargetMode="External"/><Relationship Id="rId30" Type="http://schemas.openxmlformats.org/officeDocument/2006/relationships/hyperlink" Target="https://www.mendeley.com/" TargetMode="External"/><Relationship Id="rId35" Type="http://schemas.openxmlformats.org/officeDocument/2006/relationships/hyperlink" Target="http://online.eastview.com/udb_login/index.jsp?enc=eng&amp;error=com.eastview.authentication.Error10&amp;frwd=%2Fsearch%2Fsimple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61</Pages>
  <Words>17487</Words>
  <Characters>99679</Characters>
  <Application>Microsoft Office Word</Application>
  <DocSecurity>0</DocSecurity>
  <Lines>830</Lines>
  <Paragraphs>233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Виктор</cp:lastModifiedBy>
  <cp:revision>5</cp:revision>
  <dcterms:created xsi:type="dcterms:W3CDTF">2024-09-10T14:58:00Z</dcterms:created>
  <dcterms:modified xsi:type="dcterms:W3CDTF">2024-09-10T13:39:00Z</dcterms:modified>
</cp:coreProperties>
</file>