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F4" w:rsidRDefault="004E29EA">
      <w:pPr>
        <w:ind w:left="292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8"/>
          <w:szCs w:val="28"/>
        </w:rPr>
        <w:t>МИНОБРНАУКИ РОССИИ</w:t>
      </w:r>
    </w:p>
    <w:p w:rsidR="005068F4" w:rsidRDefault="004E29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0592" behindDoc="1" locked="0" layoutInCell="0" allowOverlap="1">
            <wp:simplePos x="0" y="0"/>
            <wp:positionH relativeFrom="column">
              <wp:posOffset>2707005</wp:posOffset>
            </wp:positionH>
            <wp:positionV relativeFrom="paragraph">
              <wp:posOffset>0</wp:posOffset>
            </wp:positionV>
            <wp:extent cx="497840" cy="4502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31" w:lineRule="exact"/>
        <w:rPr>
          <w:sz w:val="24"/>
          <w:szCs w:val="24"/>
        </w:rPr>
      </w:pPr>
    </w:p>
    <w:p w:rsidR="007F447F" w:rsidRPr="007F447F" w:rsidRDefault="007F447F" w:rsidP="007F447F">
      <w:pPr>
        <w:ind w:left="142" w:right="-284"/>
        <w:jc w:val="center"/>
        <w:rPr>
          <w:rFonts w:eastAsia="Calibri"/>
          <w:sz w:val="24"/>
          <w:szCs w:val="24"/>
        </w:rPr>
      </w:pPr>
      <w:bookmarkStart w:id="1" w:name="_Hlk189135748"/>
      <w:r w:rsidRPr="007F447F">
        <w:rPr>
          <w:rFonts w:eastAsia="Calibri"/>
          <w:sz w:val="24"/>
          <w:szCs w:val="24"/>
        </w:rPr>
        <w:t>Федеральное государственное автономное образовательное учреждение</w:t>
      </w:r>
    </w:p>
    <w:p w:rsidR="007F447F" w:rsidRPr="007F447F" w:rsidRDefault="007F447F" w:rsidP="007F447F">
      <w:pPr>
        <w:ind w:left="142" w:right="-284"/>
        <w:jc w:val="center"/>
        <w:rPr>
          <w:rFonts w:eastAsia="Calibri"/>
          <w:sz w:val="24"/>
          <w:szCs w:val="24"/>
        </w:rPr>
      </w:pPr>
      <w:r w:rsidRPr="007F447F">
        <w:rPr>
          <w:rFonts w:eastAsia="Calibri"/>
          <w:sz w:val="24"/>
          <w:szCs w:val="24"/>
        </w:rPr>
        <w:t>высшего образования</w:t>
      </w:r>
    </w:p>
    <w:p w:rsidR="007F447F" w:rsidRPr="007F447F" w:rsidRDefault="007F447F" w:rsidP="007F447F">
      <w:pPr>
        <w:widowControl w:val="0"/>
        <w:jc w:val="center"/>
        <w:rPr>
          <w:rFonts w:eastAsia="Calibri"/>
          <w:b/>
          <w:bCs/>
          <w:sz w:val="24"/>
          <w:lang w:eastAsia="en-US"/>
        </w:rPr>
      </w:pPr>
      <w:r w:rsidRPr="007F447F">
        <w:rPr>
          <w:rFonts w:eastAsia="Calibri"/>
          <w:b/>
          <w:bCs/>
          <w:sz w:val="24"/>
        </w:rPr>
        <w:t>«</w:t>
      </w:r>
      <w:r w:rsidRPr="007F447F">
        <w:rPr>
          <w:rFonts w:eastAsia="Calibri"/>
          <w:b/>
          <w:bCs/>
          <w:sz w:val="24"/>
          <w:lang w:eastAsia="en-US"/>
        </w:rPr>
        <w:t>РОССИЙСКИЙ ГОСУДАРСТВЕННЫЙ ГУМАНИТАРНЫЙ УНИВЕРСИТЕТ»</w:t>
      </w:r>
    </w:p>
    <w:p w:rsidR="007F447F" w:rsidRPr="007F447F" w:rsidRDefault="007F447F" w:rsidP="007F447F">
      <w:pPr>
        <w:widowControl w:val="0"/>
        <w:jc w:val="center"/>
        <w:rPr>
          <w:rFonts w:eastAsia="Calibri"/>
          <w:b/>
          <w:bCs/>
          <w:i/>
          <w:sz w:val="24"/>
          <w:lang w:eastAsia="en-US"/>
        </w:rPr>
      </w:pPr>
      <w:r w:rsidRPr="007F447F">
        <w:rPr>
          <w:rFonts w:eastAsia="Calibri"/>
          <w:b/>
          <w:bCs/>
          <w:sz w:val="24"/>
          <w:lang w:eastAsia="en-US"/>
        </w:rPr>
        <w:t>(ФГАОУ ВО «РГГУ»)</w:t>
      </w:r>
    </w:p>
    <w:bookmarkEnd w:id="1"/>
    <w:p w:rsidR="005068F4" w:rsidRDefault="005068F4">
      <w:pPr>
        <w:spacing w:line="236" w:lineRule="exact"/>
        <w:rPr>
          <w:sz w:val="24"/>
          <w:szCs w:val="24"/>
        </w:rPr>
      </w:pPr>
    </w:p>
    <w:p w:rsidR="005068F4" w:rsidRDefault="004E29E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ИНСТИТУТ </w:t>
      </w:r>
      <w:r w:rsidR="0007656D">
        <w:rPr>
          <w:rFonts w:eastAsia="Times New Roman"/>
          <w:sz w:val="24"/>
          <w:szCs w:val="24"/>
        </w:rPr>
        <w:t>СОЦИАЛЬНО-ЭКОНОМИЧЕСКИХ НАУК</w:t>
      </w:r>
    </w:p>
    <w:p w:rsidR="005068F4" w:rsidRDefault="004E29E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ФАКУЛЬТЕТ </w:t>
      </w:r>
      <w:r w:rsidR="0007656D">
        <w:rPr>
          <w:rFonts w:eastAsia="Times New Roman"/>
          <w:sz w:val="24"/>
          <w:szCs w:val="24"/>
        </w:rPr>
        <w:t>МАРКЕТИНГА И РЕКЛАМЫ</w:t>
      </w:r>
    </w:p>
    <w:p w:rsidR="005068F4" w:rsidRDefault="005068F4">
      <w:pPr>
        <w:spacing w:line="277" w:lineRule="exact"/>
        <w:rPr>
          <w:sz w:val="24"/>
          <w:szCs w:val="24"/>
        </w:rPr>
      </w:pPr>
    </w:p>
    <w:p w:rsidR="005068F4" w:rsidRDefault="004E29EA">
      <w:pPr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КАФЕДРА ИНТЕГРИРОВАННЫХ КОММУНИКАЦИЙ И РЕКЛАМЫ</w:t>
      </w: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352" w:lineRule="exact"/>
        <w:rPr>
          <w:sz w:val="24"/>
          <w:szCs w:val="24"/>
        </w:rPr>
      </w:pPr>
    </w:p>
    <w:p w:rsidR="005068F4" w:rsidRDefault="004E29EA">
      <w:pPr>
        <w:ind w:right="-8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НАУЧНО-ИССЛЕДОВАТЕЛЬСКАЯ РАБОТА</w:t>
      </w:r>
    </w:p>
    <w:p w:rsidR="005068F4" w:rsidRDefault="004E29EA">
      <w:pPr>
        <w:ind w:right="-8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Производственная практика</w:t>
      </w:r>
    </w:p>
    <w:p w:rsidR="005068F4" w:rsidRDefault="005068F4">
      <w:pPr>
        <w:spacing w:line="276" w:lineRule="exact"/>
        <w:rPr>
          <w:sz w:val="24"/>
          <w:szCs w:val="24"/>
        </w:rPr>
      </w:pPr>
    </w:p>
    <w:p w:rsidR="005068F4" w:rsidRDefault="004E29E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ПРОГРАММА ПРАКТИКИ</w:t>
      </w: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40" w:lineRule="exact"/>
        <w:rPr>
          <w:sz w:val="24"/>
          <w:szCs w:val="24"/>
        </w:rPr>
      </w:pPr>
    </w:p>
    <w:p w:rsidR="005068F4" w:rsidRDefault="004E29EA">
      <w:pPr>
        <w:spacing w:line="234" w:lineRule="auto"/>
        <w:ind w:left="540" w:hanging="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Направление подготовки</w:t>
      </w:r>
      <w:r>
        <w:rPr>
          <w:rFonts w:eastAsia="Times New Roman"/>
          <w:color w:val="545454"/>
          <w:sz w:val="24"/>
          <w:szCs w:val="24"/>
        </w:rPr>
        <w:t xml:space="preserve"> 42.04.01</w:t>
      </w:r>
      <w:r>
        <w:rPr>
          <w:rFonts w:eastAsia="Times New Roman"/>
          <w:sz w:val="24"/>
          <w:szCs w:val="24"/>
        </w:rPr>
        <w:t xml:space="preserve"> РЕКЛАМА И СВЯЗИ С ОБЩЕСТВЕННОСТЬЮ Направленность </w:t>
      </w:r>
      <w:r>
        <w:rPr>
          <w:rFonts w:eastAsia="Times New Roman"/>
          <w:b/>
          <w:bCs/>
          <w:sz w:val="24"/>
          <w:szCs w:val="24"/>
        </w:rPr>
        <w:t>«Управление брендом в рекламе и связях с общественностью»</w:t>
      </w:r>
    </w:p>
    <w:p w:rsidR="005068F4" w:rsidRDefault="005068F4">
      <w:pPr>
        <w:spacing w:line="2" w:lineRule="exact"/>
        <w:rPr>
          <w:sz w:val="24"/>
          <w:szCs w:val="24"/>
        </w:rPr>
      </w:pPr>
    </w:p>
    <w:p w:rsidR="005068F4" w:rsidRDefault="004E29EA">
      <w:pPr>
        <w:tabs>
          <w:tab w:val="left" w:pos="5780"/>
        </w:tabs>
        <w:ind w:left="2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Уровень высшего образования: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магистратура</w:t>
      </w:r>
    </w:p>
    <w:p w:rsidR="005068F4" w:rsidRDefault="005068F4">
      <w:pPr>
        <w:spacing w:line="183" w:lineRule="exact"/>
        <w:rPr>
          <w:sz w:val="24"/>
          <w:szCs w:val="24"/>
        </w:rPr>
      </w:pPr>
    </w:p>
    <w:p w:rsidR="005068F4" w:rsidRDefault="004E29EA">
      <w:pPr>
        <w:ind w:left="2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обучения – очная, очно-заочная, заочная</w:t>
      </w: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84" w:lineRule="exact"/>
        <w:rPr>
          <w:sz w:val="24"/>
          <w:szCs w:val="24"/>
        </w:rPr>
      </w:pPr>
    </w:p>
    <w:p w:rsidR="005068F4" w:rsidRDefault="004E29E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РПП адаптирована для лиц</w:t>
      </w:r>
    </w:p>
    <w:p w:rsidR="005068F4" w:rsidRDefault="005068F4">
      <w:pPr>
        <w:spacing w:line="12" w:lineRule="exact"/>
        <w:rPr>
          <w:sz w:val="24"/>
          <w:szCs w:val="24"/>
        </w:rPr>
      </w:pPr>
    </w:p>
    <w:p w:rsidR="005068F4" w:rsidRDefault="004E29EA">
      <w:pPr>
        <w:numPr>
          <w:ilvl w:val="0"/>
          <w:numId w:val="1"/>
        </w:numPr>
        <w:tabs>
          <w:tab w:val="left" w:pos="3160"/>
        </w:tabs>
        <w:spacing w:line="250" w:lineRule="auto"/>
        <w:ind w:left="3640" w:right="2700" w:hanging="64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ограниченными возможностями здоровья и инвалидов</w:t>
      </w: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00" w:lineRule="exact"/>
        <w:rPr>
          <w:sz w:val="24"/>
          <w:szCs w:val="24"/>
        </w:rPr>
      </w:pPr>
    </w:p>
    <w:p w:rsidR="005068F4" w:rsidRDefault="005068F4">
      <w:pPr>
        <w:spacing w:line="213" w:lineRule="exact"/>
        <w:rPr>
          <w:sz w:val="24"/>
          <w:szCs w:val="24"/>
        </w:rPr>
      </w:pPr>
    </w:p>
    <w:p w:rsidR="005068F4" w:rsidRDefault="004E29EA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Москва 202</w:t>
      </w:r>
      <w:r w:rsidR="007F447F">
        <w:rPr>
          <w:rFonts w:eastAsia="Times New Roman"/>
          <w:sz w:val="24"/>
          <w:szCs w:val="24"/>
        </w:rPr>
        <w:t>5</w:t>
      </w:r>
    </w:p>
    <w:p w:rsidR="005068F4" w:rsidRDefault="005068F4">
      <w:pPr>
        <w:sectPr w:rsidR="005068F4">
          <w:pgSz w:w="11900" w:h="16838"/>
          <w:pgMar w:top="983" w:right="1306" w:bottom="1440" w:left="1440" w:header="0" w:footer="0" w:gutter="0"/>
          <w:cols w:space="720" w:equalWidth="0">
            <w:col w:w="9160"/>
          </w:cols>
        </w:sectPr>
      </w:pPr>
    </w:p>
    <w:p w:rsidR="007F447F" w:rsidRDefault="004E29EA">
      <w:pPr>
        <w:spacing w:line="234" w:lineRule="auto"/>
        <w:ind w:left="3"/>
        <w:rPr>
          <w:rFonts w:eastAsia="Times New Roman"/>
          <w:b/>
          <w:bCs/>
          <w:sz w:val="24"/>
          <w:szCs w:val="24"/>
        </w:rPr>
      </w:pPr>
      <w:bookmarkStart w:id="2" w:name="page2"/>
      <w:bookmarkEnd w:id="2"/>
      <w:r>
        <w:rPr>
          <w:rFonts w:eastAsia="Times New Roman"/>
          <w:b/>
          <w:bCs/>
          <w:sz w:val="24"/>
          <w:szCs w:val="24"/>
        </w:rPr>
        <w:lastRenderedPageBreak/>
        <w:t xml:space="preserve">ПРОИЗВОДСТВЕННАЯ ПРАКТИКА (НАУЧНО-ИССЛЕДОВАТЕЛЬСКАЯ РАБОТА) </w:t>
      </w:r>
    </w:p>
    <w:p w:rsidR="005068F4" w:rsidRDefault="004E29EA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Программа практики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15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Составитель:</w:t>
      </w:r>
    </w:p>
    <w:p w:rsidR="005068F4" w:rsidRDefault="005068F4">
      <w:pPr>
        <w:spacing w:line="139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Канд. соц. наук, доцент Голова А.Г.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50" w:lineRule="exact"/>
        <w:rPr>
          <w:sz w:val="20"/>
          <w:szCs w:val="20"/>
        </w:rPr>
      </w:pPr>
    </w:p>
    <w:p w:rsidR="007F447F" w:rsidRPr="007F447F" w:rsidRDefault="007F447F" w:rsidP="007F447F">
      <w:pPr>
        <w:rPr>
          <w:rFonts w:eastAsia="Times New Roman"/>
          <w:sz w:val="24"/>
          <w:szCs w:val="24"/>
        </w:rPr>
      </w:pPr>
      <w:bookmarkStart w:id="3" w:name="_Hlk189136360"/>
      <w:r w:rsidRPr="007F447F">
        <w:rPr>
          <w:rFonts w:eastAsia="Times New Roman"/>
          <w:sz w:val="24"/>
          <w:szCs w:val="24"/>
        </w:rPr>
        <w:t>УТВЕРЖДЕНО</w:t>
      </w:r>
      <w:r w:rsidRPr="007F447F">
        <w:rPr>
          <w:rFonts w:eastAsia="Times New Roman"/>
          <w:sz w:val="24"/>
          <w:szCs w:val="24"/>
        </w:rPr>
        <w:tab/>
      </w:r>
      <w:r w:rsidRPr="007F447F">
        <w:rPr>
          <w:rFonts w:eastAsia="Times New Roman"/>
          <w:sz w:val="24"/>
          <w:szCs w:val="24"/>
        </w:rPr>
        <w:tab/>
      </w:r>
      <w:r w:rsidRPr="007F447F">
        <w:rPr>
          <w:rFonts w:eastAsia="Times New Roman"/>
          <w:sz w:val="24"/>
          <w:szCs w:val="24"/>
        </w:rPr>
        <w:tab/>
      </w:r>
      <w:r w:rsidRPr="007F447F">
        <w:rPr>
          <w:rFonts w:eastAsia="Times New Roman"/>
          <w:sz w:val="24"/>
          <w:szCs w:val="24"/>
        </w:rPr>
        <w:tab/>
      </w:r>
      <w:r w:rsidRPr="007F447F">
        <w:rPr>
          <w:rFonts w:eastAsia="Times New Roman"/>
          <w:sz w:val="24"/>
          <w:szCs w:val="24"/>
        </w:rPr>
        <w:tab/>
      </w:r>
      <w:r w:rsidRPr="007F447F">
        <w:rPr>
          <w:rFonts w:eastAsia="Times New Roman"/>
          <w:sz w:val="24"/>
          <w:szCs w:val="24"/>
        </w:rPr>
        <w:tab/>
      </w:r>
      <w:r w:rsidRPr="007F447F">
        <w:rPr>
          <w:rFonts w:eastAsia="Times New Roman"/>
          <w:sz w:val="24"/>
          <w:szCs w:val="24"/>
        </w:rPr>
        <w:tab/>
      </w:r>
    </w:p>
    <w:p w:rsidR="007F447F" w:rsidRPr="007F447F" w:rsidRDefault="007F447F" w:rsidP="007F447F">
      <w:pPr>
        <w:rPr>
          <w:rFonts w:eastAsia="Times New Roman"/>
          <w:sz w:val="24"/>
          <w:szCs w:val="24"/>
        </w:rPr>
      </w:pPr>
      <w:bookmarkStart w:id="4" w:name="_Hlk189136033"/>
      <w:r w:rsidRPr="007F447F">
        <w:rPr>
          <w:rFonts w:eastAsia="Times New Roman"/>
          <w:sz w:val="24"/>
          <w:szCs w:val="24"/>
        </w:rPr>
        <w:t>Протокол заседания кафедры интегрированных коммуникаций и рекламы</w:t>
      </w:r>
      <w:r w:rsidRPr="007F447F">
        <w:rPr>
          <w:rFonts w:eastAsia="Times New Roman"/>
          <w:sz w:val="24"/>
          <w:szCs w:val="24"/>
        </w:rPr>
        <w:tab/>
        <w:t xml:space="preserve">       </w:t>
      </w:r>
    </w:p>
    <w:p w:rsidR="005068F4" w:rsidRDefault="007F447F" w:rsidP="007F447F">
      <w:pPr>
        <w:sectPr w:rsidR="005068F4">
          <w:pgSz w:w="11900" w:h="16838"/>
          <w:pgMar w:top="993" w:right="1126" w:bottom="1440" w:left="1277" w:header="0" w:footer="0" w:gutter="0"/>
          <w:cols w:space="720" w:equalWidth="0">
            <w:col w:w="9503"/>
          </w:cols>
        </w:sectPr>
      </w:pPr>
      <w:r w:rsidRPr="007F447F">
        <w:rPr>
          <w:rFonts w:eastAsia="Times New Roman"/>
          <w:sz w:val="24"/>
          <w:szCs w:val="24"/>
        </w:rPr>
        <w:t>№ 6 от 30.10.2024</w:t>
      </w:r>
      <w:bookmarkEnd w:id="3"/>
      <w:bookmarkEnd w:id="4"/>
    </w:p>
    <w:bookmarkStart w:id="5" w:name="page3" w:displacedByCustomXml="next"/>
    <w:bookmarkEnd w:id="5" w:displacedByCustomXml="next"/>
    <w:sdt>
      <w:sdtPr>
        <w:rPr>
          <w:rFonts w:ascii="Times New Roman" w:eastAsiaTheme="minorEastAsia" w:hAnsi="Times New Roman"/>
          <w:b w:val="0"/>
          <w:bCs w:val="0"/>
          <w:caps w:val="0"/>
          <w:color w:val="auto"/>
          <w:sz w:val="22"/>
          <w:szCs w:val="22"/>
        </w:rPr>
        <w:id w:val="1425614957"/>
        <w:docPartObj>
          <w:docPartGallery w:val="Table of Contents"/>
          <w:docPartUnique/>
        </w:docPartObj>
      </w:sdtPr>
      <w:sdtContent>
        <w:p w:rsidR="007F447F" w:rsidRDefault="007F447F">
          <w:pPr>
            <w:pStyle w:val="a6"/>
          </w:pPr>
          <w:r>
            <w:t>Оглавление</w:t>
          </w:r>
        </w:p>
        <w:p w:rsidR="00CA0090" w:rsidRDefault="00417B04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r w:rsidRPr="00417B04">
            <w:fldChar w:fldCharType="begin"/>
          </w:r>
          <w:r w:rsidR="007F447F">
            <w:instrText xml:space="preserve"> TOC \o "1-3" \h \z \u </w:instrText>
          </w:r>
          <w:r w:rsidRPr="00417B04">
            <w:fldChar w:fldCharType="separate"/>
          </w:r>
          <w:hyperlink w:anchor="_Toc189148389" w:history="1">
            <w:r w:rsidR="00CA0090" w:rsidRPr="00A6407F">
              <w:rPr>
                <w:rStyle w:val="ab"/>
                <w:noProof/>
              </w:rPr>
              <w:t>1.</w:t>
            </w:r>
            <w:r w:rsidR="00CA0090">
              <w:rPr>
                <w:rFonts w:asciiTheme="minorHAnsi" w:hAnsiTheme="minorHAnsi" w:cstheme="minorBidi"/>
                <w:noProof/>
              </w:rPr>
              <w:tab/>
            </w:r>
            <w:r w:rsidR="00CA0090" w:rsidRPr="00A6407F">
              <w:rPr>
                <w:rStyle w:val="ab"/>
                <w:noProof/>
              </w:rPr>
              <w:t>ПОЯСНИТЕЛЬНАЯ ЗАПИСКА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390" w:history="1">
            <w:r w:rsidR="00CA0090" w:rsidRPr="00A6407F">
              <w:rPr>
                <w:rStyle w:val="ab"/>
                <w:rFonts w:eastAsia="Times New Roman"/>
                <w:noProof/>
              </w:rPr>
              <w:t>1.1 Цель и задачи практики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391" w:history="1">
            <w:r w:rsidR="00CA0090" w:rsidRPr="00A6407F">
              <w:rPr>
                <w:rStyle w:val="ab"/>
                <w:rFonts w:eastAsia="Times New Roman"/>
                <w:i/>
                <w:iCs/>
                <w:noProof/>
              </w:rPr>
              <w:t>1.2.</w:t>
            </w:r>
            <w:r w:rsidR="00CA0090" w:rsidRPr="00A6407F">
              <w:rPr>
                <w:rStyle w:val="ab"/>
                <w:rFonts w:eastAsia="Times New Roman"/>
                <w:noProof/>
              </w:rPr>
              <w:t xml:space="preserve"> Вид и тип практики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392" w:history="1">
            <w:r w:rsidR="00CA0090" w:rsidRPr="00A6407F">
              <w:rPr>
                <w:rStyle w:val="ab"/>
                <w:rFonts w:eastAsia="Times New Roman"/>
                <w:noProof/>
              </w:rPr>
              <w:t>1.3. Места проведения практики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393" w:history="1">
            <w:r w:rsidR="00CA0090" w:rsidRPr="00A6407F">
              <w:rPr>
                <w:rStyle w:val="ab"/>
                <w:rFonts w:eastAsia="Times New Roman"/>
                <w:noProof/>
              </w:rPr>
              <w:t>1.4. Вид профессиональной деятельности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394" w:history="1">
            <w:r w:rsidR="00CA0090" w:rsidRPr="00A6407F">
              <w:rPr>
                <w:rStyle w:val="ab"/>
                <w:rFonts w:eastAsia="Times New Roman"/>
                <w:noProof/>
              </w:rPr>
              <w:t>1.5. Планируемые результаты обучения при прохождении практики, соотнесённые с планируемыми результатами освоения образовательной программы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left" w:pos="880"/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395" w:history="1">
            <w:r w:rsidR="00CA0090" w:rsidRPr="00A6407F">
              <w:rPr>
                <w:rStyle w:val="ab"/>
                <w:rFonts w:eastAsia="Times New Roman"/>
                <w:noProof/>
              </w:rPr>
              <w:t>1.6.</w:t>
            </w:r>
            <w:r w:rsidR="00CA0090">
              <w:rPr>
                <w:rFonts w:asciiTheme="minorHAnsi" w:hAnsiTheme="minorHAnsi" w:cstheme="minorBidi"/>
                <w:noProof/>
              </w:rPr>
              <w:tab/>
            </w:r>
            <w:r w:rsidR="00CA0090" w:rsidRPr="00A6407F">
              <w:rPr>
                <w:rStyle w:val="ab"/>
                <w:rFonts w:eastAsia="Times New Roman"/>
                <w:noProof/>
              </w:rPr>
              <w:t>Место научно-исследовательской работы в структуре</w:t>
            </w:r>
            <w:r w:rsidR="00CA0090" w:rsidRPr="00A6407F">
              <w:rPr>
                <w:rStyle w:val="ab"/>
                <w:noProof/>
              </w:rPr>
              <w:t xml:space="preserve"> </w:t>
            </w:r>
            <w:r w:rsidR="00CA0090" w:rsidRPr="00A6407F">
              <w:rPr>
                <w:rStyle w:val="ab"/>
                <w:rFonts w:eastAsia="Times New Roman"/>
                <w:noProof/>
              </w:rPr>
              <w:t>образовательной программы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396" w:history="1">
            <w:r w:rsidR="00CA0090" w:rsidRPr="00A6407F">
              <w:rPr>
                <w:rStyle w:val="ab"/>
                <w:rFonts w:eastAsia="Times New Roman"/>
                <w:noProof/>
              </w:rPr>
              <w:t>1.7. Объем практики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397" w:history="1">
            <w:r w:rsidR="00CA0090" w:rsidRPr="00A6407F">
              <w:rPr>
                <w:rStyle w:val="ab"/>
                <w:rFonts w:eastAsia="Times New Roman"/>
                <w:noProof/>
              </w:rPr>
              <w:t>2.</w:t>
            </w:r>
            <w:r w:rsidR="00CA0090">
              <w:rPr>
                <w:rFonts w:asciiTheme="minorHAnsi" w:hAnsiTheme="minorHAnsi" w:cstheme="minorBidi"/>
                <w:noProof/>
              </w:rPr>
              <w:tab/>
            </w:r>
            <w:r w:rsidR="00CA0090" w:rsidRPr="00A6407F">
              <w:rPr>
                <w:rStyle w:val="ab"/>
                <w:rFonts w:eastAsia="Times New Roman"/>
                <w:noProof/>
              </w:rPr>
              <w:t>СОДЕРЖАНИЕ ПРАКТИКИ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398" w:history="1">
            <w:r w:rsidR="00CA0090" w:rsidRPr="00A6407F">
              <w:rPr>
                <w:rStyle w:val="ab"/>
                <w:rFonts w:eastAsia="Times New Roman"/>
                <w:noProof/>
              </w:rPr>
              <w:t>3.</w:t>
            </w:r>
            <w:r w:rsidR="00CA0090">
              <w:rPr>
                <w:rFonts w:asciiTheme="minorHAnsi" w:hAnsiTheme="minorHAnsi" w:cstheme="minorBidi"/>
                <w:noProof/>
              </w:rPr>
              <w:tab/>
            </w:r>
            <w:r w:rsidR="00CA0090" w:rsidRPr="00A6407F">
              <w:rPr>
                <w:rStyle w:val="ab"/>
                <w:rFonts w:eastAsia="Times New Roman"/>
                <w:noProof/>
              </w:rPr>
              <w:t>ОЦЕНКА РЕЗУЛЬТАТОВ ПРАКТИКИ (НИР)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399" w:history="1">
            <w:r w:rsidR="00CA0090" w:rsidRPr="00A6407F">
              <w:rPr>
                <w:rStyle w:val="ab"/>
                <w:rFonts w:eastAsia="Times New Roman"/>
                <w:noProof/>
              </w:rPr>
              <w:t>3.1. Формы отчетности по НИР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400" w:history="1">
            <w:r w:rsidR="00CA0090" w:rsidRPr="00A6407F">
              <w:rPr>
                <w:rStyle w:val="ab"/>
                <w:rFonts w:eastAsia="Times New Roman"/>
                <w:noProof/>
              </w:rPr>
              <w:t>3.2. Критерии выставления оценок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401" w:history="1">
            <w:r w:rsidR="00CA0090" w:rsidRPr="00A6407F">
              <w:rPr>
                <w:rStyle w:val="ab"/>
                <w:rFonts w:eastAsia="Times New Roman"/>
                <w:noProof/>
              </w:rPr>
              <w:t>3.3. Оценочные средства (материалы) для промежуточной аттестации по практике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402" w:history="1">
            <w:r w:rsidR="00CA0090" w:rsidRPr="00A6407F">
              <w:rPr>
                <w:rStyle w:val="ab"/>
                <w:rFonts w:eastAsia="Times New Roman"/>
                <w:noProof/>
              </w:rPr>
              <w:t>4.</w:t>
            </w:r>
            <w:r w:rsidR="00CA0090">
              <w:rPr>
                <w:rFonts w:asciiTheme="minorHAnsi" w:hAnsiTheme="minorHAnsi" w:cstheme="minorBidi"/>
                <w:noProof/>
              </w:rPr>
              <w:tab/>
            </w:r>
            <w:r w:rsidR="00CA0090" w:rsidRPr="00A6407F">
              <w:rPr>
                <w:rStyle w:val="ab"/>
                <w:rFonts w:eastAsia="Times New Roman"/>
                <w:noProof/>
              </w:rPr>
              <w:t>УЧЕБНО-МЕТОДИЧЕСКОЕ И ИНФОРМАЦИОННОЕ ОБЕСПЕЧЕНИЕ ПРАКТИКИ (НАУЧНО-ИССЛЕДОВАТЕЛЬСКОЙ РАБОТЫ)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403" w:history="1">
            <w:r w:rsidR="00CA0090" w:rsidRPr="00A6407F">
              <w:rPr>
                <w:rStyle w:val="ab"/>
                <w:noProof/>
              </w:rPr>
              <w:t>5.</w:t>
            </w:r>
            <w:r w:rsidR="00CA0090">
              <w:rPr>
                <w:rFonts w:asciiTheme="minorHAnsi" w:hAnsiTheme="minorHAnsi" w:cstheme="minorBidi"/>
                <w:noProof/>
              </w:rPr>
              <w:tab/>
            </w:r>
            <w:r w:rsidR="00CA0090" w:rsidRPr="00A6407F">
              <w:rPr>
                <w:rStyle w:val="ab"/>
                <w:rFonts w:eastAsia="Times New Roman"/>
                <w:noProof/>
              </w:rPr>
              <w:t>5. МАТЕРИАЛЬНО – ТЕХНИЧЕСКАЯ БАЗА ОБЕСПЕЧЕНИЯ ПРАКТИКИ (НИР)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11"/>
            <w:tabs>
              <w:tab w:val="left" w:pos="440"/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404" w:history="1">
            <w:r w:rsidR="00CA0090" w:rsidRPr="00A6407F">
              <w:rPr>
                <w:rStyle w:val="ab"/>
                <w:rFonts w:eastAsia="Times New Roman"/>
                <w:noProof/>
              </w:rPr>
              <w:t>6.</w:t>
            </w:r>
            <w:r w:rsidR="00CA0090">
              <w:rPr>
                <w:rFonts w:asciiTheme="minorHAnsi" w:hAnsiTheme="minorHAnsi" w:cstheme="minorBidi"/>
                <w:noProof/>
              </w:rPr>
              <w:tab/>
            </w:r>
            <w:r w:rsidR="00CA0090" w:rsidRPr="00A6407F">
              <w:rPr>
                <w:rStyle w:val="ab"/>
                <w:rFonts w:eastAsia="Times New Roman"/>
                <w:noProof/>
              </w:rPr>
              <w:t>ОРГАНИЗАЦИЯ ПРАКТИКИ (НАУЧНО-ИССЛЕДОВАТЕЛЬСКОЙ РА-БОТЫ) ДЛЯ ЛИЦ С ОГРАНИЧЕННЫМИ ВОЗМОЖНОСТЯМИ ЗДОРОВЬЯ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405" w:history="1">
            <w:r w:rsidR="00CA0090" w:rsidRPr="00A6407F">
              <w:rPr>
                <w:rStyle w:val="ab"/>
                <w:rFonts w:eastAsia="Times New Roman"/>
                <w:noProof/>
              </w:rPr>
              <w:t>ПРИЛОЖЕНИЕ 1 АННОТАЦИЯ ПРОГРАММЫ ПРАКТИКИ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406" w:history="1">
            <w:r w:rsidR="00CA0090" w:rsidRPr="00A6407F">
              <w:rPr>
                <w:rStyle w:val="ab"/>
                <w:rFonts w:eastAsia="Times New Roman"/>
                <w:noProof/>
              </w:rPr>
              <w:t>Приложение 2. Форма титульного листа отчета о прохождении практики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407" w:history="1">
            <w:r w:rsidR="00CA0090" w:rsidRPr="00A6407F">
              <w:rPr>
                <w:rStyle w:val="ab"/>
                <w:rFonts w:eastAsia="Times New Roman"/>
                <w:noProof/>
              </w:rPr>
              <w:t>Приложение №3 ОБРАЗЕЦ ОФОРМЛЕНИЯ ХАРАКТЕРИСТИКИ С МЕСТА ПРОХОЖДЕНИЯ ПРАКТИКИ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408" w:history="1">
            <w:r w:rsidR="00CA0090" w:rsidRPr="00A6407F">
              <w:rPr>
                <w:rStyle w:val="ab"/>
                <w:rFonts w:eastAsia="Times New Roman"/>
                <w:noProof/>
              </w:rPr>
              <w:t>Приложение 4 Форма индивидуального задания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409" w:history="1">
            <w:r w:rsidR="00CA0090" w:rsidRPr="00A6407F">
              <w:rPr>
                <w:rStyle w:val="ab"/>
                <w:rFonts w:eastAsia="Times New Roman"/>
                <w:noProof/>
              </w:rPr>
              <w:t>Приложение 5 Форма графика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410" w:history="1">
            <w:r w:rsidR="00CA0090" w:rsidRPr="00A6407F">
              <w:rPr>
                <w:rStyle w:val="ab"/>
                <w:rFonts w:eastAsia="Times New Roman"/>
                <w:noProof/>
              </w:rPr>
              <w:t>ПРИЛОЖЕНИЕ № 6 УЧЕБНО-МЕТОДИЧЕСКИЕ МАТЕРИАЛЫ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090" w:rsidRDefault="00417B04">
          <w:pPr>
            <w:pStyle w:val="21"/>
            <w:tabs>
              <w:tab w:val="right" w:leader="dot" w:pos="9770"/>
            </w:tabs>
            <w:rPr>
              <w:rFonts w:asciiTheme="minorHAnsi" w:hAnsiTheme="minorHAnsi" w:cstheme="minorBidi"/>
              <w:noProof/>
            </w:rPr>
          </w:pPr>
          <w:hyperlink w:anchor="_Toc189148411" w:history="1">
            <w:r w:rsidR="00CA0090" w:rsidRPr="00A6407F">
              <w:rPr>
                <w:rStyle w:val="ab"/>
                <w:noProof/>
              </w:rPr>
              <w:t>Приложение 7  Перечень нежелательных для публикаций журналов, входящих в РИНЦ</w:t>
            </w:r>
            <w:r w:rsidR="00CA00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0090">
              <w:rPr>
                <w:noProof/>
                <w:webHidden/>
              </w:rPr>
              <w:instrText xml:space="preserve"> PAGEREF _Toc189148411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71A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447F" w:rsidRDefault="00417B04">
          <w:r>
            <w:rPr>
              <w:b/>
              <w:bCs/>
            </w:rPr>
            <w:fldChar w:fldCharType="end"/>
          </w:r>
        </w:p>
      </w:sdtContent>
    </w:sdt>
    <w:p w:rsidR="00CA0090" w:rsidRDefault="00CA0090">
      <w:pPr>
        <w:rPr>
          <w:rFonts w:eastAsia="Times New Roman"/>
          <w:b/>
          <w:bCs/>
          <w:caps/>
          <w:sz w:val="28"/>
          <w:szCs w:val="28"/>
        </w:rPr>
      </w:pPr>
      <w:r>
        <w:br w:type="page"/>
      </w:r>
    </w:p>
    <w:p w:rsidR="005068F4" w:rsidRPr="007F447F" w:rsidRDefault="004E29EA" w:rsidP="002C40F0">
      <w:pPr>
        <w:pStyle w:val="1"/>
        <w:numPr>
          <w:ilvl w:val="0"/>
          <w:numId w:val="51"/>
        </w:numPr>
      </w:pPr>
      <w:bookmarkStart w:id="6" w:name="page4"/>
      <w:bookmarkStart w:id="7" w:name="_Toc189148389"/>
      <w:bookmarkEnd w:id="6"/>
      <w:r w:rsidRPr="007F447F">
        <w:lastRenderedPageBreak/>
        <w:t>ПОЯСНИТЕЛЬНАЯ ЗАПИСКА</w:t>
      </w:r>
      <w:bookmarkEnd w:id="7"/>
    </w:p>
    <w:p w:rsidR="005068F4" w:rsidRDefault="005068F4">
      <w:pPr>
        <w:spacing w:line="240" w:lineRule="exact"/>
        <w:rPr>
          <w:sz w:val="20"/>
          <w:szCs w:val="20"/>
        </w:rPr>
      </w:pPr>
    </w:p>
    <w:p w:rsidR="005068F4" w:rsidRDefault="004E29EA" w:rsidP="007F447F">
      <w:pPr>
        <w:pStyle w:val="2"/>
        <w:rPr>
          <w:sz w:val="20"/>
          <w:szCs w:val="20"/>
        </w:rPr>
      </w:pPr>
      <w:bookmarkStart w:id="8" w:name="_Toc189148390"/>
      <w:r>
        <w:rPr>
          <w:rFonts w:eastAsia="Times New Roman"/>
        </w:rPr>
        <w:t>1.1 Цель и задачи практики</w:t>
      </w:r>
      <w:bookmarkEnd w:id="8"/>
    </w:p>
    <w:p w:rsidR="005068F4" w:rsidRDefault="005068F4">
      <w:pPr>
        <w:spacing w:line="69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firstLine="59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Цель НИР</w:t>
      </w:r>
      <w:r>
        <w:rPr>
          <w:rFonts w:eastAsia="Times New Roman"/>
          <w:sz w:val="24"/>
          <w:szCs w:val="24"/>
        </w:rPr>
        <w:t xml:space="preserve"> - формирование способности и готовности к выполнению профессиональных исследовательских функций в академических и отраслевых организациях; к </w:t>
      </w:r>
      <w:proofErr w:type="spellStart"/>
      <w:proofErr w:type="gramStart"/>
      <w:r>
        <w:rPr>
          <w:rFonts w:eastAsia="Times New Roman"/>
          <w:sz w:val="24"/>
          <w:szCs w:val="24"/>
        </w:rPr>
        <w:t>научно-исследова-тельской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, аналитической и проектной деятельности в профессиональных областях, </w:t>
      </w:r>
      <w:proofErr w:type="spellStart"/>
      <w:r>
        <w:rPr>
          <w:rFonts w:eastAsia="Times New Roman"/>
          <w:sz w:val="24"/>
          <w:szCs w:val="24"/>
        </w:rPr>
        <w:t>соответству-ющих</w:t>
      </w:r>
      <w:proofErr w:type="spellEnd"/>
      <w:r>
        <w:rPr>
          <w:rFonts w:eastAsia="Times New Roman"/>
          <w:sz w:val="24"/>
          <w:szCs w:val="24"/>
        </w:rPr>
        <w:t xml:space="preserve"> направлению подготовки.</w:t>
      </w:r>
    </w:p>
    <w:p w:rsidR="005068F4" w:rsidRDefault="005068F4">
      <w:pPr>
        <w:spacing w:line="6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 НИР:</w:t>
      </w:r>
    </w:p>
    <w:p w:rsidR="005068F4" w:rsidRDefault="005068F4">
      <w:pPr>
        <w:spacing w:line="157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2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опыта исследования актуальной научной проблемы;</w:t>
      </w:r>
    </w:p>
    <w:p w:rsidR="005068F4" w:rsidRDefault="005068F4">
      <w:pPr>
        <w:spacing w:line="16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"/>
        </w:numPr>
        <w:tabs>
          <w:tab w:val="left" w:pos="720"/>
        </w:tabs>
        <w:spacing w:line="347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навыка полемики в научной среде (через участие в конференциях и </w:t>
      </w:r>
      <w:proofErr w:type="spellStart"/>
      <w:proofErr w:type="gramStart"/>
      <w:r>
        <w:rPr>
          <w:rFonts w:eastAsia="Times New Roman"/>
          <w:sz w:val="24"/>
          <w:szCs w:val="24"/>
        </w:rPr>
        <w:t>пуб-ликации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в рецензируемых научных изданиях);</w:t>
      </w:r>
    </w:p>
    <w:p w:rsidR="005068F4" w:rsidRDefault="005068F4">
      <w:pPr>
        <w:spacing w:line="3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определять цель, задачи и составлять план исследования;</w:t>
      </w:r>
    </w:p>
    <w:p w:rsidR="005068F4" w:rsidRDefault="005068F4">
      <w:pPr>
        <w:spacing w:line="16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"/>
        </w:numPr>
        <w:tabs>
          <w:tab w:val="left" w:pos="720"/>
        </w:tabs>
        <w:spacing w:line="347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знаний и умений по овладению методами и методиками научного </w:t>
      </w:r>
      <w:proofErr w:type="spellStart"/>
      <w:proofErr w:type="gramStart"/>
      <w:r>
        <w:rPr>
          <w:rFonts w:eastAsia="Times New Roman"/>
          <w:sz w:val="24"/>
          <w:szCs w:val="24"/>
        </w:rPr>
        <w:t>позна-ния</w:t>
      </w:r>
      <w:proofErr w:type="spellEnd"/>
      <w:proofErr w:type="gramEnd"/>
      <w:r>
        <w:rPr>
          <w:rFonts w:eastAsia="Times New Roman"/>
          <w:sz w:val="24"/>
          <w:szCs w:val="24"/>
        </w:rPr>
        <w:t>, исходя из задач конкретного исследования;</w:t>
      </w:r>
    </w:p>
    <w:p w:rsidR="005068F4" w:rsidRDefault="005068F4">
      <w:pPr>
        <w:spacing w:line="4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"/>
        </w:numPr>
        <w:tabs>
          <w:tab w:val="left" w:pos="720"/>
        </w:tabs>
        <w:spacing w:line="347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подбор необходимых материалов для выполнения ВКРМ с привлечением современных информационных технологий;</w:t>
      </w:r>
    </w:p>
    <w:p w:rsidR="005068F4" w:rsidRDefault="005068F4">
      <w:pPr>
        <w:spacing w:line="4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"/>
        </w:numPr>
        <w:tabs>
          <w:tab w:val="left" w:pos="720"/>
        </w:tabs>
        <w:spacing w:line="347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умения обрабатывать полученные результаты исследования, </w:t>
      </w:r>
      <w:proofErr w:type="spellStart"/>
      <w:proofErr w:type="gramStart"/>
      <w:r>
        <w:rPr>
          <w:rFonts w:eastAsia="Times New Roman"/>
          <w:sz w:val="24"/>
          <w:szCs w:val="24"/>
        </w:rPr>
        <w:t>анализиро-вать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их и осмысливать;</w:t>
      </w:r>
    </w:p>
    <w:p w:rsidR="005068F4" w:rsidRDefault="005068F4">
      <w:pPr>
        <w:spacing w:line="3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итогов выполненной работы в виде отчетов, рефератов, статей и т.п.;</w:t>
      </w:r>
    </w:p>
    <w:p w:rsidR="005068F4" w:rsidRDefault="005068F4">
      <w:pPr>
        <w:spacing w:line="166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"/>
        </w:numPr>
        <w:tabs>
          <w:tab w:val="left" w:pos="720"/>
        </w:tabs>
        <w:spacing w:line="347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внедрение учащихся в жизнь научного сообщества так, чтобы они смогли детально </w:t>
      </w:r>
      <w:proofErr w:type="spellStart"/>
      <w:proofErr w:type="gramStart"/>
      <w:r>
        <w:rPr>
          <w:rFonts w:eastAsia="Times New Roman"/>
          <w:sz w:val="24"/>
          <w:szCs w:val="24"/>
        </w:rPr>
        <w:t>овла-деть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спецификой профессионального и научного дискурса.</w:t>
      </w:r>
    </w:p>
    <w:p w:rsidR="005068F4" w:rsidRDefault="005068F4">
      <w:pPr>
        <w:spacing w:line="256" w:lineRule="exact"/>
        <w:rPr>
          <w:sz w:val="20"/>
          <w:szCs w:val="20"/>
        </w:rPr>
      </w:pPr>
    </w:p>
    <w:p w:rsidR="005068F4" w:rsidRDefault="004E29EA" w:rsidP="007F447F">
      <w:pPr>
        <w:pStyle w:val="2"/>
        <w:rPr>
          <w:sz w:val="20"/>
          <w:szCs w:val="20"/>
        </w:rPr>
      </w:pPr>
      <w:bookmarkStart w:id="9" w:name="_Toc189148391"/>
      <w:r>
        <w:rPr>
          <w:rFonts w:eastAsia="Times New Roman"/>
          <w:i/>
          <w:iCs/>
        </w:rPr>
        <w:t>1.2.</w:t>
      </w:r>
      <w:r>
        <w:rPr>
          <w:rFonts w:eastAsia="Times New Roman"/>
        </w:rPr>
        <w:t xml:space="preserve"> Вид и тип практики</w:t>
      </w:r>
      <w:bookmarkEnd w:id="9"/>
    </w:p>
    <w:p w:rsidR="005068F4" w:rsidRDefault="005068F4">
      <w:pPr>
        <w:spacing w:line="60" w:lineRule="exact"/>
        <w:rPr>
          <w:sz w:val="20"/>
          <w:szCs w:val="20"/>
        </w:rPr>
      </w:pP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Вид практики </w:t>
      </w:r>
      <w:r>
        <w:rPr>
          <w:rFonts w:eastAsia="Times New Roman"/>
          <w:b/>
          <w:bCs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производственная, тип </w:t>
      </w:r>
      <w:r>
        <w:rPr>
          <w:rFonts w:eastAsia="Times New Roman"/>
          <w:b/>
          <w:bCs/>
          <w:i/>
          <w:i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научно-исследовательская работа (НИР)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18" w:lineRule="exact"/>
        <w:rPr>
          <w:sz w:val="20"/>
          <w:szCs w:val="20"/>
        </w:rPr>
      </w:pPr>
    </w:p>
    <w:p w:rsidR="005068F4" w:rsidRDefault="004E29EA" w:rsidP="007F447F">
      <w:pPr>
        <w:pStyle w:val="2"/>
        <w:rPr>
          <w:sz w:val="20"/>
          <w:szCs w:val="20"/>
        </w:rPr>
      </w:pPr>
      <w:bookmarkStart w:id="10" w:name="_Toc189148392"/>
      <w:r>
        <w:rPr>
          <w:rFonts w:eastAsia="Times New Roman"/>
        </w:rPr>
        <w:t>1.3. Места проведения практики</w:t>
      </w:r>
      <w:bookmarkEnd w:id="10"/>
    </w:p>
    <w:p w:rsidR="005068F4" w:rsidRDefault="005068F4">
      <w:pPr>
        <w:spacing w:line="69" w:lineRule="exact"/>
        <w:rPr>
          <w:sz w:val="20"/>
          <w:szCs w:val="20"/>
        </w:rPr>
      </w:pPr>
    </w:p>
    <w:p w:rsidR="005068F4" w:rsidRDefault="004E29EA">
      <w:pPr>
        <w:spacing w:line="35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Практика проводится в структурных подразделениях РГГУ, предназначенных для </w:t>
      </w:r>
      <w:proofErr w:type="spellStart"/>
      <w:proofErr w:type="gramStart"/>
      <w:r>
        <w:rPr>
          <w:rFonts w:eastAsia="Times New Roman"/>
          <w:sz w:val="24"/>
          <w:szCs w:val="24"/>
        </w:rPr>
        <w:t>прак-тической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подготовки или в профильных организациях на основании договора, заключаемого между РГГУ и профильной организацией.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23" w:lineRule="exact"/>
        <w:rPr>
          <w:sz w:val="20"/>
          <w:szCs w:val="20"/>
        </w:rPr>
      </w:pPr>
    </w:p>
    <w:p w:rsidR="005068F4" w:rsidRDefault="004E29EA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Научный руководитель НИР:</w:t>
      </w:r>
    </w:p>
    <w:p w:rsidR="005068F4" w:rsidRDefault="005068F4">
      <w:pPr>
        <w:spacing w:line="168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3"/>
        </w:numPr>
        <w:tabs>
          <w:tab w:val="left" w:pos="920"/>
        </w:tabs>
        <w:spacing w:line="347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согласовывает программу научно-исследовательской работы и тему </w:t>
      </w:r>
      <w:proofErr w:type="spellStart"/>
      <w:proofErr w:type="gramStart"/>
      <w:r>
        <w:rPr>
          <w:rFonts w:eastAsia="Times New Roman"/>
          <w:sz w:val="24"/>
          <w:szCs w:val="24"/>
        </w:rPr>
        <w:t>исследователь-ского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проекта с руководителем программы подготовки магистров;</w:t>
      </w:r>
    </w:p>
    <w:p w:rsidR="005068F4" w:rsidRDefault="005068F4">
      <w:pPr>
        <w:spacing w:line="4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3"/>
        </w:numPr>
        <w:tabs>
          <w:tab w:val="left" w:pos="920"/>
        </w:tabs>
        <w:spacing w:line="347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необходимые организационные мероприятия по выполнению программы НИР;</w:t>
      </w:r>
    </w:p>
    <w:p w:rsidR="005068F4" w:rsidRDefault="005068F4">
      <w:pPr>
        <w:spacing w:line="4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3"/>
        </w:numPr>
        <w:tabs>
          <w:tab w:val="left" w:pos="920"/>
        </w:tabs>
        <w:spacing w:line="347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общую схему выполнения исследования, график проведения НИР, режим работы магистранта и осуществляет систематический контроль за ходом НИР;</w:t>
      </w:r>
    </w:p>
    <w:p w:rsidR="005068F4" w:rsidRDefault="005068F4">
      <w:pPr>
        <w:spacing w:line="3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3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оказывает  помощь  обучающимся  по  всем  вопросам,  связанным  с  выполнением</w:t>
      </w:r>
    </w:p>
    <w:p w:rsidR="005068F4" w:rsidRDefault="005068F4">
      <w:pPr>
        <w:sectPr w:rsidR="005068F4">
          <w:pgSz w:w="11900" w:h="16838"/>
          <w:pgMar w:top="983" w:right="846" w:bottom="60" w:left="1280" w:header="0" w:footer="0" w:gutter="0"/>
          <w:cols w:space="720" w:equalWidth="0">
            <w:col w:w="9780"/>
          </w:cols>
        </w:sectPr>
      </w:pPr>
    </w:p>
    <w:p w:rsidR="005068F4" w:rsidRDefault="004E29EA">
      <w:pPr>
        <w:ind w:left="920"/>
        <w:rPr>
          <w:sz w:val="20"/>
          <w:szCs w:val="20"/>
        </w:rPr>
      </w:pPr>
      <w:bookmarkStart w:id="11" w:name="page5"/>
      <w:bookmarkEnd w:id="11"/>
      <w:r>
        <w:rPr>
          <w:rFonts w:eastAsia="Times New Roman"/>
          <w:sz w:val="24"/>
          <w:szCs w:val="24"/>
        </w:rPr>
        <w:lastRenderedPageBreak/>
        <w:t>Программы НИР и оформлением отчета;</w:t>
      </w:r>
    </w:p>
    <w:p w:rsidR="005068F4" w:rsidRDefault="005068F4">
      <w:pPr>
        <w:spacing w:line="155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4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дает рекомендации по изучению специальной литературы и методов исследования;</w:t>
      </w:r>
    </w:p>
    <w:p w:rsidR="005068F4" w:rsidRDefault="005068F4">
      <w:pPr>
        <w:spacing w:line="15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4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защиту отчета НИР.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Студент-магистрант:</w:t>
      </w:r>
    </w:p>
    <w:p w:rsidR="005068F4" w:rsidRDefault="005068F4">
      <w:pPr>
        <w:spacing w:line="168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5"/>
        </w:numPr>
        <w:tabs>
          <w:tab w:val="left" w:pos="920"/>
        </w:tabs>
        <w:spacing w:line="370" w:lineRule="auto"/>
        <w:ind w:left="920" w:right="260" w:hanging="352"/>
        <w:rPr>
          <w:rFonts w:ascii="Arial" w:eastAsia="Arial" w:hAnsi="Arial" w:cs="Arial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получает от руководителя НИР указания, рекомендации и разъяснения по всем </w:t>
      </w:r>
      <w:proofErr w:type="spellStart"/>
      <w:proofErr w:type="gramStart"/>
      <w:r>
        <w:rPr>
          <w:rFonts w:eastAsia="Times New Roman"/>
          <w:sz w:val="23"/>
          <w:szCs w:val="23"/>
        </w:rPr>
        <w:t>вопро-сам</w:t>
      </w:r>
      <w:proofErr w:type="spellEnd"/>
      <w:proofErr w:type="gramEnd"/>
      <w:r>
        <w:rPr>
          <w:rFonts w:eastAsia="Times New Roman"/>
          <w:sz w:val="23"/>
          <w:szCs w:val="23"/>
        </w:rPr>
        <w:t>, связанным с организацией и прохождением научно-исследовательской работы;</w:t>
      </w:r>
    </w:p>
    <w:p w:rsidR="005068F4" w:rsidRDefault="005068F4">
      <w:pPr>
        <w:spacing w:line="27" w:lineRule="exact"/>
        <w:rPr>
          <w:rFonts w:ascii="Arial" w:eastAsia="Arial" w:hAnsi="Arial" w:cs="Arial"/>
          <w:sz w:val="23"/>
          <w:szCs w:val="23"/>
        </w:rPr>
      </w:pPr>
    </w:p>
    <w:p w:rsidR="005068F4" w:rsidRDefault="004E29EA" w:rsidP="002C40F0">
      <w:pPr>
        <w:numPr>
          <w:ilvl w:val="0"/>
          <w:numId w:val="5"/>
        </w:numPr>
        <w:tabs>
          <w:tab w:val="left" w:pos="920"/>
        </w:tabs>
        <w:spacing w:line="347" w:lineRule="auto"/>
        <w:ind w:left="920" w:right="26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исследование по утвержденной теме и в установленные сроки в соответствии с Программой НИР;</w:t>
      </w:r>
    </w:p>
    <w:p w:rsidR="005068F4" w:rsidRDefault="005068F4">
      <w:pPr>
        <w:spacing w:line="3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5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защищает подготовленный отчет по НИР.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93" w:lineRule="exact"/>
        <w:rPr>
          <w:sz w:val="20"/>
          <w:szCs w:val="20"/>
        </w:rPr>
      </w:pPr>
    </w:p>
    <w:p w:rsidR="005068F4" w:rsidRDefault="004E29EA" w:rsidP="007F447F">
      <w:pPr>
        <w:pStyle w:val="2"/>
        <w:rPr>
          <w:sz w:val="20"/>
          <w:szCs w:val="20"/>
        </w:rPr>
      </w:pPr>
      <w:bookmarkStart w:id="12" w:name="_Toc189148393"/>
      <w:r>
        <w:rPr>
          <w:rFonts w:eastAsia="Times New Roman"/>
        </w:rPr>
        <w:t>1.4. Вид профессиональной деятельности</w:t>
      </w:r>
      <w:bookmarkEnd w:id="12"/>
    </w:p>
    <w:p w:rsidR="005068F4" w:rsidRDefault="005068F4">
      <w:pPr>
        <w:spacing w:line="69" w:lineRule="exact"/>
        <w:rPr>
          <w:sz w:val="20"/>
          <w:szCs w:val="20"/>
        </w:rPr>
      </w:pPr>
    </w:p>
    <w:p w:rsidR="005068F4" w:rsidRDefault="004E29EA">
      <w:pPr>
        <w:spacing w:line="348" w:lineRule="auto"/>
        <w:ind w:left="360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Практика ориентирована на выполнение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задач профессиональной </w:t>
      </w:r>
      <w:proofErr w:type="spellStart"/>
      <w:r>
        <w:rPr>
          <w:rFonts w:eastAsia="Times New Roman"/>
          <w:sz w:val="24"/>
          <w:szCs w:val="24"/>
        </w:rPr>
        <w:t>деятель-ности</w:t>
      </w:r>
      <w:proofErr w:type="spellEnd"/>
      <w:r>
        <w:rPr>
          <w:rFonts w:eastAsia="Times New Roman"/>
          <w:sz w:val="24"/>
          <w:szCs w:val="24"/>
        </w:rPr>
        <w:t xml:space="preserve"> нескольких типов, в том числе:</w:t>
      </w:r>
    </w:p>
    <w:p w:rsidR="005068F4" w:rsidRDefault="005068F4">
      <w:pPr>
        <w:spacing w:line="15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профессиональной деятельности проектно-аналитического типа:</w:t>
      </w:r>
    </w:p>
    <w:p w:rsidR="005068F4" w:rsidRDefault="005068F4">
      <w:pPr>
        <w:spacing w:line="149" w:lineRule="exact"/>
        <w:rPr>
          <w:sz w:val="20"/>
          <w:szCs w:val="20"/>
        </w:rPr>
      </w:pPr>
    </w:p>
    <w:p w:rsidR="005068F4" w:rsidRDefault="004E29EA">
      <w:pPr>
        <w:tabs>
          <w:tab w:val="left" w:pos="820"/>
        </w:tabs>
        <w:spacing w:line="350" w:lineRule="auto"/>
        <w:ind w:left="840" w:right="26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создание концепции, планирование и реализация </w:t>
      </w:r>
      <w:proofErr w:type="gramStart"/>
      <w:r>
        <w:rPr>
          <w:rFonts w:eastAsia="Times New Roman"/>
          <w:sz w:val="24"/>
          <w:szCs w:val="24"/>
        </w:rPr>
        <w:t>индивидуального</w:t>
      </w:r>
      <w:proofErr w:type="gramEnd"/>
      <w:r>
        <w:rPr>
          <w:rFonts w:eastAsia="Times New Roman"/>
          <w:sz w:val="24"/>
          <w:szCs w:val="24"/>
        </w:rPr>
        <w:t xml:space="preserve"> и (или) </w:t>
      </w:r>
      <w:proofErr w:type="spellStart"/>
      <w:r>
        <w:rPr>
          <w:rFonts w:eastAsia="Times New Roman"/>
          <w:sz w:val="24"/>
          <w:szCs w:val="24"/>
        </w:rPr>
        <w:t>коллектив-ных</w:t>
      </w:r>
      <w:proofErr w:type="spellEnd"/>
      <w:r>
        <w:rPr>
          <w:rFonts w:eastAsia="Times New Roman"/>
          <w:sz w:val="24"/>
          <w:szCs w:val="24"/>
        </w:rPr>
        <w:t xml:space="preserve"> проектов в сфере рекламы и связей с общественностью;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профессиональной деятельности научно-исследовательского типа:</w:t>
      </w:r>
    </w:p>
    <w:p w:rsidR="005068F4" w:rsidRDefault="005068F4">
      <w:pPr>
        <w:spacing w:line="151" w:lineRule="exact"/>
        <w:rPr>
          <w:sz w:val="20"/>
          <w:szCs w:val="20"/>
        </w:rPr>
      </w:pPr>
    </w:p>
    <w:p w:rsidR="005068F4" w:rsidRDefault="004E29EA">
      <w:pPr>
        <w:spacing w:line="348" w:lineRule="auto"/>
        <w:ind w:left="360" w:right="26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проведение научного исследования в сфере рекламы и связей с общественностью на </w:t>
      </w:r>
      <w:proofErr w:type="spellStart"/>
      <w:proofErr w:type="gramStart"/>
      <w:r>
        <w:rPr>
          <w:rFonts w:eastAsia="Times New Roman"/>
          <w:sz w:val="24"/>
          <w:szCs w:val="24"/>
        </w:rPr>
        <w:t>ос-нове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самостоятельно разработанной и адаптированной методологии и методик.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85" w:lineRule="exact"/>
        <w:rPr>
          <w:sz w:val="20"/>
          <w:szCs w:val="20"/>
        </w:rPr>
      </w:pPr>
    </w:p>
    <w:p w:rsidR="005068F4" w:rsidRDefault="004E29EA" w:rsidP="007F447F">
      <w:pPr>
        <w:pStyle w:val="2"/>
        <w:rPr>
          <w:sz w:val="20"/>
          <w:szCs w:val="20"/>
        </w:rPr>
      </w:pPr>
      <w:bookmarkStart w:id="13" w:name="_Toc189148394"/>
      <w:r>
        <w:rPr>
          <w:rFonts w:eastAsia="Times New Roman"/>
        </w:rPr>
        <w:t>1.5. Планируемые результаты обучения при прохождении практики, соотнесённые с планируемыми результатами освоения образовательной программы</w:t>
      </w:r>
      <w:bookmarkEnd w:id="13"/>
    </w:p>
    <w:p w:rsidR="005068F4" w:rsidRDefault="005068F4">
      <w:pPr>
        <w:spacing w:line="70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righ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Научно-исследовательская работа направлена на формирование и развитие определенных универсальных (УК) и профессиональных компетенций (ПК), закрепленных в ФГОС и </w:t>
      </w:r>
      <w:proofErr w:type="spellStart"/>
      <w:r>
        <w:rPr>
          <w:rFonts w:eastAsia="Times New Roman"/>
          <w:sz w:val="24"/>
          <w:szCs w:val="24"/>
        </w:rPr>
        <w:t>отра-женных</w:t>
      </w:r>
      <w:proofErr w:type="spellEnd"/>
      <w:r>
        <w:rPr>
          <w:rFonts w:eastAsia="Times New Roman"/>
          <w:sz w:val="24"/>
          <w:szCs w:val="24"/>
        </w:rPr>
        <w:t xml:space="preserve"> в ОП: УК-1.1, УК-1.2, УК-1.3, УК-1.4, УК-1.5; УК-2.5; УК-2.6; УК-4.1; УК-4.2; УК-4.3; УК-4.6; УК-6.1; УК-6.2; УК-6.3; ПК-5.1; ПК-5.2; ПК-5.3</w:t>
      </w:r>
    </w:p>
    <w:p w:rsidR="005068F4" w:rsidRDefault="005068F4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400"/>
        <w:gridCol w:w="5000"/>
      </w:tblGrid>
      <w:tr w:rsidR="005068F4">
        <w:trPr>
          <w:trHeight w:val="283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</w:t>
            </w:r>
            <w:proofErr w:type="spellEnd"/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Индикаторы компетенций</w:t>
            </w:r>
          </w:p>
        </w:tc>
        <w:tc>
          <w:tcPr>
            <w:tcW w:w="5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</w:tr>
      <w:tr w:rsidR="005068F4">
        <w:trPr>
          <w:trHeight w:val="27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(код и наименование)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7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(код 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7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наименовани</w:t>
            </w:r>
            <w:proofErr w:type="spell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7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е)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2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УК-1.1. Анализирует, верифицирует,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виды, качественные и количественные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характе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оценивает полноту и достаточность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ристики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источников информации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3"/>
                <w:sz w:val="20"/>
                <w:szCs w:val="20"/>
              </w:rPr>
              <w:t>ществлять</w:t>
            </w:r>
            <w:proofErr w:type="spellEnd"/>
            <w:r>
              <w:rPr>
                <w:rFonts w:eastAsia="Times New Roman"/>
                <w:w w:val="9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w w:val="93"/>
                <w:sz w:val="20"/>
                <w:szCs w:val="20"/>
              </w:rPr>
              <w:t>критиче</w:t>
            </w:r>
            <w:proofErr w:type="spell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 в ходе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 собирать, верифицировать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интерпретиро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анализ про-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деятельности,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информацию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4"/>
                <w:sz w:val="20"/>
                <w:szCs w:val="20"/>
              </w:rPr>
              <w:t>блемных</w:t>
            </w:r>
            <w:proofErr w:type="spellEnd"/>
            <w:r>
              <w:rPr>
                <w:rFonts w:eastAsia="Times New Roman"/>
                <w:w w:val="94"/>
                <w:sz w:val="20"/>
                <w:szCs w:val="20"/>
              </w:rPr>
              <w:t xml:space="preserve"> ситуаций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необходимости восполняет 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методами анализа информации и синтеза вы-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 основе систем-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синтезирует недостающую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водов</w:t>
            </w:r>
            <w:proofErr w:type="spellEnd"/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подхода,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информацию.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5"/>
                <w:szCs w:val="5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5"/>
                <w:szCs w:val="5"/>
              </w:rPr>
            </w:pPr>
          </w:p>
        </w:tc>
      </w:tr>
    </w:tbl>
    <w:p w:rsidR="005068F4" w:rsidRDefault="005068F4">
      <w:pPr>
        <w:sectPr w:rsidR="005068F4">
          <w:pgSz w:w="11900" w:h="16838"/>
          <w:pgMar w:top="981" w:right="586" w:bottom="432" w:left="1280" w:header="0" w:footer="0" w:gutter="0"/>
          <w:cols w:space="720" w:equalWidth="0">
            <w:col w:w="10040"/>
          </w:cols>
        </w:sectPr>
      </w:pPr>
    </w:p>
    <w:p w:rsidR="005068F4" w:rsidRDefault="005068F4">
      <w:pPr>
        <w:spacing w:line="1" w:lineRule="exact"/>
        <w:rPr>
          <w:sz w:val="20"/>
          <w:szCs w:val="20"/>
        </w:rPr>
      </w:pPr>
      <w:bookmarkStart w:id="14" w:name="page6"/>
      <w:bookmarkEnd w:id="1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400"/>
        <w:gridCol w:w="5000"/>
      </w:tblGrid>
      <w:tr w:rsidR="005068F4">
        <w:trPr>
          <w:trHeight w:val="239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 xml:space="preserve">вырабатывать </w:t>
            </w:r>
            <w:proofErr w:type="spellStart"/>
            <w:r>
              <w:rPr>
                <w:rFonts w:eastAsia="Times New Roman"/>
                <w:w w:val="94"/>
                <w:sz w:val="20"/>
                <w:szCs w:val="20"/>
              </w:rPr>
              <w:t>стра</w:t>
            </w:r>
            <w:proofErr w:type="spellEnd"/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УК-1.2. Грамотно, логично,</w:t>
            </w:r>
          </w:p>
        </w:tc>
        <w:tc>
          <w:tcPr>
            <w:tcW w:w="5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>принципы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логических построений аргумента-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тегию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действий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аргументированно формирует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ции</w:t>
            </w:r>
            <w:proofErr w:type="spellEnd"/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собственные суждения и оценку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самостоятельно формировать мнение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сужде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информации; отличает факты от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мнений, интерпретаций, оценок.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критическим мышлением, способностью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оценивать качество информации</w:t>
            </w:r>
          </w:p>
        </w:tc>
      </w:tr>
      <w:tr w:rsidR="005068F4">
        <w:trPr>
          <w:trHeight w:val="4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3"/>
                <w:szCs w:val="3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3"/>
                <w:szCs w:val="3"/>
              </w:rPr>
            </w:pP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УК-1.3. Разрабатывает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>способы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анализа ситуации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альтернативные стратегии действий,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разрабатывать различные стратегии действий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том числе в непривычных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учетом сложившейся ситуации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обстоятельствах, на основе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критическим анализом и системных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подхо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критического анализа и системного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 при выработке решений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подхода.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16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3"/>
                <w:szCs w:val="13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3"/>
                <w:szCs w:val="13"/>
              </w:rPr>
            </w:pP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УК-1.4. Принимает обоснованное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методы выработки решений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решение, определяет и оценивает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определять практические последствия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последствия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обоснованной оценкой результатов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возможных решений задачи.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принимаемых решений</w:t>
            </w:r>
          </w:p>
        </w:tc>
      </w:tr>
      <w:tr w:rsidR="005068F4">
        <w:trPr>
          <w:trHeight w:val="20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7"/>
                <w:szCs w:val="17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7"/>
                <w:szCs w:val="17"/>
              </w:rPr>
            </w:pP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УК-1.5. Способен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подходы к идентификации и систематизации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систематизировать результаты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коллективной интеллектуальной деятельности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коллективной интеллектуальной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>систематизировать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результаты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системным подходом и системным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мышле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нием</w:t>
            </w:r>
            <w:proofErr w:type="spellEnd"/>
          </w:p>
        </w:tc>
      </w:tr>
      <w:tr w:rsidR="005068F4">
        <w:trPr>
          <w:trHeight w:val="26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УК-2.5 формирует отчетность в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структур и содержание отчетов  проектной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управ-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установленные сроки в соответствии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тельности,  формы и методы представления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результа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лять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проектом на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установленными требованиями 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в том числе  в виде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дашбордов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презентаций.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всех  этапах  его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публично представляет результаты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>формировать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отчеты проектной деятельности в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жизненного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проделанной работы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установленные сроки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цикла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>навыком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публичной защиты отчетов о про-</w:t>
            </w:r>
          </w:p>
        </w:tc>
      </w:tr>
      <w:tr w:rsidR="005068F4">
        <w:trPr>
          <w:trHeight w:val="22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деланной работе.</w:t>
            </w: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 -2.6 представляет и защищает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принципы визуализации информации, пред-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мостоятельно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разработанный проект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ставления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защиты проектов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любого типа, включая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исследова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Уметь:</w:t>
            </w:r>
            <w:r>
              <w:rPr>
                <w:rFonts w:eastAsia="Times New Roman"/>
                <w:w w:val="99"/>
                <w:sz w:val="20"/>
                <w:szCs w:val="20"/>
              </w:rPr>
              <w:t xml:space="preserve"> представлять, в том числе с помощью </w:t>
            </w: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мультиме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тельскую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работу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дийной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презентации проекты, в том числе исследователь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аргументировать свои решения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способностью защищать свои проекты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типа, включая исследовательскую работу,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обос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новывая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достижения целевых показателей</w:t>
            </w: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УК-4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УК-4.1 владеет системой норм рус-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правила и нормы литературного русского 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при-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литературного языка, родного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иностранного языков, а также профессиональную лек-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менять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совре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языка и нормами иностранного (-ых)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сику и научную терминологию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комму-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языка (-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выражать свои мысли и идеи в устной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пись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никативные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форме, строить связные высказывания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репро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нологии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в том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дуктивного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продуктивного характера, используя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 на ино-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вила и нормы литературного русского и иностранного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странном(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языков,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языке(ах), для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системой норм русского литературного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академического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языка, родного языка и нормами иностранного (-ых)</w:t>
            </w:r>
          </w:p>
        </w:tc>
      </w:tr>
      <w:tr w:rsidR="005068F4">
        <w:trPr>
          <w:trHeight w:val="22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профессио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языка (-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 в устной и письменной формах</w:t>
            </w:r>
          </w:p>
        </w:tc>
      </w:tr>
      <w:tr w:rsidR="005068F4">
        <w:trPr>
          <w:trHeight w:val="22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0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нального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взаи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УК- 4.2 использует информационно-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принципы поиска информации на  разных язы-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1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модействия</w:t>
            </w:r>
            <w:proofErr w:type="spell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коммуникационные технологии при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ее систематизации, используя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поиске необходимой информации в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информационно-коммуникационные технологии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 решения стандартных ком-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использовать различные специализированные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муникативных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задач 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государ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ресурсы и системы для поиска информации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реше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иностранном (-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язы-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коммуникационных задач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ках</w:t>
            </w:r>
            <w:proofErr w:type="spellEnd"/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навыком сбора информации на различных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языках  при решении коммуникационных задач,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пользуя  информационно - коммуникационные техно-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логии</w:t>
            </w:r>
          </w:p>
        </w:tc>
      </w:tr>
    </w:tbl>
    <w:p w:rsidR="005068F4" w:rsidRDefault="005068F4">
      <w:pPr>
        <w:sectPr w:rsidR="005068F4">
          <w:pgSz w:w="11900" w:h="16838"/>
          <w:pgMar w:top="964" w:right="586" w:bottom="1440" w:left="1280" w:header="0" w:footer="0" w:gutter="0"/>
          <w:cols w:space="720" w:equalWidth="0">
            <w:col w:w="10040"/>
          </w:cols>
        </w:sectPr>
      </w:pPr>
    </w:p>
    <w:p w:rsidR="005068F4" w:rsidRDefault="005068F4">
      <w:pPr>
        <w:spacing w:line="1" w:lineRule="exact"/>
        <w:rPr>
          <w:sz w:val="20"/>
          <w:szCs w:val="20"/>
        </w:rPr>
      </w:pPr>
      <w:bookmarkStart w:id="15" w:name="page7"/>
      <w:bookmarkEnd w:id="1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400"/>
        <w:gridCol w:w="5000"/>
      </w:tblGrid>
      <w:tr w:rsidR="005068F4">
        <w:trPr>
          <w:trHeight w:val="239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УК- 4.3 свободно воспринимает,</w:t>
            </w:r>
          </w:p>
        </w:tc>
        <w:tc>
          <w:tcPr>
            <w:tcW w:w="5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 отраслевую терминологию и предметные об-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анализирует и критически оценивает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ласти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профессиональной деятельности на русском 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устную и письменную деловую ин-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иностранном языке, нормы и правила делового этикета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формацию на русском, родном 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воспринимать, анализировать и критически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иностранном (-ых) языке (-ах)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оценивать устную и письменную деловую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информа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 русском, родном и иностранном (-ых) языке (-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ах),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основной проблематикой делового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профес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сионального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дискурса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критическим мышлением,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собностью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проводить экспертизу информации в про-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фессиональной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деловой области на русском, родном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иностранном (-ых) языке (-ах)</w:t>
            </w: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УК- 4.6 демонстрирует умение вы-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лексику и терминологию, грамматические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полнять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перевод текстов различного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структуры и лексическую сочетаемость, в рамках про-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объёма и стилистики с иностранного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фессиональной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деловой тематики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(-ых) на государственный язык, а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корректно и точно передавать смысл и стили-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также с государственного на ино-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стику авторского текста при переводе его на другой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странный (-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язык (-и).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язык, а также следовать научному и деловому стилям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языка при переводе специализированных текстов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;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базовыми навыками перевода различного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объёма и стилистики с иностранного (-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государ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язык, а также с государственного на ино-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странный (-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язык (-и).</w:t>
            </w:r>
          </w:p>
        </w:tc>
      </w:tr>
      <w:tr w:rsidR="005068F4">
        <w:trPr>
          <w:trHeight w:val="23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УК- 6. Способен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УК- 6.1 проявляет способность по-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</w:t>
            </w:r>
            <w:r>
              <w:rPr>
                <w:rFonts w:eastAsia="Times New Roman"/>
                <w:sz w:val="20"/>
                <w:szCs w:val="20"/>
              </w:rPr>
              <w:t>: траектории успеха отдельных личностей в про-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определять 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вышать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свой интеллектуальный уро-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фессии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науке, общественно-политической жизни; ос-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реализовывать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вень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квалификацию и мастерство,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новные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требования к компетенциям на разных уровнях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приоритеты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строить траекторию личностного 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квалификации,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собственной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профессионального роста и карьеры,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 повышать свой интеллектуальный уровень,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 опорой на методы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самоменедж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квалификацию и мастерство, строить траекторию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ее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мента и самоорганизации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ностного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профессионального роста и карьеры,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совершенствова</w:t>
            </w:r>
            <w:proofErr w:type="spell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ретроспективной, ситуационной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перспек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 основе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тивной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рефлексией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навыками управления карьерой и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самооценки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персонального менеджмента</w:t>
            </w: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УК- 6.2 демонстрирует способность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траектории успеха профессионалов  отрасли,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вести интеллектуальную, в том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требования к компетенциям на разных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 научно- исследовательскую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нях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квалификации,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деятельность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 повышать свой интеллектуальный уровень,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квалификацию и мастерство, строить траекторию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ностного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профессионального роста и карьеры,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ретроспективной, ситуационной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перспек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тивной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рефлексией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навыками управления карьерой и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персонального менеджмента</w:t>
            </w:r>
          </w:p>
        </w:tc>
      </w:tr>
      <w:tr w:rsidR="005068F4">
        <w:trPr>
          <w:trHeight w:val="21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ПК-5.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ПК-5.1 формулирует концепцию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 структурные компоненты программы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исследо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следования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предметную область рекламы и связей с обще-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проводить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ственностью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формы и методы  исследований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научную 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формулировать цели и задачи, обоснованно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исследовательск</w:t>
            </w:r>
            <w:proofErr w:type="spell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выбирать методы и методики исследования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ую деятельность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методологией научного исследования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сфере рекламы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собностью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разработать концепцию исследования</w:t>
            </w:r>
          </w:p>
        </w:tc>
      </w:tr>
      <w:tr w:rsidR="005068F4">
        <w:trPr>
          <w:trHeight w:val="22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связей с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ПК-5.2 применяет методы каче-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знает виды и  методы организации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количе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общественность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количественного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качественных исследований, методы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лиза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информации, методы работы с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лиза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данных и систематизации информации,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открытыми данными и большими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применять методы сбора информации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помо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2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объемами информации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щью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количественных и качественных исследований,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методы обработки и анализа массивов данных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аналитическим и эмпирическим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инструмен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тарием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способностью работать  с большими объемами</w:t>
            </w:r>
          </w:p>
        </w:tc>
      </w:tr>
      <w:tr w:rsidR="005068F4">
        <w:trPr>
          <w:trHeight w:val="23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</w:t>
            </w:r>
          </w:p>
        </w:tc>
      </w:tr>
    </w:tbl>
    <w:p w:rsidR="005068F4" w:rsidRDefault="005068F4">
      <w:pPr>
        <w:sectPr w:rsidR="005068F4">
          <w:pgSz w:w="11900" w:h="16838"/>
          <w:pgMar w:top="964" w:right="586" w:bottom="1440" w:left="1280" w:header="0" w:footer="0" w:gutter="0"/>
          <w:cols w:space="720" w:equalWidth="0">
            <w:col w:w="10040"/>
          </w:cols>
        </w:sectPr>
      </w:pPr>
    </w:p>
    <w:p w:rsidR="005068F4" w:rsidRDefault="00417B04">
      <w:pPr>
        <w:spacing w:line="11" w:lineRule="exact"/>
        <w:rPr>
          <w:sz w:val="20"/>
          <w:szCs w:val="20"/>
        </w:rPr>
      </w:pPr>
      <w:bookmarkStart w:id="16" w:name="page8"/>
      <w:bookmarkEnd w:id="16"/>
      <w:r>
        <w:rPr>
          <w:noProof/>
          <w:sz w:val="20"/>
          <w:szCs w:val="20"/>
        </w:rPr>
        <w:lastRenderedPageBreak/>
        <w:pict>
          <v:line id="Shape 2" o:spid="_x0000_s1026" style="position:absolute;z-index:251636736;visibility:visible;mso-wrap-distance-left:0;mso-wrap-distance-right:0;mso-position-horizontal-relative:page;mso-position-vertical-relative:page" from="63.85pt,49.4pt" to="566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" o:allowincell="f" strokeweight=".16931mm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3" o:spid="_x0000_s1073" style="position:absolute;z-index:251637760;visibility:visible;mso-wrap-distance-left:0;mso-wrap-distance-right:0;mso-position-horizontal-relative:page;mso-position-vertical-relative:page" from="64.1pt,49.2pt" to="64.1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" o:allowincell="f" strokeweight=".48pt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4" o:spid="_x0000_s1072" style="position:absolute;z-index:251638784;visibility:visible;mso-wrap-distance-left:0;mso-wrap-distance-right:0;mso-position-horizontal-relative:page;mso-position-vertical-relative:page" from="147.5pt,49.2pt" to="147.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" o:allowincell="f" strokeweight=".48pt">
            <w10:wrap anchorx="page" anchory="page"/>
          </v:line>
        </w:pict>
      </w:r>
    </w:p>
    <w:p w:rsidR="005068F4" w:rsidRDefault="004E29EA">
      <w:pPr>
        <w:spacing w:line="238" w:lineRule="auto"/>
        <w:ind w:left="1783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ПК-5.3 получает, интерпретирует и представляет результаты </w:t>
      </w:r>
      <w:proofErr w:type="spellStart"/>
      <w:proofErr w:type="gramStart"/>
      <w:r>
        <w:rPr>
          <w:rFonts w:eastAsia="Times New Roman"/>
          <w:sz w:val="20"/>
          <w:szCs w:val="20"/>
        </w:rPr>
        <w:t>исследова-ния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; на основе результатов </w:t>
      </w:r>
      <w:proofErr w:type="spellStart"/>
      <w:r>
        <w:rPr>
          <w:rFonts w:eastAsia="Times New Roman"/>
          <w:sz w:val="20"/>
          <w:szCs w:val="20"/>
        </w:rPr>
        <w:t>состав-ляет</w:t>
      </w:r>
      <w:proofErr w:type="spellEnd"/>
      <w:r>
        <w:rPr>
          <w:rFonts w:eastAsia="Times New Roman"/>
          <w:sz w:val="20"/>
          <w:szCs w:val="20"/>
        </w:rPr>
        <w:t xml:space="preserve"> практические рекомендации и прогнозирует тенденции </w:t>
      </w:r>
      <w:proofErr w:type="spellStart"/>
      <w:r>
        <w:rPr>
          <w:rFonts w:eastAsia="Times New Roman"/>
          <w:sz w:val="20"/>
          <w:szCs w:val="20"/>
        </w:rPr>
        <w:t>коммуника-ционной</w:t>
      </w:r>
      <w:proofErr w:type="spellEnd"/>
      <w:r>
        <w:rPr>
          <w:rFonts w:eastAsia="Times New Roman"/>
          <w:sz w:val="20"/>
          <w:szCs w:val="20"/>
        </w:rPr>
        <w:t xml:space="preserve"> сферы</w:t>
      </w:r>
    </w:p>
    <w:p w:rsidR="005068F4" w:rsidRDefault="00417B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5" o:spid="_x0000_s1071" style="position:absolute;z-index:251639808;visibility:visible;mso-wrap-distance-left:0;mso-wrap-distance-right:0" from="253.85pt,-69.4pt" to="253.8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" o:allowincell="f" strokeweight=".16931mm"/>
        </w:pict>
      </w:r>
      <w:r>
        <w:rPr>
          <w:noProof/>
          <w:sz w:val="20"/>
          <w:szCs w:val="20"/>
        </w:rPr>
        <w:pict>
          <v:line id="Shape 6" o:spid="_x0000_s1070" style="position:absolute;z-index:251640832;visibility:visible;mso-wrap-distance-left:0;mso-wrap-distance-right:0" from="501.9pt,-69.4pt" to="501.9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" o:allowincell="f" strokeweight=".16931mm"/>
        </w:pict>
      </w:r>
      <w:r>
        <w:rPr>
          <w:noProof/>
          <w:sz w:val="20"/>
          <w:szCs w:val="20"/>
        </w:rPr>
        <w:pict>
          <v:line id="Shape 7" o:spid="_x0000_s1069" style="position:absolute;z-index:251641856;visibility:visible;mso-wrap-distance-left:0;mso-wrap-distance-right:0" from="0,23.35pt" to="502.1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" o:allowincell="f" strokeweight=".16931mm"/>
        </w:pic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Знать:</w:t>
      </w:r>
      <w:r>
        <w:rPr>
          <w:rFonts w:eastAsia="Times New Roman"/>
          <w:sz w:val="20"/>
          <w:szCs w:val="20"/>
        </w:rPr>
        <w:t xml:space="preserve"> виды, формы, методы представления </w:t>
      </w:r>
      <w:proofErr w:type="spellStart"/>
      <w:r>
        <w:rPr>
          <w:rFonts w:eastAsia="Times New Roman"/>
          <w:sz w:val="20"/>
          <w:szCs w:val="20"/>
        </w:rPr>
        <w:t>результа</w:t>
      </w:r>
      <w:proofErr w:type="spellEnd"/>
      <w:r>
        <w:rPr>
          <w:rFonts w:eastAsia="Times New Roman"/>
          <w:sz w:val="20"/>
          <w:szCs w:val="20"/>
        </w:rPr>
        <w:t>-</w:t>
      </w:r>
    </w:p>
    <w:p w:rsidR="005068F4" w:rsidRDefault="004E29EA">
      <w:pPr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тов</w:t>
      </w:r>
      <w:proofErr w:type="spellEnd"/>
      <w:r>
        <w:rPr>
          <w:rFonts w:eastAsia="Times New Roman"/>
          <w:sz w:val="20"/>
          <w:szCs w:val="20"/>
        </w:rPr>
        <w:t xml:space="preserve"> исследования, в том числе ее визуализации</w:t>
      </w:r>
    </w:p>
    <w:p w:rsidR="005068F4" w:rsidRDefault="004E29EA">
      <w:pPr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Уметь:</w:t>
      </w:r>
      <w:r>
        <w:rPr>
          <w:rFonts w:eastAsia="Times New Roman"/>
          <w:sz w:val="20"/>
          <w:szCs w:val="20"/>
        </w:rPr>
        <w:t>уметь</w:t>
      </w:r>
      <w:proofErr w:type="spellEnd"/>
      <w:r>
        <w:rPr>
          <w:rFonts w:eastAsia="Times New Roman"/>
          <w:sz w:val="20"/>
          <w:szCs w:val="20"/>
        </w:rPr>
        <w:t xml:space="preserve"> интерпретировать в соответствии с зада-</w:t>
      </w:r>
    </w:p>
    <w:p w:rsidR="005068F4" w:rsidRDefault="004E29EA">
      <w:pPr>
        <w:spacing w:line="238" w:lineRule="auto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чами</w:t>
      </w:r>
      <w:proofErr w:type="spellEnd"/>
      <w:r>
        <w:rPr>
          <w:rFonts w:eastAsia="Times New Roman"/>
          <w:sz w:val="20"/>
          <w:szCs w:val="20"/>
        </w:rPr>
        <w:t xml:space="preserve"> результаты исследования и составлять </w:t>
      </w:r>
      <w:proofErr w:type="spellStart"/>
      <w:r>
        <w:rPr>
          <w:rFonts w:eastAsia="Times New Roman"/>
          <w:sz w:val="20"/>
          <w:szCs w:val="20"/>
        </w:rPr>
        <w:t>практиче</w:t>
      </w:r>
      <w:proofErr w:type="spellEnd"/>
      <w:r>
        <w:rPr>
          <w:rFonts w:eastAsia="Times New Roman"/>
          <w:sz w:val="20"/>
          <w:szCs w:val="20"/>
        </w:rPr>
        <w:t>-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>
      <w:pPr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ские</w:t>
      </w:r>
      <w:proofErr w:type="spellEnd"/>
      <w:r>
        <w:rPr>
          <w:rFonts w:eastAsia="Times New Roman"/>
          <w:sz w:val="20"/>
          <w:szCs w:val="20"/>
        </w:rPr>
        <w:t xml:space="preserve"> рекомендации;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6" w:lineRule="auto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Владеть:</w:t>
      </w:r>
      <w:r>
        <w:rPr>
          <w:rFonts w:eastAsia="Times New Roman"/>
          <w:sz w:val="20"/>
          <w:szCs w:val="20"/>
        </w:rPr>
        <w:t xml:space="preserve"> навыком научно-обоснованного </w:t>
      </w:r>
      <w:proofErr w:type="spellStart"/>
      <w:proofErr w:type="gramStart"/>
      <w:r>
        <w:rPr>
          <w:rFonts w:eastAsia="Times New Roman"/>
          <w:sz w:val="20"/>
          <w:szCs w:val="20"/>
        </w:rPr>
        <w:t>прогнозиро-вания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развития изучаемого объекта и тенденций </w:t>
      </w:r>
      <w:proofErr w:type="spellStart"/>
      <w:r>
        <w:rPr>
          <w:rFonts w:eastAsia="Times New Roman"/>
          <w:sz w:val="20"/>
          <w:szCs w:val="20"/>
        </w:rPr>
        <w:t>ком-муникационной</w:t>
      </w:r>
      <w:proofErr w:type="spellEnd"/>
      <w:r>
        <w:rPr>
          <w:rFonts w:eastAsia="Times New Roman"/>
          <w:sz w:val="20"/>
          <w:szCs w:val="20"/>
        </w:rPr>
        <w:t xml:space="preserve"> сферы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ectPr w:rsidR="005068F4">
          <w:pgSz w:w="11900" w:h="16838"/>
          <w:pgMar w:top="992" w:right="746" w:bottom="681" w:left="1277" w:header="0" w:footer="0" w:gutter="0"/>
          <w:cols w:num="2" w:space="720" w:equalWidth="0">
            <w:col w:w="4963" w:space="220"/>
            <w:col w:w="4700"/>
          </w:cols>
        </w:sectPr>
      </w:pPr>
    </w:p>
    <w:p w:rsidR="005068F4" w:rsidRDefault="005068F4">
      <w:pPr>
        <w:spacing w:line="86" w:lineRule="exact"/>
        <w:rPr>
          <w:sz w:val="20"/>
          <w:szCs w:val="20"/>
        </w:rPr>
      </w:pPr>
    </w:p>
    <w:p w:rsidR="005068F4" w:rsidRDefault="004E29EA" w:rsidP="007F447F">
      <w:pPr>
        <w:pStyle w:val="2"/>
        <w:rPr>
          <w:sz w:val="20"/>
          <w:szCs w:val="20"/>
        </w:rPr>
      </w:pPr>
      <w:bookmarkStart w:id="17" w:name="_Toc189148395"/>
      <w:r>
        <w:rPr>
          <w:rFonts w:eastAsia="Times New Roman"/>
        </w:rPr>
        <w:t>1.6.</w:t>
      </w:r>
      <w:r>
        <w:rPr>
          <w:sz w:val="20"/>
          <w:szCs w:val="20"/>
        </w:rPr>
        <w:tab/>
      </w:r>
      <w:r>
        <w:rPr>
          <w:rFonts w:eastAsia="Times New Roman"/>
        </w:rPr>
        <w:t>Место</w:t>
      </w:r>
      <w:r>
        <w:rPr>
          <w:rFonts w:eastAsia="Times New Roman"/>
        </w:rPr>
        <w:tab/>
        <w:t>научно-исследовательской</w:t>
      </w:r>
      <w:r>
        <w:rPr>
          <w:rFonts w:eastAsia="Times New Roman"/>
        </w:rPr>
        <w:tab/>
        <w:t>работы</w:t>
      </w:r>
      <w:r>
        <w:rPr>
          <w:rFonts w:eastAsia="Times New Roman"/>
        </w:rPr>
        <w:tab/>
        <w:t>в</w:t>
      </w:r>
      <w:r>
        <w:rPr>
          <w:rFonts w:eastAsia="Times New Roman"/>
        </w:rPr>
        <w:tab/>
        <w:t>структуре</w:t>
      </w:r>
      <w:r>
        <w:rPr>
          <w:sz w:val="20"/>
          <w:szCs w:val="20"/>
        </w:rPr>
        <w:tab/>
      </w:r>
      <w:r w:rsidRPr="007F447F">
        <w:rPr>
          <w:rFonts w:eastAsia="Times New Roman"/>
        </w:rPr>
        <w:t>образовательной</w:t>
      </w:r>
      <w:r w:rsidR="007F447F" w:rsidRPr="007F447F">
        <w:rPr>
          <w:rFonts w:eastAsia="Times New Roman"/>
        </w:rPr>
        <w:t xml:space="preserve"> </w:t>
      </w:r>
      <w:r w:rsidRPr="007F447F">
        <w:rPr>
          <w:rFonts w:eastAsia="Times New Roman"/>
        </w:rPr>
        <w:t>программы</w:t>
      </w:r>
      <w:bookmarkEnd w:id="17"/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ind w:left="40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НИР относится к формируемому участниками образовательных отношений Блоку 2 «</w:t>
      </w:r>
      <w:proofErr w:type="spellStart"/>
      <w:r>
        <w:rPr>
          <w:rFonts w:eastAsia="Times New Roman"/>
          <w:sz w:val="23"/>
          <w:szCs w:val="23"/>
        </w:rPr>
        <w:t>Прак</w:t>
      </w:r>
      <w:proofErr w:type="spellEnd"/>
      <w:r>
        <w:rPr>
          <w:rFonts w:eastAsia="Times New Roman"/>
          <w:sz w:val="23"/>
          <w:szCs w:val="23"/>
        </w:rPr>
        <w:t>-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тики» учебного плана ОП ВО.</w:t>
      </w:r>
    </w:p>
    <w:p w:rsidR="005068F4" w:rsidRDefault="005068F4">
      <w:pPr>
        <w:spacing w:line="151" w:lineRule="exact"/>
        <w:rPr>
          <w:sz w:val="20"/>
          <w:szCs w:val="20"/>
        </w:rPr>
      </w:pPr>
    </w:p>
    <w:p w:rsidR="005068F4" w:rsidRDefault="004E29EA">
      <w:pPr>
        <w:spacing w:line="348" w:lineRule="auto"/>
        <w:ind w:left="3" w:right="100" w:firstLine="4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освоения программы научно-исследовательской работы необходимы знания, умения и владения, сформированные в ходе изучения следующих дисциплин и прохождения практик:</w:t>
      </w:r>
    </w:p>
    <w:p w:rsidR="005068F4" w:rsidRDefault="005068F4">
      <w:pPr>
        <w:spacing w:line="34" w:lineRule="exact"/>
        <w:rPr>
          <w:sz w:val="20"/>
          <w:szCs w:val="20"/>
        </w:rPr>
      </w:pPr>
    </w:p>
    <w:p w:rsidR="005068F4" w:rsidRDefault="004E29EA" w:rsidP="002C40F0">
      <w:pPr>
        <w:numPr>
          <w:ilvl w:val="1"/>
          <w:numId w:val="6"/>
        </w:numPr>
        <w:tabs>
          <w:tab w:val="left" w:pos="1123"/>
        </w:tabs>
        <w:ind w:left="1123" w:hanging="36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Методологические проблемы современной науки</w:t>
      </w:r>
    </w:p>
    <w:p w:rsidR="005068F4" w:rsidRDefault="005068F4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1"/>
          <w:numId w:val="6"/>
        </w:numPr>
        <w:tabs>
          <w:tab w:val="left" w:pos="1123"/>
        </w:tabs>
        <w:ind w:left="1123" w:hanging="36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Методология исследовательской деятельности и академическая культура</w:t>
      </w:r>
    </w:p>
    <w:p w:rsidR="005068F4" w:rsidRDefault="005068F4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1"/>
          <w:numId w:val="6"/>
        </w:numPr>
        <w:tabs>
          <w:tab w:val="left" w:pos="1123"/>
        </w:tabs>
        <w:ind w:left="1123" w:hanging="36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 и реализация коммуникационных кампаний</w:t>
      </w:r>
    </w:p>
    <w:p w:rsidR="005068F4" w:rsidRDefault="005068F4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1"/>
          <w:numId w:val="6"/>
        </w:numPr>
        <w:tabs>
          <w:tab w:val="left" w:pos="1123"/>
        </w:tabs>
        <w:ind w:left="1123" w:hanging="36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Иностранный язык в профессиональной деятельности</w:t>
      </w:r>
    </w:p>
    <w:p w:rsidR="005068F4" w:rsidRDefault="005068F4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1"/>
          <w:numId w:val="6"/>
        </w:numPr>
        <w:tabs>
          <w:tab w:val="left" w:pos="1123"/>
        </w:tabs>
        <w:ind w:left="1123" w:hanging="36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Информационно-технологические инновации в коммуникативной индустрии</w:t>
      </w:r>
    </w:p>
    <w:p w:rsidR="005068F4" w:rsidRDefault="005068F4">
      <w:pPr>
        <w:spacing w:line="136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6"/>
        </w:numPr>
        <w:tabs>
          <w:tab w:val="left" w:pos="263"/>
        </w:tabs>
        <w:ind w:left="263" w:hanging="2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освоения программы научно-исследовательской работы формируются знания,</w:t>
      </w:r>
    </w:p>
    <w:p w:rsidR="005068F4" w:rsidRDefault="005068F4">
      <w:pPr>
        <w:spacing w:line="151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умения и владения, необходимые для изучения следующих дисциплин и прохождения практик:</w:t>
      </w:r>
    </w:p>
    <w:p w:rsidR="005068F4" w:rsidRDefault="005068F4">
      <w:pPr>
        <w:spacing w:line="155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7"/>
        </w:numPr>
        <w:tabs>
          <w:tab w:val="left" w:pos="1423"/>
        </w:tabs>
        <w:ind w:left="1423" w:hanging="355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Преддипломная практика</w:t>
      </w:r>
    </w:p>
    <w:p w:rsidR="005068F4" w:rsidRDefault="005068F4">
      <w:pPr>
        <w:spacing w:line="155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7"/>
        </w:numPr>
        <w:tabs>
          <w:tab w:val="left" w:pos="1423"/>
        </w:tabs>
        <w:ind w:left="1423" w:hanging="355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сдаче и сдача государственного экзамена</w:t>
      </w:r>
    </w:p>
    <w:p w:rsidR="005068F4" w:rsidRDefault="005068F4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7"/>
        </w:numPr>
        <w:tabs>
          <w:tab w:val="left" w:pos="1423"/>
        </w:tabs>
        <w:ind w:left="1423" w:hanging="355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процедуре защиты и защита выпускной квалификационной работе</w:t>
      </w:r>
    </w:p>
    <w:p w:rsidR="005068F4" w:rsidRDefault="005068F4">
      <w:pPr>
        <w:spacing w:line="379" w:lineRule="exact"/>
        <w:rPr>
          <w:sz w:val="20"/>
          <w:szCs w:val="20"/>
        </w:rPr>
      </w:pPr>
    </w:p>
    <w:p w:rsidR="005068F4" w:rsidRDefault="004E29EA" w:rsidP="007F447F">
      <w:pPr>
        <w:pStyle w:val="2"/>
        <w:rPr>
          <w:sz w:val="20"/>
          <w:szCs w:val="20"/>
        </w:rPr>
      </w:pPr>
      <w:bookmarkStart w:id="18" w:name="_Toc189148396"/>
      <w:r>
        <w:rPr>
          <w:rFonts w:eastAsia="Times New Roman"/>
        </w:rPr>
        <w:t>1.7. Объем практики</w:t>
      </w:r>
      <w:bookmarkEnd w:id="18"/>
    </w:p>
    <w:p w:rsidR="005068F4" w:rsidRDefault="005068F4">
      <w:pPr>
        <w:spacing w:line="69" w:lineRule="exact"/>
        <w:rPr>
          <w:sz w:val="20"/>
          <w:szCs w:val="20"/>
        </w:rPr>
      </w:pPr>
    </w:p>
    <w:p w:rsidR="005068F4" w:rsidRDefault="004E29EA">
      <w:pPr>
        <w:spacing w:line="350" w:lineRule="auto"/>
        <w:ind w:left="3" w:right="10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Общая трудоёмкость дисциплины составляет 12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>., 532 академических часа, в том числе контактная работа 16 академических часов.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ind w:left="3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практики составляет 8 недель.</w:t>
      </w:r>
    </w:p>
    <w:p w:rsidR="005068F4" w:rsidRDefault="005068F4">
      <w:pPr>
        <w:spacing w:line="151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left="3" w:right="10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Очная форма обучения: 2 семестр - 6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 xml:space="preserve">., из них контактная работа (консультации) 8 часов, самостоятельная работа 208 ч., промежуточный контроль - зачет с оценкой; 3 сем. - 6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>., из них контактная работа (консультации) - 8 часов, самостоятельная работа 208 часов, промежуточный контроль - зачет с оценкой.</w:t>
      </w:r>
    </w:p>
    <w:p w:rsidR="005068F4" w:rsidRDefault="005068F4">
      <w:pPr>
        <w:spacing w:line="19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left="3" w:right="10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Очно-заочная форма обучения: 2 семестр - 6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 xml:space="preserve">., из них контактная работа (консультации) 8 часов, самостоятельная работа 208 часов, промежуточный контроль - зачет с оценкой; 4 </w:t>
      </w:r>
      <w:proofErr w:type="spellStart"/>
      <w:r>
        <w:rPr>
          <w:rFonts w:eastAsia="Times New Roman"/>
          <w:sz w:val="24"/>
          <w:szCs w:val="24"/>
        </w:rPr>
        <w:t>се-местр</w:t>
      </w:r>
      <w:proofErr w:type="spellEnd"/>
      <w:r>
        <w:rPr>
          <w:rFonts w:eastAsia="Times New Roman"/>
          <w:sz w:val="24"/>
          <w:szCs w:val="24"/>
        </w:rPr>
        <w:t xml:space="preserve"> - 6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>., из них контактная работа (консультации) 8 часов, самостоятельная работа 208 часов, промежуточный контроль - зачет с оценкой</w:t>
      </w:r>
    </w:p>
    <w:p w:rsidR="005068F4" w:rsidRDefault="005068F4">
      <w:pPr>
        <w:spacing w:line="18" w:lineRule="exact"/>
        <w:rPr>
          <w:sz w:val="20"/>
          <w:szCs w:val="20"/>
        </w:rPr>
      </w:pPr>
    </w:p>
    <w:p w:rsidR="005068F4" w:rsidRDefault="004E29EA">
      <w:pPr>
        <w:spacing w:line="348" w:lineRule="auto"/>
        <w:ind w:left="3" w:right="10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заочной формы обучения: курс 1, летняя сессия 6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>., из них контактная работа (</w:t>
      </w:r>
      <w:proofErr w:type="spellStart"/>
      <w:r>
        <w:rPr>
          <w:rFonts w:eastAsia="Times New Roman"/>
          <w:sz w:val="24"/>
          <w:szCs w:val="24"/>
        </w:rPr>
        <w:t>кон-сультаций</w:t>
      </w:r>
      <w:proofErr w:type="spellEnd"/>
      <w:r>
        <w:rPr>
          <w:rFonts w:eastAsia="Times New Roman"/>
          <w:sz w:val="24"/>
          <w:szCs w:val="24"/>
        </w:rPr>
        <w:t xml:space="preserve">) 8 часов, самостоятельная работа 208 часов, промежуточный контроль - зачет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</w:p>
    <w:p w:rsidR="005068F4" w:rsidRDefault="005068F4">
      <w:pPr>
        <w:sectPr w:rsidR="005068F4">
          <w:type w:val="continuous"/>
          <w:pgSz w:w="11900" w:h="16838"/>
          <w:pgMar w:top="992" w:right="746" w:bottom="681" w:left="1277" w:header="0" w:footer="0" w:gutter="0"/>
          <w:cols w:space="720" w:equalWidth="0">
            <w:col w:w="9883"/>
          </w:cols>
        </w:sectPr>
      </w:pPr>
    </w:p>
    <w:p w:rsidR="005068F4" w:rsidRDefault="004E29EA">
      <w:pPr>
        <w:spacing w:line="348" w:lineRule="auto"/>
        <w:rPr>
          <w:sz w:val="20"/>
          <w:szCs w:val="20"/>
        </w:rPr>
      </w:pPr>
      <w:bookmarkStart w:id="19" w:name="page9"/>
      <w:bookmarkEnd w:id="19"/>
      <w:r>
        <w:rPr>
          <w:rFonts w:eastAsia="Times New Roman"/>
          <w:sz w:val="24"/>
          <w:szCs w:val="24"/>
        </w:rPr>
        <w:lastRenderedPageBreak/>
        <w:t xml:space="preserve">оценкой; курс 2, летняя сессия 6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 xml:space="preserve">., из них контактная работа (консультаций) 8 часов, </w:t>
      </w:r>
      <w:proofErr w:type="spellStart"/>
      <w:proofErr w:type="gramStart"/>
      <w:r>
        <w:rPr>
          <w:rFonts w:eastAsia="Times New Roman"/>
          <w:sz w:val="24"/>
          <w:szCs w:val="24"/>
        </w:rPr>
        <w:t>самосто-ятельная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работа 208 часов, промежуточный контроль - зачет с оценкой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86" w:lineRule="exact"/>
        <w:rPr>
          <w:sz w:val="20"/>
          <w:szCs w:val="20"/>
        </w:rPr>
      </w:pPr>
    </w:p>
    <w:p w:rsidR="005068F4" w:rsidRDefault="004E29EA" w:rsidP="007F447F">
      <w:pPr>
        <w:pStyle w:val="1"/>
        <w:rPr>
          <w:rFonts w:eastAsia="Times New Roman"/>
        </w:rPr>
      </w:pPr>
      <w:bookmarkStart w:id="20" w:name="_Toc189148397"/>
      <w:r>
        <w:rPr>
          <w:rFonts w:eastAsia="Times New Roman"/>
        </w:rPr>
        <w:t>СОДЕРЖАНИЕ ПРАКТИКИ</w:t>
      </w:r>
      <w:bookmarkEnd w:id="20"/>
    </w:p>
    <w:p w:rsidR="005068F4" w:rsidRDefault="005068F4">
      <w:pPr>
        <w:spacing w:line="69" w:lineRule="exact"/>
        <w:rPr>
          <w:sz w:val="20"/>
          <w:szCs w:val="20"/>
        </w:rPr>
      </w:pPr>
    </w:p>
    <w:p w:rsidR="005068F4" w:rsidRDefault="004E29EA">
      <w:pPr>
        <w:spacing w:line="37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Содержание программы научно-исследовательской работы ориентировано на овладение магистрантом современной методологией научного исследования, его апробацию и защиту его результатов. НИР предполагает освоение реферативной деятельности, организации кабинетных исследований, в частности изучение информационного пространства выбранной тематики, </w:t>
      </w:r>
      <w:proofErr w:type="spellStart"/>
      <w:r>
        <w:rPr>
          <w:rFonts w:eastAsia="Times New Roman"/>
          <w:sz w:val="23"/>
          <w:szCs w:val="23"/>
        </w:rPr>
        <w:t>ра-бота</w:t>
      </w:r>
      <w:proofErr w:type="spellEnd"/>
      <w:r>
        <w:rPr>
          <w:rFonts w:eastAsia="Times New Roman"/>
          <w:sz w:val="23"/>
          <w:szCs w:val="23"/>
        </w:rPr>
        <w:t xml:space="preserve"> с библиографией, формирование научного аппарата; творческую научную продуктивную деятельность; публичную научную и просветительскую деятельность, организацию </w:t>
      </w:r>
      <w:proofErr w:type="spellStart"/>
      <w:r>
        <w:rPr>
          <w:rFonts w:eastAsia="Times New Roman"/>
          <w:sz w:val="23"/>
          <w:szCs w:val="23"/>
        </w:rPr>
        <w:t>эмпириче-ского</w:t>
      </w:r>
      <w:proofErr w:type="spellEnd"/>
      <w:r>
        <w:rPr>
          <w:rFonts w:eastAsia="Times New Roman"/>
          <w:sz w:val="23"/>
          <w:szCs w:val="23"/>
        </w:rPr>
        <w:t xml:space="preserve"> исследования, апробацию исследование через участие в отраслевых, научных конкурсов и получение практического опыта организации научно-практических мероприятий.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3300"/>
        <w:gridCol w:w="5420"/>
      </w:tblGrid>
      <w:tr w:rsidR="005068F4">
        <w:trPr>
          <w:trHeight w:val="27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5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и виды работ</w:t>
            </w:r>
          </w:p>
        </w:tc>
      </w:tr>
      <w:tr w:rsidR="005068F4">
        <w:trPr>
          <w:trHeight w:val="26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Инструктаж по технике без-</w:t>
            </w: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инструктажа по технике безопасно-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опасности</w:t>
            </w: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месту прохождения практики. Получение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индивидуального задания по прохождению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водственной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практики (НИР) практики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составле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плана выполнения работ;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ознакомление с научными методиками,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техноло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гией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их применения, способами обработки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получа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емых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данных и их интерпретацией.</w:t>
            </w:r>
          </w:p>
        </w:tc>
      </w:tr>
      <w:tr w:rsidR="005068F4">
        <w:trPr>
          <w:trHeight w:val="279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6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Прохождение  практики  в</w:t>
            </w: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работ, указанных в таблице,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вузе (организации):</w:t>
            </w: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ветствии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 индивидуальным планом и научными</w:t>
            </w:r>
          </w:p>
        </w:tc>
      </w:tr>
      <w:tr w:rsidR="005068F4">
        <w:trPr>
          <w:trHeight w:val="277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интересами</w:t>
            </w:r>
          </w:p>
        </w:tc>
      </w:tr>
      <w:tr w:rsidR="005068F4">
        <w:trPr>
          <w:trHeight w:val="26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Подготовка и защита от-</w:t>
            </w: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собранного материала;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чёта по практике</w:t>
            </w: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отчета;</w:t>
            </w:r>
          </w:p>
        </w:tc>
      </w:tr>
      <w:tr w:rsidR="005068F4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практики</w:t>
            </w:r>
          </w:p>
        </w:tc>
      </w:tr>
      <w:tr w:rsidR="005068F4">
        <w:trPr>
          <w:trHeight w:val="28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</w:tbl>
    <w:p w:rsidR="005068F4" w:rsidRDefault="005068F4">
      <w:pPr>
        <w:spacing w:line="1" w:lineRule="exact"/>
        <w:rPr>
          <w:sz w:val="20"/>
          <w:szCs w:val="20"/>
        </w:rPr>
      </w:pPr>
      <w:bookmarkStart w:id="21" w:name="page10"/>
      <w:bookmarkEnd w:id="21"/>
    </w:p>
    <w:p w:rsidR="005068F4" w:rsidRDefault="005068F4">
      <w:pPr>
        <w:sectPr w:rsidR="005068F4">
          <w:pgSz w:w="11900" w:h="16838"/>
          <w:pgMar w:top="107" w:right="866" w:bottom="151" w:left="1280" w:header="0" w:footer="0" w:gutter="0"/>
          <w:cols w:space="720" w:equalWidth="0">
            <w:col w:w="9760"/>
          </w:cols>
        </w:sectPr>
      </w:pPr>
    </w:p>
    <w:p w:rsidR="005068F4" w:rsidRDefault="004E29EA">
      <w:pPr>
        <w:spacing w:line="236" w:lineRule="auto"/>
        <w:ind w:left="3500" w:right="180"/>
        <w:jc w:val="both"/>
        <w:rPr>
          <w:sz w:val="20"/>
          <w:szCs w:val="20"/>
        </w:rPr>
      </w:pPr>
      <w:bookmarkStart w:id="22" w:name="page11"/>
      <w:bookmarkEnd w:id="22"/>
      <w:r>
        <w:rPr>
          <w:rFonts w:eastAsia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31616" behindDoc="1" locked="0" layoutInCell="0" allowOverlap="1">
            <wp:simplePos x="0" y="0"/>
            <wp:positionH relativeFrom="page">
              <wp:posOffset>810895</wp:posOffset>
            </wp:positionH>
            <wp:positionV relativeFrom="page">
              <wp:posOffset>624840</wp:posOffset>
            </wp:positionV>
            <wp:extent cx="6196330" cy="4514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330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0"/>
          <w:szCs w:val="20"/>
        </w:rPr>
        <w:t xml:space="preserve">Проведение итогового исследования по разработанной программе. </w:t>
      </w:r>
      <w:proofErr w:type="gramStart"/>
      <w:r>
        <w:rPr>
          <w:rFonts w:eastAsia="Times New Roman"/>
          <w:sz w:val="20"/>
          <w:szCs w:val="20"/>
        </w:rPr>
        <w:t>Об-работка</w:t>
      </w:r>
      <w:proofErr w:type="gramEnd"/>
      <w:r>
        <w:rPr>
          <w:rFonts w:eastAsia="Times New Roman"/>
          <w:sz w:val="20"/>
          <w:szCs w:val="20"/>
        </w:rPr>
        <w:t xml:space="preserve"> результатов. Составление отчета. Написание статьи по итогам исследования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05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8"/>
        </w:numPr>
        <w:tabs>
          <w:tab w:val="left" w:pos="934"/>
        </w:tabs>
        <w:spacing w:line="375" w:lineRule="auto"/>
        <w:ind w:firstLine="71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каждом учебном году кафедра интегрированных коммуникаций и рекламы организует два научных мероприятия для магистрантов: межвузовский симпозиум молодых ученых «Ин-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spacing w:line="356" w:lineRule="auto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тегрированные</w:t>
      </w:r>
      <w:proofErr w:type="spellEnd"/>
      <w:r>
        <w:rPr>
          <w:rFonts w:eastAsia="Times New Roman"/>
          <w:sz w:val="24"/>
          <w:szCs w:val="24"/>
        </w:rPr>
        <w:t xml:space="preserve"> коммуникации – универсум научной и профессиональной деятельности» (в </w:t>
      </w:r>
      <w:proofErr w:type="spellStart"/>
      <w:r>
        <w:rPr>
          <w:rFonts w:eastAsia="Times New Roman"/>
          <w:sz w:val="24"/>
          <w:szCs w:val="24"/>
        </w:rPr>
        <w:t>рам-ках</w:t>
      </w:r>
      <w:proofErr w:type="spellEnd"/>
      <w:r>
        <w:rPr>
          <w:rFonts w:eastAsia="Times New Roman"/>
          <w:sz w:val="24"/>
          <w:szCs w:val="24"/>
        </w:rPr>
        <w:t xml:space="preserve"> программы «Дни студенческой науки РГГУ», октябрь – ноябрь) и круглый стол «Тренды в коммуникационной индустрии» (в рамках Гуманитарных чтений РГГУ, март-апрель), в </w:t>
      </w:r>
      <w:proofErr w:type="spellStart"/>
      <w:r>
        <w:rPr>
          <w:rFonts w:eastAsia="Times New Roman"/>
          <w:sz w:val="24"/>
          <w:szCs w:val="24"/>
        </w:rPr>
        <w:t>кото-рых</w:t>
      </w:r>
      <w:proofErr w:type="spellEnd"/>
      <w:r>
        <w:rPr>
          <w:rFonts w:eastAsia="Times New Roman"/>
          <w:sz w:val="24"/>
          <w:szCs w:val="24"/>
        </w:rPr>
        <w:t xml:space="preserve"> обязаны принимать участие обучающиеся по ОП магистратуры кафедры.</w:t>
      </w:r>
    </w:p>
    <w:p w:rsidR="005068F4" w:rsidRDefault="005068F4">
      <w:pPr>
        <w:spacing w:line="6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Порядок работы над НИР: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9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Ознакомление с Программой НИР (на сайте кафедры);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9"/>
        </w:numPr>
        <w:tabs>
          <w:tab w:val="left" w:pos="1080"/>
        </w:tabs>
        <w:spacing w:line="348" w:lineRule="auto"/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Встреча с руководителем НИР, уточнение задания – согласование пунктов работ, формулирование индивидуального задания;</w:t>
      </w:r>
    </w:p>
    <w:p w:rsidR="005068F4" w:rsidRDefault="005068F4">
      <w:pPr>
        <w:spacing w:line="15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9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НИР;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9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Консультирование;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9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отчета;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9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Промежуточный контроль в форме защиты отчета по НИР.</w:t>
      </w:r>
    </w:p>
    <w:p w:rsidR="005068F4" w:rsidRDefault="005068F4">
      <w:pPr>
        <w:spacing w:line="151" w:lineRule="exact"/>
        <w:rPr>
          <w:sz w:val="20"/>
          <w:szCs w:val="20"/>
        </w:rPr>
      </w:pPr>
    </w:p>
    <w:p w:rsidR="005068F4" w:rsidRDefault="004E29EA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Магистранты могут также принимать участие в любых формах </w:t>
      </w:r>
      <w:proofErr w:type="spellStart"/>
      <w:proofErr w:type="gramStart"/>
      <w:r>
        <w:rPr>
          <w:rFonts w:eastAsia="Times New Roman"/>
          <w:sz w:val="24"/>
          <w:szCs w:val="24"/>
        </w:rPr>
        <w:t>научно-исследователь-ской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деятельности, предусмотренных настоящей Программой. Магистранты должны проявить себя в активной и продуктивной научной деятельности, связанной как с участием, так и с </w:t>
      </w:r>
      <w:proofErr w:type="spellStart"/>
      <w:proofErr w:type="gramStart"/>
      <w:r>
        <w:rPr>
          <w:rFonts w:eastAsia="Times New Roman"/>
          <w:sz w:val="24"/>
          <w:szCs w:val="24"/>
        </w:rPr>
        <w:t>орга-низацией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различных научных мероприятий, проведением эмпирических исследований и </w:t>
      </w:r>
      <w:proofErr w:type="spellStart"/>
      <w:r>
        <w:rPr>
          <w:rFonts w:eastAsia="Times New Roman"/>
          <w:sz w:val="24"/>
          <w:szCs w:val="24"/>
        </w:rPr>
        <w:t>публи-кацией</w:t>
      </w:r>
      <w:proofErr w:type="spellEnd"/>
      <w:r>
        <w:rPr>
          <w:rFonts w:eastAsia="Times New Roman"/>
          <w:sz w:val="24"/>
          <w:szCs w:val="24"/>
        </w:rPr>
        <w:t xml:space="preserve"> материалов в научных изданиях.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62" w:lineRule="exact"/>
        <w:rPr>
          <w:sz w:val="20"/>
          <w:szCs w:val="20"/>
        </w:rPr>
      </w:pPr>
    </w:p>
    <w:p w:rsidR="005068F4" w:rsidRDefault="004E29EA" w:rsidP="007F447F">
      <w:pPr>
        <w:pStyle w:val="1"/>
        <w:rPr>
          <w:rFonts w:eastAsia="Times New Roman"/>
        </w:rPr>
      </w:pPr>
      <w:bookmarkStart w:id="23" w:name="_Toc189148398"/>
      <w:r>
        <w:rPr>
          <w:rFonts w:eastAsia="Times New Roman"/>
        </w:rPr>
        <w:t>ОЦЕНКА РЕЗУЛЬТАТОВ ПРАКТИКИ (НИР)</w:t>
      </w:r>
      <w:bookmarkEnd w:id="23"/>
    </w:p>
    <w:p w:rsidR="005068F4" w:rsidRDefault="005068F4">
      <w:pPr>
        <w:spacing w:line="240" w:lineRule="exact"/>
        <w:rPr>
          <w:sz w:val="20"/>
          <w:szCs w:val="20"/>
        </w:rPr>
      </w:pPr>
    </w:p>
    <w:p w:rsidR="005068F4" w:rsidRDefault="004E29EA" w:rsidP="007F447F">
      <w:pPr>
        <w:pStyle w:val="2"/>
        <w:rPr>
          <w:sz w:val="20"/>
          <w:szCs w:val="20"/>
        </w:rPr>
      </w:pPr>
      <w:bookmarkStart w:id="24" w:name="_Toc189148399"/>
      <w:r>
        <w:rPr>
          <w:rFonts w:eastAsia="Times New Roman"/>
        </w:rPr>
        <w:t>3.1. Формы отчетности по НИР</w:t>
      </w:r>
      <w:bookmarkEnd w:id="24"/>
    </w:p>
    <w:p w:rsidR="005068F4" w:rsidRDefault="005068F4">
      <w:pPr>
        <w:spacing w:line="69" w:lineRule="exact"/>
        <w:rPr>
          <w:sz w:val="20"/>
          <w:szCs w:val="20"/>
        </w:rPr>
      </w:pPr>
    </w:p>
    <w:p w:rsidR="005068F4" w:rsidRDefault="004E29EA">
      <w:pPr>
        <w:spacing w:line="358" w:lineRule="auto"/>
        <w:ind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Текущий контроль достигается в процессе общения руководителя НИР со студентом и </w:t>
      </w:r>
      <w:proofErr w:type="spellStart"/>
      <w:r>
        <w:rPr>
          <w:rFonts w:eastAsia="Times New Roman"/>
          <w:sz w:val="24"/>
          <w:szCs w:val="24"/>
        </w:rPr>
        <w:t>про-веркой</w:t>
      </w:r>
      <w:proofErr w:type="spellEnd"/>
      <w:r>
        <w:rPr>
          <w:rFonts w:eastAsia="Times New Roman"/>
          <w:sz w:val="24"/>
          <w:szCs w:val="24"/>
        </w:rPr>
        <w:t xml:space="preserve"> хода выполнения работы, согласно Программе НИР, консультаций по ее </w:t>
      </w:r>
      <w:proofErr w:type="spellStart"/>
      <w:r>
        <w:rPr>
          <w:rFonts w:eastAsia="Times New Roman"/>
          <w:sz w:val="24"/>
          <w:szCs w:val="24"/>
        </w:rPr>
        <w:t>совершенство-ванию</w:t>
      </w:r>
      <w:proofErr w:type="spellEnd"/>
      <w:r>
        <w:rPr>
          <w:rFonts w:eastAsia="Times New Roman"/>
          <w:sz w:val="24"/>
          <w:szCs w:val="24"/>
        </w:rPr>
        <w:t xml:space="preserve"> и планируемым дальнейшим видам научно-исследовательской деятельности. </w:t>
      </w:r>
      <w:proofErr w:type="spellStart"/>
      <w:proofErr w:type="gramStart"/>
      <w:r>
        <w:rPr>
          <w:rFonts w:eastAsia="Times New Roman"/>
          <w:sz w:val="24"/>
          <w:szCs w:val="24"/>
        </w:rPr>
        <w:t>Промежу-точная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аттестация осуществляется в конце семестра по результатам оценки качества представ-ленных материалов, указанных в Программе НИР, и защиты отчета по НИР. Защита отчета </w:t>
      </w:r>
      <w:proofErr w:type="gramStart"/>
      <w:r>
        <w:rPr>
          <w:rFonts w:eastAsia="Times New Roman"/>
          <w:sz w:val="24"/>
          <w:szCs w:val="24"/>
        </w:rPr>
        <w:t>про-водится</w:t>
      </w:r>
      <w:proofErr w:type="gramEnd"/>
      <w:r>
        <w:rPr>
          <w:rFonts w:eastAsia="Times New Roman"/>
          <w:sz w:val="24"/>
          <w:szCs w:val="24"/>
        </w:rPr>
        <w:t xml:space="preserve"> в сроки, установленные в соответствии с рабочим учебным планом. Отчет заверяется подписью руководителя НИР.</w:t>
      </w:r>
    </w:p>
    <w:p w:rsidR="005068F4" w:rsidRDefault="005068F4">
      <w:pPr>
        <w:spacing w:line="16" w:lineRule="exact"/>
        <w:rPr>
          <w:sz w:val="20"/>
          <w:szCs w:val="20"/>
        </w:rPr>
      </w:pPr>
    </w:p>
    <w:p w:rsidR="005068F4" w:rsidRDefault="004E29EA">
      <w:pPr>
        <w:spacing w:line="35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получения положительной оценки магистрант должен выполнить все содержание Программы, своевременно оформить текущую и итоговую документации, а также отчет по НИР и получить не менее 50 баллов.</w:t>
      </w:r>
    </w:p>
    <w:p w:rsidR="005068F4" w:rsidRDefault="005068F4">
      <w:pPr>
        <w:spacing w:line="10" w:lineRule="exact"/>
        <w:rPr>
          <w:sz w:val="20"/>
          <w:szCs w:val="20"/>
        </w:rPr>
      </w:pPr>
    </w:p>
    <w:p w:rsidR="005068F4" w:rsidRDefault="004E29E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Формами отчётности по НИР являются:</w:t>
      </w:r>
    </w:p>
    <w:p w:rsidR="005068F4" w:rsidRDefault="005068F4">
      <w:pPr>
        <w:sectPr w:rsidR="005068F4">
          <w:pgSz w:w="11900" w:h="16838"/>
          <w:pgMar w:top="1003" w:right="846" w:bottom="218" w:left="1280" w:header="0" w:footer="0" w:gutter="0"/>
          <w:cols w:space="720" w:equalWidth="0">
            <w:col w:w="9780"/>
          </w:cols>
        </w:sectPr>
      </w:pPr>
    </w:p>
    <w:p w:rsidR="005068F4" w:rsidRDefault="004E29EA" w:rsidP="002C40F0">
      <w:pPr>
        <w:numPr>
          <w:ilvl w:val="0"/>
          <w:numId w:val="10"/>
        </w:numPr>
        <w:tabs>
          <w:tab w:val="left" w:pos="1063"/>
        </w:tabs>
        <w:spacing w:line="357" w:lineRule="auto"/>
        <w:ind w:left="1063" w:hanging="355"/>
        <w:jc w:val="both"/>
        <w:rPr>
          <w:rFonts w:eastAsia="Times New Roman"/>
          <w:sz w:val="24"/>
          <w:szCs w:val="24"/>
        </w:rPr>
      </w:pPr>
      <w:bookmarkStart w:id="25" w:name="page12"/>
      <w:bookmarkEnd w:id="25"/>
      <w:r>
        <w:rPr>
          <w:rFonts w:eastAsia="Times New Roman"/>
          <w:sz w:val="24"/>
          <w:szCs w:val="24"/>
        </w:rPr>
        <w:lastRenderedPageBreak/>
        <w:t xml:space="preserve">Отчёт обучающегося, который состоит из следующих разделов: Титульный лист. </w:t>
      </w:r>
      <w:proofErr w:type="gramStart"/>
      <w:r>
        <w:rPr>
          <w:rFonts w:eastAsia="Times New Roman"/>
          <w:sz w:val="24"/>
          <w:szCs w:val="24"/>
        </w:rPr>
        <w:t>Со-держание</w:t>
      </w:r>
      <w:proofErr w:type="gramEnd"/>
      <w:r>
        <w:rPr>
          <w:rFonts w:eastAsia="Times New Roman"/>
          <w:sz w:val="24"/>
          <w:szCs w:val="24"/>
        </w:rPr>
        <w:t xml:space="preserve">. Введение (актуальность, цели и задачи работы). Таблица с результатами НИР. Документы, подтверждающие результаты НИР (сканы документов, скриншоты материалов с сайта и фотоотчет), при эмпирическом исследовании – программа </w:t>
      </w:r>
      <w:proofErr w:type="spellStart"/>
      <w:proofErr w:type="gramStart"/>
      <w:r>
        <w:rPr>
          <w:rFonts w:eastAsia="Times New Roman"/>
          <w:sz w:val="24"/>
          <w:szCs w:val="24"/>
        </w:rPr>
        <w:t>ис-следования</w:t>
      </w:r>
      <w:proofErr w:type="spellEnd"/>
      <w:proofErr w:type="gramEnd"/>
      <w:r>
        <w:rPr>
          <w:rFonts w:eastAsia="Times New Roman"/>
          <w:sz w:val="24"/>
          <w:szCs w:val="24"/>
        </w:rPr>
        <w:t>, анкеты, результаты.</w:t>
      </w:r>
    </w:p>
    <w:p w:rsidR="005068F4" w:rsidRDefault="005068F4">
      <w:pPr>
        <w:spacing w:line="4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0"/>
        </w:numPr>
        <w:tabs>
          <w:tab w:val="left" w:pos="1063"/>
        </w:tabs>
        <w:ind w:left="1063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Индивидуальное задание (см. Приложение)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0"/>
        </w:numPr>
        <w:tabs>
          <w:tab w:val="left" w:pos="1063"/>
        </w:tabs>
        <w:ind w:left="1063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–график работы над НИР (см. Приложение)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0"/>
        </w:numPr>
        <w:tabs>
          <w:tab w:val="left" w:pos="1063"/>
        </w:tabs>
        <w:ind w:left="1063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Характеристика от научного руководителя НИР (См. Приложение)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94" w:lineRule="exact"/>
        <w:rPr>
          <w:sz w:val="20"/>
          <w:szCs w:val="20"/>
        </w:rPr>
      </w:pPr>
    </w:p>
    <w:p w:rsidR="005068F4" w:rsidRDefault="004E29EA" w:rsidP="007F447F">
      <w:pPr>
        <w:pStyle w:val="2"/>
        <w:rPr>
          <w:sz w:val="20"/>
          <w:szCs w:val="20"/>
        </w:rPr>
      </w:pPr>
      <w:bookmarkStart w:id="26" w:name="_Toc189148400"/>
      <w:r>
        <w:rPr>
          <w:rFonts w:eastAsia="Times New Roman"/>
        </w:rPr>
        <w:t>3.2. Критерии выставления оценок</w:t>
      </w:r>
      <w:bookmarkEnd w:id="26"/>
    </w:p>
    <w:p w:rsidR="005068F4" w:rsidRDefault="005068F4">
      <w:pPr>
        <w:spacing w:line="271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420"/>
        <w:gridCol w:w="1120"/>
        <w:gridCol w:w="300"/>
        <w:gridCol w:w="200"/>
        <w:gridCol w:w="1080"/>
        <w:gridCol w:w="340"/>
        <w:gridCol w:w="1220"/>
        <w:gridCol w:w="1460"/>
        <w:gridCol w:w="320"/>
        <w:gridCol w:w="760"/>
        <w:gridCol w:w="320"/>
      </w:tblGrid>
      <w:tr w:rsidR="005068F4">
        <w:trPr>
          <w:trHeight w:val="23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Баллы/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Оценка по</w:t>
            </w:r>
          </w:p>
        </w:tc>
        <w:tc>
          <w:tcPr>
            <w:tcW w:w="4260" w:type="dxa"/>
            <w:gridSpan w:val="6"/>
            <w:tcBorders>
              <w:top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Критерии оценки результатов практики</w:t>
            </w: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Шкала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практике</w:t>
            </w:r>
          </w:p>
        </w:tc>
        <w:tc>
          <w:tcPr>
            <w:tcW w:w="11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100-83/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«отлично»/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Выставляется обучающемуся, если выполняется весь объем работ, по сумме бал-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A, B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лов, исходя из соответствующих оценочных средств, каждый вид деятельности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(отлично)»/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документально подтвержден и описан, отчет выполнен в полном соответствии с</w:t>
            </w:r>
          </w:p>
        </w:tc>
      </w:tr>
      <w:tr w:rsidR="005068F4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3040" w:type="dxa"/>
            <w:gridSpan w:val="5"/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предъявляемыми требованиями.</w:t>
            </w:r>
          </w:p>
        </w:tc>
        <w:tc>
          <w:tcPr>
            <w:tcW w:w="1220" w:type="dxa"/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Обучающийся исчерпывающе и логически стройно излагает результаты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выпол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ненной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работы.</w:t>
            </w:r>
          </w:p>
        </w:tc>
        <w:tc>
          <w:tcPr>
            <w:tcW w:w="20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280" w:type="dxa"/>
            <w:gridSpan w:val="2"/>
            <w:vAlign w:val="bottom"/>
          </w:tcPr>
          <w:p w:rsidR="005068F4" w:rsidRDefault="004E29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закреплённые</w:t>
            </w:r>
          </w:p>
        </w:tc>
        <w:tc>
          <w:tcPr>
            <w:tcW w:w="340" w:type="dxa"/>
            <w:vAlign w:val="bottom"/>
          </w:tcPr>
          <w:p w:rsidR="005068F4" w:rsidRDefault="004E29E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</w:t>
            </w:r>
          </w:p>
        </w:tc>
        <w:tc>
          <w:tcPr>
            <w:tcW w:w="122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практикой,</w:t>
            </w:r>
          </w:p>
        </w:tc>
        <w:tc>
          <w:tcPr>
            <w:tcW w:w="1460" w:type="dxa"/>
            <w:vAlign w:val="bottom"/>
          </w:tcPr>
          <w:p w:rsidR="005068F4" w:rsidRDefault="004E29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</w:t>
            </w:r>
          </w:p>
        </w:tc>
        <w:tc>
          <w:tcPr>
            <w:tcW w:w="320" w:type="dxa"/>
            <w:vAlign w:val="bottom"/>
          </w:tcPr>
          <w:p w:rsidR="005068F4" w:rsidRDefault="004E29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60" w:type="dxa"/>
            <w:vAlign w:val="bottom"/>
          </w:tcPr>
          <w:p w:rsidR="005068F4" w:rsidRDefault="004E29E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</w:tr>
      <w:tr w:rsidR="005068F4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«высокий».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82-68/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«хорошо»/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Выставляется обучающемуся, если выполняется не в полной мере  объем работ,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что  свидетельствует  сумма  баллов  результатов,  исходя  из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соовествующих</w:t>
            </w:r>
            <w:proofErr w:type="spellEnd"/>
          </w:p>
        </w:tc>
      </w:tr>
      <w:tr w:rsidR="005068F4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(хорошо)»/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оценочных средств,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каждаый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вид деятельности документально подтвержден и</w:t>
            </w:r>
          </w:p>
        </w:tc>
      </w:tr>
      <w:tr w:rsidR="005068F4">
        <w:trPr>
          <w:trHeight w:val="23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1120" w:type="dxa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описан,</w:t>
            </w:r>
          </w:p>
        </w:tc>
        <w:tc>
          <w:tcPr>
            <w:tcW w:w="500" w:type="dxa"/>
            <w:gridSpan w:val="2"/>
            <w:vAlign w:val="bottom"/>
          </w:tcPr>
          <w:p w:rsidR="005068F4" w:rsidRDefault="004E29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</w:t>
            </w:r>
          </w:p>
        </w:tc>
        <w:tc>
          <w:tcPr>
            <w:tcW w:w="1080" w:type="dxa"/>
            <w:vAlign w:val="bottom"/>
          </w:tcPr>
          <w:p w:rsidR="005068F4" w:rsidRDefault="004E29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</w:t>
            </w:r>
          </w:p>
        </w:tc>
        <w:tc>
          <w:tcPr>
            <w:tcW w:w="34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в</w:t>
            </w:r>
          </w:p>
        </w:tc>
        <w:tc>
          <w:tcPr>
            <w:tcW w:w="4060" w:type="dxa"/>
            <w:gridSpan w:val="5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полном   соответствии   с   предъявляемыми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требованиями.</w:t>
            </w:r>
          </w:p>
        </w:tc>
        <w:tc>
          <w:tcPr>
            <w:tcW w:w="20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  достаточно  исчерпывающе  и  логически  стройно  излагает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5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результаты выполненной работы.</w:t>
            </w:r>
          </w:p>
        </w:tc>
        <w:tc>
          <w:tcPr>
            <w:tcW w:w="12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280" w:type="dxa"/>
            <w:gridSpan w:val="2"/>
            <w:vAlign w:val="bottom"/>
          </w:tcPr>
          <w:p w:rsidR="005068F4" w:rsidRDefault="004E29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закреплённые</w:t>
            </w:r>
          </w:p>
        </w:tc>
        <w:tc>
          <w:tcPr>
            <w:tcW w:w="34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за</w:t>
            </w:r>
          </w:p>
        </w:tc>
        <w:tc>
          <w:tcPr>
            <w:tcW w:w="122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дисциплиной,</w:t>
            </w:r>
          </w:p>
        </w:tc>
        <w:tc>
          <w:tcPr>
            <w:tcW w:w="1460" w:type="dxa"/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</w:t>
            </w:r>
          </w:p>
        </w:tc>
        <w:tc>
          <w:tcPr>
            <w:tcW w:w="320" w:type="dxa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60" w:type="dxa"/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</w:tr>
      <w:tr w:rsidR="005068F4">
        <w:trPr>
          <w:trHeight w:val="22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«хороший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</w:tr>
      <w:tr w:rsidR="005068F4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67-50/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«удовлетвори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Выставляется обучающемуся, если выполняется не в полной мере  объем работ,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D, 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тельно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что  свидетельствует  сумма  баллов  результатов,  исходя  из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соовествующих</w:t>
            </w:r>
            <w:proofErr w:type="spellEnd"/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оценочных средств, каждый вид деятельности документально подтвержден и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(удовлетвори</w:t>
            </w:r>
          </w:p>
        </w:tc>
        <w:tc>
          <w:tcPr>
            <w:tcW w:w="1620" w:type="dxa"/>
            <w:gridSpan w:val="3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 частично,</w:t>
            </w:r>
          </w:p>
        </w:tc>
        <w:tc>
          <w:tcPr>
            <w:tcW w:w="5480" w:type="dxa"/>
            <w:gridSpan w:val="7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 выполнен не в полном соответствии с предъявляемыми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тельно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)»/</w:t>
            </w:r>
          </w:p>
        </w:tc>
        <w:tc>
          <w:tcPr>
            <w:tcW w:w="4260" w:type="dxa"/>
            <w:gridSpan w:val="6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требованиями, содержит фактические ошибки.</w:t>
            </w:r>
          </w:p>
        </w:tc>
        <w:tc>
          <w:tcPr>
            <w:tcW w:w="14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  с  затруднениями  излагает  результаты  выполненной  работы,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gridSpan w:val="8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владеет необходимыми для этого базовыми навыками и приёмами.</w:t>
            </w: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280" w:type="dxa"/>
            <w:gridSpan w:val="2"/>
            <w:vAlign w:val="bottom"/>
          </w:tcPr>
          <w:p w:rsidR="005068F4" w:rsidRDefault="004E29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закреплённые</w:t>
            </w:r>
          </w:p>
        </w:tc>
        <w:tc>
          <w:tcPr>
            <w:tcW w:w="34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за</w:t>
            </w:r>
          </w:p>
        </w:tc>
        <w:tc>
          <w:tcPr>
            <w:tcW w:w="122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дисциплиной,</w:t>
            </w:r>
          </w:p>
        </w:tc>
        <w:tc>
          <w:tcPr>
            <w:tcW w:w="1460" w:type="dxa"/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</w:t>
            </w:r>
          </w:p>
        </w:tc>
        <w:tc>
          <w:tcPr>
            <w:tcW w:w="320" w:type="dxa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60" w:type="dxa"/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</w:tr>
      <w:tr w:rsidR="005068F4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«достаточный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2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49-0/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неудовлетво</w:t>
            </w:r>
            <w:proofErr w:type="spellEnd"/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Выставляется обучающемуся, если не выполнен необходимый объем работ, до-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F, FX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рительно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кумент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подтверждающие выполнение работы отсутствуют. Отчет представлен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не зачтено</w:t>
            </w:r>
          </w:p>
        </w:tc>
        <w:tc>
          <w:tcPr>
            <w:tcW w:w="5720" w:type="dxa"/>
            <w:gridSpan w:val="7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вовремя и не соответствует существующим требованиям.</w:t>
            </w: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Обучающийся испытывает серьёзные затруднения в изложении результатов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5720" w:type="dxa"/>
            <w:gridSpan w:val="7"/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боты, не владеет необходимыми для этого навыками и приёмами.</w:t>
            </w:r>
          </w:p>
        </w:tc>
        <w:tc>
          <w:tcPr>
            <w:tcW w:w="32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  <w:tr w:rsidR="005068F4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  на  уровне  «достаточный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sz w:val="20"/>
                <w:szCs w:val="20"/>
              </w:rPr>
              <w:t>,  закреплённые  за  дисциплиной,  не</w:t>
            </w:r>
          </w:p>
        </w:tc>
      </w:tr>
      <w:tr w:rsidR="005068F4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сформированы.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</w:tr>
    </w:tbl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25" w:lineRule="exact"/>
        <w:rPr>
          <w:sz w:val="20"/>
          <w:szCs w:val="20"/>
        </w:rPr>
      </w:pPr>
    </w:p>
    <w:p w:rsidR="005068F4" w:rsidRDefault="004E29EA">
      <w:pPr>
        <w:spacing w:line="354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 результатам защиты отчета о выполнении Программы научно-исследовательской </w:t>
      </w:r>
      <w:proofErr w:type="spellStart"/>
      <w:proofErr w:type="gramStart"/>
      <w:r>
        <w:rPr>
          <w:rFonts w:eastAsia="Times New Roman"/>
          <w:sz w:val="24"/>
          <w:szCs w:val="24"/>
        </w:rPr>
        <w:t>ра-боты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магистрант получает дифференцированную оценку, которая складывается из следующих показателей:</w:t>
      </w:r>
    </w:p>
    <w:p w:rsidR="005068F4" w:rsidRDefault="005068F4">
      <w:pPr>
        <w:spacing w:line="20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11"/>
        </w:numPr>
        <w:tabs>
          <w:tab w:val="left" w:pos="363"/>
        </w:tabs>
        <w:spacing w:line="348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готовности магистранта к работе в современных условиях (оцениваются мотивы, движущие исследователем в работе, его понимание целей и задач, стоящих перед</w:t>
      </w:r>
    </w:p>
    <w:p w:rsidR="005068F4" w:rsidRDefault="005068F4">
      <w:pPr>
        <w:sectPr w:rsidR="005068F4">
          <w:pgSz w:w="11900" w:h="16838"/>
          <w:pgMar w:top="993" w:right="846" w:bottom="0" w:left="1277" w:header="0" w:footer="0" w:gutter="0"/>
          <w:cols w:space="720" w:equalWidth="0">
            <w:col w:w="9783"/>
          </w:cols>
        </w:sectPr>
      </w:pPr>
    </w:p>
    <w:p w:rsidR="005068F4" w:rsidRDefault="004E29EA">
      <w:pPr>
        <w:ind w:left="363"/>
        <w:rPr>
          <w:sz w:val="20"/>
          <w:szCs w:val="20"/>
        </w:rPr>
      </w:pPr>
      <w:bookmarkStart w:id="27" w:name="page13"/>
      <w:bookmarkEnd w:id="27"/>
      <w:r>
        <w:rPr>
          <w:rFonts w:eastAsia="Times New Roman"/>
          <w:sz w:val="24"/>
          <w:szCs w:val="24"/>
        </w:rPr>
        <w:lastRenderedPageBreak/>
        <w:t>специалистом в сфере управления);</w:t>
      </w:r>
    </w:p>
    <w:p w:rsidR="005068F4" w:rsidRDefault="005068F4">
      <w:pPr>
        <w:spacing w:line="149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12"/>
        </w:numPr>
        <w:tabs>
          <w:tab w:val="left" w:pos="363"/>
        </w:tabs>
        <w:spacing w:line="354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технологической готовности магистранта к профессиональной деятельности (</w:t>
      </w:r>
      <w:proofErr w:type="spellStart"/>
      <w:proofErr w:type="gramStart"/>
      <w:r>
        <w:rPr>
          <w:rFonts w:eastAsia="Times New Roman"/>
          <w:sz w:val="24"/>
          <w:szCs w:val="24"/>
        </w:rPr>
        <w:t>оцени-вается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общая дидактическая, методическая, техническая подготовка по проведению </w:t>
      </w:r>
      <w:proofErr w:type="spellStart"/>
      <w:r>
        <w:rPr>
          <w:rFonts w:eastAsia="Times New Roman"/>
          <w:sz w:val="24"/>
          <w:szCs w:val="24"/>
        </w:rPr>
        <w:t>науч-ных</w:t>
      </w:r>
      <w:proofErr w:type="spellEnd"/>
      <w:r>
        <w:rPr>
          <w:rFonts w:eastAsia="Times New Roman"/>
          <w:sz w:val="24"/>
          <w:szCs w:val="24"/>
        </w:rPr>
        <w:t xml:space="preserve"> исследований);</w:t>
      </w:r>
    </w:p>
    <w:p w:rsidR="005068F4" w:rsidRDefault="005068F4">
      <w:pPr>
        <w:spacing w:line="22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2"/>
        </w:numPr>
        <w:tabs>
          <w:tab w:val="left" w:pos="363"/>
        </w:tabs>
        <w:spacing w:line="354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умений планировать свою деятельность (учитывается умение магистранта </w:t>
      </w:r>
      <w:proofErr w:type="spellStart"/>
      <w:proofErr w:type="gramStart"/>
      <w:r>
        <w:rPr>
          <w:rFonts w:eastAsia="Times New Roman"/>
          <w:sz w:val="24"/>
          <w:szCs w:val="24"/>
        </w:rPr>
        <w:t>прогнози-ровать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результаты своей деятельности учитывать реальные возможности и все резервы, </w:t>
      </w:r>
      <w:proofErr w:type="spellStart"/>
      <w:r>
        <w:rPr>
          <w:rFonts w:eastAsia="Times New Roman"/>
          <w:sz w:val="24"/>
          <w:szCs w:val="24"/>
        </w:rPr>
        <w:t>ко-торые</w:t>
      </w:r>
      <w:proofErr w:type="spellEnd"/>
      <w:r>
        <w:rPr>
          <w:rFonts w:eastAsia="Times New Roman"/>
          <w:sz w:val="24"/>
          <w:szCs w:val="24"/>
        </w:rPr>
        <w:t xml:space="preserve"> можно привести в действие для реализации намеченного);</w:t>
      </w:r>
    </w:p>
    <w:p w:rsidR="005068F4" w:rsidRDefault="005068F4">
      <w:pPr>
        <w:spacing w:line="1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2"/>
        </w:numPr>
        <w:tabs>
          <w:tab w:val="left" w:pos="363"/>
        </w:tabs>
        <w:spacing w:line="350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исследовательской деятельности магистранта (степень самостоятельности, качество обработки полученных данных, их интерпретация, достижение цели);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2"/>
        </w:numPr>
        <w:tabs>
          <w:tab w:val="left" w:pos="363"/>
        </w:tabs>
        <w:spacing w:line="350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работы магистранта над повышением уровня компетентности менеджера (</w:t>
      </w:r>
      <w:proofErr w:type="spellStart"/>
      <w:proofErr w:type="gramStart"/>
      <w:r>
        <w:rPr>
          <w:rFonts w:eastAsia="Times New Roman"/>
          <w:sz w:val="24"/>
          <w:szCs w:val="24"/>
        </w:rPr>
        <w:t>оценива-ется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поиск эффективных методик и технологий исследования);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2"/>
        </w:numPr>
        <w:tabs>
          <w:tab w:val="left" w:pos="363"/>
        </w:tabs>
        <w:spacing w:line="350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личностных качества магистранта (культура общения, уровень интеллектуального, нравственного развития и др.);</w:t>
      </w:r>
    </w:p>
    <w:p w:rsidR="005068F4" w:rsidRDefault="005068F4">
      <w:pPr>
        <w:spacing w:line="10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2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отношения к научно-исследовательской работе, к выполнению задач НИР.</w:t>
      </w:r>
    </w:p>
    <w:p w:rsidR="005068F4" w:rsidRDefault="005068F4">
      <w:pPr>
        <w:spacing w:line="151" w:lineRule="exact"/>
        <w:rPr>
          <w:sz w:val="20"/>
          <w:szCs w:val="20"/>
        </w:rPr>
      </w:pPr>
    </w:p>
    <w:p w:rsidR="005068F4" w:rsidRDefault="004E29EA">
      <w:pPr>
        <w:spacing w:line="348" w:lineRule="auto"/>
        <w:ind w:left="3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по НИР приравнивается к оценкам по дисциплинам теоретического обучения и учитывается при подведении итогов промежуточной (сессионной) аттестации студентов.</w:t>
      </w:r>
    </w:p>
    <w:p w:rsidR="005068F4" w:rsidRDefault="005068F4">
      <w:pPr>
        <w:spacing w:line="28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left="3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Магистранты, не выполнившие программу НИР по неуважительной причине или не предоставившие отчет в установленные сроки, а также получившие за проведенную работу </w:t>
      </w:r>
      <w:proofErr w:type="gramStart"/>
      <w:r>
        <w:rPr>
          <w:rFonts w:eastAsia="Times New Roman"/>
          <w:sz w:val="24"/>
          <w:szCs w:val="24"/>
        </w:rPr>
        <w:t>не-удовлетворительную</w:t>
      </w:r>
      <w:proofErr w:type="gramEnd"/>
      <w:r>
        <w:rPr>
          <w:rFonts w:eastAsia="Times New Roman"/>
          <w:sz w:val="24"/>
          <w:szCs w:val="24"/>
        </w:rPr>
        <w:t xml:space="preserve"> оценку, считаются не аттестованными и имеющими академическую </w:t>
      </w:r>
      <w:proofErr w:type="spellStart"/>
      <w:r>
        <w:rPr>
          <w:rFonts w:eastAsia="Times New Roman"/>
          <w:sz w:val="24"/>
          <w:szCs w:val="24"/>
        </w:rPr>
        <w:t>за-долженность</w:t>
      </w:r>
      <w:proofErr w:type="spellEnd"/>
      <w:r>
        <w:rPr>
          <w:rFonts w:eastAsia="Times New Roman"/>
          <w:sz w:val="24"/>
          <w:szCs w:val="24"/>
        </w:rPr>
        <w:t>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75" w:lineRule="exact"/>
        <w:rPr>
          <w:sz w:val="20"/>
          <w:szCs w:val="20"/>
        </w:rPr>
      </w:pPr>
    </w:p>
    <w:p w:rsidR="005068F4" w:rsidRDefault="004E29EA" w:rsidP="007F447F">
      <w:pPr>
        <w:pStyle w:val="2"/>
        <w:rPr>
          <w:sz w:val="20"/>
          <w:szCs w:val="20"/>
        </w:rPr>
      </w:pPr>
      <w:bookmarkStart w:id="28" w:name="_Toc189148401"/>
      <w:r>
        <w:rPr>
          <w:rFonts w:eastAsia="Times New Roman"/>
        </w:rPr>
        <w:t>3.3. Оценочные средства (материалы) для промежуточной аттестации по практике</w:t>
      </w:r>
      <w:bookmarkEnd w:id="28"/>
    </w:p>
    <w:p w:rsidR="005068F4" w:rsidRDefault="005068F4">
      <w:pPr>
        <w:spacing w:line="72" w:lineRule="exact"/>
        <w:rPr>
          <w:sz w:val="20"/>
          <w:szCs w:val="20"/>
        </w:rPr>
      </w:pPr>
    </w:p>
    <w:p w:rsidR="005068F4" w:rsidRDefault="004E29EA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Каждый вид деятельности учитывается в определённых баллах. Студент имеет право </w:t>
      </w:r>
      <w:proofErr w:type="spellStart"/>
      <w:proofErr w:type="gramStart"/>
      <w:r>
        <w:rPr>
          <w:rFonts w:eastAsia="Times New Roman"/>
          <w:sz w:val="24"/>
          <w:szCs w:val="24"/>
        </w:rPr>
        <w:t>са-мостоятельно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выбирать интересующие его и соответствующие его образовательной траектории виды деятельности в рамках программы НИР.</w:t>
      </w: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FB77D0" w:rsidRDefault="00FB77D0">
      <w:pPr>
        <w:spacing w:line="354" w:lineRule="auto"/>
        <w:ind w:left="3" w:firstLine="708"/>
        <w:jc w:val="both"/>
        <w:rPr>
          <w:rFonts w:eastAsia="Times New Roman"/>
          <w:sz w:val="24"/>
          <w:szCs w:val="24"/>
        </w:rPr>
      </w:pPr>
    </w:p>
    <w:p w:rsidR="005068F4" w:rsidRPr="00FB77D0" w:rsidRDefault="00FB77D0" w:rsidP="00FB77D0">
      <w:pPr>
        <w:jc w:val="center"/>
        <w:rPr>
          <w:b/>
        </w:rPr>
      </w:pPr>
      <w:bookmarkStart w:id="29" w:name="page14"/>
      <w:bookmarkEnd w:id="29"/>
      <w:r w:rsidRPr="00FB77D0">
        <w:rPr>
          <w:b/>
        </w:rPr>
        <w:lastRenderedPageBreak/>
        <w:t>Таблица с заданиями по НИР</w:t>
      </w:r>
    </w:p>
    <w:p w:rsidR="004A728D" w:rsidRDefault="004A728D"/>
    <w:p w:rsidR="004A728D" w:rsidRDefault="004A728D"/>
    <w:tbl>
      <w:tblPr>
        <w:tblStyle w:val="10"/>
        <w:tblW w:w="11624" w:type="dxa"/>
        <w:tblInd w:w="-601" w:type="dxa"/>
        <w:tblLayout w:type="fixed"/>
        <w:tblLook w:val="04A0"/>
      </w:tblPr>
      <w:tblGrid>
        <w:gridCol w:w="675"/>
        <w:gridCol w:w="851"/>
        <w:gridCol w:w="2302"/>
        <w:gridCol w:w="2693"/>
        <w:gridCol w:w="2410"/>
        <w:gridCol w:w="1276"/>
        <w:gridCol w:w="708"/>
        <w:gridCol w:w="709"/>
      </w:tblGrid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center"/>
            </w:pPr>
            <w:r>
              <w:t>1. Мо</w:t>
            </w:r>
          </w:p>
          <w:p w:rsidR="00EA39B2" w:rsidRDefault="00EA39B2" w:rsidP="00EA39B2">
            <w:pPr>
              <w:jc w:val="center"/>
            </w:pPr>
            <w:r>
              <w:t>дуль.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center"/>
            </w:pPr>
            <w:r>
              <w:t>2.Вид активности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center"/>
              <w:rPr>
                <w:lang w:val="en-US"/>
              </w:rPr>
            </w:pPr>
            <w:r>
              <w:t>3.Организационная</w:t>
            </w:r>
          </w:p>
          <w:p w:rsidR="00EA39B2" w:rsidRDefault="00EA39B2" w:rsidP="00EA39B2">
            <w:pPr>
              <w:jc w:val="center"/>
              <w:rPr>
                <w:lang w:val="en-US"/>
              </w:rPr>
            </w:pPr>
            <w:r>
              <w:t xml:space="preserve">информация </w:t>
            </w:r>
            <w:proofErr w:type="gramStart"/>
            <w:r>
              <w:t>об</w:t>
            </w:r>
            <w:proofErr w:type="gramEnd"/>
          </w:p>
          <w:p w:rsidR="00EA39B2" w:rsidRDefault="00EA39B2" w:rsidP="00EA39B2">
            <w:pPr>
              <w:jc w:val="center"/>
            </w:pPr>
            <w:r>
              <w:t>активности.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center"/>
            </w:pPr>
            <w:r>
              <w:t>4.Тип участия.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center"/>
            </w:pPr>
            <w:r>
              <w:t>5.Обязательные отчетные</w:t>
            </w:r>
          </w:p>
          <w:p w:rsidR="00EA39B2" w:rsidRDefault="00EA39B2" w:rsidP="00EA39B2">
            <w:pPr>
              <w:jc w:val="center"/>
            </w:pPr>
            <w:r>
              <w:t>документы.</w:t>
            </w:r>
          </w:p>
          <w:p w:rsidR="00EA39B2" w:rsidRDefault="00EA39B2" w:rsidP="00EA39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center"/>
            </w:pPr>
            <w:r>
              <w:t>6.Возможность группового выполнения.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center"/>
            </w:pPr>
            <w:r>
              <w:t>7.Баллы.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center"/>
            </w:pPr>
            <w:r>
              <w:t>8.Лимит баллов в отчете за тип участия.</w:t>
            </w: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1.Научно-исследовательская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1.1. Участие в проектах, реализуемых на средства гранта.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1.1. Учитываются только те проекты, которые реализует </w:t>
            </w:r>
            <w:proofErr w:type="spellStart"/>
            <w:r>
              <w:t>ФМиР</w:t>
            </w:r>
            <w:proofErr w:type="spellEnd"/>
            <w:r>
              <w:t xml:space="preserve"> ИСЭН РГГУ как структурная единица РГГУ, или работники </w:t>
            </w:r>
            <w:proofErr w:type="spellStart"/>
            <w:r>
              <w:t>ФМиР</w:t>
            </w:r>
            <w:proofErr w:type="spellEnd"/>
            <w:r>
              <w:t xml:space="preserve"> в составе проектных команд.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1.1.1. Студент является получателем одобренного гранта, согласно проектной документации организации, проводящей конкурс, для его реализации индивидуально или в составе команды гранта от </w:t>
            </w:r>
            <w:proofErr w:type="spellStart"/>
            <w:r>
              <w:t>ФМиР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1.1.1. Проектная документация по одобренному гранту. Рук</w:t>
            </w:r>
            <w:r>
              <w:t>о</w:t>
            </w:r>
            <w:r>
              <w:t>водитель НИР может запросить и какую-либо иную информацию для верификации пода</w:t>
            </w:r>
            <w:r>
              <w:t>н</w:t>
            </w:r>
            <w:r>
              <w:t>ных студентом данных.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1.1.1. До 5 соавторов-студентов (каждый соавтор получает 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1.1.1. 100.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1.1.1. </w:t>
            </w:r>
          </w:p>
          <w:p w:rsidR="00EA39B2" w:rsidRDefault="00EA39B2" w:rsidP="00EA39B2">
            <w:pPr>
              <w:jc w:val="both"/>
            </w:pPr>
            <w:r>
              <w:t>100.</w:t>
            </w:r>
          </w:p>
          <w:p w:rsidR="00EA39B2" w:rsidRDefault="00EA39B2" w:rsidP="00EA39B2">
            <w:pPr>
              <w:ind w:right="98"/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1.1.2. Студент  является асс</w:t>
            </w:r>
            <w:r>
              <w:t>о</w:t>
            </w:r>
            <w:r>
              <w:t xml:space="preserve">циированным участником команды гранта от </w:t>
            </w:r>
            <w:proofErr w:type="spellStart"/>
            <w:r>
              <w:t>ФМиР</w:t>
            </w:r>
            <w:proofErr w:type="spellEnd"/>
            <w:r>
              <w:t>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1.1.2. Характеристика на студента от руководителя проекта в свободной форме (с указанием заработанного ба</w:t>
            </w:r>
            <w:r>
              <w:t>л</w:t>
            </w:r>
            <w:r>
              <w:t xml:space="preserve">ла).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1.1.2. Количество возможных участников определяет руководитель команды (по обязательному согласованию с дек</w:t>
            </w:r>
            <w:r>
              <w:t>а</w:t>
            </w:r>
            <w:r>
              <w:t xml:space="preserve">ном </w:t>
            </w:r>
            <w:proofErr w:type="spellStart"/>
            <w:r>
              <w:t>ФМиР</w:t>
            </w:r>
            <w:proofErr w:type="spellEnd"/>
            <w:r>
              <w:t>).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1.1.2. </w:t>
            </w:r>
          </w:p>
          <w:p w:rsidR="00EA39B2" w:rsidRDefault="00EA39B2" w:rsidP="00EA39B2">
            <w:pPr>
              <w:jc w:val="both"/>
            </w:pPr>
            <w:proofErr w:type="gramStart"/>
            <w:r>
              <w:t>0 – 50 (сумму баллов в указанном интервале определяет руководитель команды (по обязательному соглас</w:t>
            </w:r>
            <w:r>
              <w:t>о</w:t>
            </w:r>
            <w:r>
              <w:t xml:space="preserve">ванию с деканом </w:t>
            </w:r>
            <w:proofErr w:type="spellStart"/>
            <w:r>
              <w:t>ФМиР</w:t>
            </w:r>
            <w:proofErr w:type="spellEnd"/>
            <w:r>
              <w:t>).</w:t>
            </w:r>
            <w:proofErr w:type="gramEnd"/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1.1.2. </w:t>
            </w:r>
          </w:p>
          <w:p w:rsidR="00EA39B2" w:rsidRDefault="00EA39B2" w:rsidP="00EA39B2">
            <w:pPr>
              <w:jc w:val="both"/>
            </w:pPr>
            <w:r>
              <w:t>50.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1.1.3. Подача заявки на грант с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РГГУ. </w:t>
            </w:r>
            <w:r>
              <w:lastRenderedPageBreak/>
              <w:t xml:space="preserve">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1.1.3. Проектная документация по гранту; подтверждение </w:t>
            </w:r>
            <w:r>
              <w:lastRenderedPageBreak/>
              <w:t xml:space="preserve">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1.1.3. До 3 соавторов (каждый </w:t>
            </w:r>
            <w:r>
              <w:lastRenderedPageBreak/>
              <w:t>соавтор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1.1.3. </w:t>
            </w:r>
          </w:p>
          <w:p w:rsidR="00EA39B2" w:rsidRDefault="00EA39B2" w:rsidP="00EA39B2">
            <w:pPr>
              <w:jc w:val="both"/>
            </w:pPr>
            <w: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1.1.3. </w:t>
            </w:r>
          </w:p>
          <w:p w:rsidR="00EA39B2" w:rsidRDefault="00EA39B2" w:rsidP="00EA39B2">
            <w:pPr>
              <w:jc w:val="both"/>
            </w:pPr>
            <w:r>
              <w:t>20.</w:t>
            </w: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1.2.  Публикация научно-исследовательской работы (статьи).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1.2. Публикация автором научно-исследовательской работы (статьи) с обязательной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РГГУ, в журнале, соответствующем определенной категории (пункты 1.2.1. - 1.2.4.).</w:t>
            </w:r>
          </w:p>
          <w:p w:rsidR="00EA39B2" w:rsidRDefault="00EA39B2" w:rsidP="00EA39B2">
            <w:pPr>
              <w:jc w:val="both"/>
            </w:pPr>
            <w:r>
              <w:t xml:space="preserve">Публикации, сделанные без </w:t>
            </w:r>
            <w:proofErr w:type="spellStart"/>
            <w:r>
              <w:t>аффилиации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РГГУ, в рамках пунктов 1.2.1. – 1.2.4. не засчитываются.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  <w:proofErr w:type="spellStart"/>
            <w:proofErr w:type="gramStart"/>
            <w:r>
              <w:t>Аффилиация</w:t>
            </w:r>
            <w:proofErr w:type="spellEnd"/>
            <w:r>
              <w:t xml:space="preserve"> должна располагаться в начале о</w:t>
            </w:r>
            <w:r>
              <w:t>с</w:t>
            </w:r>
            <w:r>
              <w:t>новной части статьи (при условии, что в статье о</w:t>
            </w:r>
            <w:r>
              <w:t>т</w:t>
            </w:r>
            <w:r>
              <w:t>сутствует раздел «данные об авторе».</w:t>
            </w:r>
            <w:proofErr w:type="gramEnd"/>
            <w:r>
              <w:t xml:space="preserve"> </w:t>
            </w:r>
            <w:proofErr w:type="gramStart"/>
            <w:r>
              <w:t xml:space="preserve">В случае наличия такого раздела </w:t>
            </w:r>
            <w:proofErr w:type="spellStart"/>
            <w:r>
              <w:t>а</w:t>
            </w:r>
            <w:r>
              <w:t>ф</w:t>
            </w:r>
            <w:r>
              <w:t>филиация</w:t>
            </w:r>
            <w:proofErr w:type="spellEnd"/>
            <w:r>
              <w:t xml:space="preserve"> указывается в нем).</w:t>
            </w:r>
            <w:proofErr w:type="gramEnd"/>
            <w:r>
              <w:t xml:space="preserve"> Пример формул</w:t>
            </w:r>
            <w:r>
              <w:t>и</w:t>
            </w:r>
            <w:r>
              <w:t xml:space="preserve">ровки с </w:t>
            </w:r>
            <w:proofErr w:type="spellStart"/>
            <w:r>
              <w:t>аффилиацией</w:t>
            </w:r>
            <w:proofErr w:type="spellEnd"/>
            <w:r>
              <w:t>: «Статья написана студентом факультета маркети</w:t>
            </w:r>
            <w:r>
              <w:t>н</w:t>
            </w:r>
            <w:r>
              <w:t>га и рекламы РГГУ». Возможна и иная формул</w:t>
            </w:r>
            <w:r>
              <w:t>и</w:t>
            </w:r>
            <w:r>
              <w:t xml:space="preserve">ровка (более </w:t>
            </w:r>
            <w:proofErr w:type="spellStart"/>
            <w:r>
              <w:t>нативная</w:t>
            </w:r>
            <w:proofErr w:type="spellEnd"/>
            <w:r>
              <w:t>) с сохранением смысла.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1.2.1.  Журнал, входящий в сп</w:t>
            </w:r>
            <w:r>
              <w:t>и</w:t>
            </w:r>
            <w:r>
              <w:t xml:space="preserve">ски  </w:t>
            </w:r>
            <w:r>
              <w:rPr>
                <w:lang w:val="en-US"/>
              </w:rPr>
              <w:t>Scopus</w:t>
            </w:r>
            <w:r>
              <w:t xml:space="preserve"> / </w:t>
            </w:r>
            <w:r>
              <w:rPr>
                <w:lang w:val="en-US"/>
              </w:rPr>
              <w:t>Web</w:t>
            </w:r>
            <w:r>
              <w:t xml:space="preserve"> </w:t>
            </w:r>
            <w:r>
              <w:rPr>
                <w:lang w:val="en-US"/>
              </w:rPr>
              <w:t>of</w:t>
            </w:r>
            <w:r>
              <w:t xml:space="preserve"> </w:t>
            </w:r>
            <w:r>
              <w:rPr>
                <w:lang w:val="en-US"/>
              </w:rPr>
              <w:t>Science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1.2.1.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EA39B2" w:rsidRDefault="00EA39B2" w:rsidP="00EA39B2">
            <w:pPr>
              <w:jc w:val="both"/>
            </w:pPr>
            <w: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1.2.1.  Да, до 10 соавторов (каждый соавтор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1.2.1. </w:t>
            </w:r>
          </w:p>
          <w:p w:rsidR="00EA39B2" w:rsidRDefault="00EA39B2" w:rsidP="00EA39B2">
            <w:pPr>
              <w:jc w:val="both"/>
            </w:pPr>
            <w:r>
              <w:t>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1.2.1. </w:t>
            </w:r>
          </w:p>
          <w:p w:rsidR="00EA39B2" w:rsidRDefault="00EA39B2" w:rsidP="00EA39B2">
            <w:pPr>
              <w:jc w:val="both"/>
            </w:pPr>
            <w:r>
              <w:t>95.</w:t>
            </w: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1.2.2. Журнал, входящий в сп</w:t>
            </w:r>
            <w:r>
              <w:t>и</w:t>
            </w:r>
            <w:r>
              <w:t xml:space="preserve">сок ВАК.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1.2.2.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</w:t>
            </w:r>
            <w:r>
              <w:lastRenderedPageBreak/>
              <w:t>вышла статья</w:t>
            </w:r>
          </w:p>
          <w:p w:rsidR="00EA39B2" w:rsidRDefault="00EA39B2" w:rsidP="00EA39B2">
            <w:pPr>
              <w:jc w:val="both"/>
            </w:pPr>
            <w: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>1.2.2.  Да, до 3 соавторов (каждый соавтор получает полную сумму баллов)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 xml:space="preserve">1.2.2. </w:t>
            </w:r>
          </w:p>
          <w:p w:rsidR="00EA39B2" w:rsidRDefault="00EA39B2" w:rsidP="00EA39B2">
            <w:pPr>
              <w:jc w:val="both"/>
            </w:pPr>
            <w:r>
              <w:t>85.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1.2.2. </w:t>
            </w:r>
          </w:p>
          <w:p w:rsidR="00EA39B2" w:rsidRDefault="00EA39B2" w:rsidP="00EA39B2">
            <w:pPr>
              <w:jc w:val="both"/>
            </w:pPr>
            <w:r>
              <w:t>85.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1.2.3. Обязательные требования к статье: </w:t>
            </w:r>
          </w:p>
          <w:p w:rsidR="00EA39B2" w:rsidRDefault="00EA39B2" w:rsidP="00EA39B2">
            <w:pPr>
              <w:jc w:val="both"/>
            </w:pPr>
            <w:r>
              <w:t>А) Объем опубликованн</w:t>
            </w:r>
            <w:r>
              <w:t>о</w:t>
            </w:r>
            <w:r>
              <w:t>го текста статьи  должен составлять не менее 6000 знаков с пробелами;</w:t>
            </w:r>
          </w:p>
          <w:p w:rsidR="00EA39B2" w:rsidRDefault="00EA39B2" w:rsidP="00EA39B2">
            <w:pPr>
              <w:jc w:val="both"/>
            </w:pPr>
            <w:r>
              <w:t>Б) Список источников и литературы должен содержать не менее 5 позиций;</w:t>
            </w:r>
          </w:p>
          <w:p w:rsidR="00EA39B2" w:rsidRDefault="00EA39B2" w:rsidP="00EA39B2">
            <w:pPr>
              <w:jc w:val="both"/>
            </w:pPr>
            <w:r>
              <w:t>В) Процент оригинальности текста статьи должен составлять не менее 60%; При этом если в статье будет обн</w:t>
            </w:r>
            <w:r>
              <w:t>а</w:t>
            </w:r>
            <w:r>
              <w:t>ружен сгенерированный текст, то он не будет сч</w:t>
            </w:r>
            <w:r>
              <w:t>и</w:t>
            </w:r>
            <w:r>
              <w:t>таться оригинальным. Объем сгенерированного текста будет посчитан и добавлен к % «заимств</w:t>
            </w:r>
            <w:r>
              <w:t>о</w:t>
            </w:r>
            <w:r>
              <w:t>ваний»;</w:t>
            </w:r>
          </w:p>
          <w:p w:rsidR="00EA39B2" w:rsidRDefault="00EA39B2" w:rsidP="00EA39B2">
            <w:pPr>
              <w:jc w:val="both"/>
            </w:pPr>
            <w:r>
              <w:t>Г) Процент цитирования в тексте статьи должен составлять не менее 10%;</w:t>
            </w:r>
          </w:p>
          <w:p w:rsidR="00EA39B2" w:rsidRDefault="00EA39B2" w:rsidP="00EA39B2">
            <w:pPr>
              <w:jc w:val="both"/>
            </w:pPr>
            <w:r>
              <w:t xml:space="preserve">Д) Перед публикацией статьи необходимо утвердить выбранный журнал и пройти проверку текста в системе </w:t>
            </w:r>
            <w:proofErr w:type="spellStart"/>
            <w:r>
              <w:t>Антиплагиат</w:t>
            </w:r>
            <w:proofErr w:type="spellEnd"/>
            <w:r>
              <w:t xml:space="preserve"> у руководителя НИР (или заместителя декана по н</w:t>
            </w:r>
            <w:r>
              <w:t>а</w:t>
            </w:r>
            <w:r>
              <w:t xml:space="preserve">учной работе при условии, если руководителем НИР ему будет делегировано это право). </w:t>
            </w:r>
          </w:p>
          <w:p w:rsidR="00EA39B2" w:rsidRDefault="00EA39B2" w:rsidP="00EA39B2">
            <w:pPr>
              <w:jc w:val="both"/>
            </w:pPr>
            <w:r>
              <w:t xml:space="preserve">Е) Не засчитываются статьи, опубликованные в журналах, </w:t>
            </w:r>
            <w:r>
              <w:lastRenderedPageBreak/>
              <w:t xml:space="preserve">перечисленных в перечне нежелательных журналов (Приложение </w:t>
            </w:r>
            <w:r w:rsidR="00580167">
              <w:t>7</w:t>
            </w:r>
            <w:r>
              <w:t>).</w:t>
            </w:r>
          </w:p>
          <w:p w:rsidR="00EA39B2" w:rsidRDefault="00EA39B2" w:rsidP="00EA39B2">
            <w:pPr>
              <w:jc w:val="both"/>
            </w:pPr>
            <w:r>
              <w:t>Статьи, которые будут опубликованы без учета пунктов А</w:t>
            </w:r>
            <w:proofErr w:type="gramStart"/>
            <w:r>
              <w:t>,Б</w:t>
            </w:r>
            <w:proofErr w:type="gramEnd"/>
            <w:r>
              <w:t xml:space="preserve">,В,Г,Д,Е (целиком или частично) в рамках пункта 1.2.3. не засчитываются согласно указанным далее баллам).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>1.2.3. Журнал, входящий в сп</w:t>
            </w:r>
            <w:r>
              <w:t>и</w:t>
            </w:r>
            <w:r>
              <w:t xml:space="preserve">сок РИНЦ.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1.2.3.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EA39B2" w:rsidRDefault="00EA39B2" w:rsidP="00EA39B2">
            <w:pPr>
              <w:jc w:val="both"/>
            </w:pPr>
            <w: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1.2.3.  Да, до 2 соавторов (баллы делятся поровну между соавторами (вне зависимости от академического статуса соавторов)).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1.2.3. </w:t>
            </w:r>
          </w:p>
          <w:p w:rsidR="00EA39B2" w:rsidRDefault="00EA39B2" w:rsidP="00EA39B2">
            <w:pPr>
              <w:jc w:val="both"/>
            </w:pPr>
            <w:r>
              <w:t>35.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1.2.3. </w:t>
            </w:r>
          </w:p>
          <w:p w:rsidR="00EA39B2" w:rsidRDefault="00EA39B2" w:rsidP="00EA39B2">
            <w:pPr>
              <w:jc w:val="both"/>
            </w:pPr>
            <w:r>
              <w:t>35.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1.2.4. Обязательные требования к статье: </w:t>
            </w:r>
          </w:p>
          <w:p w:rsidR="00EA39B2" w:rsidRDefault="00EA39B2" w:rsidP="00EA39B2">
            <w:pPr>
              <w:jc w:val="both"/>
            </w:pPr>
            <w:r>
              <w:t>А) Объем опубликованн</w:t>
            </w:r>
            <w:r>
              <w:t>о</w:t>
            </w:r>
            <w:r>
              <w:t>го текста статьи должен составлять не менее 3000 знаков с пробелами.</w:t>
            </w:r>
          </w:p>
          <w:p w:rsidR="00EA39B2" w:rsidRDefault="00EA39B2" w:rsidP="00EA39B2">
            <w:pPr>
              <w:jc w:val="both"/>
            </w:pPr>
            <w:r>
              <w:t>Б) Процент оригинальн</w:t>
            </w:r>
            <w:r>
              <w:t>о</w:t>
            </w:r>
            <w:r>
              <w:t>сти текста должен соста</w:t>
            </w:r>
            <w:r>
              <w:t>в</w:t>
            </w:r>
            <w:r>
              <w:t>лять не менее 50%. При этом если в статье будет обнаружен сгенерирова</w:t>
            </w:r>
            <w:r>
              <w:t>н</w:t>
            </w:r>
            <w:r>
              <w:t>ный текст, то он не будет считаться оригинальным. Объем сгенерированного текста будет посчитан и добавлен к % «заимств</w:t>
            </w:r>
            <w:r>
              <w:t>о</w:t>
            </w:r>
            <w:r>
              <w:t>ваний»;</w:t>
            </w:r>
          </w:p>
          <w:p w:rsidR="00EA39B2" w:rsidRDefault="00EA39B2" w:rsidP="00EA39B2">
            <w:pPr>
              <w:jc w:val="both"/>
            </w:pPr>
            <w:r>
              <w:t>В)  Перед публикацией статьи необходимо утвердить выбранный р</w:t>
            </w:r>
            <w:r>
              <w:t>е</w:t>
            </w:r>
            <w:r>
              <w:t xml:space="preserve">сурс и пройти проверку текста в системе </w:t>
            </w:r>
            <w:proofErr w:type="spellStart"/>
            <w:r>
              <w:t>Антиплагиат</w:t>
            </w:r>
            <w:proofErr w:type="spellEnd"/>
            <w:r>
              <w:t xml:space="preserve"> у руководителя НИР (или заместителя декана по н</w:t>
            </w:r>
            <w:r>
              <w:t>а</w:t>
            </w:r>
            <w:r>
              <w:t xml:space="preserve">учной работе при условии, если руководителем НИР ему будет делегировано это право). </w:t>
            </w:r>
          </w:p>
          <w:p w:rsidR="00EA39B2" w:rsidRDefault="00EA39B2" w:rsidP="00EA39B2">
            <w:pPr>
              <w:jc w:val="both"/>
            </w:pPr>
            <w:r>
              <w:t>Г) Статьи, которые будут опубликованы без учета требований пунктов</w:t>
            </w:r>
            <w:proofErr w:type="gramStart"/>
            <w:r>
              <w:t xml:space="preserve">  А</w:t>
            </w:r>
            <w:proofErr w:type="gramEnd"/>
            <w:r>
              <w:t>, Б, В (целиком или частично) в рамках пункта 1.2.4. не засчитываются согласно указанным далее баллам).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1.2.4. Профессиональные ресурсы по «</w:t>
            </w:r>
            <w:proofErr w:type="spellStart"/>
            <w:r>
              <w:t>креативным</w:t>
            </w:r>
            <w:proofErr w:type="spellEnd"/>
            <w:r>
              <w:t xml:space="preserve"> индустриям» и корпоративные </w:t>
            </w:r>
            <w:proofErr w:type="spellStart"/>
            <w:r>
              <w:t>медиа</w:t>
            </w:r>
            <w:proofErr w:type="spellEnd"/>
            <w:r>
              <w:t xml:space="preserve"> профессиональных ассоциаций, перечисленные далее (</w:t>
            </w:r>
            <w:r>
              <w:rPr>
                <w:lang w:val="en-US"/>
              </w:rPr>
              <w:t>VC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Sostav</w:t>
            </w:r>
            <w:proofErr w:type="spellEnd"/>
            <w:r>
              <w:t xml:space="preserve">, </w:t>
            </w:r>
            <w:r>
              <w:rPr>
                <w:lang w:val="en-US"/>
              </w:rPr>
              <w:t>Ad</w:t>
            </w:r>
            <w:r w:rsidRPr="007D374F">
              <w:t xml:space="preserve"> </w:t>
            </w:r>
            <w:r>
              <w:rPr>
                <w:lang w:val="en-US"/>
              </w:rPr>
              <w:t>Index</w:t>
            </w:r>
            <w:r>
              <w:t xml:space="preserve">, корпоративные </w:t>
            </w:r>
            <w:proofErr w:type="spellStart"/>
            <w:r>
              <w:t>медиа</w:t>
            </w:r>
            <w:proofErr w:type="spellEnd"/>
            <w:r>
              <w:t xml:space="preserve"> АКАР, АКМР, РАСО). Или иное издание (по обязательному согласованию с руководителем НИР, или заместителя декана по научной работе при условии, если руководителем НИР ему будет делегировано это право).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1.2.4. «</w:t>
            </w:r>
            <w:proofErr w:type="spellStart"/>
            <w:r>
              <w:t>Кликабельная</w:t>
            </w:r>
            <w:proofErr w:type="spellEnd"/>
            <w:r>
              <w:t>» ссылка на страницу с опубликованной статьей.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1.2.4. Да, до 2 соавторов (баллы делятся поровну между соавторами (вне зависимости от академического статуса соавторов)).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1.2.4. </w:t>
            </w:r>
          </w:p>
          <w:p w:rsidR="00EA39B2" w:rsidRDefault="00EA39B2" w:rsidP="00EA39B2">
            <w:pPr>
              <w:jc w:val="both"/>
            </w:pPr>
            <w:r>
              <w:t>10.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1.2.4. </w:t>
            </w:r>
          </w:p>
          <w:p w:rsidR="00EA39B2" w:rsidRDefault="00EA39B2" w:rsidP="00EA39B2">
            <w:pPr>
              <w:jc w:val="both"/>
            </w:pPr>
            <w:r>
              <w:t>10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 w:rsidRPr="007F0B6A">
              <w:t xml:space="preserve">1.2.5. </w:t>
            </w:r>
            <w:r>
              <w:t xml:space="preserve">В данном пункте учитываются только статьи из баз данных: </w:t>
            </w:r>
            <w:proofErr w:type="spellStart"/>
            <w:r>
              <w:t>Jstore</w:t>
            </w:r>
            <w:proofErr w:type="spellEnd"/>
            <w:r>
              <w:t xml:space="preserve">, </w:t>
            </w:r>
            <w:proofErr w:type="spellStart"/>
            <w:r w:rsidRPr="00D3591A">
              <w:t>Springer</w:t>
            </w:r>
            <w:proofErr w:type="spellEnd"/>
            <w:r w:rsidRPr="007F0B6A">
              <w:t xml:space="preserve"> </w:t>
            </w:r>
            <w:proofErr w:type="spellStart"/>
            <w:r w:rsidRPr="00D3591A">
              <w:t>Nature</w:t>
            </w:r>
            <w:proofErr w:type="spellEnd"/>
            <w:r w:rsidRPr="007F0B6A">
              <w:t xml:space="preserve">, </w:t>
            </w:r>
            <w:proofErr w:type="spellStart"/>
            <w:r w:rsidRPr="00D3591A">
              <w:t>The</w:t>
            </w:r>
            <w:proofErr w:type="spellEnd"/>
            <w:r w:rsidRPr="007F0B6A">
              <w:t xml:space="preserve"> </w:t>
            </w:r>
            <w:proofErr w:type="spellStart"/>
            <w:r w:rsidRPr="00D3591A">
              <w:t>Wiley</w:t>
            </w:r>
            <w:proofErr w:type="spellEnd"/>
            <w:r w:rsidRPr="007F0B6A">
              <w:t xml:space="preserve"> </w:t>
            </w:r>
            <w:proofErr w:type="spellStart"/>
            <w:r w:rsidRPr="00D3591A">
              <w:t>Journals</w:t>
            </w:r>
            <w:proofErr w:type="spellEnd"/>
            <w:r w:rsidRPr="007F0B6A">
              <w:t xml:space="preserve"> </w:t>
            </w:r>
            <w:proofErr w:type="spellStart"/>
            <w:r w:rsidRPr="00D3591A">
              <w:t>Database</w:t>
            </w:r>
            <w:proofErr w:type="spellEnd"/>
            <w:r w:rsidRPr="007F0B6A">
              <w:t xml:space="preserve">. </w:t>
            </w:r>
            <w:r>
              <w:t xml:space="preserve">Доступ к указанным базам осуществляет библиотека РГГУ (в том числе дистанционно). </w:t>
            </w:r>
          </w:p>
          <w:p w:rsidR="00EA39B2" w:rsidRPr="007F0B6A" w:rsidRDefault="00EA39B2" w:rsidP="00EA39B2">
            <w:pPr>
              <w:jc w:val="both"/>
            </w:pPr>
            <w:r>
              <w:t>Перед переводом статьи необходимо утвердить выбранную для перевода статью у руководителя НИР (или у заместителя декана по научной работе при условии, что ему будет делегировано это пр</w:t>
            </w:r>
            <w:r>
              <w:t>а</w:t>
            </w:r>
            <w:r>
              <w:t xml:space="preserve">во руководителем НИР). Переведенные статьи и подготовленные рецензии без согласования с руководителем НИР в рамках пункта 1.2.5. засчитаны не будут.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Pr="007F0B6A" w:rsidRDefault="00EA39B2" w:rsidP="00EA39B2">
            <w:pPr>
              <w:jc w:val="both"/>
            </w:pPr>
            <w:r w:rsidRPr="007F0B6A">
              <w:t>1.2.5. Перевод статьи</w:t>
            </w:r>
            <w:r>
              <w:t xml:space="preserve"> с иностранного языка на русский язык и написание</w:t>
            </w:r>
            <w:r w:rsidRPr="007F0B6A">
              <w:t xml:space="preserve"> рецензии на </w:t>
            </w:r>
            <w:r>
              <w:t xml:space="preserve">переведенную </w:t>
            </w:r>
            <w:r w:rsidRPr="007F0B6A">
              <w:t>статью на русском языке</w:t>
            </w:r>
            <w:r>
              <w:t>.</w:t>
            </w:r>
          </w:p>
          <w:p w:rsidR="00EA39B2" w:rsidRPr="007F0B6A" w:rsidRDefault="00EA39B2" w:rsidP="00EA39B2">
            <w:pPr>
              <w:jc w:val="both"/>
            </w:pPr>
          </w:p>
          <w:p w:rsidR="00EA39B2" w:rsidRPr="007F0B6A" w:rsidRDefault="00EA39B2" w:rsidP="00EA39B2">
            <w:pPr>
              <w:jc w:val="both"/>
            </w:pPr>
          </w:p>
          <w:p w:rsidR="00EA39B2" w:rsidRPr="007F0B6A" w:rsidRDefault="00EA39B2" w:rsidP="00EA39B2">
            <w:pPr>
              <w:jc w:val="both"/>
            </w:pPr>
          </w:p>
          <w:p w:rsidR="00EA39B2" w:rsidRPr="007F0B6A" w:rsidRDefault="00EA39B2" w:rsidP="00EA39B2">
            <w:pPr>
              <w:jc w:val="both"/>
            </w:pPr>
          </w:p>
          <w:p w:rsidR="00EA39B2" w:rsidRPr="007F0B6A" w:rsidRDefault="00EA39B2" w:rsidP="00EA39B2">
            <w:pPr>
              <w:jc w:val="both"/>
            </w:pPr>
          </w:p>
          <w:p w:rsidR="00EA39B2" w:rsidRPr="007F0B6A" w:rsidRDefault="00EA39B2" w:rsidP="00EA39B2">
            <w:pPr>
              <w:jc w:val="both"/>
            </w:pPr>
          </w:p>
          <w:p w:rsidR="00EA39B2" w:rsidRPr="007F0B6A" w:rsidRDefault="00EA39B2" w:rsidP="00EA39B2">
            <w:pPr>
              <w:jc w:val="both"/>
            </w:pPr>
          </w:p>
          <w:p w:rsidR="00EA39B2" w:rsidRPr="007F0B6A" w:rsidRDefault="00EA39B2" w:rsidP="00EA39B2">
            <w:pPr>
              <w:jc w:val="both"/>
            </w:pPr>
          </w:p>
          <w:p w:rsidR="00EA39B2" w:rsidRDefault="00EA39B2" w:rsidP="00EA39B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r>
              <w:t xml:space="preserve">1.2.5. Текст перевода статьи с языка оригинала (иностранного) на русский язык. </w:t>
            </w:r>
          </w:p>
          <w:p w:rsidR="00EA39B2" w:rsidRDefault="00EA39B2" w:rsidP="00EA39B2">
            <w:r>
              <w:t>Рецензия на переведенную статью (объем рецензии должен составлять не менее 2000 знаков с пробелами).</w:t>
            </w:r>
          </w:p>
          <w:p w:rsidR="00EA39B2" w:rsidRDefault="00EA39B2" w:rsidP="00EA39B2">
            <w:r>
              <w:t xml:space="preserve">Вопросом размещения рецензии на информационно ресурсе занимается руководитель НИР.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r>
              <w:t>1.2.5. Нет.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r>
              <w:t xml:space="preserve">1.2.5. </w:t>
            </w:r>
          </w:p>
          <w:p w:rsidR="00EA39B2" w:rsidRDefault="00EA39B2" w:rsidP="00EA39B2"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r>
              <w:t>1.2.5.</w:t>
            </w:r>
          </w:p>
          <w:p w:rsidR="00EA39B2" w:rsidRDefault="00EA39B2" w:rsidP="00EA39B2">
            <w:r>
              <w:t>10</w:t>
            </w: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1.3. 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1.3.1. – 1.3.3</w:t>
            </w:r>
          </w:p>
          <w:p w:rsidR="00EA39B2" w:rsidRDefault="00EA39B2" w:rsidP="00EA39B2">
            <w:pPr>
              <w:jc w:val="both"/>
            </w:pPr>
            <w:r>
              <w:t>Организатором мероприятия является РГГУ (как университет в целом, так и отдельные факультеты в частности).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1.3.1. Организатор.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индивидуального вклада студента в организацию мероприятия. </w:t>
            </w:r>
          </w:p>
          <w:p w:rsidR="00EA39B2" w:rsidRDefault="00EA39B2" w:rsidP="00EA39B2">
            <w:pPr>
              <w:jc w:val="both"/>
            </w:pPr>
            <w:r>
              <w:t xml:space="preserve">В документе обязательно должны быть указаны: ФИО, должность, контактные данные, живая подпись </w:t>
            </w:r>
            <w:proofErr w:type="gramStart"/>
            <w:r>
              <w:t>выдавшего</w:t>
            </w:r>
            <w:proofErr w:type="gramEnd"/>
            <w:r>
              <w:t xml:space="preserve"> характеристику. </w:t>
            </w:r>
          </w:p>
          <w:p w:rsidR="00EA39B2" w:rsidRDefault="00EA39B2" w:rsidP="00EA39B2">
            <w:pPr>
              <w:jc w:val="both"/>
            </w:pPr>
            <w:r>
              <w:t xml:space="preserve">В отчете по НИР размещается pdf-скан документа. Бумажный оригинал может быть запрошен руководителем НИР при необходимости. 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1.3.1. Да (по согласованию с организатором мероприятия и руководит</w:t>
            </w:r>
            <w:r>
              <w:t>е</w:t>
            </w:r>
            <w:r>
              <w:t xml:space="preserve">лем НИР).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1.3.1. </w:t>
            </w:r>
          </w:p>
          <w:p w:rsidR="00EA39B2" w:rsidRDefault="00EA39B2" w:rsidP="00EA39B2">
            <w:pPr>
              <w:jc w:val="both"/>
            </w:pPr>
            <w:r>
              <w:t xml:space="preserve">0-50 </w:t>
            </w:r>
          </w:p>
          <w:p w:rsidR="00EA39B2" w:rsidRDefault="00EA39B2" w:rsidP="00EA39B2">
            <w:pPr>
              <w:jc w:val="both"/>
            </w:pPr>
            <w:proofErr w:type="gramStart"/>
            <w:r>
              <w:t>(сумму баллов определяет организатор мероприятия.</w:t>
            </w:r>
            <w:proofErr w:type="gramEnd"/>
            <w:r>
              <w:t xml:space="preserve"> </w:t>
            </w:r>
            <w:proofErr w:type="gramStart"/>
            <w:r>
              <w:t>За руководителем НИР о</w:t>
            </w:r>
            <w:r>
              <w:t>с</w:t>
            </w:r>
            <w:r>
              <w:t>тается право пересмотреть рекомендую орга</w:t>
            </w:r>
            <w:r>
              <w:lastRenderedPageBreak/>
              <w:t>низ</w:t>
            </w:r>
            <w:r>
              <w:t>а</w:t>
            </w:r>
            <w:r>
              <w:t>тором сумму баллов).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 xml:space="preserve">1.3.1. </w:t>
            </w:r>
          </w:p>
          <w:p w:rsidR="00EA39B2" w:rsidRDefault="00EA39B2" w:rsidP="00EA39B2">
            <w:pPr>
              <w:jc w:val="both"/>
            </w:pPr>
            <w:r>
              <w:t>50.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1.3.2. Докладчик.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1.3.2. Наличие докладчика (его ФИО, место учебы, название доклада) в программе конференции (или ее секции), размещенной на информационных ресурсах университета/факультета, проводящего мероприятия («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страницу с программой). </w:t>
            </w:r>
          </w:p>
          <w:p w:rsidR="00EA39B2" w:rsidRDefault="00EA39B2" w:rsidP="00EA39B2">
            <w:pPr>
              <w:jc w:val="both"/>
            </w:pPr>
            <w: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EA39B2" w:rsidRDefault="00EA39B2" w:rsidP="00EA39B2">
            <w:pPr>
              <w:jc w:val="both"/>
            </w:pPr>
            <w: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1.3.2. </w:t>
            </w:r>
            <w:proofErr w:type="gramStart"/>
            <w:r>
              <w:t>Да  (по согласованию с организатором мероприятия.</w:t>
            </w:r>
            <w:proofErr w:type="gramEnd"/>
            <w:r>
              <w:t xml:space="preserve">  </w:t>
            </w:r>
            <w:proofErr w:type="gramStart"/>
            <w: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EA39B2" w:rsidRDefault="00EA39B2" w:rsidP="00EA39B2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1.3.2. </w:t>
            </w:r>
          </w:p>
          <w:p w:rsidR="00EA39B2" w:rsidRDefault="00EA39B2" w:rsidP="00EA39B2">
            <w:pPr>
              <w:jc w:val="both"/>
            </w:pPr>
            <w:r>
              <w:t>20.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1.3.2. </w:t>
            </w:r>
          </w:p>
          <w:p w:rsidR="00EA39B2" w:rsidRDefault="00EA39B2" w:rsidP="00EA39B2">
            <w:pPr>
              <w:jc w:val="both"/>
            </w:pPr>
            <w:r>
              <w:t>40.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1.3.3. Посетитель/участник  дискуссии.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1.3.3.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</w:t>
            </w:r>
            <w:r>
              <w:lastRenderedPageBreak/>
              <w:t xml:space="preserve">Должно быть представлено не менее 3-х фотографий с разными докладчиками. </w:t>
            </w:r>
          </w:p>
          <w:p w:rsidR="00EA39B2" w:rsidRDefault="00EA39B2" w:rsidP="00EA39B2">
            <w:pPr>
              <w:jc w:val="both"/>
            </w:pPr>
            <w:proofErr w:type="gramStart"/>
            <w:r>
              <w:t>Идентичные фотографии, представленные двумя или более студентами не считаются</w:t>
            </w:r>
            <w:proofErr w:type="gramEnd"/>
            <w:r>
              <w:t xml:space="preserve"> оригинальными и не засчитываются никому.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>1.3.3</w:t>
            </w:r>
            <w:proofErr w:type="gramStart"/>
            <w:r>
              <w:t xml:space="preserve"> Н</w:t>
            </w:r>
            <w:proofErr w:type="gramEnd"/>
            <w:r>
              <w:t>ет.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1.3.3. </w:t>
            </w:r>
          </w:p>
          <w:p w:rsidR="00EA39B2" w:rsidRDefault="00EA39B2" w:rsidP="00EA39B2">
            <w:pPr>
              <w:jc w:val="both"/>
            </w:pPr>
            <w: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1.3.3. </w:t>
            </w:r>
          </w:p>
          <w:p w:rsidR="00EA39B2" w:rsidRDefault="00EA39B2" w:rsidP="00EA39B2">
            <w:pPr>
              <w:jc w:val="both"/>
            </w:pPr>
            <w:r>
              <w:t>15.</w:t>
            </w: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1.3.4. – 1.3.6.</w:t>
            </w:r>
          </w:p>
          <w:p w:rsidR="00EA39B2" w:rsidRDefault="00EA39B2" w:rsidP="00EA39B2">
            <w:pPr>
              <w:jc w:val="both"/>
            </w:pPr>
            <w:r>
              <w:t>Организовано иным ведущим ВУЗом (в том числе региональным). Участие в мероприятии по обязательному согласованию с руководителем НИР.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1.3.4. Организатор.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1.3.4. Характеристика ответственного за организацию мероприятия от факультета/университета (документ, набранный на компьютере и затем распечатанный) с описанием индивидуального вклада студента в организацию мероприятия. </w:t>
            </w:r>
          </w:p>
          <w:p w:rsidR="00EA39B2" w:rsidRDefault="00EA39B2" w:rsidP="00EA39B2">
            <w:pPr>
              <w:jc w:val="both"/>
            </w:pPr>
            <w:r>
              <w:t xml:space="preserve">В документе обязательно должны быть указаны: ФИО, должность, контактные данные, живая подпись и печать организации, </w:t>
            </w:r>
            <w:proofErr w:type="gramStart"/>
            <w:r>
              <w:t>выдавшего</w:t>
            </w:r>
            <w:proofErr w:type="gramEnd"/>
            <w:r>
              <w:t xml:space="preserve"> характеристику. </w:t>
            </w:r>
          </w:p>
          <w:p w:rsidR="00EA39B2" w:rsidRDefault="00EA39B2" w:rsidP="00EA39B2">
            <w:pPr>
              <w:jc w:val="both"/>
            </w:pPr>
            <w:r>
              <w:t xml:space="preserve">В отчете по НИР размещается pdf-скан документа. Бумажный оригинал </w:t>
            </w:r>
            <w:proofErr w:type="gramStart"/>
            <w:r>
              <w:t>может</w:t>
            </w:r>
            <w:proofErr w:type="gramEnd"/>
            <w:r>
              <w:t xml:space="preserve"> запрошен руководителем НИР при необходимости.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1.3.4. Да (по согласованию с организатором мероприятия и руководит</w:t>
            </w:r>
            <w:r>
              <w:t>е</w:t>
            </w:r>
            <w:r>
              <w:t>лем НИР).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1.3.4. </w:t>
            </w:r>
          </w:p>
          <w:p w:rsidR="00EA39B2" w:rsidRDefault="00EA39B2" w:rsidP="00EA39B2">
            <w:pPr>
              <w:jc w:val="both"/>
            </w:pPr>
            <w:proofErr w:type="gramStart"/>
            <w:r>
              <w:t>0-25 (сумму баллов опред</w:t>
            </w:r>
            <w:r>
              <w:t>е</w:t>
            </w:r>
            <w:r>
              <w:t>ляет организатор мероприятия.</w:t>
            </w:r>
            <w:proofErr w:type="gramEnd"/>
            <w:r>
              <w:t xml:space="preserve"> </w:t>
            </w:r>
            <w:proofErr w:type="gramStart"/>
            <w:r>
              <w:t>За руководителем НИР о</w:t>
            </w:r>
            <w:r>
              <w:t>с</w:t>
            </w:r>
            <w:r>
              <w:t>тается право пересмотреть рекомендую организ</w:t>
            </w:r>
            <w:r>
              <w:t>а</w:t>
            </w:r>
            <w:r>
              <w:t>тором сумму баллов).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1.3.4. </w:t>
            </w:r>
          </w:p>
          <w:p w:rsidR="00EA39B2" w:rsidRDefault="00EA39B2" w:rsidP="00EA39B2">
            <w:pPr>
              <w:jc w:val="both"/>
            </w:pPr>
            <w:r>
              <w:t>25.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1.3.5. Докладчик.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1.3.5. Наличие докладчика (его ФИО, места учебы, названия доклада) в программе конференции (или ее секции), размещенной на информационных ресурсах университета/факультета, проводящего </w:t>
            </w:r>
            <w:r>
              <w:lastRenderedPageBreak/>
              <w:t>мероприятия («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страницу с программой). </w:t>
            </w:r>
          </w:p>
          <w:p w:rsidR="00EA39B2" w:rsidRDefault="00EA39B2" w:rsidP="00EA39B2">
            <w:pPr>
              <w:jc w:val="both"/>
            </w:pPr>
            <w: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EA39B2" w:rsidRDefault="00EA39B2" w:rsidP="00EA39B2">
            <w:pPr>
              <w:jc w:val="both"/>
            </w:pPr>
            <w: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 xml:space="preserve">1.3.5. </w:t>
            </w:r>
            <w:proofErr w:type="gramStart"/>
            <w:r>
              <w:t>Да (по согласованию с организатором.</w:t>
            </w:r>
            <w:proofErr w:type="gramEnd"/>
            <w:r>
              <w:t xml:space="preserve"> </w:t>
            </w:r>
            <w:proofErr w:type="gramStart"/>
            <w:r>
              <w:t xml:space="preserve">Баллы делятся поровну между </w:t>
            </w:r>
            <w:r>
              <w:lastRenderedPageBreak/>
              <w:t>всеми соавторами (вне зависимости от академического статуса соавторов)).</w:t>
            </w:r>
            <w:proofErr w:type="gramEnd"/>
          </w:p>
          <w:p w:rsidR="00EA39B2" w:rsidRDefault="00EA39B2" w:rsidP="00EA39B2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 xml:space="preserve">1.3.5. </w:t>
            </w:r>
          </w:p>
          <w:p w:rsidR="00EA39B2" w:rsidRDefault="00EA39B2" w:rsidP="00EA39B2">
            <w:pPr>
              <w:jc w:val="both"/>
            </w:pPr>
            <w:r>
              <w:t>15.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1.3.5. </w:t>
            </w:r>
          </w:p>
          <w:p w:rsidR="00EA39B2" w:rsidRDefault="00EA39B2" w:rsidP="00EA39B2">
            <w:pPr>
              <w:jc w:val="both"/>
            </w:pPr>
            <w:r>
              <w:t>30.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1.3.6. Посетитель/участник в дискуссии.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1.3.6.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EA39B2" w:rsidRDefault="00EA39B2" w:rsidP="00EA39B2">
            <w:pPr>
              <w:jc w:val="both"/>
            </w:pPr>
            <w:proofErr w:type="gramStart"/>
            <w:r>
              <w:t>Идентичные фотографии, представленные двумя или более студентами не считаются</w:t>
            </w:r>
            <w:proofErr w:type="gramEnd"/>
            <w:r>
              <w:t xml:space="preserve"> оригинальными и не засчитываются никому.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1.3.6. Нет.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1.3.6. </w:t>
            </w:r>
          </w:p>
          <w:p w:rsidR="00EA39B2" w:rsidRDefault="00EA39B2" w:rsidP="00EA39B2">
            <w:pPr>
              <w:jc w:val="both"/>
            </w:pPr>
            <w: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1.3.6. </w:t>
            </w:r>
          </w:p>
          <w:p w:rsidR="00EA39B2" w:rsidRDefault="00EA39B2" w:rsidP="00EA39B2">
            <w:pPr>
              <w:jc w:val="both"/>
            </w:pPr>
            <w:r>
              <w:t>10.</w:t>
            </w: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1.4. Участие в работе </w:t>
            </w:r>
            <w:r>
              <w:lastRenderedPageBreak/>
              <w:t xml:space="preserve">СНО (студенческого научного общества) или научного семинара </w:t>
            </w: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1.4. Студент принимает участие в СНО или научном семинаре, входящих в </w:t>
            </w:r>
            <w:r>
              <w:lastRenderedPageBreak/>
              <w:t>перечень постоянно действующих научных мероприятий Д</w:t>
            </w:r>
            <w:r>
              <w:t>е</w:t>
            </w:r>
            <w:r>
              <w:t xml:space="preserve">партамента по научной деятельности РГГУ, руководителем которого является сотрудник </w:t>
            </w:r>
            <w:proofErr w:type="spellStart"/>
            <w:r>
              <w:t>ФМиР</w:t>
            </w:r>
            <w:proofErr w:type="spellEnd"/>
            <w:r>
              <w:t xml:space="preserve"> ИСЭН РГГУ.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 xml:space="preserve">1.4.1. Докладчик </w:t>
            </w:r>
            <w:r>
              <w:br/>
              <w:t xml:space="preserve">/ участник дискуссии. </w:t>
            </w:r>
          </w:p>
          <w:p w:rsidR="00EA39B2" w:rsidRDefault="00EA39B2" w:rsidP="00EA39B2">
            <w:pPr>
              <w:jc w:val="both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1.4.1. Наличие фамилии и имени студента с указанным баллом в списке </w:t>
            </w:r>
            <w:r>
              <w:lastRenderedPageBreak/>
              <w:t>посетителей ко</w:t>
            </w:r>
            <w:r>
              <w:t>н</w:t>
            </w:r>
            <w:r>
              <w:t xml:space="preserve">кретно взятого заседания СНО или НС, </w:t>
            </w:r>
            <w:proofErr w:type="gramStart"/>
            <w:r>
              <w:t>который</w:t>
            </w:r>
            <w:proofErr w:type="gramEnd"/>
            <w:r>
              <w:t xml:space="preserve"> формируется руководителем СНО или НС.</w:t>
            </w:r>
          </w:p>
          <w:p w:rsidR="00EA39B2" w:rsidRDefault="00EA39B2" w:rsidP="00EA39B2">
            <w:pPr>
              <w:jc w:val="both"/>
            </w:pPr>
            <w:r>
              <w:t>Какие-либо иные подтвержд</w:t>
            </w:r>
            <w:r>
              <w:t>е</w:t>
            </w:r>
            <w:r>
              <w:t>ния от студента не требуются. Все необходимые данные руководитель СНО или НС предоставляет централизованно рук</w:t>
            </w:r>
            <w:r>
              <w:t>о</w:t>
            </w:r>
            <w:r>
              <w:t>водителю практики НИР.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>1.4.1. Нет.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1.4.1. </w:t>
            </w:r>
          </w:p>
          <w:p w:rsidR="00EA39B2" w:rsidRDefault="00EA39B2" w:rsidP="00EA39B2">
            <w:pPr>
              <w:jc w:val="both"/>
            </w:pPr>
            <w:r>
              <w:t>10.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1.4.</w:t>
            </w:r>
          </w:p>
          <w:p w:rsidR="00EA39B2" w:rsidRDefault="00EA39B2" w:rsidP="00EA39B2">
            <w:pPr>
              <w:jc w:val="both"/>
            </w:pPr>
            <w:r>
              <w:t xml:space="preserve">40 </w:t>
            </w:r>
          </w:p>
          <w:p w:rsidR="00EA39B2" w:rsidRDefault="00EA39B2" w:rsidP="00EA39B2">
            <w:pPr>
              <w:jc w:val="both"/>
            </w:pPr>
            <w:proofErr w:type="gramStart"/>
            <w:r>
              <w:t>(за рабо</w:t>
            </w:r>
            <w:r>
              <w:lastRenderedPageBreak/>
              <w:t>ту в течение семестра в рамках конкретного СНО или НС можно пол</w:t>
            </w:r>
            <w:r>
              <w:t>у</w:t>
            </w:r>
            <w:r>
              <w:t>чить не более 20 баллов.</w:t>
            </w:r>
            <w:proofErr w:type="gramEnd"/>
            <w:r>
              <w:t xml:space="preserve"> </w:t>
            </w:r>
            <w:proofErr w:type="gramStart"/>
            <w:r>
              <w:t>Таким образом, в рамках конкретного СНО или НС может быть н</w:t>
            </w:r>
            <w:r>
              <w:t>а</w:t>
            </w:r>
            <w:r>
              <w:t>бран любой балл, после чего все баллы, набра</w:t>
            </w:r>
            <w:r>
              <w:t>н</w:t>
            </w:r>
            <w:r>
              <w:t>ные по пункту 1.4. будут сумм</w:t>
            </w:r>
            <w:r>
              <w:t>и</w:t>
            </w:r>
            <w:r>
              <w:t xml:space="preserve">рованы). </w:t>
            </w:r>
            <w:proofErr w:type="gramEnd"/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B2" w:rsidRDefault="00EA39B2" w:rsidP="00EA39B2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  <w:rPr>
                <w:highlight w:val="yellow"/>
              </w:rPr>
            </w:pPr>
            <w:r>
              <w:t>1.4.2. Участник заседания (п</w:t>
            </w:r>
            <w:r>
              <w:t>о</w:t>
            </w:r>
            <w:r>
              <w:t>сетитель) – очная форма.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1.4.2. Наличие фамилии и имени с указанным баллом студента в списке посетителей ко</w:t>
            </w:r>
            <w:r>
              <w:t>н</w:t>
            </w:r>
            <w:r>
              <w:t xml:space="preserve">кретно взятого заседания СНО или НС, </w:t>
            </w:r>
            <w:proofErr w:type="gramStart"/>
            <w:r>
              <w:t>который</w:t>
            </w:r>
            <w:proofErr w:type="gramEnd"/>
            <w:r>
              <w:t xml:space="preserve"> формируется руководителем СНО или НС. </w:t>
            </w:r>
          </w:p>
          <w:p w:rsidR="00EA39B2" w:rsidRDefault="00EA39B2" w:rsidP="00EA39B2">
            <w:pPr>
              <w:jc w:val="both"/>
            </w:pPr>
            <w:r>
              <w:t>Какие-либо иные подтвержд</w:t>
            </w:r>
            <w:r>
              <w:t>е</w:t>
            </w:r>
            <w:r>
              <w:t>ния от студента не требуются. Все необходимые данные руководитель СНО или НС предоставляет централизованно рук</w:t>
            </w:r>
            <w:r>
              <w:t>о</w:t>
            </w:r>
            <w:r>
              <w:t>водителю практики НИР.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1.4.2.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1.4.2.</w:t>
            </w:r>
          </w:p>
          <w:p w:rsidR="00EA39B2" w:rsidRDefault="00EA39B2" w:rsidP="00EA39B2">
            <w:pPr>
              <w:jc w:val="both"/>
            </w:pPr>
            <w:r>
              <w:t>5.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B2" w:rsidRDefault="00EA39B2" w:rsidP="00EA39B2"/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B2" w:rsidRDefault="00EA39B2" w:rsidP="00EA39B2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Решение о наличии или отсутствии дистанционн</w:t>
            </w:r>
            <w:r>
              <w:t>о</w:t>
            </w:r>
            <w:r>
              <w:t>го формата принимает исключительно руковод</w:t>
            </w:r>
            <w:r>
              <w:t>и</w:t>
            </w:r>
            <w:r>
              <w:t>тель СНО или НС. Нал</w:t>
            </w:r>
            <w:r>
              <w:t>и</w:t>
            </w:r>
            <w:r>
              <w:t>чие дистанционного фо</w:t>
            </w:r>
            <w:r>
              <w:t>р</w:t>
            </w:r>
            <w:r>
              <w:t>мата участия в работе СНО или НС не является обязательным условием реализации деятельности СНО или НС.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1.4.3. Участник заседания (п</w:t>
            </w:r>
            <w:r>
              <w:t>о</w:t>
            </w:r>
            <w:r>
              <w:t xml:space="preserve">сетитель) – дистанционная форма. </w:t>
            </w:r>
          </w:p>
          <w:p w:rsidR="00EA39B2" w:rsidRDefault="00EA39B2" w:rsidP="00EA39B2">
            <w:pPr>
              <w:jc w:val="both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1.4.3. Наличие фамилии и имени студента с указанным баллом в списке посетителей ко</w:t>
            </w:r>
            <w:r>
              <w:t>н</w:t>
            </w:r>
            <w:r>
              <w:t xml:space="preserve">кретно взятого заседания СНО или НС, </w:t>
            </w:r>
            <w:proofErr w:type="gramStart"/>
            <w:r>
              <w:t>который</w:t>
            </w:r>
            <w:proofErr w:type="gramEnd"/>
            <w:r>
              <w:t xml:space="preserve"> формируется руководителем СНО или НС.</w:t>
            </w:r>
          </w:p>
          <w:p w:rsidR="00EA39B2" w:rsidRDefault="00EA39B2" w:rsidP="00EA39B2">
            <w:pPr>
              <w:jc w:val="both"/>
            </w:pPr>
            <w:r>
              <w:t>Какие-либо иные подтвержд</w:t>
            </w:r>
            <w:r>
              <w:t>е</w:t>
            </w:r>
            <w:r>
              <w:t>ния от студента не требуются. Все необходимые данные руководитель СНО или НС предоставляет централизованно рук</w:t>
            </w:r>
            <w:r>
              <w:t>о</w:t>
            </w:r>
            <w:r>
              <w:t>водителю практики НИР.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1.4.3. Нет.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1.4.3. </w:t>
            </w:r>
          </w:p>
          <w:p w:rsidR="00EA39B2" w:rsidRDefault="00EA39B2" w:rsidP="00EA39B2">
            <w:pPr>
              <w:jc w:val="both"/>
            </w:pPr>
            <w: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B2" w:rsidRDefault="00EA39B2" w:rsidP="00EA39B2"/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2.Практико-</w:t>
            </w:r>
            <w:r>
              <w:lastRenderedPageBreak/>
              <w:t>ориентированная исследовательская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2.1. Участие в </w:t>
            </w:r>
            <w:r>
              <w:lastRenderedPageBreak/>
              <w:t xml:space="preserve">отраслевых и профессионально-ориентационных мероприятиях, организатором которых является ВУЗ (РГГУ или иной ВУЗ, имеющий аккредитацию). С </w:t>
            </w:r>
            <w:proofErr w:type="gramStart"/>
            <w:r>
              <w:t>обязательной</w:t>
            </w:r>
            <w:proofErr w:type="gramEnd"/>
            <w:r>
              <w:t xml:space="preserve"> </w:t>
            </w:r>
            <w:proofErr w:type="spellStart"/>
            <w:r>
              <w:t>аффилиацией</w:t>
            </w:r>
            <w:proofErr w:type="spellEnd"/>
            <w:r>
              <w:t xml:space="preserve"> участника </w:t>
            </w:r>
            <w:proofErr w:type="spellStart"/>
            <w:r>
              <w:t>ФМиР</w:t>
            </w:r>
            <w:proofErr w:type="spellEnd"/>
            <w:r>
              <w:t xml:space="preserve"> ИСЭН РГГУ. </w:t>
            </w:r>
          </w:p>
          <w:p w:rsidR="00EA39B2" w:rsidRDefault="00EA39B2" w:rsidP="00EA39B2">
            <w:pPr>
              <w:jc w:val="both"/>
            </w:pPr>
            <w:r>
              <w:t>Получение баллов по пунктам 2.1.1. – 2.3.4. во</w:t>
            </w:r>
            <w:r>
              <w:t>з</w:t>
            </w:r>
            <w:r>
              <w:t>можно только в случае предвар</w:t>
            </w:r>
            <w:r>
              <w:t>и</w:t>
            </w:r>
            <w:r>
              <w:t>тельного утвержд</w:t>
            </w:r>
            <w:r>
              <w:t>е</w:t>
            </w:r>
            <w:r>
              <w:t>ния участия в м</w:t>
            </w:r>
            <w:r>
              <w:t>е</w:t>
            </w:r>
            <w:r>
              <w:t xml:space="preserve">роприятии у </w:t>
            </w:r>
            <w:r>
              <w:lastRenderedPageBreak/>
              <w:t>руков</w:t>
            </w:r>
            <w:r>
              <w:t>о</w:t>
            </w:r>
            <w:r>
              <w:t>дителя практики НИР (или заместит</w:t>
            </w:r>
            <w:r>
              <w:t>е</w:t>
            </w:r>
            <w:r>
              <w:t>ля декана по научной работе при условии, что ему будет дел</w:t>
            </w:r>
            <w:r>
              <w:t>е</w:t>
            </w:r>
            <w:r>
              <w:t>гировано это право руковод</w:t>
            </w:r>
            <w:r>
              <w:t>и</w:t>
            </w:r>
            <w:r>
              <w:t xml:space="preserve">телем НИР).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2.1. Организатором является ВУЗ (РГГУ или любой другой, </w:t>
            </w:r>
            <w:r>
              <w:lastRenderedPageBreak/>
              <w:t>имеющий аккредитацию).</w:t>
            </w:r>
          </w:p>
          <w:p w:rsidR="00EA39B2" w:rsidRDefault="00EA39B2" w:rsidP="00EA39B2">
            <w:pPr>
              <w:jc w:val="both"/>
            </w:pPr>
            <w:r>
              <w:t xml:space="preserve">Без </w:t>
            </w:r>
            <w:proofErr w:type="spellStart"/>
            <w:r>
              <w:t>аффилиации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 участие в мероприятии в рамках пунктов 2.1.1. – 2.1.4. не засчитывается.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 xml:space="preserve">2.1.1. Победитель (1-е место).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2.1.1. 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публикацию итогов мероприятия на </w:t>
            </w:r>
            <w:r>
              <w:lastRenderedPageBreak/>
              <w:t>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2.1.1. В соответствии с </w:t>
            </w:r>
            <w:r>
              <w:lastRenderedPageBreak/>
              <w:t>регламентом мероприятия (каждый участник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2.1.1. </w:t>
            </w:r>
          </w:p>
          <w:p w:rsidR="00EA39B2" w:rsidRDefault="00EA39B2" w:rsidP="00EA39B2">
            <w:pPr>
              <w:jc w:val="both"/>
            </w:pPr>
            <w:r>
              <w:t>0-</w:t>
            </w:r>
            <w:r>
              <w:lastRenderedPageBreak/>
              <w:t>100.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>2.1.1. 100.</w:t>
            </w: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2.1.2. Призер (2, 3 места).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 2.1.2.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2.1.2.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2.1.2. </w:t>
            </w:r>
          </w:p>
          <w:p w:rsidR="00EA39B2" w:rsidRDefault="00EA39B2" w:rsidP="00EA39B2">
            <w:pPr>
              <w:jc w:val="both"/>
            </w:pPr>
            <w:r>
              <w:t>0-85.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2.1.2. 100.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2.1.3. </w:t>
            </w:r>
            <w:proofErr w:type="gramStart"/>
            <w:r>
              <w:t xml:space="preserve">Попадание в </w:t>
            </w:r>
            <w:proofErr w:type="spellStart"/>
            <w:r>
              <w:t>шорт-лист</w:t>
            </w:r>
            <w:proofErr w:type="spellEnd"/>
            <w:r>
              <w:t xml:space="preserve"> (при его наличии у организатора мероприятия.</w:t>
            </w:r>
            <w:proofErr w:type="gramEnd"/>
            <w:r>
              <w:t xml:space="preserve"> Если </w:t>
            </w:r>
            <w:proofErr w:type="spellStart"/>
            <w:r>
              <w:t>шорт-лист</w:t>
            </w:r>
            <w:proofErr w:type="spellEnd"/>
            <w:r>
              <w:t xml:space="preserve"> не </w:t>
            </w:r>
            <w:proofErr w:type="gramStart"/>
            <w:r>
              <w:t>предусмотрен</w:t>
            </w:r>
            <w:proofErr w:type="gramEnd"/>
            <w: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>
              <w:t>В случае отборочного/отборочных рау</w:t>
            </w:r>
            <w:r>
              <w:t>н</w:t>
            </w:r>
            <w:r>
              <w:t xml:space="preserve">да/раундов под </w:t>
            </w:r>
            <w:proofErr w:type="spellStart"/>
            <w:r>
              <w:t>шорт-листом</w:t>
            </w:r>
            <w:proofErr w:type="spellEnd"/>
            <w:r>
              <w:t xml:space="preserve"> понимаются все участники, прошедшие в финальный раунд).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2.1.3.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2.1.3.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2.1.3. </w:t>
            </w:r>
          </w:p>
          <w:p w:rsidR="00EA39B2" w:rsidRDefault="00EA39B2" w:rsidP="00EA39B2">
            <w:pPr>
              <w:jc w:val="both"/>
            </w:pPr>
            <w:r>
              <w:t>0-60.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2.1.3. 100.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2.1.4. Участие в мероприятии.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2.1.4. Скан электронного письма от организатора мероприятия/скан формы регистрации на мероприятие  с подтверждением принятия заявки на </w:t>
            </w:r>
            <w:r>
              <w:lastRenderedPageBreak/>
              <w:t>участие – допуском к участию в мероприятии</w:t>
            </w:r>
            <w:proofErr w:type="gramStart"/>
            <w:r>
              <w:t>/ И</w:t>
            </w:r>
            <w:proofErr w:type="gramEnd"/>
            <w:r>
              <w:t>ли «</w:t>
            </w:r>
            <w:proofErr w:type="spellStart"/>
            <w:r>
              <w:t>кликабельная</w:t>
            </w:r>
            <w:proofErr w:type="spellEnd"/>
            <w:r>
              <w:t>» ссылка на страницу со списком участников на ресурсе организатора мероприятия.</w:t>
            </w:r>
          </w:p>
          <w:p w:rsidR="00EA39B2" w:rsidRDefault="00EA39B2" w:rsidP="00EA39B2">
            <w:pPr>
              <w:jc w:val="both"/>
            </w:pPr>
            <w: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>
              <w:t>кликабельную</w:t>
            </w:r>
            <w:proofErr w:type="spellEnd"/>
            <w: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2.1.4. В соответствии с регламентом мероприятия (каждый </w:t>
            </w:r>
            <w:r>
              <w:lastRenderedPageBreak/>
              <w:t>участник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 xml:space="preserve">2.1.4. </w:t>
            </w:r>
          </w:p>
          <w:p w:rsidR="00EA39B2" w:rsidRDefault="00EA39B2" w:rsidP="00EA39B2">
            <w:pPr>
              <w:jc w:val="both"/>
            </w:pPr>
            <w:r>
              <w:t>0-10.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2.1.4. </w:t>
            </w:r>
          </w:p>
          <w:p w:rsidR="00EA39B2" w:rsidRDefault="00EA39B2" w:rsidP="00EA39B2">
            <w:pPr>
              <w:jc w:val="both"/>
            </w:pPr>
            <w:r>
              <w:t>20.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2.2. Организатором является одна из следующих ассоциаций: АКАР, АКМР, РАСО.</w:t>
            </w:r>
          </w:p>
          <w:p w:rsidR="00EA39B2" w:rsidRDefault="00EA39B2" w:rsidP="00EA39B2">
            <w:pPr>
              <w:jc w:val="both"/>
            </w:pPr>
            <w:r>
              <w:t xml:space="preserve">Без </w:t>
            </w:r>
            <w:proofErr w:type="spellStart"/>
            <w:r>
              <w:t>аффилиации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 участие в мероприятии в рамках пунктов 2.2.1. – 2.2.4. не засчитывается.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2.2.1. Победитель (1-е место).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2.2.1.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2.2.1.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2.2.1. </w:t>
            </w:r>
          </w:p>
          <w:p w:rsidR="00EA39B2" w:rsidRDefault="00EA39B2" w:rsidP="00EA39B2">
            <w:pPr>
              <w:jc w:val="both"/>
            </w:pPr>
            <w:r>
              <w:t>0-95.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2.2.1. 100.</w:t>
            </w: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2.2.2. Призер (2, 3 места).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2.2.2.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2.2.2.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2.2.2. </w:t>
            </w:r>
          </w:p>
          <w:p w:rsidR="00EA39B2" w:rsidRDefault="00EA39B2" w:rsidP="00EA39B2">
            <w:pPr>
              <w:jc w:val="both"/>
            </w:pPr>
            <w:r>
              <w:t>0-80.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2.2.2. 100.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2.2.3. </w:t>
            </w:r>
            <w:proofErr w:type="gramStart"/>
            <w:r>
              <w:t xml:space="preserve">Попадание в </w:t>
            </w:r>
            <w:proofErr w:type="spellStart"/>
            <w:r>
              <w:t>шорт-лист</w:t>
            </w:r>
            <w:proofErr w:type="spellEnd"/>
            <w:r>
              <w:t xml:space="preserve"> (при его наличии у организатора мероприятия.</w:t>
            </w:r>
            <w:proofErr w:type="gramEnd"/>
            <w:r>
              <w:t xml:space="preserve"> Если </w:t>
            </w:r>
            <w:proofErr w:type="spellStart"/>
            <w:r>
              <w:t>шорт-лист</w:t>
            </w:r>
            <w:proofErr w:type="spellEnd"/>
            <w:r>
              <w:t xml:space="preserve"> не </w:t>
            </w:r>
            <w:proofErr w:type="gramStart"/>
            <w:r>
              <w:t>предусмотрен</w:t>
            </w:r>
            <w:proofErr w:type="gramEnd"/>
            <w: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>
              <w:t>В случае отборочного/отборочных рау</w:t>
            </w:r>
            <w:r>
              <w:t>н</w:t>
            </w:r>
            <w:r>
              <w:t xml:space="preserve">да/раундов под </w:t>
            </w:r>
            <w:proofErr w:type="spellStart"/>
            <w:r>
              <w:t>шорт-листом</w:t>
            </w:r>
            <w:proofErr w:type="spellEnd"/>
            <w: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2.2.3. </w:t>
            </w:r>
            <w:proofErr w:type="spellStart"/>
            <w:r>
              <w:t>Кликабельная</w:t>
            </w:r>
            <w:proofErr w:type="spellEnd"/>
            <w:r>
              <w:t xml:space="preserve">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2.2.3.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2.2.3. </w:t>
            </w:r>
          </w:p>
          <w:p w:rsidR="00EA39B2" w:rsidRDefault="00EA39B2" w:rsidP="00EA39B2">
            <w:pPr>
              <w:jc w:val="both"/>
            </w:pPr>
            <w:r>
              <w:t>0-55.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2.2.3. 100.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2.2.4. Участие в </w:t>
            </w:r>
            <w:r>
              <w:lastRenderedPageBreak/>
              <w:t xml:space="preserve">мероприятии.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2.2.4.  Скан </w:t>
            </w:r>
            <w:r>
              <w:lastRenderedPageBreak/>
              <w:t>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>
              <w:t>кликабельная</w:t>
            </w:r>
            <w:proofErr w:type="spellEnd"/>
            <w:r>
              <w:t>» ссылка на страницу со списком участников на ресурсе организатора мероприятия.</w:t>
            </w:r>
          </w:p>
          <w:p w:rsidR="00EA39B2" w:rsidRDefault="00EA39B2" w:rsidP="00EA39B2">
            <w:pPr>
              <w:jc w:val="both"/>
            </w:pPr>
            <w: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>
              <w:t>кликабельную</w:t>
            </w:r>
            <w:proofErr w:type="spellEnd"/>
            <w: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2.2.4.  В </w:t>
            </w:r>
            <w:r>
              <w:lastRenderedPageBreak/>
              <w:t>соответствии с регламентом мероприятия (каждый участник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>2.2.4</w:t>
            </w:r>
            <w:r>
              <w:lastRenderedPageBreak/>
              <w:t xml:space="preserve">. </w:t>
            </w:r>
          </w:p>
          <w:p w:rsidR="00EA39B2" w:rsidRDefault="00EA39B2" w:rsidP="00EA39B2">
            <w:pPr>
              <w:jc w:val="both"/>
            </w:pPr>
            <w:r>
              <w:t>0-10.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>2.2.4</w:t>
            </w:r>
            <w:r>
              <w:lastRenderedPageBreak/>
              <w:t xml:space="preserve">. </w:t>
            </w:r>
          </w:p>
          <w:p w:rsidR="00EA39B2" w:rsidRDefault="00EA39B2" w:rsidP="00EA39B2">
            <w:pPr>
              <w:jc w:val="both"/>
            </w:pPr>
            <w:r>
              <w:t>20.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2.3.Организатором является коммерческая структура, реализующая свою деятельность в контексте той или иной сферы «</w:t>
            </w:r>
            <w:proofErr w:type="spellStart"/>
            <w:r>
              <w:t>креативной</w:t>
            </w:r>
            <w:proofErr w:type="spellEnd"/>
            <w:r>
              <w:t xml:space="preserve"> индустрии».</w:t>
            </w:r>
          </w:p>
          <w:p w:rsidR="00EA39B2" w:rsidRDefault="00EA39B2" w:rsidP="00EA39B2">
            <w:pPr>
              <w:jc w:val="both"/>
            </w:pPr>
            <w:r>
              <w:t xml:space="preserve">Без </w:t>
            </w:r>
            <w:proofErr w:type="spellStart"/>
            <w:r>
              <w:t>аффилиации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 участие в мероприятии в рамках пунктов 2.3.1. – 2.3.4. не засчитывается.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2.3.1. Победитель (1-е место).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2.3.1.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2.3.1.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2.3.1. </w:t>
            </w:r>
          </w:p>
          <w:p w:rsidR="00EA39B2" w:rsidRDefault="00EA39B2" w:rsidP="00EA39B2">
            <w:pPr>
              <w:jc w:val="both"/>
            </w:pPr>
            <w:r>
              <w:t>0-</w:t>
            </w:r>
            <w:r>
              <w:rPr>
                <w:lang w:val="en-US"/>
              </w:rPr>
              <w:t>85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2.3.1. </w:t>
            </w:r>
            <w:r>
              <w:rPr>
                <w:lang w:val="en-US"/>
              </w:rPr>
              <w:t>100</w:t>
            </w:r>
            <w:r>
              <w:t>.</w:t>
            </w: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2.3.2. Призер (2, 3 места).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2.3.2. «</w:t>
            </w:r>
            <w:proofErr w:type="spellStart"/>
            <w:r>
              <w:t>Кликабельная</w:t>
            </w:r>
            <w:proofErr w:type="spellEnd"/>
            <w: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2.3.2.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2.3.2. </w:t>
            </w:r>
          </w:p>
          <w:p w:rsidR="00EA39B2" w:rsidRDefault="00EA39B2" w:rsidP="00EA39B2">
            <w:pPr>
              <w:jc w:val="both"/>
            </w:pPr>
            <w:r>
              <w:t>0-70.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2.3.2. </w:t>
            </w:r>
            <w:r>
              <w:rPr>
                <w:lang w:val="en-US"/>
              </w:rPr>
              <w:t>100</w:t>
            </w:r>
            <w:r>
              <w:t>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2.3.3. </w:t>
            </w:r>
            <w:proofErr w:type="gramStart"/>
            <w:r>
              <w:t xml:space="preserve">Попадание в </w:t>
            </w:r>
            <w:proofErr w:type="spellStart"/>
            <w:r>
              <w:t>шорт-лист</w:t>
            </w:r>
            <w:proofErr w:type="spellEnd"/>
            <w:r>
              <w:t xml:space="preserve"> (при его наличии у организатора мероприятия.</w:t>
            </w:r>
            <w:proofErr w:type="gramEnd"/>
            <w:r>
              <w:t xml:space="preserve"> Если </w:t>
            </w:r>
            <w:proofErr w:type="spellStart"/>
            <w:r>
              <w:t>шорт-лист</w:t>
            </w:r>
            <w:proofErr w:type="spellEnd"/>
            <w:r>
              <w:t xml:space="preserve"> не </w:t>
            </w:r>
            <w:proofErr w:type="gramStart"/>
            <w:r>
              <w:t>предусмотрен</w:t>
            </w:r>
            <w:proofErr w:type="gramEnd"/>
            <w:r>
              <w:t xml:space="preserve">, то </w:t>
            </w:r>
            <w:r>
              <w:lastRenderedPageBreak/>
              <w:t xml:space="preserve">под ним по умолчанию понимаются 4-е и 5-е места в итоговом рейтинге – при его наличии. </w:t>
            </w:r>
            <w:proofErr w:type="gramStart"/>
            <w:r>
              <w:t>В случае отборочного/отборочных рау</w:t>
            </w:r>
            <w:r>
              <w:t>н</w:t>
            </w:r>
            <w:r>
              <w:t xml:space="preserve">да/раундов под </w:t>
            </w:r>
            <w:proofErr w:type="spellStart"/>
            <w:r>
              <w:t>шорт-листом</w:t>
            </w:r>
            <w:proofErr w:type="spellEnd"/>
            <w: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>2.3.3. 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публикацию итогов мероприятия на ресурсе организатора с указанием названием </w:t>
            </w:r>
            <w:r>
              <w:lastRenderedPageBreak/>
              <w:t>команды и входящих в нее членов (при условии командного формата) или ФИО участника.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2.3.3.  В соответствии с регламентом </w:t>
            </w:r>
            <w:r>
              <w:lastRenderedPageBreak/>
              <w:t>мероприятия (каждый участник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 xml:space="preserve">2.3.3. </w:t>
            </w:r>
          </w:p>
          <w:p w:rsidR="00EA39B2" w:rsidRDefault="00EA39B2" w:rsidP="00EA39B2">
            <w:pPr>
              <w:jc w:val="both"/>
            </w:pPr>
            <w:r>
              <w:t>0-40.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2.3.3. </w:t>
            </w:r>
          </w:p>
          <w:p w:rsidR="00EA39B2" w:rsidRDefault="00EA39B2" w:rsidP="00EA39B2">
            <w:pPr>
              <w:jc w:val="both"/>
            </w:pPr>
            <w:r>
              <w:t>80.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2.3.4. Участие в мероприятии.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2.3.4.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>
              <w:t>кликабельная</w:t>
            </w:r>
            <w:proofErr w:type="spellEnd"/>
            <w:r>
              <w:t>» ссылка на страницу со списком участников на ресурсе организатора мероприятия.</w:t>
            </w:r>
          </w:p>
          <w:p w:rsidR="00EA39B2" w:rsidRDefault="00EA39B2" w:rsidP="00EA39B2">
            <w:pPr>
              <w:jc w:val="both"/>
            </w:pPr>
            <w: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>
              <w:t>кликабельную</w:t>
            </w:r>
            <w:proofErr w:type="spellEnd"/>
            <w: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2.3.4.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2.3.4. </w:t>
            </w:r>
          </w:p>
          <w:p w:rsidR="00EA39B2" w:rsidRDefault="00EA39B2" w:rsidP="00EA39B2">
            <w:pPr>
              <w:jc w:val="both"/>
            </w:pPr>
            <w:r>
              <w:t>0-5.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2.3.4. </w:t>
            </w:r>
          </w:p>
          <w:p w:rsidR="00EA39B2" w:rsidRDefault="00EA39B2" w:rsidP="00EA39B2">
            <w:pPr>
              <w:jc w:val="both"/>
            </w:pPr>
            <w:r>
              <w:t>10.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2.4. Участие в проекте открытых мастер-классов </w:t>
            </w:r>
          </w:p>
          <w:p w:rsidR="00EA39B2" w:rsidRDefault="00EA39B2" w:rsidP="00EA39B2">
            <w:pPr>
              <w:jc w:val="both"/>
            </w:pP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2.4. Получение студентом баллов по пунктам 2.4.1. и 2.4.2. за </w:t>
            </w:r>
            <w:proofErr w:type="spellStart"/>
            <w:r>
              <w:t>конретный</w:t>
            </w:r>
            <w:proofErr w:type="spellEnd"/>
            <w:r>
              <w:t xml:space="preserve"> мастер-класс являются вза</w:t>
            </w:r>
            <w:r>
              <w:t>и</w:t>
            </w:r>
            <w:r>
              <w:t>моисключающими. То есть баллы за конкретный мастер-класс могут быть получены лишь однокра</w:t>
            </w:r>
            <w:r>
              <w:t>т</w:t>
            </w:r>
            <w:r>
              <w:t>но: или по пункту 2.4.1. или по пункту 2.4.2., но не по обоим пунктам одн</w:t>
            </w:r>
            <w:r>
              <w:t>о</w:t>
            </w:r>
            <w:r>
              <w:t xml:space="preserve">временно.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2.4.1. Посещение мастер-класса, организованного в рамках открытых мастер-классов </w:t>
            </w: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2.4.1. Наличие фамилии и им</w:t>
            </w:r>
            <w:r>
              <w:t>е</w:t>
            </w:r>
            <w:r>
              <w:t>ни студента и балла в списке слушателей конкретного ма</w:t>
            </w:r>
            <w:r>
              <w:t>с</w:t>
            </w:r>
            <w:r>
              <w:t>тер-класса. Данные слушателей вносятся в таблицу сотрудниками факультета, ответственными за проведение мероприятия. Список участн</w:t>
            </w:r>
            <w:r>
              <w:t>и</w:t>
            </w:r>
            <w:r>
              <w:t>ков формируется только после окончания мероприятия из тех участников, которые на прот</w:t>
            </w:r>
            <w:r>
              <w:t>я</w:t>
            </w:r>
            <w:r>
              <w:t>жении всего проведения мероприятия находились в аудит</w:t>
            </w:r>
            <w:r>
              <w:t>о</w:t>
            </w:r>
            <w:r>
              <w:t xml:space="preserve">рии.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2.4.1. Нет.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2.4.1. </w:t>
            </w:r>
          </w:p>
          <w:p w:rsidR="00EA39B2" w:rsidRDefault="00EA39B2" w:rsidP="00EA39B2">
            <w:pPr>
              <w:jc w:val="both"/>
            </w:pPr>
            <w:proofErr w:type="gramStart"/>
            <w:r>
              <w:t>0-7 (сумму баллов в указанном интервале определяет ответс</w:t>
            </w:r>
            <w:r>
              <w:t>т</w:t>
            </w:r>
            <w:r>
              <w:t>венный за проведение меро</w:t>
            </w:r>
            <w:r>
              <w:lastRenderedPageBreak/>
              <w:t>приятия сотрудник факультета.</w:t>
            </w:r>
            <w:proofErr w:type="gramEnd"/>
            <w:r>
              <w:t xml:space="preserve"> </w:t>
            </w:r>
            <w:proofErr w:type="gramStart"/>
            <w:r>
              <w:t>Балл за уч</w:t>
            </w:r>
            <w:r>
              <w:t>а</w:t>
            </w:r>
            <w:r>
              <w:t>стие может быть понижен в случае, если студент нам</w:t>
            </w:r>
            <w:r>
              <w:t>е</w:t>
            </w:r>
            <w:r>
              <w:t>ренно мешает проведению мероприятия или выказывает неув</w:t>
            </w:r>
            <w:r>
              <w:t>а</w:t>
            </w:r>
            <w:r>
              <w:t>жение к спикеру)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 xml:space="preserve">2.4. </w:t>
            </w:r>
          </w:p>
          <w:p w:rsidR="00EA39B2" w:rsidRDefault="00EA39B2" w:rsidP="00EA39B2">
            <w:pPr>
              <w:jc w:val="both"/>
            </w:pPr>
            <w:r>
              <w:t>40 (вне зависимости от комб</w:t>
            </w:r>
            <w:r>
              <w:t>и</w:t>
            </w:r>
            <w:r>
              <w:t>нации баллов по пун</w:t>
            </w:r>
            <w:r>
              <w:t>к</w:t>
            </w:r>
            <w:r>
              <w:t>там 2.4.1. и 2.4.2.).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2.4.2. Доступные социал</w:t>
            </w:r>
            <w:r>
              <w:t>ь</w:t>
            </w:r>
            <w:r>
              <w:t xml:space="preserve">ные сети для публикации поста: ВК, </w:t>
            </w:r>
            <w:proofErr w:type="spellStart"/>
            <w:r>
              <w:t>Телеграм</w:t>
            </w:r>
            <w:proofErr w:type="spellEnd"/>
            <w:r>
              <w:t xml:space="preserve">, Дзен, Макс. </w:t>
            </w:r>
          </w:p>
          <w:p w:rsidR="00EA39B2" w:rsidRDefault="00EA39B2" w:rsidP="00EA39B2">
            <w:pPr>
              <w:jc w:val="both"/>
            </w:pPr>
            <w:r>
              <w:t>Пост о мастер-классе должен быть опубликован в день проведения мастер-класса и должен быть доступен для просмотра (а</w:t>
            </w:r>
            <w:r>
              <w:t>к</w:t>
            </w:r>
            <w:r>
              <w:t xml:space="preserve">тивен) до даты зачета по НИР включительно. </w:t>
            </w:r>
          </w:p>
          <w:p w:rsidR="00EA39B2" w:rsidRDefault="00EA39B2" w:rsidP="00EA39B2">
            <w:pPr>
              <w:jc w:val="both"/>
              <w:rPr>
                <w:highlight w:val="yellow"/>
              </w:rPr>
            </w:pPr>
            <w:r>
              <w:t>Посты, которые были опубликованы в иных с</w:t>
            </w:r>
            <w:r>
              <w:t>о</w:t>
            </w:r>
            <w:r>
              <w:t xml:space="preserve">циальных сетях, и/или опубликованы позже, и/или были удалены ранее даты зачета по НИР в </w:t>
            </w:r>
            <w:r>
              <w:lastRenderedPageBreak/>
              <w:t>рамках пункта 2.4.2. не оцениваются. В этом случае студент может пр</w:t>
            </w:r>
            <w:r>
              <w:t>е</w:t>
            </w:r>
            <w:r>
              <w:t>тендовать на баллы по пункту 2.4.1. в случае н</w:t>
            </w:r>
            <w:r>
              <w:t>а</w:t>
            </w:r>
            <w:r>
              <w:t>хождения его фамилии и имени в списки присутс</w:t>
            </w:r>
            <w:r>
              <w:t>т</w:t>
            </w:r>
            <w:r>
              <w:t>вующих конкретного ма</w:t>
            </w:r>
            <w:r>
              <w:t>с</w:t>
            </w:r>
            <w:r>
              <w:t xml:space="preserve">тер-класса.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 xml:space="preserve">2.4.2. Посещение мастер-класса, организованного в рамках открытых мастер-классов </w:t>
            </w:r>
            <w:proofErr w:type="spellStart"/>
            <w:r>
              <w:t>ФМиР</w:t>
            </w:r>
            <w:proofErr w:type="spellEnd"/>
            <w:r>
              <w:t xml:space="preserve"> ИСЭН РГГУ и публик</w:t>
            </w:r>
            <w:r>
              <w:t>а</w:t>
            </w:r>
            <w:r>
              <w:t>ция поста, посвященного мастер-классу в личном / корпор</w:t>
            </w:r>
            <w:r>
              <w:t>а</w:t>
            </w:r>
            <w:r>
              <w:t>тивном канале в социальных сетях.</w:t>
            </w:r>
          </w:p>
          <w:p w:rsidR="00EA39B2" w:rsidRDefault="00EA39B2" w:rsidP="00EA39B2">
            <w:pPr>
              <w:jc w:val="both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2.4.2. Наличие фамилии и им</w:t>
            </w:r>
            <w:r>
              <w:t>е</w:t>
            </w:r>
            <w:r>
              <w:t>ни студента в списке таблице слушателей конкретного ма</w:t>
            </w:r>
            <w:r>
              <w:t>с</w:t>
            </w:r>
            <w:r>
              <w:t>тер-класса. Данные слушателей вносятся в таблицу сотрудниками факультета, ответственными за проведение мероприятия. Список участн</w:t>
            </w:r>
            <w:r>
              <w:t>и</w:t>
            </w:r>
            <w:r>
              <w:t>ков формируется только после окончания мероприятия из тех участников, которые на прот</w:t>
            </w:r>
            <w:r>
              <w:t>я</w:t>
            </w:r>
            <w:r>
              <w:t xml:space="preserve">жении всего проведения мероприятия находились в </w:t>
            </w:r>
            <w:r>
              <w:lastRenderedPageBreak/>
              <w:t>аудит</w:t>
            </w:r>
            <w:r>
              <w:t>о</w:t>
            </w:r>
            <w:r>
              <w:t xml:space="preserve">рии. </w:t>
            </w:r>
          </w:p>
          <w:p w:rsidR="00EA39B2" w:rsidRDefault="00EA39B2" w:rsidP="00EA39B2">
            <w:pPr>
              <w:jc w:val="both"/>
            </w:pPr>
            <w:r>
              <w:t>Наличие опубликованного согласно всем требованиям пункта 2.4.2. поста в социальной с</w:t>
            </w:r>
            <w:r>
              <w:t>е</w:t>
            </w:r>
            <w:r>
              <w:t>ти («</w:t>
            </w:r>
            <w:proofErr w:type="spellStart"/>
            <w:r>
              <w:t>кликабельная</w:t>
            </w:r>
            <w:proofErr w:type="spellEnd"/>
            <w:r>
              <w:t xml:space="preserve">» ссылка на пост).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 xml:space="preserve">2.4.2. Нет.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2.4.2. </w:t>
            </w:r>
          </w:p>
          <w:p w:rsidR="00EA39B2" w:rsidRDefault="00EA39B2" w:rsidP="00EA39B2">
            <w:pPr>
              <w:jc w:val="both"/>
            </w:pPr>
            <w:r>
              <w:t>0-10.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2.4.3. Проведение студентом в РГГУ мастер-класса (содержание и сроки проведения обязательно согласуются с руководителем НИР, или заместителем декана по научной работе, если ему будет делегировано это право руководителем НИР). Проведенный без согласования мастер-класс в рамках пункта 2.4.3. не засчитывается. </w:t>
            </w:r>
          </w:p>
          <w:p w:rsidR="00EA39B2" w:rsidRDefault="00EA39B2" w:rsidP="00EA39B2">
            <w:pPr>
              <w:jc w:val="both"/>
            </w:pPr>
            <w:r>
              <w:t xml:space="preserve">Руководитель НИР в праве не утвердить проведение мастер-класса. </w:t>
            </w:r>
          </w:p>
          <w:p w:rsidR="00EA39B2" w:rsidRDefault="00EA39B2" w:rsidP="00EA39B2">
            <w:pPr>
              <w:jc w:val="both"/>
            </w:pPr>
            <w:r>
              <w:t xml:space="preserve">Мастер-класс не может быть проведен для студентов </w:t>
            </w:r>
            <w:proofErr w:type="spellStart"/>
            <w:r>
              <w:t>ФМиР</w:t>
            </w:r>
            <w:proofErr w:type="spellEnd"/>
            <w:r>
              <w:t xml:space="preserve"> того же курса (1/2/3/4/5) и той же формы обучения (очная/</w:t>
            </w:r>
            <w:proofErr w:type="spellStart"/>
            <w:r>
              <w:t>очно-заочная</w:t>
            </w:r>
            <w:proofErr w:type="spellEnd"/>
            <w:r>
              <w:t xml:space="preserve">/заочная), к которому относится студент, проводящий мастер-класс). Мастер-класс считается проведенным, если на нем присутствовало 10 и более слушателей (студентов </w:t>
            </w:r>
            <w:proofErr w:type="spellStart"/>
            <w:r>
              <w:t>ФМиР</w:t>
            </w:r>
            <w:proofErr w:type="spellEnd"/>
            <w:r>
              <w:t xml:space="preserve"> ИСЭН РГГУ).</w:t>
            </w:r>
          </w:p>
          <w:p w:rsidR="00EA39B2" w:rsidRDefault="00EA39B2" w:rsidP="00EA39B2">
            <w:pPr>
              <w:jc w:val="both"/>
            </w:pPr>
            <w:r>
              <w:t xml:space="preserve">На мастер-классе обязательно должен присутствовать преподаватель </w:t>
            </w:r>
            <w:proofErr w:type="spellStart"/>
            <w:r>
              <w:t>ФМиР</w:t>
            </w:r>
            <w:proofErr w:type="spellEnd"/>
            <w:r>
              <w:t xml:space="preserve"> ИСЭН РГГУ (наблюд</w:t>
            </w:r>
            <w:r>
              <w:t>а</w:t>
            </w:r>
            <w:r>
              <w:t>тель). Мастер-класс не может быть проведен во время пары по распис</w:t>
            </w:r>
            <w:r>
              <w:t>а</w:t>
            </w:r>
            <w:r>
              <w:t xml:space="preserve">нию РГГУ у </w:t>
            </w:r>
            <w:r>
              <w:lastRenderedPageBreak/>
              <w:t>преподават</w:t>
            </w:r>
            <w:r>
              <w:t>е</w:t>
            </w:r>
            <w:r>
              <w:t>ля, который выступает н</w:t>
            </w:r>
            <w:r>
              <w:t>а</w:t>
            </w:r>
            <w:r>
              <w:t>блюдателем, равно как и во время пары какого-либо иного преподавателя РГГУ.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lastRenderedPageBreak/>
              <w:t>2.4.3. Организация и проведение студентом мастер-класса для студентов РГГУ (</w:t>
            </w:r>
            <w:proofErr w:type="spellStart"/>
            <w:r>
              <w:t>о</w:t>
            </w:r>
            <w:r>
              <w:t>ч</w:t>
            </w:r>
            <w:r>
              <w:t>но</w:t>
            </w:r>
            <w:proofErr w:type="spellEnd"/>
            <w:r>
              <w:t xml:space="preserve">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2.4.3. Характеристика присутствовавшего на мастер-классе преподавателя </w:t>
            </w:r>
            <w:proofErr w:type="spellStart"/>
            <w:r>
              <w:t>ФМиР</w:t>
            </w:r>
            <w:proofErr w:type="spellEnd"/>
            <w:r>
              <w:t xml:space="preserve"> ИСЭН РГГУ (в свободной форме) с описанием качественного уровня проведенного студентом мастер-класса.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2.4.3. </w:t>
            </w:r>
            <w:proofErr w:type="gramStart"/>
            <w:r>
              <w:t>Да, до 3 человек (по обязательному согласованию с руководителем НИР.</w:t>
            </w:r>
            <w:proofErr w:type="gramEnd"/>
            <w:r>
              <w:t xml:space="preserve"> </w:t>
            </w:r>
            <w:proofErr w:type="gramStart"/>
            <w:r>
              <w:t>Порядок начисления баллов при групповом проведении мастер-класса определяет руководитель НИР или заместитель декана по научной работе, если ему будет делегировано это право руковод</w:t>
            </w:r>
            <w:r>
              <w:t>и</w:t>
            </w:r>
            <w:r>
              <w:t>телем НИР).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2.4.3. </w:t>
            </w:r>
          </w:p>
          <w:p w:rsidR="00EA39B2" w:rsidRDefault="00EA39B2" w:rsidP="00EA39B2">
            <w:pPr>
              <w:jc w:val="both"/>
            </w:pPr>
            <w: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2.4.3. </w:t>
            </w:r>
          </w:p>
          <w:p w:rsidR="00EA39B2" w:rsidRDefault="00EA39B2" w:rsidP="00EA39B2">
            <w:pPr>
              <w:jc w:val="both"/>
            </w:pPr>
            <w:r>
              <w:t>20.</w:t>
            </w: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Pr="00DA48CA" w:rsidRDefault="00EA39B2" w:rsidP="00EA39B2">
            <w:pPr>
              <w:jc w:val="both"/>
            </w:pPr>
            <w:r>
              <w:t>2.5. Прохождение курсов повышения квалификации.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2.5.1. Студент может пройти любой курс повышения квалификации, который реализует Институт дополнительного образования РГГУ.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2.5.1. Слушатель курса (по итогу курса слушатель обязательно должен быть аттестован).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2.5.1. Наличие ФИО  студента в таблице аттестованных студентов ИДО (таблица запрашивается руководителем НИР в ИДО по окончании аттестации студентов). Серт</w:t>
            </w:r>
            <w:r>
              <w:t>и</w:t>
            </w:r>
            <w:r>
              <w:t xml:space="preserve">фикат об окончании курса (в его бумажном виде или в виде </w:t>
            </w:r>
            <w:proofErr w:type="spellStart"/>
            <w:r>
              <w:t>pdf</w:t>
            </w:r>
            <w:proofErr w:type="spellEnd"/>
            <w:r>
              <w:t xml:space="preserve"> для подтверждения баллов не требуется).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2.5.1.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Pr="00DA48CA" w:rsidRDefault="00EA39B2" w:rsidP="00EA39B2">
            <w:pPr>
              <w:jc w:val="both"/>
            </w:pPr>
            <w:r>
              <w:t>2.5.1.</w:t>
            </w:r>
          </w:p>
          <w:p w:rsidR="00EA39B2" w:rsidRDefault="00EA39B2" w:rsidP="00EA39B2">
            <w:pPr>
              <w:jc w:val="both"/>
            </w:pPr>
            <w:r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Pr="00DA48CA" w:rsidRDefault="00EA39B2" w:rsidP="00EA39B2">
            <w:pPr>
              <w:jc w:val="both"/>
            </w:pPr>
            <w:r>
              <w:t>2.5.1.</w:t>
            </w:r>
          </w:p>
          <w:p w:rsidR="00EA39B2" w:rsidRDefault="00EA39B2" w:rsidP="00EA39B2">
            <w:pPr>
              <w:jc w:val="both"/>
            </w:pPr>
            <w:r>
              <w:t>35.</w:t>
            </w: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2.5.2. Студент может пройти курс повышения квалификации/переподготовки по любому профилю, соответствующему рекламе, связям с общественностью, маркетингу на любой платформе. </w:t>
            </w:r>
          </w:p>
          <w:p w:rsidR="00EA39B2" w:rsidRPr="005C3B50" w:rsidRDefault="00EA39B2" w:rsidP="00EA39B2">
            <w:pPr>
              <w:jc w:val="both"/>
            </w:pPr>
            <w:r>
              <w:t>Продолжительность курса должна составлять не менее 24-х часов.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2.5.2. Слушатель курса (по итогу курса студент должен получить сертификат о прохождении курса).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2.5.2. PDF-скан сертификата об успешном прохождении курса / электронный сертификат об успешном прохождении курса. </w:t>
            </w:r>
          </w:p>
          <w:p w:rsidR="00EA39B2" w:rsidRDefault="00EA39B2" w:rsidP="00EA39B2">
            <w:pPr>
              <w:jc w:val="both"/>
            </w:pPr>
            <w:r>
              <w:t xml:space="preserve">Сертификат обязательно должен иметь указание объема курса: не менее 24-х часов. </w:t>
            </w:r>
          </w:p>
          <w:p w:rsidR="00EA39B2" w:rsidRDefault="00EA39B2" w:rsidP="00EA39B2">
            <w:pPr>
              <w:jc w:val="both"/>
            </w:pPr>
            <w:r>
              <w:t xml:space="preserve">Руководитель НИР может запросить физическую версию сертификата (при его наличии) или иную необходимую информацию для верификации сертификата. 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Pr="005C3B50" w:rsidRDefault="00EA39B2" w:rsidP="00EA39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2.5.2. Нет.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Pr="005C3B50" w:rsidRDefault="00EA39B2" w:rsidP="00EA39B2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2.5.2.</w:t>
            </w:r>
          </w:p>
          <w:p w:rsidR="00EA39B2" w:rsidRPr="00854006" w:rsidRDefault="00EA39B2" w:rsidP="00EA39B2">
            <w:pPr>
              <w:jc w:val="both"/>
            </w:pPr>
            <w:r>
              <w:t>20.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Pr="005C3B50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2.5.2.</w:t>
            </w:r>
          </w:p>
          <w:p w:rsidR="00EA39B2" w:rsidRPr="00854006" w:rsidRDefault="00EA39B2" w:rsidP="00EA39B2">
            <w:pPr>
              <w:jc w:val="both"/>
            </w:pPr>
            <w:r>
              <w:t>20.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/>
        </w:tc>
      </w:tr>
      <w:tr w:rsidR="00EA39B2" w:rsidTr="001E3C6D">
        <w:trPr>
          <w:trHeight w:val="41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2.6. Организация и участие в профессионально-ориентационных мероприятиях. С обязательной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2.6.1. Студент представляет учащимся 10-11 классов презентацию образовательных программ </w:t>
            </w:r>
            <w:proofErr w:type="spellStart"/>
            <w:r>
              <w:t>ФМиР</w:t>
            </w:r>
            <w:proofErr w:type="spellEnd"/>
            <w:r>
              <w:t xml:space="preserve"> ИСЭН РГГУ. Презентацию сл</w:t>
            </w:r>
            <w:r>
              <w:t>е</w:t>
            </w:r>
            <w:r>
              <w:t xml:space="preserve">дует получить у руководителя НИР. </w:t>
            </w:r>
          </w:p>
          <w:p w:rsidR="00EA39B2" w:rsidRDefault="00EA39B2" w:rsidP="00EA39B2">
            <w:pPr>
              <w:jc w:val="both"/>
            </w:pPr>
            <w:r>
              <w:t>Выступление с какой-либо иной презентацией или без презентации в рамках пункта 2.6.1. не засчит</w:t>
            </w:r>
            <w:r>
              <w:t>ы</w:t>
            </w:r>
            <w:r>
              <w:t xml:space="preserve">вается. 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2.6.1. Презентация образовательных программ </w:t>
            </w:r>
            <w:proofErr w:type="spellStart"/>
            <w:r>
              <w:t>ФМиР</w:t>
            </w:r>
            <w:proofErr w:type="spellEnd"/>
            <w:r>
              <w:t xml:space="preserve"> ИСЭН РГГУ в школе для учащихся  10-11 классов.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>2.6.1. Справка о проведении мероприятия (те</w:t>
            </w:r>
            <w:proofErr w:type="gramStart"/>
            <w:r>
              <w:t>кст спр</w:t>
            </w:r>
            <w:proofErr w:type="gramEnd"/>
            <w:r>
              <w:t xml:space="preserve">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выдавшего ее лица и «живую» печать школы). В отчете по НИР размещается pdf-скан справки. Оригинал справки может быть запрошен руководителем НИР дополнительно. </w:t>
            </w:r>
          </w:p>
          <w:p w:rsidR="00EA39B2" w:rsidRDefault="00EA39B2" w:rsidP="00EA39B2">
            <w:pPr>
              <w:jc w:val="both"/>
            </w:pPr>
            <w:r>
              <w:t>Не менее 5-ти фотографий с мероприятия.  На фотографиях должны быть отчетливо видны: спикер, слушатели (ученики 10-11 классов), презентация. Фотографии должны позволять верифицировать факт проведения мероприятия (например, фото, на котором одновременно видны спикер и ученики, спикер и фрагмент презентации), факт демонстр</w:t>
            </w:r>
            <w:r>
              <w:t>а</w:t>
            </w:r>
            <w:r>
              <w:t>ции на мероприятии именно выданной руководителем НИР презентации.  Фотографии, по которым невозможно верифицировать один или несколько из указанных выше аспектов (например, отсутствие фотографий, на которых 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>2.6.1. Нет.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2.6.1. </w:t>
            </w:r>
          </w:p>
          <w:p w:rsidR="00EA39B2" w:rsidRDefault="00EA39B2" w:rsidP="00EA39B2">
            <w:pPr>
              <w:jc w:val="both"/>
            </w:pPr>
            <w:r>
              <w:t>20-35 (сумму баллов в указанном интервале определяет руководитель НИР, или заместитель д</w:t>
            </w:r>
            <w:r>
              <w:t>е</w:t>
            </w:r>
            <w:r>
              <w:t>кана по научной работе, если ему будет делегировано это право руководит</w:t>
            </w:r>
            <w:r>
              <w:t>е</w:t>
            </w:r>
            <w:r>
              <w:t>лем НИР).</w:t>
            </w: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lastRenderedPageBreak/>
              <w:t xml:space="preserve">2.6.1. </w:t>
            </w:r>
          </w:p>
          <w:p w:rsidR="00EA39B2" w:rsidRDefault="00EA39B2" w:rsidP="00EA39B2">
            <w:pPr>
              <w:jc w:val="both"/>
            </w:pPr>
            <w:r>
              <w:t>35.</w:t>
            </w:r>
          </w:p>
          <w:p w:rsidR="00EA39B2" w:rsidRDefault="00EA39B2" w:rsidP="00EA39B2">
            <w:pPr>
              <w:jc w:val="both"/>
            </w:pPr>
          </w:p>
        </w:tc>
      </w:tr>
      <w:tr w:rsidR="00EA39B2" w:rsidTr="001E3C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2.6.2. Проект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обязательно согласуется с руководителем НИР, или заместителем декана по научной работе при усл</w:t>
            </w:r>
            <w:r>
              <w:t>о</w:t>
            </w:r>
            <w:r>
              <w:t>вии, если ему будет дел</w:t>
            </w:r>
            <w:r>
              <w:t>е</w:t>
            </w:r>
            <w:r>
              <w:t>гировано это право рук</w:t>
            </w:r>
            <w:r>
              <w:t>о</w:t>
            </w:r>
            <w:r>
              <w:t xml:space="preserve">водителем НИР. </w:t>
            </w:r>
            <w:proofErr w:type="gramStart"/>
            <w:r>
              <w:t xml:space="preserve">Организованные и проведенные </w:t>
            </w:r>
            <w:proofErr w:type="spellStart"/>
            <w:r>
              <w:t>квесты</w:t>
            </w:r>
            <w:proofErr w:type="spellEnd"/>
            <w:r>
              <w:t>/</w:t>
            </w:r>
            <w:proofErr w:type="spellStart"/>
            <w:r>
              <w:t>квизы</w:t>
            </w:r>
            <w:proofErr w:type="spellEnd"/>
            <w:r>
              <w:t xml:space="preserve"> без согласования с руководителем НИР, или согласованные </w:t>
            </w:r>
            <w:proofErr w:type="spellStart"/>
            <w:r>
              <w:t>квесты</w:t>
            </w:r>
            <w:proofErr w:type="spellEnd"/>
            <w:r>
              <w:t>/</w:t>
            </w:r>
            <w:proofErr w:type="spellStart"/>
            <w:r>
              <w:t>квизы</w:t>
            </w:r>
            <w:proofErr w:type="spellEnd"/>
            <w:r>
              <w:t xml:space="preserve"> без участия преподавателя </w:t>
            </w:r>
            <w:proofErr w:type="spellStart"/>
            <w:r>
              <w:t>ФМиР</w:t>
            </w:r>
            <w:proofErr w:type="spellEnd"/>
            <w:r>
              <w:t xml:space="preserve"> ИСЭН РГГУ (наблюдат</w:t>
            </w:r>
            <w:r>
              <w:t>е</w:t>
            </w:r>
            <w:r>
              <w:t>ля), в рамках пункта 2.6.2. не засчитываются.</w:t>
            </w:r>
            <w:proofErr w:type="gramEnd"/>
          </w:p>
          <w:p w:rsidR="00EA39B2" w:rsidRDefault="00EA39B2" w:rsidP="00EA39B2">
            <w:pPr>
              <w:jc w:val="both"/>
            </w:pPr>
            <w:r>
              <w:t xml:space="preserve">Проект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должен предполагать не менее 15-ти участников. </w:t>
            </w:r>
          </w:p>
          <w:p w:rsidR="00EA39B2" w:rsidRDefault="00EA39B2" w:rsidP="00EA39B2">
            <w:pPr>
              <w:jc w:val="both"/>
            </w:pPr>
            <w:r>
              <w:t xml:space="preserve">Проведение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должно обязательно пре</w:t>
            </w:r>
            <w:r>
              <w:t>д</w:t>
            </w:r>
            <w:r>
              <w:t>полагать присутствие н</w:t>
            </w:r>
            <w:r>
              <w:t>а</w:t>
            </w:r>
            <w:r>
              <w:t xml:space="preserve">блюдателя - преподавателем </w:t>
            </w:r>
            <w:proofErr w:type="spellStart"/>
            <w:r>
              <w:t>ФМиР</w:t>
            </w:r>
            <w:proofErr w:type="spellEnd"/>
            <w:r>
              <w:t xml:space="preserve"> ИСЭН РГГУ. </w:t>
            </w:r>
            <w:proofErr w:type="spellStart"/>
            <w:r>
              <w:t>Квиз</w:t>
            </w:r>
            <w:proofErr w:type="spellEnd"/>
            <w:r>
              <w:t xml:space="preserve"> не м</w:t>
            </w:r>
            <w:r>
              <w:t>о</w:t>
            </w:r>
            <w:r>
              <w:t>жет быть проведен во время пары по расписанию РГГУ у преподават</w:t>
            </w:r>
            <w:r>
              <w:t>е</w:t>
            </w:r>
            <w:r>
              <w:t>ля, который выступает н</w:t>
            </w:r>
            <w:r>
              <w:t>а</w:t>
            </w:r>
            <w:r>
              <w:t>блюдателем, равно как и во время пары какого-либо иного преподавателя РГГУ.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2.6.2. Разработка и проведение тематического (соответствующего профилю обучения на </w:t>
            </w:r>
            <w:proofErr w:type="spellStart"/>
            <w:r>
              <w:t>ФМиР</w:t>
            </w:r>
            <w:proofErr w:type="spellEnd"/>
            <w:r>
              <w:t xml:space="preserve">)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 в РГГУ для студентов РГГУ. 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2.6.2. Характеристика куратора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 xml:space="preserve"> (в свободной форме) с описанием индивидуального вклада каждого из организаторов.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2" w:rsidRDefault="00EA39B2" w:rsidP="00EA39B2">
            <w:pPr>
              <w:jc w:val="both"/>
            </w:pPr>
            <w:r>
              <w:t xml:space="preserve">2.6.2. </w:t>
            </w:r>
            <w:proofErr w:type="gramStart"/>
            <w:r>
              <w:t xml:space="preserve">Да, до 10 человек (порядок начисления баллов каждому студентку определяет руководитель НИР с учетом рекомендаций куратора </w:t>
            </w:r>
            <w:proofErr w:type="spellStart"/>
            <w:r>
              <w:t>квеста</w:t>
            </w:r>
            <w:proofErr w:type="spellEnd"/>
            <w:r>
              <w:t>/</w:t>
            </w:r>
            <w:proofErr w:type="spellStart"/>
            <w:r>
              <w:t>квиза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При этом руководитель НИР оставляет за собой право пересмотреть рекомендованные куратором баллы).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2.6.2. </w:t>
            </w:r>
          </w:p>
          <w:p w:rsidR="00EA39B2" w:rsidRDefault="00EA39B2" w:rsidP="00EA39B2">
            <w:pPr>
              <w:jc w:val="both"/>
            </w:pPr>
            <w:r>
              <w:t>10-25 (сумму баллов в указанном интервале определяет руководитель НИР).</w:t>
            </w:r>
          </w:p>
          <w:p w:rsidR="00EA39B2" w:rsidRDefault="00EA39B2" w:rsidP="00EA39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2" w:rsidRDefault="00EA39B2" w:rsidP="00EA39B2">
            <w:pPr>
              <w:jc w:val="both"/>
            </w:pPr>
            <w:r>
              <w:t xml:space="preserve">2.6.2. </w:t>
            </w:r>
          </w:p>
          <w:p w:rsidR="00EA39B2" w:rsidRDefault="00EA39B2" w:rsidP="00EA39B2">
            <w:pPr>
              <w:jc w:val="both"/>
            </w:pPr>
            <w:r>
              <w:t>25.</w:t>
            </w:r>
          </w:p>
          <w:p w:rsidR="00EA39B2" w:rsidRDefault="00EA39B2" w:rsidP="00EA39B2">
            <w:pPr>
              <w:jc w:val="both"/>
            </w:pPr>
          </w:p>
        </w:tc>
      </w:tr>
    </w:tbl>
    <w:p w:rsidR="004A728D" w:rsidRDefault="004A728D">
      <w:pPr>
        <w:sectPr w:rsidR="004A728D">
          <w:pgSz w:w="11900" w:h="16838"/>
          <w:pgMar w:top="107" w:right="546" w:bottom="321" w:left="900" w:header="0" w:footer="0" w:gutter="0"/>
          <w:cols w:space="720" w:equalWidth="0">
            <w:col w:w="10460"/>
          </w:cols>
        </w:sectPr>
      </w:pPr>
    </w:p>
    <w:p w:rsidR="005068F4" w:rsidRDefault="005068F4">
      <w:pPr>
        <w:spacing w:line="1" w:lineRule="exact"/>
        <w:rPr>
          <w:sz w:val="20"/>
          <w:szCs w:val="20"/>
        </w:rPr>
      </w:pPr>
      <w:bookmarkStart w:id="30" w:name="page15"/>
      <w:bookmarkEnd w:id="30"/>
    </w:p>
    <w:tbl>
      <w:tblPr>
        <w:tblStyle w:val="10"/>
        <w:tblW w:w="0" w:type="auto"/>
        <w:tblLook w:val="04A0"/>
      </w:tblPr>
      <w:tblGrid>
        <w:gridCol w:w="4785"/>
        <w:gridCol w:w="4786"/>
      </w:tblGrid>
      <w:tr w:rsidR="008900FD" w:rsidRPr="00A430B4" w:rsidTr="007F447F">
        <w:tc>
          <w:tcPr>
            <w:tcW w:w="4785" w:type="dxa"/>
          </w:tcPr>
          <w:p w:rsidR="008900FD" w:rsidRPr="00A430B4" w:rsidRDefault="008900FD" w:rsidP="007F447F">
            <w:pPr>
              <w:jc w:val="center"/>
              <w:rPr>
                <w:b/>
                <w:sz w:val="24"/>
                <w:szCs w:val="24"/>
              </w:rPr>
            </w:pPr>
            <w:r w:rsidRPr="00A430B4">
              <w:rPr>
                <w:b/>
                <w:sz w:val="24"/>
                <w:szCs w:val="24"/>
              </w:rPr>
              <w:t>Тип активности</w:t>
            </w:r>
          </w:p>
        </w:tc>
        <w:tc>
          <w:tcPr>
            <w:tcW w:w="4786" w:type="dxa"/>
          </w:tcPr>
          <w:p w:rsidR="008900FD" w:rsidRPr="00A430B4" w:rsidRDefault="008900FD" w:rsidP="007F447F">
            <w:pPr>
              <w:jc w:val="center"/>
              <w:rPr>
                <w:b/>
                <w:sz w:val="24"/>
                <w:szCs w:val="24"/>
              </w:rPr>
            </w:pPr>
            <w:r w:rsidRPr="00A430B4">
              <w:rPr>
                <w:b/>
                <w:sz w:val="24"/>
                <w:szCs w:val="24"/>
              </w:rPr>
              <w:t>Проверяемые индикаторы компетенций</w:t>
            </w:r>
          </w:p>
        </w:tc>
      </w:tr>
      <w:tr w:rsidR="008900FD" w:rsidRPr="00A430B4" w:rsidTr="007F447F">
        <w:tc>
          <w:tcPr>
            <w:tcW w:w="4785" w:type="dxa"/>
          </w:tcPr>
          <w:p w:rsidR="008900FD" w:rsidRPr="00A430B4" w:rsidRDefault="008900FD" w:rsidP="007F447F">
            <w:pPr>
              <w:jc w:val="both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>1.1.1 – 1.1.3. Участие в проектах, реализуемых на средства гранта.</w:t>
            </w:r>
          </w:p>
        </w:tc>
        <w:tc>
          <w:tcPr>
            <w:tcW w:w="4786" w:type="dxa"/>
          </w:tcPr>
          <w:p w:rsidR="008900FD" w:rsidRPr="00A430B4" w:rsidRDefault="008900FD" w:rsidP="007F447F">
            <w:pPr>
              <w:shd w:val="clear" w:color="auto" w:fill="FFFFFF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 xml:space="preserve">УК-1.5; УК-2.5; УК-2.6; УК-4.1; УК-4.2; УК-4.3; УК-4.6; </w:t>
            </w:r>
          </w:p>
          <w:p w:rsidR="008900FD" w:rsidRPr="00A430B4" w:rsidRDefault="008900FD" w:rsidP="007F447F">
            <w:pPr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>УК-6.1; УК-6.2; УК-6.3; ПК-5.1; ПК-5.2; ПК-5.3</w:t>
            </w:r>
          </w:p>
        </w:tc>
      </w:tr>
      <w:tr w:rsidR="008900FD" w:rsidRPr="00A430B4" w:rsidTr="007F447F">
        <w:tc>
          <w:tcPr>
            <w:tcW w:w="4785" w:type="dxa"/>
          </w:tcPr>
          <w:p w:rsidR="008900FD" w:rsidRPr="00A430B4" w:rsidRDefault="008900FD" w:rsidP="007F447F">
            <w:pPr>
              <w:jc w:val="both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 xml:space="preserve">1.2.1. – 1.2.5. Публикация автором научно-исследовательской работы (статьи) с обязательной </w:t>
            </w:r>
            <w:proofErr w:type="spellStart"/>
            <w:r w:rsidRPr="00A430B4">
              <w:rPr>
                <w:sz w:val="24"/>
                <w:szCs w:val="24"/>
              </w:rPr>
              <w:t>аффилиацией</w:t>
            </w:r>
            <w:proofErr w:type="spellEnd"/>
            <w:r w:rsidRPr="00A430B4">
              <w:rPr>
                <w:sz w:val="24"/>
                <w:szCs w:val="24"/>
              </w:rPr>
              <w:t xml:space="preserve"> </w:t>
            </w:r>
            <w:proofErr w:type="spellStart"/>
            <w:r w:rsidRPr="00A430B4">
              <w:rPr>
                <w:sz w:val="24"/>
                <w:szCs w:val="24"/>
              </w:rPr>
              <w:t>ФРиСО</w:t>
            </w:r>
            <w:proofErr w:type="spellEnd"/>
            <w:r w:rsidRPr="00A430B4">
              <w:rPr>
                <w:sz w:val="24"/>
                <w:szCs w:val="24"/>
              </w:rPr>
              <w:t xml:space="preserve"> РГГУ. Перевод статьи с иностранного языка на русский язык и написание рецензии на переведенную статью на русском языке.</w:t>
            </w:r>
          </w:p>
        </w:tc>
        <w:tc>
          <w:tcPr>
            <w:tcW w:w="4786" w:type="dxa"/>
          </w:tcPr>
          <w:p w:rsidR="008900FD" w:rsidRPr="00A430B4" w:rsidRDefault="008900FD" w:rsidP="007F447F">
            <w:pPr>
              <w:shd w:val="clear" w:color="auto" w:fill="FFFFFF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 xml:space="preserve">УК-1.5; УК-2.5; УК-2.6; УК-4.1; УК-4.2; УК-4.3; УК-4.6; </w:t>
            </w:r>
          </w:p>
          <w:p w:rsidR="008900FD" w:rsidRPr="00A430B4" w:rsidRDefault="008900FD" w:rsidP="007F447F">
            <w:pPr>
              <w:shd w:val="clear" w:color="auto" w:fill="FFFFFF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>УК-6.1; УК-6.2; УК-6.3; ПК-5.1; ПК-5.2; ПК-5.3</w:t>
            </w:r>
          </w:p>
        </w:tc>
      </w:tr>
      <w:tr w:rsidR="008900FD" w:rsidRPr="00A430B4" w:rsidTr="007F447F">
        <w:tc>
          <w:tcPr>
            <w:tcW w:w="4785" w:type="dxa"/>
          </w:tcPr>
          <w:p w:rsidR="008900FD" w:rsidRPr="00A430B4" w:rsidRDefault="008900FD" w:rsidP="007F447F">
            <w:pPr>
              <w:jc w:val="both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>1.3.1. – 1.3.9.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4786" w:type="dxa"/>
          </w:tcPr>
          <w:p w:rsidR="008900FD" w:rsidRPr="00A430B4" w:rsidRDefault="008900FD" w:rsidP="007F447F">
            <w:pPr>
              <w:shd w:val="clear" w:color="auto" w:fill="FFFFFF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 xml:space="preserve">УК-1.5; УК-2.5; УК-2.6; УК-4.1; УК-4.2; УК-4.3; УК-4.6; </w:t>
            </w:r>
          </w:p>
          <w:p w:rsidR="008900FD" w:rsidRPr="00A430B4" w:rsidRDefault="008900FD" w:rsidP="007F447F">
            <w:pPr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>УК-6.1; УК-6.2; УК-6.3; ПК-5.1; ПК-5.2; ПК-5.3</w:t>
            </w:r>
          </w:p>
        </w:tc>
      </w:tr>
      <w:tr w:rsidR="008900FD" w:rsidRPr="00A430B4" w:rsidTr="007F447F">
        <w:tc>
          <w:tcPr>
            <w:tcW w:w="4785" w:type="dxa"/>
          </w:tcPr>
          <w:p w:rsidR="008900FD" w:rsidRPr="00A430B4" w:rsidRDefault="008900FD" w:rsidP="007F447F">
            <w:pPr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 xml:space="preserve">1.4.1. Участие в работе СНО (студенческого научного общества) или научного семинара </w:t>
            </w:r>
            <w:proofErr w:type="spellStart"/>
            <w:r w:rsidRPr="00A430B4">
              <w:rPr>
                <w:sz w:val="24"/>
                <w:szCs w:val="24"/>
              </w:rPr>
              <w:t>ФРиСО</w:t>
            </w:r>
            <w:proofErr w:type="spellEnd"/>
            <w:r w:rsidRPr="00A430B4">
              <w:rPr>
                <w:sz w:val="24"/>
                <w:szCs w:val="24"/>
              </w:rPr>
              <w:t xml:space="preserve"> РГГУ.</w:t>
            </w:r>
          </w:p>
        </w:tc>
        <w:tc>
          <w:tcPr>
            <w:tcW w:w="4786" w:type="dxa"/>
          </w:tcPr>
          <w:p w:rsidR="008900FD" w:rsidRPr="00A430B4" w:rsidRDefault="008900FD" w:rsidP="007F447F">
            <w:pPr>
              <w:shd w:val="clear" w:color="auto" w:fill="FFFFFF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 xml:space="preserve">УК-1.5; УК-2.5; УК-2.6; УК-4.1; УК-4.2; УК-4.3; УК-4.6; </w:t>
            </w:r>
          </w:p>
          <w:p w:rsidR="008900FD" w:rsidRPr="00A430B4" w:rsidRDefault="008900FD" w:rsidP="007F447F">
            <w:pPr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>УК-6.1; УК-6.2; УК-6.3; ПК-5.1; ПК-5.2.</w:t>
            </w:r>
          </w:p>
        </w:tc>
      </w:tr>
      <w:tr w:rsidR="008900FD" w:rsidRPr="00A430B4" w:rsidTr="007F447F">
        <w:tc>
          <w:tcPr>
            <w:tcW w:w="4785" w:type="dxa"/>
          </w:tcPr>
          <w:p w:rsidR="008900FD" w:rsidRPr="00A430B4" w:rsidRDefault="008900FD" w:rsidP="007F447F">
            <w:pPr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>2.1.1. – 2.3.4. Участие в отраслевых и профессионально-ориентационных мероприятиях.</w:t>
            </w:r>
          </w:p>
        </w:tc>
        <w:tc>
          <w:tcPr>
            <w:tcW w:w="4786" w:type="dxa"/>
          </w:tcPr>
          <w:p w:rsidR="008900FD" w:rsidRPr="00A430B4" w:rsidRDefault="008900FD" w:rsidP="007F447F">
            <w:pPr>
              <w:shd w:val="clear" w:color="auto" w:fill="FFFFFF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 xml:space="preserve">УК-1.5; УК-2.5; УК-2.6; УК-4.1; УК-4.2; УК-4.3; УК-4.6; </w:t>
            </w:r>
          </w:p>
          <w:p w:rsidR="008900FD" w:rsidRPr="00A430B4" w:rsidRDefault="008900FD" w:rsidP="007F447F">
            <w:pPr>
              <w:shd w:val="clear" w:color="auto" w:fill="FFFFFF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>УК-6.1; УК-6.2; УК-6.3; ПК-5.1; ПК-5.2; ПК-5.3</w:t>
            </w:r>
          </w:p>
        </w:tc>
      </w:tr>
      <w:tr w:rsidR="008900FD" w:rsidRPr="00A430B4" w:rsidTr="007F447F">
        <w:tc>
          <w:tcPr>
            <w:tcW w:w="4785" w:type="dxa"/>
          </w:tcPr>
          <w:p w:rsidR="008900FD" w:rsidRPr="00A430B4" w:rsidRDefault="008900FD" w:rsidP="007F447F">
            <w:pPr>
              <w:jc w:val="both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 xml:space="preserve">2.4.1 – 2.4.2. Участие в мастер-классах </w:t>
            </w:r>
            <w:proofErr w:type="spellStart"/>
            <w:r w:rsidRPr="00A430B4">
              <w:rPr>
                <w:sz w:val="24"/>
                <w:szCs w:val="24"/>
              </w:rPr>
              <w:t>ФРиСО</w:t>
            </w:r>
            <w:proofErr w:type="spellEnd"/>
            <w:r w:rsidRPr="00A430B4">
              <w:rPr>
                <w:sz w:val="24"/>
                <w:szCs w:val="24"/>
              </w:rPr>
              <w:t xml:space="preserve"> РГГУ.</w:t>
            </w:r>
          </w:p>
        </w:tc>
        <w:tc>
          <w:tcPr>
            <w:tcW w:w="4786" w:type="dxa"/>
          </w:tcPr>
          <w:p w:rsidR="008900FD" w:rsidRPr="00A430B4" w:rsidRDefault="008900FD" w:rsidP="007F447F">
            <w:pPr>
              <w:shd w:val="clear" w:color="auto" w:fill="FFFFFF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 xml:space="preserve">УК-1.5; УК-2.5; УК-2.6; УК-4.1; УК-4.2; УК-4.3; УК-4.6; </w:t>
            </w:r>
          </w:p>
          <w:p w:rsidR="008900FD" w:rsidRPr="00A430B4" w:rsidRDefault="008900FD" w:rsidP="007F447F">
            <w:pPr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>УК-6.1; УК-6.2; УК-6.3; ПК-5.1; ПК-5.2; ПК-5.3</w:t>
            </w:r>
          </w:p>
        </w:tc>
      </w:tr>
      <w:tr w:rsidR="008900FD" w:rsidRPr="00A430B4" w:rsidTr="007F447F">
        <w:tc>
          <w:tcPr>
            <w:tcW w:w="4785" w:type="dxa"/>
          </w:tcPr>
          <w:p w:rsidR="008900FD" w:rsidRPr="00A430B4" w:rsidRDefault="008900FD" w:rsidP="007F447F">
            <w:pPr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>2.5.1. – 2.5.2. Прохождение курсов повышения квалификации.</w:t>
            </w:r>
          </w:p>
        </w:tc>
        <w:tc>
          <w:tcPr>
            <w:tcW w:w="4786" w:type="dxa"/>
          </w:tcPr>
          <w:p w:rsidR="008900FD" w:rsidRPr="00A430B4" w:rsidRDefault="008900FD" w:rsidP="007F447F">
            <w:pPr>
              <w:shd w:val="clear" w:color="auto" w:fill="FFFFFF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 xml:space="preserve">УК-1.5; УК-2.5; УК-2.6; УК-4.1; УК-4.2; УК-4.3; УК-4.6; </w:t>
            </w:r>
          </w:p>
          <w:p w:rsidR="008900FD" w:rsidRPr="00A430B4" w:rsidRDefault="008900FD" w:rsidP="007F447F">
            <w:pPr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>УК-6.1; УК-6.2; УК-6.3;</w:t>
            </w:r>
          </w:p>
        </w:tc>
      </w:tr>
      <w:tr w:rsidR="008900FD" w:rsidRPr="00A430B4" w:rsidTr="007F447F">
        <w:tc>
          <w:tcPr>
            <w:tcW w:w="4785" w:type="dxa"/>
          </w:tcPr>
          <w:p w:rsidR="008900FD" w:rsidRPr="00A430B4" w:rsidRDefault="008900FD" w:rsidP="007F447F">
            <w:pPr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 xml:space="preserve">2.6.1. – 2.6.2. Организация и участие в профессионально-ориентационных мероприятиях. С обязательной </w:t>
            </w:r>
            <w:proofErr w:type="spellStart"/>
            <w:r w:rsidRPr="00A430B4">
              <w:rPr>
                <w:sz w:val="24"/>
                <w:szCs w:val="24"/>
              </w:rPr>
              <w:t>аффилиацией</w:t>
            </w:r>
            <w:proofErr w:type="spellEnd"/>
            <w:r w:rsidRPr="00A430B4">
              <w:rPr>
                <w:sz w:val="24"/>
                <w:szCs w:val="24"/>
              </w:rPr>
              <w:t xml:space="preserve"> </w:t>
            </w:r>
            <w:proofErr w:type="spellStart"/>
            <w:r w:rsidRPr="00A430B4">
              <w:rPr>
                <w:sz w:val="24"/>
                <w:szCs w:val="24"/>
              </w:rPr>
              <w:t>ФРиСО</w:t>
            </w:r>
            <w:proofErr w:type="spellEnd"/>
            <w:r w:rsidRPr="00A430B4">
              <w:rPr>
                <w:sz w:val="24"/>
                <w:szCs w:val="24"/>
              </w:rPr>
              <w:t xml:space="preserve"> РГГУ</w:t>
            </w:r>
          </w:p>
        </w:tc>
        <w:tc>
          <w:tcPr>
            <w:tcW w:w="4786" w:type="dxa"/>
          </w:tcPr>
          <w:p w:rsidR="008900FD" w:rsidRPr="00A430B4" w:rsidRDefault="008900FD" w:rsidP="007F447F">
            <w:pPr>
              <w:shd w:val="clear" w:color="auto" w:fill="FFFFFF"/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 xml:space="preserve">УК-1.5; УК-2.5; УК-2.6; УК-4.1; УК-4.2; УК-4.3; УК-4.6; </w:t>
            </w:r>
          </w:p>
          <w:p w:rsidR="008900FD" w:rsidRPr="00A430B4" w:rsidRDefault="008900FD" w:rsidP="007F447F">
            <w:pPr>
              <w:rPr>
                <w:sz w:val="24"/>
                <w:szCs w:val="24"/>
              </w:rPr>
            </w:pPr>
            <w:r w:rsidRPr="00A430B4">
              <w:rPr>
                <w:sz w:val="24"/>
                <w:szCs w:val="24"/>
              </w:rPr>
              <w:t>УК-6.1; УК-6.2; УК-6.3; ПК-5.1; ПК-5.2; ПК-5.3</w:t>
            </w:r>
          </w:p>
        </w:tc>
      </w:tr>
    </w:tbl>
    <w:p w:rsidR="008900FD" w:rsidRDefault="008900FD">
      <w:pPr>
        <w:ind w:left="1080"/>
        <w:rPr>
          <w:rFonts w:eastAsia="Times New Roman"/>
          <w:sz w:val="24"/>
          <w:szCs w:val="24"/>
        </w:rPr>
      </w:pPr>
    </w:p>
    <w:p w:rsidR="008900FD" w:rsidRDefault="008900FD">
      <w:pPr>
        <w:ind w:left="1080"/>
        <w:rPr>
          <w:rFonts w:eastAsia="Times New Roman"/>
          <w:sz w:val="24"/>
          <w:szCs w:val="24"/>
        </w:rPr>
      </w:pPr>
    </w:p>
    <w:p w:rsidR="005068F4" w:rsidRDefault="004E29EA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осуществляется в виде текущего и промежуточного контроля в конце се-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>
      <w:pPr>
        <w:ind w:left="38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местра</w:t>
      </w:r>
      <w:proofErr w:type="spellEnd"/>
      <w:r>
        <w:rPr>
          <w:rFonts w:eastAsia="Times New Roman"/>
          <w:sz w:val="24"/>
          <w:szCs w:val="24"/>
        </w:rPr>
        <w:t>, по согласованию с руководителем НИР.</w:t>
      </w:r>
    </w:p>
    <w:p w:rsidR="005068F4" w:rsidRDefault="005068F4">
      <w:pPr>
        <w:spacing w:line="139" w:lineRule="exact"/>
        <w:rPr>
          <w:sz w:val="20"/>
          <w:szCs w:val="20"/>
        </w:rPr>
      </w:pPr>
    </w:p>
    <w:p w:rsidR="005068F4" w:rsidRDefault="004E29EA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Промежуточный контроль осуществляется в форме защиты отчета по НИР и оценивается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зачетом с оценкой.</w:t>
      </w:r>
    </w:p>
    <w:p w:rsidR="005068F4" w:rsidRDefault="005068F4">
      <w:pPr>
        <w:spacing w:line="139" w:lineRule="exact"/>
        <w:rPr>
          <w:sz w:val="20"/>
          <w:szCs w:val="20"/>
        </w:rPr>
      </w:pPr>
    </w:p>
    <w:p w:rsidR="005068F4" w:rsidRDefault="004E29EA">
      <w:pPr>
        <w:ind w:left="7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Вопросы для промежуточного контроля</w:t>
      </w:r>
    </w:p>
    <w:p w:rsidR="005068F4" w:rsidRDefault="005068F4">
      <w:pPr>
        <w:spacing w:line="149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480" w:right="4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Охарактеризуйте понятие источника информации. Какова роль ресурсов РИНЦ (e-library.ru, clarivate.ru, scopus.com) в верификации источника информации?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13"/>
        </w:numPr>
        <w:tabs>
          <w:tab w:val="left" w:pos="1075"/>
        </w:tabs>
        <w:spacing w:line="234" w:lineRule="auto"/>
        <w:ind w:left="480" w:right="420" w:firstLine="3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чем проблема современных источников информации с точки зрения их верификации? Назовите </w:t>
      </w:r>
      <w:proofErr w:type="spellStart"/>
      <w:r>
        <w:rPr>
          <w:rFonts w:eastAsia="Times New Roman"/>
          <w:sz w:val="24"/>
          <w:szCs w:val="24"/>
        </w:rPr>
        <w:t>наукометрические</w:t>
      </w:r>
      <w:proofErr w:type="spellEnd"/>
      <w:r>
        <w:rPr>
          <w:rFonts w:eastAsia="Times New Roman"/>
          <w:sz w:val="24"/>
          <w:szCs w:val="24"/>
        </w:rPr>
        <w:t xml:space="preserve"> показатели источника информации.</w:t>
      </w:r>
    </w:p>
    <w:p w:rsidR="005068F4" w:rsidRDefault="005068F4">
      <w:pPr>
        <w:spacing w:line="2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Обоснуйте отличия понятий «интерпретация факта» и «имитация факта».</w:t>
      </w:r>
    </w:p>
    <w:p w:rsidR="005068F4" w:rsidRDefault="005068F4">
      <w:pPr>
        <w:sectPr w:rsidR="005068F4">
          <w:pgSz w:w="11900" w:h="16838"/>
          <w:pgMar w:top="964" w:right="546" w:bottom="252" w:left="900" w:header="0" w:footer="0" w:gutter="0"/>
          <w:cols w:space="720" w:equalWidth="0">
            <w:col w:w="10460"/>
          </w:cols>
        </w:sect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bookmarkStart w:id="31" w:name="page16"/>
      <w:bookmarkEnd w:id="31"/>
      <w:r>
        <w:rPr>
          <w:rFonts w:eastAsia="Times New Roman"/>
          <w:sz w:val="24"/>
          <w:szCs w:val="24"/>
        </w:rPr>
        <w:lastRenderedPageBreak/>
        <w:t xml:space="preserve">Раскройте причину создания государственного стандарта «Отчет о </w:t>
      </w:r>
      <w:proofErr w:type="spellStart"/>
      <w:r>
        <w:rPr>
          <w:rFonts w:eastAsia="Times New Roman"/>
          <w:sz w:val="24"/>
          <w:szCs w:val="24"/>
        </w:rPr>
        <w:t>научно-исследователь-ской</w:t>
      </w:r>
      <w:proofErr w:type="spellEnd"/>
      <w:r>
        <w:rPr>
          <w:rFonts w:eastAsia="Times New Roman"/>
          <w:sz w:val="24"/>
          <w:szCs w:val="24"/>
        </w:rPr>
        <w:t xml:space="preserve"> работе. Структура и правила оформления».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Раскройте сущность </w:t>
      </w:r>
      <w:proofErr w:type="spellStart"/>
      <w:r>
        <w:rPr>
          <w:rFonts w:eastAsia="Times New Roman"/>
          <w:sz w:val="24"/>
          <w:szCs w:val="24"/>
        </w:rPr>
        <w:t>наукометрического</w:t>
      </w:r>
      <w:proofErr w:type="spellEnd"/>
      <w:r>
        <w:rPr>
          <w:rFonts w:eastAsia="Times New Roman"/>
          <w:sz w:val="24"/>
          <w:szCs w:val="24"/>
        </w:rPr>
        <w:t xml:space="preserve"> подхода к оценке научных </w:t>
      </w:r>
      <w:proofErr w:type="spellStart"/>
      <w:r>
        <w:rPr>
          <w:rFonts w:eastAsia="Times New Roman"/>
          <w:sz w:val="24"/>
          <w:szCs w:val="24"/>
        </w:rPr>
        <w:t>медиа</w:t>
      </w:r>
      <w:proofErr w:type="spellEnd"/>
      <w:r>
        <w:rPr>
          <w:rFonts w:eastAsia="Times New Roman"/>
          <w:sz w:val="24"/>
          <w:szCs w:val="24"/>
        </w:rPr>
        <w:t xml:space="preserve"> текстов и </w:t>
      </w:r>
      <w:proofErr w:type="spellStart"/>
      <w:proofErr w:type="gramStart"/>
      <w:r>
        <w:rPr>
          <w:rFonts w:eastAsia="Times New Roman"/>
          <w:sz w:val="24"/>
          <w:szCs w:val="24"/>
        </w:rPr>
        <w:t>сущ-ность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медиа</w:t>
      </w:r>
      <w:proofErr w:type="spellEnd"/>
      <w:r>
        <w:rPr>
          <w:rFonts w:eastAsia="Times New Roman"/>
          <w:sz w:val="24"/>
          <w:szCs w:val="24"/>
        </w:rPr>
        <w:t xml:space="preserve"> аналитики в рекламе и связях с общественностью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Раскройте, виды и формы </w:t>
      </w:r>
      <w:proofErr w:type="spellStart"/>
      <w:r>
        <w:rPr>
          <w:rFonts w:eastAsia="Times New Roman"/>
          <w:sz w:val="24"/>
          <w:szCs w:val="24"/>
        </w:rPr>
        <w:t>медиатекстов</w:t>
      </w:r>
      <w:proofErr w:type="spellEnd"/>
      <w:r>
        <w:rPr>
          <w:rFonts w:eastAsia="Times New Roman"/>
          <w:sz w:val="24"/>
          <w:szCs w:val="24"/>
        </w:rPr>
        <w:t xml:space="preserve">, используемые в научной деятельности, </w:t>
      </w:r>
      <w:proofErr w:type="spellStart"/>
      <w:proofErr w:type="gramStart"/>
      <w:r>
        <w:rPr>
          <w:rFonts w:eastAsia="Times New Roman"/>
          <w:sz w:val="24"/>
          <w:szCs w:val="24"/>
        </w:rPr>
        <w:t>обос-нуйте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их актуальность. Обоснуйте отличие научного текста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публицистического.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Раскройте сущность </w:t>
      </w:r>
      <w:proofErr w:type="spellStart"/>
      <w:r>
        <w:rPr>
          <w:rFonts w:eastAsia="Times New Roman"/>
          <w:sz w:val="24"/>
          <w:szCs w:val="24"/>
        </w:rPr>
        <w:t>наукометрического</w:t>
      </w:r>
      <w:proofErr w:type="spellEnd"/>
      <w:r>
        <w:rPr>
          <w:rFonts w:eastAsia="Times New Roman"/>
          <w:sz w:val="24"/>
          <w:szCs w:val="24"/>
        </w:rPr>
        <w:t xml:space="preserve"> подхода к оценке научных </w:t>
      </w:r>
      <w:proofErr w:type="spellStart"/>
      <w:r>
        <w:rPr>
          <w:rFonts w:eastAsia="Times New Roman"/>
          <w:sz w:val="24"/>
          <w:szCs w:val="24"/>
        </w:rPr>
        <w:t>медиа</w:t>
      </w:r>
      <w:proofErr w:type="spellEnd"/>
      <w:r>
        <w:rPr>
          <w:rFonts w:eastAsia="Times New Roman"/>
          <w:sz w:val="24"/>
          <w:szCs w:val="24"/>
        </w:rPr>
        <w:t xml:space="preserve"> текстов и </w:t>
      </w:r>
      <w:proofErr w:type="spellStart"/>
      <w:proofErr w:type="gramStart"/>
      <w:r>
        <w:rPr>
          <w:rFonts w:eastAsia="Times New Roman"/>
          <w:sz w:val="24"/>
          <w:szCs w:val="24"/>
        </w:rPr>
        <w:t>сущ-ность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медиа</w:t>
      </w:r>
      <w:proofErr w:type="spellEnd"/>
      <w:r>
        <w:rPr>
          <w:rFonts w:eastAsia="Times New Roman"/>
          <w:sz w:val="24"/>
          <w:szCs w:val="24"/>
        </w:rPr>
        <w:t xml:space="preserve"> аналитики в рекламе и связях с общественностью</w:t>
      </w:r>
      <w:r>
        <w:rPr>
          <w:rFonts w:eastAsia="Times New Roman"/>
          <w:i/>
          <w:iCs/>
          <w:sz w:val="24"/>
          <w:szCs w:val="24"/>
        </w:rPr>
        <w:t>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Опишите каналы коммуникаций, актуализированные в научном сообществе, их отличия от других сфер.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463" w:right="12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Опишите основные формы и виды научных мероприятий. Их организационную структуру</w:t>
      </w:r>
      <w:proofErr w:type="gramStart"/>
      <w:r>
        <w:rPr>
          <w:rFonts w:eastAsia="Times New Roman"/>
          <w:sz w:val="24"/>
          <w:szCs w:val="24"/>
        </w:rPr>
        <w:t xml:space="preserve"> О</w:t>
      </w:r>
      <w:proofErr w:type="gramEnd"/>
      <w:r>
        <w:rPr>
          <w:rFonts w:eastAsia="Times New Roman"/>
          <w:sz w:val="24"/>
          <w:szCs w:val="24"/>
        </w:rPr>
        <w:t xml:space="preserve">боснуйте отличие системного подхода от структурно-функционального в анализе </w:t>
      </w:r>
      <w:proofErr w:type="spellStart"/>
      <w:r>
        <w:rPr>
          <w:rFonts w:eastAsia="Times New Roman"/>
          <w:sz w:val="24"/>
          <w:szCs w:val="24"/>
        </w:rPr>
        <w:t>объ</w:t>
      </w:r>
      <w:proofErr w:type="spellEnd"/>
      <w:r>
        <w:rPr>
          <w:rFonts w:eastAsia="Times New Roman"/>
          <w:sz w:val="24"/>
          <w:szCs w:val="24"/>
        </w:rPr>
        <w:t>-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103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ектов</w:t>
      </w:r>
      <w:proofErr w:type="spellEnd"/>
      <w:r>
        <w:rPr>
          <w:rFonts w:eastAsia="Times New Roman"/>
          <w:sz w:val="24"/>
          <w:szCs w:val="24"/>
        </w:rPr>
        <w:t>?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Раскройте отличия понятий KPI и «оценка эффективности коммуникационного проекта». Какие методы применяются к оценке эффективности научной деятельности?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Раскройте методы анализа ситуации для разработки проектов и кампаний в сфере рекламы и связей с общественностью.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Раскройте роль научных мероприятий в формировании корпоративной культуры </w:t>
      </w:r>
      <w:proofErr w:type="spellStart"/>
      <w:proofErr w:type="gramStart"/>
      <w:r>
        <w:rPr>
          <w:rFonts w:eastAsia="Times New Roman"/>
          <w:sz w:val="24"/>
          <w:szCs w:val="24"/>
        </w:rPr>
        <w:t>образо-вательной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организации.</w:t>
      </w:r>
    </w:p>
    <w:p w:rsidR="005068F4" w:rsidRDefault="005068F4">
      <w:pPr>
        <w:sectPr w:rsidR="005068F4">
          <w:pgSz w:w="11900" w:h="16838"/>
          <w:pgMar w:top="993" w:right="846" w:bottom="365" w:left="1277" w:header="0" w:footer="0" w:gutter="0"/>
          <w:cols w:space="720" w:equalWidth="0">
            <w:col w:w="9783"/>
          </w:cols>
        </w:sectPr>
      </w:pP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tabs>
          <w:tab w:val="left" w:pos="1682"/>
        </w:tabs>
        <w:ind w:left="4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Раскройте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принципы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работы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ресурсов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для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написания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научных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текстов,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типа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5068F4">
      <w:pPr>
        <w:sectPr w:rsidR="005068F4">
          <w:type w:val="continuous"/>
          <w:pgSz w:w="11900" w:h="16838"/>
          <w:pgMar w:top="993" w:right="846" w:bottom="365" w:left="1277" w:header="0" w:footer="0" w:gutter="0"/>
          <w:cols w:num="8" w:space="720" w:equalWidth="0">
            <w:col w:w="2743" w:space="200"/>
            <w:col w:w="720" w:space="180"/>
            <w:col w:w="920" w:space="560"/>
            <w:col w:w="340" w:space="200"/>
            <w:col w:w="1060" w:space="180"/>
            <w:col w:w="900" w:space="180"/>
            <w:col w:w="840" w:space="180"/>
            <w:col w:w="580"/>
          </w:cols>
        </w:sectPr>
      </w:pPr>
    </w:p>
    <w:p w:rsidR="005068F4" w:rsidRDefault="004E29EA">
      <w:pPr>
        <w:ind w:left="10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mendeley.com</w:t>
      </w:r>
    </w:p>
    <w:p w:rsidR="005068F4" w:rsidRDefault="005068F4">
      <w:pPr>
        <w:sectPr w:rsidR="005068F4">
          <w:type w:val="continuous"/>
          <w:pgSz w:w="11900" w:h="16838"/>
          <w:pgMar w:top="993" w:right="846" w:bottom="365" w:left="1277" w:header="0" w:footer="0" w:gutter="0"/>
          <w:cols w:space="720" w:equalWidth="0">
            <w:col w:w="9783"/>
          </w:cols>
        </w:sectPr>
      </w:pPr>
    </w:p>
    <w:p w:rsidR="005068F4" w:rsidRDefault="004E29EA">
      <w:pPr>
        <w:ind w:left="4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Раскройте принципы формулирования цели и задач и гипотезы исследования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Опишите основные методы кабинетных и полевых исследований, качественного и </w:t>
      </w:r>
      <w:proofErr w:type="spellStart"/>
      <w:proofErr w:type="gramStart"/>
      <w:r>
        <w:rPr>
          <w:rFonts w:eastAsia="Times New Roman"/>
          <w:sz w:val="24"/>
          <w:szCs w:val="24"/>
        </w:rPr>
        <w:t>коли-чественного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анализа.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103" w:right="1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Раскройте типовую структуру научного исследования по ГОСТ 7.32-2017. «Отчет о научно-исследовательской работе. Структура и правила оформления»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71" w:lineRule="exact"/>
        <w:rPr>
          <w:sz w:val="20"/>
          <w:szCs w:val="20"/>
        </w:rPr>
      </w:pPr>
    </w:p>
    <w:p w:rsidR="005068F4" w:rsidRPr="007F447F" w:rsidRDefault="004E29EA" w:rsidP="007F447F">
      <w:pPr>
        <w:pStyle w:val="1"/>
        <w:rPr>
          <w:rFonts w:eastAsia="Times New Roman"/>
        </w:rPr>
      </w:pPr>
      <w:bookmarkStart w:id="32" w:name="_Toc189148402"/>
      <w:r>
        <w:rPr>
          <w:rFonts w:eastAsia="Times New Roman"/>
        </w:rPr>
        <w:t>УЧЕБНО-МЕТОДИЧЕСКОЕ И ИНФОРМАЦИОННОЕ ОБЕСПЕЧЕНИЕ ПРАКТИКИ (НАУЧНО-ИССЛЕДОВАТЕЛЬСКОЙ</w:t>
      </w:r>
      <w:r w:rsidR="007F447F">
        <w:rPr>
          <w:rFonts w:eastAsia="Times New Roman"/>
        </w:rPr>
        <w:t xml:space="preserve"> </w:t>
      </w:r>
      <w:r w:rsidRPr="007F447F">
        <w:rPr>
          <w:rFonts w:eastAsia="Times New Roman"/>
        </w:rPr>
        <w:t>РАБОТЫ)</w:t>
      </w:r>
      <w:bookmarkEnd w:id="32"/>
    </w:p>
    <w:p w:rsidR="005068F4" w:rsidRDefault="005068F4">
      <w:pPr>
        <w:spacing w:line="57" w:lineRule="exact"/>
        <w:rPr>
          <w:sz w:val="20"/>
          <w:szCs w:val="20"/>
        </w:rPr>
      </w:pPr>
    </w:p>
    <w:p w:rsidR="005068F4" w:rsidRDefault="004E29EA">
      <w:pPr>
        <w:ind w:left="34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</w:t>
      </w:r>
      <w:r>
        <w:rPr>
          <w:rFonts w:eastAsia="Times New Roman"/>
          <w:i/>
          <w:iCs/>
          <w:sz w:val="24"/>
          <w:szCs w:val="24"/>
        </w:rPr>
        <w:t>Основные источники:</w:t>
      </w:r>
    </w:p>
    <w:p w:rsidR="005068F4" w:rsidRDefault="005068F4">
      <w:pPr>
        <w:spacing w:line="149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14"/>
        </w:numPr>
        <w:tabs>
          <w:tab w:val="left" w:pos="363"/>
        </w:tabs>
        <w:spacing w:line="375" w:lineRule="auto"/>
        <w:ind w:left="363" w:hanging="363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Федеральный государственный образовательный стандарт высшего образования по </w:t>
      </w:r>
      <w:proofErr w:type="spellStart"/>
      <w:r>
        <w:rPr>
          <w:rFonts w:eastAsia="Times New Roman"/>
          <w:sz w:val="23"/>
          <w:szCs w:val="23"/>
        </w:rPr>
        <w:t>направ-лению</w:t>
      </w:r>
      <w:proofErr w:type="spellEnd"/>
      <w:r>
        <w:rPr>
          <w:rFonts w:eastAsia="Times New Roman"/>
          <w:sz w:val="23"/>
          <w:szCs w:val="23"/>
        </w:rPr>
        <w:t xml:space="preserve"> подготовки 42.04.01 Реклама и связи с общественностью (уровень магистратуры), Приказ Министерства образования и науки РФ от 8 июня 2017 г. N 528 "Об утверждении федерального государственного образовательного стандарта высшего образования - магистратура по направлению подготовки 42.04.01 Реклама и связи с общественностью" (с</w:t>
      </w:r>
    </w:p>
    <w:p w:rsidR="005068F4" w:rsidRDefault="005068F4">
      <w:pPr>
        <w:spacing w:line="5" w:lineRule="exact"/>
        <w:rPr>
          <w:rFonts w:eastAsia="Times New Roman"/>
          <w:sz w:val="23"/>
          <w:szCs w:val="23"/>
        </w:rPr>
      </w:pPr>
    </w:p>
    <w:p w:rsidR="005068F4" w:rsidRDefault="004E29EA">
      <w:pPr>
        <w:spacing w:line="354" w:lineRule="auto"/>
        <w:ind w:left="363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изменениями и дополнениями). Режим доступа: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10">
        <w:r>
          <w:rPr>
            <w:rFonts w:eastAsia="Times New Roman"/>
            <w:color w:val="0000FF"/>
            <w:sz w:val="24"/>
            <w:szCs w:val="24"/>
            <w:u w:val="single"/>
          </w:rPr>
          <w:t>https://www.fgosvo.ru/uploadfiles/FGOS%20VO%203++/Mag/420401_%D0%9C_3_17062021.</w:t>
        </w:r>
      </w:hyperlink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11">
        <w:proofErr w:type="spellStart"/>
        <w:r>
          <w:rPr>
            <w:rFonts w:eastAsia="Times New Roman"/>
            <w:color w:val="0000FF"/>
            <w:sz w:val="24"/>
            <w:szCs w:val="24"/>
            <w:u w:val="single"/>
          </w:rPr>
          <w:t>pdf</w:t>
        </w:r>
        <w:proofErr w:type="spellEnd"/>
      </w:hyperlink>
    </w:p>
    <w:p w:rsidR="005068F4" w:rsidRDefault="005068F4">
      <w:pPr>
        <w:spacing w:line="19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E29EA" w:rsidP="002C40F0">
      <w:pPr>
        <w:numPr>
          <w:ilvl w:val="0"/>
          <w:numId w:val="14"/>
        </w:numPr>
        <w:tabs>
          <w:tab w:val="left" w:pos="363"/>
        </w:tabs>
        <w:spacing w:line="375" w:lineRule="auto"/>
        <w:ind w:left="363" w:hanging="363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ГОСТ Р 7.0.100-2018 Система стандартов по информации, библиотечному и издательскому делу. БИБЛИОГРАФИЧЕСКАЯ ЗАПИСЬ. БИБЛИОГРАФИЧЕСКОЕ </w:t>
      </w:r>
      <w:proofErr w:type="spellStart"/>
      <w:r>
        <w:rPr>
          <w:rFonts w:eastAsia="Times New Roman"/>
          <w:sz w:val="23"/>
          <w:szCs w:val="23"/>
        </w:rPr>
        <w:t>ОПИСАНИЕ.Общие</w:t>
      </w:r>
      <w:proofErr w:type="spellEnd"/>
      <w:r>
        <w:rPr>
          <w:rFonts w:eastAsia="Times New Roman"/>
          <w:sz w:val="23"/>
          <w:szCs w:val="23"/>
        </w:rPr>
        <w:t xml:space="preserve"> требования и правила составления. Режим доступа:</w:t>
      </w:r>
      <w:r>
        <w:rPr>
          <w:rFonts w:eastAsia="Times New Roman"/>
          <w:color w:val="0000FF"/>
          <w:sz w:val="23"/>
          <w:szCs w:val="23"/>
        </w:rPr>
        <w:t xml:space="preserve"> </w:t>
      </w:r>
      <w:hyperlink r:id="rId12">
        <w:r>
          <w:rPr>
            <w:rFonts w:eastAsia="Times New Roman"/>
            <w:color w:val="0000FF"/>
            <w:sz w:val="23"/>
            <w:szCs w:val="23"/>
            <w:u w:val="single"/>
          </w:rPr>
          <w:t>https://docs.cntd.ru/document/1200161674</w:t>
        </w:r>
      </w:hyperlink>
    </w:p>
    <w:p w:rsidR="005068F4" w:rsidRDefault="005068F4">
      <w:pPr>
        <w:spacing w:line="3" w:lineRule="exact"/>
        <w:rPr>
          <w:rFonts w:eastAsia="Times New Roman"/>
          <w:sz w:val="23"/>
          <w:szCs w:val="23"/>
        </w:rPr>
      </w:pPr>
    </w:p>
    <w:p w:rsidR="005068F4" w:rsidRDefault="00417B04" w:rsidP="002C40F0">
      <w:pPr>
        <w:numPr>
          <w:ilvl w:val="0"/>
          <w:numId w:val="14"/>
        </w:numPr>
        <w:tabs>
          <w:tab w:val="left" w:pos="363"/>
        </w:tabs>
        <w:spacing w:line="348" w:lineRule="auto"/>
        <w:ind w:left="363" w:hanging="363"/>
        <w:jc w:val="both"/>
        <w:rPr>
          <w:rFonts w:eastAsia="Times New Roman"/>
          <w:sz w:val="24"/>
          <w:szCs w:val="24"/>
        </w:rPr>
      </w:pPr>
      <w:hyperlink r:id="rId13">
        <w:r w:rsidR="004E29EA">
          <w:rPr>
            <w:rFonts w:eastAsia="Times New Roman"/>
            <w:sz w:val="24"/>
            <w:szCs w:val="24"/>
          </w:rPr>
          <w:t>ГОСТ Р 7.0.5-2008 Система стандартов по информации, библиотечному и издательскому</w:t>
        </w:r>
      </w:hyperlink>
      <w:r w:rsidR="004E29EA">
        <w:rPr>
          <w:rFonts w:eastAsia="Times New Roman"/>
          <w:sz w:val="24"/>
          <w:szCs w:val="24"/>
        </w:rPr>
        <w:t xml:space="preserve"> </w:t>
      </w:r>
      <w:hyperlink r:id="rId14">
        <w:r w:rsidR="004E29EA">
          <w:rPr>
            <w:rFonts w:eastAsia="Times New Roman"/>
            <w:sz w:val="24"/>
            <w:szCs w:val="24"/>
          </w:rPr>
          <w:t xml:space="preserve">делу. БИБЛИОГРАФИЧЕСКАЯ ССЫЛКА. Общие требования и правила составления. </w:t>
        </w:r>
      </w:hyperlink>
      <w:r w:rsidR="004E29EA">
        <w:rPr>
          <w:rFonts w:eastAsia="Times New Roman"/>
          <w:sz w:val="24"/>
          <w:szCs w:val="24"/>
        </w:rPr>
        <w:t>Ре-</w:t>
      </w:r>
    </w:p>
    <w:p w:rsidR="005068F4" w:rsidRDefault="005068F4">
      <w:pPr>
        <w:spacing w:line="13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жим доступа: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5">
        <w:r>
          <w:rPr>
            <w:rFonts w:eastAsia="Times New Roman"/>
            <w:color w:val="0000FF"/>
            <w:sz w:val="24"/>
            <w:szCs w:val="24"/>
            <w:u w:val="single"/>
          </w:rPr>
          <w:t>https://docs.cntd.ru/document/1200063713</w:t>
        </w:r>
      </w:hyperlink>
    </w:p>
    <w:p w:rsidR="005068F4" w:rsidRDefault="005068F4">
      <w:pPr>
        <w:sectPr w:rsidR="005068F4">
          <w:type w:val="continuous"/>
          <w:pgSz w:w="11900" w:h="16838"/>
          <w:pgMar w:top="993" w:right="846" w:bottom="365" w:left="1277" w:header="0" w:footer="0" w:gutter="0"/>
          <w:cols w:space="720" w:equalWidth="0">
            <w:col w:w="9783"/>
          </w:cols>
        </w:sectPr>
      </w:pPr>
    </w:p>
    <w:p w:rsidR="005068F4" w:rsidRDefault="004E29EA" w:rsidP="002C40F0">
      <w:pPr>
        <w:numPr>
          <w:ilvl w:val="0"/>
          <w:numId w:val="15"/>
        </w:numPr>
        <w:tabs>
          <w:tab w:val="left" w:pos="363"/>
        </w:tabs>
        <w:spacing w:line="373" w:lineRule="auto"/>
        <w:ind w:left="363" w:hanging="363"/>
        <w:jc w:val="both"/>
        <w:rPr>
          <w:rFonts w:eastAsia="Times New Roman"/>
          <w:sz w:val="23"/>
          <w:szCs w:val="23"/>
        </w:rPr>
      </w:pPr>
      <w:bookmarkStart w:id="33" w:name="page17"/>
      <w:bookmarkEnd w:id="33"/>
      <w:r>
        <w:rPr>
          <w:rFonts w:eastAsia="Times New Roman"/>
          <w:sz w:val="23"/>
          <w:szCs w:val="23"/>
        </w:rPr>
        <w:lastRenderedPageBreak/>
        <w:t>ГОСТ 7.32-2017 Система стандартов по информации, библиотечному и издательскому делу. ОТЧЕТ О НАУЧНО-ИССЛЕДОВАТЕЛЬСКОЙ РАБОТЕ. Структура и правила оформления.</w:t>
      </w: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Режим доступа: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6">
        <w:r>
          <w:rPr>
            <w:rFonts w:eastAsia="Times New Roman"/>
            <w:color w:val="0000FF"/>
            <w:sz w:val="24"/>
            <w:szCs w:val="24"/>
            <w:u w:val="single"/>
          </w:rPr>
          <w:t>https://docs.cntd.ru/document/1200157208</w:t>
        </w:r>
      </w:hyperlink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52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Основная литература</w:t>
      </w:r>
      <w:r>
        <w:rPr>
          <w:rFonts w:eastAsia="Times New Roman"/>
          <w:sz w:val="24"/>
          <w:szCs w:val="24"/>
        </w:rPr>
        <w:t>: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Исследовательские университеты США: механизм интеграции науки и образования / [В. Б.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Супян</w:t>
      </w:r>
      <w:proofErr w:type="spellEnd"/>
      <w:r>
        <w:rPr>
          <w:rFonts w:eastAsia="Times New Roman"/>
          <w:sz w:val="24"/>
          <w:szCs w:val="24"/>
        </w:rPr>
        <w:t xml:space="preserve"> и др.]; под ред. В. Б. </w:t>
      </w:r>
      <w:proofErr w:type="spellStart"/>
      <w:r>
        <w:rPr>
          <w:rFonts w:eastAsia="Times New Roman"/>
          <w:sz w:val="24"/>
          <w:szCs w:val="24"/>
        </w:rPr>
        <w:t>Супяна</w:t>
      </w:r>
      <w:proofErr w:type="spellEnd"/>
      <w:r>
        <w:rPr>
          <w:rFonts w:eastAsia="Times New Roman"/>
          <w:sz w:val="24"/>
          <w:szCs w:val="24"/>
        </w:rPr>
        <w:t xml:space="preserve">; </w:t>
      </w:r>
      <w:proofErr w:type="spellStart"/>
      <w:r>
        <w:rPr>
          <w:rFonts w:eastAsia="Times New Roman"/>
          <w:sz w:val="24"/>
          <w:szCs w:val="24"/>
        </w:rPr>
        <w:t>Ин-т</w:t>
      </w:r>
      <w:proofErr w:type="spellEnd"/>
      <w:r>
        <w:rPr>
          <w:rFonts w:eastAsia="Times New Roman"/>
          <w:sz w:val="24"/>
          <w:szCs w:val="24"/>
        </w:rPr>
        <w:t xml:space="preserve"> США и Канады РАН.</w:t>
      </w:r>
      <w:proofErr w:type="gramEnd"/>
      <w:r>
        <w:rPr>
          <w:rFonts w:eastAsia="Times New Roman"/>
          <w:sz w:val="24"/>
          <w:szCs w:val="24"/>
        </w:rPr>
        <w:t xml:space="preserve"> - М.: Магистр, 2009. - 399 с.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ЭБС "znanium.com"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7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http://znanium.com/go.php?id=177294</w:t>
        </w:r>
      </w:hyperlink>
    </w:p>
    <w:p w:rsidR="005068F4" w:rsidRDefault="005068F4">
      <w:pPr>
        <w:spacing w:line="150" w:lineRule="exact"/>
        <w:rPr>
          <w:rFonts w:eastAsia="Times New Roman"/>
          <w:sz w:val="24"/>
          <w:szCs w:val="24"/>
        </w:rPr>
      </w:pPr>
    </w:p>
    <w:p w:rsidR="005068F4" w:rsidRDefault="00417B04" w:rsidP="002C40F0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</w:rPr>
      </w:pPr>
      <w:hyperlink r:id="rId18" w:anchor="none">
        <w:proofErr w:type="spellStart"/>
        <w:r w:rsidR="004E29EA">
          <w:rPr>
            <w:rFonts w:eastAsia="Times New Roman"/>
            <w:sz w:val="23"/>
            <w:szCs w:val="23"/>
          </w:rPr>
          <w:t>Космин</w:t>
        </w:r>
        <w:proofErr w:type="spellEnd"/>
        <w:r w:rsidR="004E29EA">
          <w:rPr>
            <w:rFonts w:eastAsia="Times New Roman"/>
            <w:sz w:val="23"/>
            <w:szCs w:val="23"/>
          </w:rPr>
          <w:t xml:space="preserve"> В. В. </w:t>
        </w:r>
      </w:hyperlink>
      <w:r w:rsidR="004E29EA">
        <w:rPr>
          <w:rFonts w:eastAsia="Times New Roman"/>
          <w:sz w:val="23"/>
          <w:szCs w:val="23"/>
        </w:rPr>
        <w:t xml:space="preserve">Основы научных исследований (Общий курс): учеб. пособие / В.В. </w:t>
      </w:r>
      <w:proofErr w:type="spellStart"/>
      <w:r w:rsidR="004E29EA">
        <w:rPr>
          <w:rFonts w:eastAsia="Times New Roman"/>
          <w:sz w:val="23"/>
          <w:szCs w:val="23"/>
        </w:rPr>
        <w:t>Космин</w:t>
      </w:r>
      <w:proofErr w:type="spellEnd"/>
      <w:r w:rsidR="004E29EA">
        <w:rPr>
          <w:rFonts w:eastAsia="Times New Roman"/>
          <w:sz w:val="23"/>
          <w:szCs w:val="23"/>
        </w:rPr>
        <w:t>. —</w:t>
      </w:r>
    </w:p>
    <w:p w:rsidR="005068F4" w:rsidRDefault="005068F4">
      <w:pPr>
        <w:spacing w:line="149" w:lineRule="exact"/>
        <w:rPr>
          <w:rFonts w:eastAsia="Times New Roman"/>
          <w:sz w:val="23"/>
          <w:szCs w:val="23"/>
        </w:rPr>
      </w:pPr>
    </w:p>
    <w:p w:rsidR="005068F4" w:rsidRDefault="004E29EA">
      <w:pPr>
        <w:spacing w:line="350" w:lineRule="auto"/>
        <w:ind w:left="703" w:hanging="348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3-е изд., </w:t>
      </w:r>
      <w:proofErr w:type="spellStart"/>
      <w:r>
        <w:rPr>
          <w:rFonts w:eastAsia="Times New Roman"/>
          <w:sz w:val="24"/>
          <w:szCs w:val="24"/>
        </w:rPr>
        <w:t>перераб</w:t>
      </w:r>
      <w:proofErr w:type="spellEnd"/>
      <w:r>
        <w:rPr>
          <w:rFonts w:eastAsia="Times New Roman"/>
          <w:sz w:val="24"/>
          <w:szCs w:val="24"/>
        </w:rPr>
        <w:t xml:space="preserve">, и доп. — М.: РИОР: ИНФРА-М, 2017. - 227 </w:t>
      </w:r>
      <w:r>
        <w:rPr>
          <w:rFonts w:eastAsia="Times New Roman"/>
          <w:b/>
          <w:bCs/>
          <w:sz w:val="24"/>
          <w:szCs w:val="24"/>
        </w:rPr>
        <w:t>с.</w:t>
      </w:r>
      <w:r>
        <w:rPr>
          <w:rFonts w:eastAsia="Times New Roman"/>
          <w:sz w:val="24"/>
          <w:szCs w:val="24"/>
        </w:rPr>
        <w:t xml:space="preserve"> ЭБС "znanium.com" </w:t>
      </w:r>
      <w:hyperlink r:id="rId19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http://znanium.com/go.php?id=518301</w:t>
        </w:r>
      </w:hyperlink>
    </w:p>
    <w:p w:rsidR="005068F4" w:rsidRDefault="005068F4">
      <w:pPr>
        <w:spacing w:line="11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E29EA" w:rsidP="002C40F0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Кукушкина В. Организация научно-исследовательской работы студентов (магистрантов)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М.: Инфра М., 2018. - 272 с. ЭБС "znanium.com»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20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http://znanium.com/go.php?id=929270</w:t>
        </w:r>
      </w:hyperlink>
    </w:p>
    <w:p w:rsidR="005068F4" w:rsidRDefault="005068F4">
      <w:pPr>
        <w:spacing w:line="148" w:lineRule="exact"/>
        <w:rPr>
          <w:rFonts w:eastAsia="Times New Roman"/>
          <w:sz w:val="24"/>
          <w:szCs w:val="24"/>
        </w:rPr>
      </w:pPr>
    </w:p>
    <w:p w:rsidR="005068F4" w:rsidRDefault="00417B04" w:rsidP="002C40F0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</w:rPr>
      </w:pPr>
      <w:hyperlink r:id="rId21" w:anchor="none">
        <w:r w:rsidR="004E29EA">
          <w:rPr>
            <w:rFonts w:eastAsia="Times New Roman"/>
            <w:sz w:val="23"/>
            <w:szCs w:val="23"/>
          </w:rPr>
          <w:t xml:space="preserve">Овчаров А. О. </w:t>
        </w:r>
      </w:hyperlink>
      <w:r w:rsidR="004E29EA">
        <w:rPr>
          <w:rFonts w:eastAsia="Times New Roman"/>
          <w:sz w:val="23"/>
          <w:szCs w:val="23"/>
        </w:rPr>
        <w:t>Методология научного исследования: учебник / А.О. Овчаров, Т.Н. Овчарова.</w:t>
      </w:r>
    </w:p>
    <w:p w:rsidR="005068F4" w:rsidRDefault="005068F4">
      <w:pPr>
        <w:spacing w:line="139" w:lineRule="exact"/>
        <w:rPr>
          <w:rFonts w:eastAsia="Times New Roman"/>
          <w:sz w:val="23"/>
          <w:szCs w:val="23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М.: ИНФРА-М, 2018. — 304 с. ЭБС "znanium.com"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22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http://znanium.com/go.php?id=944389</w:t>
        </w:r>
      </w:hyperlink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17B04" w:rsidP="002C40F0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hyperlink r:id="rId23" w:anchor="none">
        <w:proofErr w:type="spellStart"/>
        <w:r w:rsidR="004E29EA">
          <w:rPr>
            <w:rFonts w:eastAsia="Times New Roman"/>
            <w:sz w:val="24"/>
            <w:szCs w:val="24"/>
          </w:rPr>
          <w:t>Оришев</w:t>
        </w:r>
        <w:proofErr w:type="spellEnd"/>
        <w:r w:rsidR="004E29EA">
          <w:rPr>
            <w:rFonts w:eastAsia="Times New Roman"/>
            <w:sz w:val="24"/>
            <w:szCs w:val="24"/>
          </w:rPr>
          <w:t xml:space="preserve"> А. Б. </w:t>
        </w:r>
      </w:hyperlink>
      <w:r w:rsidR="004E29EA">
        <w:rPr>
          <w:rFonts w:eastAsia="Times New Roman"/>
          <w:sz w:val="24"/>
          <w:szCs w:val="24"/>
        </w:rPr>
        <w:t xml:space="preserve">История и философия науки: учеб. пособие / А.Б. </w:t>
      </w:r>
      <w:proofErr w:type="spellStart"/>
      <w:r w:rsidR="004E29EA">
        <w:rPr>
          <w:rFonts w:eastAsia="Times New Roman"/>
          <w:sz w:val="24"/>
          <w:szCs w:val="24"/>
        </w:rPr>
        <w:t>Оришев</w:t>
      </w:r>
      <w:proofErr w:type="spellEnd"/>
      <w:r w:rsidR="004E29EA">
        <w:rPr>
          <w:rFonts w:eastAsia="Times New Roman"/>
          <w:sz w:val="24"/>
          <w:szCs w:val="24"/>
        </w:rPr>
        <w:t xml:space="preserve">, К.И. </w:t>
      </w:r>
      <w:proofErr w:type="spellStart"/>
      <w:r w:rsidR="004E29EA">
        <w:rPr>
          <w:rFonts w:eastAsia="Times New Roman"/>
          <w:sz w:val="24"/>
          <w:szCs w:val="24"/>
        </w:rPr>
        <w:t>Ромашкин</w:t>
      </w:r>
      <w:proofErr w:type="spellEnd"/>
      <w:r w:rsidR="004E29EA">
        <w:rPr>
          <w:rFonts w:eastAsia="Times New Roman"/>
          <w:sz w:val="24"/>
          <w:szCs w:val="24"/>
        </w:rPr>
        <w:t>,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>
      <w:pPr>
        <w:spacing w:line="348" w:lineRule="auto"/>
        <w:ind w:left="363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А.А. Мамедов. — М.: РИОР: ИНФРА-М, 2017. — 206 с. ЭБС "znanium.com"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24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http://znanium.com/go.php?id=556551</w:t>
        </w:r>
      </w:hyperlink>
    </w:p>
    <w:p w:rsidR="005068F4" w:rsidRDefault="005068F4">
      <w:pPr>
        <w:spacing w:line="15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E29EA" w:rsidP="002C40F0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Райзберг</w:t>
      </w:r>
      <w:proofErr w:type="spellEnd"/>
      <w:r>
        <w:rPr>
          <w:rFonts w:eastAsia="Times New Roman"/>
          <w:sz w:val="24"/>
          <w:szCs w:val="24"/>
        </w:rPr>
        <w:t xml:space="preserve"> Б.А. Диссертация и ученая степень. Пособие для соискателей. - М.: ИНФРА-М,</w:t>
      </w:r>
    </w:p>
    <w:p w:rsidR="005068F4" w:rsidRDefault="005068F4">
      <w:pPr>
        <w:spacing w:line="137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2011. - 240 с. ЭБС «znanium.com»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25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http://znanium.com/go.php?id=938946</w:t>
        </w:r>
      </w:hyperlink>
    </w:p>
    <w:p w:rsidR="005068F4" w:rsidRDefault="005068F4">
      <w:pPr>
        <w:spacing w:line="150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Резник С.Д. Аспирант вуза: технологии науч. творчества и </w:t>
      </w:r>
      <w:proofErr w:type="spellStart"/>
      <w:r>
        <w:rPr>
          <w:rFonts w:eastAsia="Times New Roman"/>
          <w:sz w:val="23"/>
          <w:szCs w:val="23"/>
        </w:rPr>
        <w:t>пед</w:t>
      </w:r>
      <w:proofErr w:type="spellEnd"/>
      <w:r>
        <w:rPr>
          <w:rFonts w:eastAsia="Times New Roman"/>
          <w:sz w:val="23"/>
          <w:szCs w:val="23"/>
        </w:rPr>
        <w:t>. деятельности: учеб. пособие.</w:t>
      </w:r>
    </w:p>
    <w:p w:rsidR="005068F4" w:rsidRDefault="005068F4">
      <w:pPr>
        <w:spacing w:line="149" w:lineRule="exact"/>
        <w:rPr>
          <w:rFonts w:eastAsia="Times New Roman"/>
          <w:sz w:val="23"/>
          <w:szCs w:val="23"/>
        </w:rPr>
      </w:pPr>
    </w:p>
    <w:p w:rsidR="005068F4" w:rsidRDefault="004E29EA">
      <w:pPr>
        <w:spacing w:line="350" w:lineRule="auto"/>
        <w:ind w:left="363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- 3-е изд., </w:t>
      </w:r>
      <w:proofErr w:type="spellStart"/>
      <w:r>
        <w:rPr>
          <w:rFonts w:eastAsia="Times New Roman"/>
          <w:sz w:val="24"/>
          <w:szCs w:val="24"/>
        </w:rPr>
        <w:t>перераб</w:t>
      </w:r>
      <w:proofErr w:type="spellEnd"/>
      <w:r>
        <w:rPr>
          <w:rFonts w:eastAsia="Times New Roman"/>
          <w:sz w:val="24"/>
          <w:szCs w:val="24"/>
        </w:rPr>
        <w:t>. - М.: Инфра-М, 2012. - 517 с. ЭБС "znanium.com»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26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http://znanium.com/go.php?id=341977</w:t>
        </w:r>
      </w:hyperlink>
    </w:p>
    <w:p w:rsidR="005068F4" w:rsidRDefault="005068F4">
      <w:pPr>
        <w:spacing w:line="23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17B04" w:rsidP="002C40F0">
      <w:pPr>
        <w:numPr>
          <w:ilvl w:val="0"/>
          <w:numId w:val="16"/>
        </w:numPr>
        <w:tabs>
          <w:tab w:val="left" w:pos="363"/>
        </w:tabs>
        <w:spacing w:line="350" w:lineRule="auto"/>
        <w:ind w:left="363" w:hanging="363"/>
        <w:jc w:val="both"/>
        <w:rPr>
          <w:rFonts w:eastAsia="Times New Roman"/>
          <w:sz w:val="24"/>
          <w:szCs w:val="24"/>
        </w:rPr>
      </w:pPr>
      <w:hyperlink r:id="rId27" w:anchor="none">
        <w:r w:rsidR="004E29EA">
          <w:rPr>
            <w:rFonts w:eastAsia="Times New Roman"/>
            <w:sz w:val="24"/>
            <w:szCs w:val="24"/>
          </w:rPr>
          <w:t xml:space="preserve">Родионова Н. В. </w:t>
        </w:r>
      </w:hyperlink>
      <w:r w:rsidR="004E29EA">
        <w:rPr>
          <w:rFonts w:eastAsia="Times New Roman"/>
          <w:sz w:val="24"/>
          <w:szCs w:val="24"/>
        </w:rPr>
        <w:t xml:space="preserve">Теория и методология исследования взаимосвязи экономических и </w:t>
      </w:r>
      <w:proofErr w:type="spellStart"/>
      <w:proofErr w:type="gramStart"/>
      <w:r w:rsidR="004E29EA">
        <w:rPr>
          <w:rFonts w:eastAsia="Times New Roman"/>
          <w:sz w:val="24"/>
          <w:szCs w:val="24"/>
        </w:rPr>
        <w:t>соци-альных</w:t>
      </w:r>
      <w:proofErr w:type="spellEnd"/>
      <w:proofErr w:type="gramEnd"/>
      <w:r w:rsidR="004E29EA">
        <w:rPr>
          <w:rFonts w:eastAsia="Times New Roman"/>
          <w:sz w:val="24"/>
          <w:szCs w:val="24"/>
        </w:rPr>
        <w:t xml:space="preserve"> показателей в системах управления предприятиями: монография / Н.В. Родионова.</w:t>
      </w:r>
    </w:p>
    <w:p w:rsidR="005068F4" w:rsidRDefault="005068F4">
      <w:pPr>
        <w:spacing w:line="10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М.: ИНФРАМ, 2017. — 317 с. ЭБС "znanium.com"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28">
        <w:r>
          <w:rPr>
            <w:rFonts w:eastAsia="Times New Roman"/>
            <w:color w:val="0000FF"/>
            <w:sz w:val="24"/>
            <w:szCs w:val="24"/>
            <w:u w:val="single"/>
          </w:rPr>
          <w:t>http://znanium.com/go.php?id=898924</w:t>
        </w:r>
      </w:hyperlink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353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в) </w:t>
      </w:r>
      <w:r>
        <w:rPr>
          <w:rFonts w:eastAsia="Times New Roman"/>
          <w:i/>
          <w:iCs/>
          <w:sz w:val="24"/>
          <w:szCs w:val="24"/>
        </w:rPr>
        <w:t>Дополнительная литература</w:t>
      </w:r>
      <w:r>
        <w:rPr>
          <w:rFonts w:eastAsia="Times New Roman"/>
          <w:sz w:val="24"/>
          <w:szCs w:val="24"/>
        </w:rPr>
        <w:t>: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7"/>
        </w:numPr>
        <w:tabs>
          <w:tab w:val="left" w:pos="363"/>
        </w:tabs>
        <w:spacing w:line="348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Адлер Р., Арнольд Д., Кемпбелл Ф. Игра в </w:t>
      </w:r>
      <w:proofErr w:type="spellStart"/>
      <w:r>
        <w:rPr>
          <w:rFonts w:eastAsia="Times New Roman"/>
          <w:sz w:val="24"/>
          <w:szCs w:val="24"/>
        </w:rPr>
        <w:t>цыфирь</w:t>
      </w:r>
      <w:proofErr w:type="spellEnd"/>
      <w:r>
        <w:rPr>
          <w:rFonts w:eastAsia="Times New Roman"/>
          <w:sz w:val="24"/>
          <w:szCs w:val="24"/>
        </w:rPr>
        <w:t xml:space="preserve">, или как теперь оценивают труд ученого: (сб. ст. о </w:t>
      </w:r>
      <w:proofErr w:type="spellStart"/>
      <w:r>
        <w:rPr>
          <w:rFonts w:eastAsia="Times New Roman"/>
          <w:sz w:val="24"/>
          <w:szCs w:val="24"/>
        </w:rPr>
        <w:t>библиометрике</w:t>
      </w:r>
      <w:proofErr w:type="spellEnd"/>
      <w:r>
        <w:rPr>
          <w:rFonts w:eastAsia="Times New Roman"/>
          <w:sz w:val="24"/>
          <w:szCs w:val="24"/>
        </w:rPr>
        <w:t>) / [Адлер Роберт и др.]. - М.: МЦНМО, 2011. - 71 с.</w:t>
      </w:r>
    </w:p>
    <w:p w:rsidR="005068F4" w:rsidRDefault="005068F4">
      <w:pPr>
        <w:spacing w:line="2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7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sz w:val="23"/>
          <w:szCs w:val="23"/>
        </w:rPr>
        <w:t>Браймен</w:t>
      </w:r>
      <w:proofErr w:type="spellEnd"/>
      <w:r>
        <w:rPr>
          <w:rFonts w:eastAsia="Times New Roman"/>
          <w:sz w:val="23"/>
          <w:szCs w:val="23"/>
        </w:rPr>
        <w:t xml:space="preserve"> А. Методы социальных исследований: группы, организации и бизнес: [пер. с англ.]</w:t>
      </w:r>
    </w:p>
    <w:p w:rsidR="005068F4" w:rsidRDefault="005068F4">
      <w:pPr>
        <w:spacing w:line="136" w:lineRule="exact"/>
        <w:rPr>
          <w:rFonts w:eastAsia="Times New Roman"/>
          <w:sz w:val="23"/>
          <w:szCs w:val="23"/>
        </w:rPr>
      </w:pPr>
    </w:p>
    <w:p w:rsidR="005068F4" w:rsidRDefault="004E29EA">
      <w:pPr>
        <w:ind w:left="363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/ Алан </w:t>
      </w:r>
      <w:proofErr w:type="spellStart"/>
      <w:r>
        <w:rPr>
          <w:rFonts w:eastAsia="Times New Roman"/>
          <w:sz w:val="24"/>
          <w:szCs w:val="24"/>
        </w:rPr>
        <w:t>Браймен</w:t>
      </w:r>
      <w:proofErr w:type="spellEnd"/>
      <w:r>
        <w:rPr>
          <w:rFonts w:eastAsia="Times New Roman"/>
          <w:sz w:val="24"/>
          <w:szCs w:val="24"/>
        </w:rPr>
        <w:t xml:space="preserve">, Эмма Белл. - Харьков: </w:t>
      </w:r>
      <w:proofErr w:type="spellStart"/>
      <w:r>
        <w:rPr>
          <w:rFonts w:eastAsia="Times New Roman"/>
          <w:sz w:val="24"/>
          <w:szCs w:val="24"/>
        </w:rPr>
        <w:t>Гуманитар</w:t>
      </w:r>
      <w:proofErr w:type="spellEnd"/>
      <w:r>
        <w:rPr>
          <w:rFonts w:eastAsia="Times New Roman"/>
          <w:sz w:val="24"/>
          <w:szCs w:val="24"/>
        </w:rPr>
        <w:t>. центр, 2012. - 774 с.</w:t>
      </w:r>
    </w:p>
    <w:p w:rsidR="005068F4" w:rsidRDefault="005068F4">
      <w:pPr>
        <w:spacing w:line="150" w:lineRule="exact"/>
        <w:rPr>
          <w:rFonts w:eastAsia="Times New Roman"/>
          <w:sz w:val="23"/>
          <w:szCs w:val="23"/>
        </w:rPr>
      </w:pPr>
    </w:p>
    <w:p w:rsidR="005068F4" w:rsidRDefault="004E29EA" w:rsidP="002C40F0">
      <w:pPr>
        <w:numPr>
          <w:ilvl w:val="0"/>
          <w:numId w:val="17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Добреньков В. И. Методология и методы научной работы: учеб. пособие / В. И. Добреньков,</w:t>
      </w:r>
    </w:p>
    <w:p w:rsidR="005068F4" w:rsidRDefault="005068F4">
      <w:pPr>
        <w:spacing w:line="136" w:lineRule="exact"/>
        <w:rPr>
          <w:rFonts w:eastAsia="Times New Roman"/>
          <w:sz w:val="23"/>
          <w:szCs w:val="23"/>
        </w:rPr>
      </w:pPr>
    </w:p>
    <w:p w:rsidR="005068F4" w:rsidRDefault="004E29EA">
      <w:pPr>
        <w:ind w:left="363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Н. Г. Осипова; МГУ им. М.В. Ломоносова, </w:t>
      </w:r>
      <w:proofErr w:type="spellStart"/>
      <w:r>
        <w:rPr>
          <w:rFonts w:eastAsia="Times New Roman"/>
          <w:sz w:val="24"/>
          <w:szCs w:val="24"/>
        </w:rPr>
        <w:t>Социол</w:t>
      </w:r>
      <w:proofErr w:type="spellEnd"/>
      <w:r>
        <w:rPr>
          <w:rFonts w:eastAsia="Times New Roman"/>
          <w:sz w:val="24"/>
          <w:szCs w:val="24"/>
        </w:rPr>
        <w:t>. фак. - М.: Кн. дом "Ун-т", 2009. - 275 с.</w:t>
      </w:r>
    </w:p>
    <w:p w:rsidR="005068F4" w:rsidRDefault="005068F4">
      <w:pPr>
        <w:spacing w:line="149" w:lineRule="exact"/>
        <w:rPr>
          <w:rFonts w:eastAsia="Times New Roman"/>
          <w:sz w:val="23"/>
          <w:szCs w:val="23"/>
        </w:rPr>
      </w:pPr>
    </w:p>
    <w:p w:rsidR="005068F4" w:rsidRDefault="004E29EA" w:rsidP="002C40F0">
      <w:pPr>
        <w:numPr>
          <w:ilvl w:val="0"/>
          <w:numId w:val="17"/>
        </w:numPr>
        <w:tabs>
          <w:tab w:val="left" w:pos="363"/>
        </w:tabs>
        <w:spacing w:line="350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Измерение философии: об основаниях и критериях оценки результативности философских и </w:t>
      </w:r>
      <w:proofErr w:type="spellStart"/>
      <w:r>
        <w:rPr>
          <w:rFonts w:eastAsia="Times New Roman"/>
          <w:sz w:val="24"/>
          <w:szCs w:val="24"/>
        </w:rPr>
        <w:t>социогуманитарных</w:t>
      </w:r>
      <w:proofErr w:type="spellEnd"/>
      <w:r>
        <w:rPr>
          <w:rFonts w:eastAsia="Times New Roman"/>
          <w:sz w:val="24"/>
          <w:szCs w:val="24"/>
        </w:rPr>
        <w:t xml:space="preserve"> исследований / Рос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а</w:t>
      </w:r>
      <w:proofErr w:type="gramEnd"/>
      <w:r>
        <w:rPr>
          <w:rFonts w:eastAsia="Times New Roman"/>
          <w:sz w:val="24"/>
          <w:szCs w:val="24"/>
        </w:rPr>
        <w:t>кад. наук, Ин-т философии; [сост. и отв. ред. А.</w:t>
      </w:r>
    </w:p>
    <w:p w:rsidR="005068F4" w:rsidRDefault="005068F4">
      <w:pPr>
        <w:spacing w:line="11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В. Рубцов]. - М.: ИФ, 2012. - 157 с.</w:t>
      </w:r>
    </w:p>
    <w:p w:rsidR="005068F4" w:rsidRDefault="005068F4">
      <w:pPr>
        <w:sectPr w:rsidR="005068F4">
          <w:pgSz w:w="11900" w:h="16838"/>
          <w:pgMar w:top="993" w:right="846" w:bottom="113" w:left="1277" w:header="0" w:footer="0" w:gutter="0"/>
          <w:cols w:space="720" w:equalWidth="0">
            <w:col w:w="9783"/>
          </w:cols>
        </w:sectPr>
      </w:pPr>
    </w:p>
    <w:p w:rsidR="005068F4" w:rsidRDefault="004E29EA" w:rsidP="002C40F0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bookmarkStart w:id="34" w:name="page18"/>
      <w:bookmarkEnd w:id="34"/>
      <w:r>
        <w:rPr>
          <w:rFonts w:eastAsia="Times New Roman"/>
          <w:sz w:val="24"/>
          <w:szCs w:val="24"/>
        </w:rPr>
        <w:lastRenderedPageBreak/>
        <w:t>Кармин А.С. Интуиция. Философские концепции и научное исследование. М.: Наука, 2011.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1"/>
          <w:numId w:val="18"/>
        </w:numPr>
        <w:tabs>
          <w:tab w:val="left" w:pos="503"/>
        </w:tabs>
        <w:ind w:left="50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901 с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8"/>
        </w:numPr>
        <w:tabs>
          <w:tab w:val="left" w:pos="363"/>
        </w:tabs>
        <w:spacing w:line="348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научных исследований / В.И. Крутов, И.М. Грушко, В.В. Попов. – М.: Высшая школа, 1989. – 399 с.</w:t>
      </w:r>
    </w:p>
    <w:p w:rsidR="005068F4" w:rsidRDefault="005068F4">
      <w:pPr>
        <w:spacing w:line="15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Поппер К. Логика научного исследования (открытия). - М.: Республика, 2005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Эко У. Как написать дипломную работу. Гуманитарные науки: Учебно-методическое </w:t>
      </w:r>
      <w:proofErr w:type="spellStart"/>
      <w:r>
        <w:rPr>
          <w:rFonts w:eastAsia="Times New Roman"/>
          <w:sz w:val="24"/>
          <w:szCs w:val="24"/>
        </w:rPr>
        <w:t>посо</w:t>
      </w:r>
      <w:proofErr w:type="spellEnd"/>
      <w:r>
        <w:rPr>
          <w:rFonts w:eastAsia="Times New Roman"/>
          <w:sz w:val="24"/>
          <w:szCs w:val="24"/>
        </w:rPr>
        <w:t>-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бие</w:t>
      </w:r>
      <w:proofErr w:type="spellEnd"/>
      <w:r>
        <w:rPr>
          <w:rFonts w:eastAsia="Times New Roman"/>
          <w:sz w:val="24"/>
          <w:szCs w:val="24"/>
        </w:rPr>
        <w:t xml:space="preserve"> / Пер. с ит. Е. </w:t>
      </w:r>
      <w:proofErr w:type="spellStart"/>
      <w:r>
        <w:rPr>
          <w:rFonts w:eastAsia="Times New Roman"/>
          <w:sz w:val="24"/>
          <w:szCs w:val="24"/>
        </w:rPr>
        <w:t>Костюкович</w:t>
      </w:r>
      <w:proofErr w:type="spellEnd"/>
      <w:r>
        <w:rPr>
          <w:rFonts w:eastAsia="Times New Roman"/>
          <w:sz w:val="24"/>
          <w:szCs w:val="24"/>
        </w:rPr>
        <w:t>. — М.: Книжный дом «Университет», 2001. - 2 изд. - 240 с.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Ярская</w:t>
      </w:r>
      <w:proofErr w:type="spellEnd"/>
      <w:r>
        <w:rPr>
          <w:rFonts w:eastAsia="Times New Roman"/>
          <w:sz w:val="24"/>
          <w:szCs w:val="24"/>
        </w:rPr>
        <w:t xml:space="preserve"> В.Н.Методология диссертационного исследования: как защитить диссертацию: по-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лезно</w:t>
      </w:r>
      <w:proofErr w:type="spellEnd"/>
      <w:r>
        <w:rPr>
          <w:rFonts w:eastAsia="Times New Roman"/>
          <w:sz w:val="24"/>
          <w:szCs w:val="24"/>
        </w:rPr>
        <w:t xml:space="preserve"> молодому ученому, соискателю ученой степени / Валентина </w:t>
      </w:r>
      <w:proofErr w:type="spellStart"/>
      <w:r>
        <w:rPr>
          <w:rFonts w:eastAsia="Times New Roman"/>
          <w:sz w:val="24"/>
          <w:szCs w:val="24"/>
        </w:rPr>
        <w:t>Ярская</w:t>
      </w:r>
      <w:proofErr w:type="spellEnd"/>
      <w:r>
        <w:rPr>
          <w:rFonts w:eastAsia="Times New Roman"/>
          <w:sz w:val="24"/>
          <w:szCs w:val="24"/>
        </w:rPr>
        <w:t>. - М.: Вариант: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ЦСПГИ, 2011. - 175 с.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Pr="004A728D" w:rsidRDefault="004E29EA" w:rsidP="002C40F0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  <w:lang w:val="en-US"/>
        </w:rPr>
      </w:pPr>
      <w:r w:rsidRPr="004A728D">
        <w:rPr>
          <w:rFonts w:eastAsia="Times New Roman"/>
          <w:sz w:val="24"/>
          <w:szCs w:val="24"/>
          <w:lang w:val="en-US"/>
        </w:rPr>
        <w:t>Day Robert A. How to write and publish scientific paper / Robert A. Day, Gastel Barbara. - 7. ed.</w:t>
      </w:r>
    </w:p>
    <w:p w:rsidR="005068F4" w:rsidRPr="004A728D" w:rsidRDefault="005068F4">
      <w:pPr>
        <w:spacing w:line="136" w:lineRule="exact"/>
        <w:rPr>
          <w:rFonts w:eastAsia="Times New Roman"/>
          <w:sz w:val="24"/>
          <w:szCs w:val="24"/>
          <w:lang w:val="en-US"/>
        </w:rPr>
      </w:pPr>
    </w:p>
    <w:p w:rsidR="005068F4" w:rsidRPr="004A728D" w:rsidRDefault="004E29EA" w:rsidP="002C40F0">
      <w:pPr>
        <w:numPr>
          <w:ilvl w:val="1"/>
          <w:numId w:val="18"/>
        </w:numPr>
        <w:tabs>
          <w:tab w:val="left" w:pos="503"/>
        </w:tabs>
        <w:ind w:left="503" w:hanging="143"/>
        <w:rPr>
          <w:rFonts w:eastAsia="Times New Roman"/>
          <w:sz w:val="24"/>
          <w:szCs w:val="24"/>
          <w:lang w:val="en-US"/>
        </w:rPr>
      </w:pPr>
      <w:r w:rsidRPr="004A728D">
        <w:rPr>
          <w:rFonts w:eastAsia="Times New Roman"/>
          <w:sz w:val="24"/>
          <w:szCs w:val="24"/>
          <w:lang w:val="en-US"/>
        </w:rPr>
        <w:t>Cambridge: Cambridge Univ. Press, 2013. - XVII, 300 p.</w:t>
      </w:r>
    </w:p>
    <w:p w:rsidR="005068F4" w:rsidRPr="004A728D" w:rsidRDefault="005068F4">
      <w:pPr>
        <w:spacing w:line="139" w:lineRule="exact"/>
        <w:rPr>
          <w:rFonts w:eastAsia="Times New Roman"/>
          <w:sz w:val="24"/>
          <w:szCs w:val="24"/>
          <w:lang w:val="en-US"/>
        </w:rPr>
      </w:pPr>
    </w:p>
    <w:p w:rsidR="005068F4" w:rsidRPr="004A728D" w:rsidRDefault="004E29EA" w:rsidP="002C40F0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  <w:lang w:val="en-US"/>
        </w:rPr>
      </w:pPr>
      <w:r w:rsidRPr="004A728D">
        <w:rPr>
          <w:rFonts w:eastAsia="Times New Roman"/>
          <w:sz w:val="24"/>
          <w:szCs w:val="24"/>
          <w:lang w:val="en-US"/>
        </w:rPr>
        <w:t xml:space="preserve">Dunleavy </w:t>
      </w:r>
      <w:r>
        <w:rPr>
          <w:rFonts w:eastAsia="Times New Roman"/>
          <w:sz w:val="24"/>
          <w:szCs w:val="24"/>
        </w:rPr>
        <w:t>Р</w:t>
      </w:r>
      <w:proofErr w:type="spellStart"/>
      <w:r w:rsidRPr="004A728D">
        <w:rPr>
          <w:rFonts w:eastAsia="Times New Roman"/>
          <w:sz w:val="24"/>
          <w:szCs w:val="24"/>
          <w:lang w:val="en-US"/>
        </w:rPr>
        <w:t>atrick</w:t>
      </w:r>
      <w:proofErr w:type="spellEnd"/>
      <w:r w:rsidRPr="004A728D">
        <w:rPr>
          <w:rFonts w:eastAsia="Times New Roman"/>
          <w:sz w:val="24"/>
          <w:szCs w:val="24"/>
          <w:lang w:val="en-US"/>
        </w:rPr>
        <w:t xml:space="preserve">. Authoring a PhD: how to plan, draft, write and finish </w:t>
      </w:r>
      <w:proofErr w:type="spellStart"/>
      <w:r w:rsidRPr="004A728D">
        <w:rPr>
          <w:rFonts w:eastAsia="Times New Roman"/>
          <w:sz w:val="24"/>
          <w:szCs w:val="24"/>
          <w:lang w:val="en-US"/>
        </w:rPr>
        <w:t>adoctoral</w:t>
      </w:r>
      <w:proofErr w:type="spellEnd"/>
      <w:r w:rsidRPr="004A728D">
        <w:rPr>
          <w:rFonts w:eastAsia="Times New Roman"/>
          <w:sz w:val="24"/>
          <w:szCs w:val="24"/>
          <w:lang w:val="en-US"/>
        </w:rPr>
        <w:t xml:space="preserve"> thesis or </w:t>
      </w:r>
      <w:proofErr w:type="spellStart"/>
      <w:r w:rsidRPr="004A728D">
        <w:rPr>
          <w:rFonts w:eastAsia="Times New Roman"/>
          <w:sz w:val="24"/>
          <w:szCs w:val="24"/>
          <w:lang w:val="en-US"/>
        </w:rPr>
        <w:t>disser</w:t>
      </w:r>
      <w:proofErr w:type="spellEnd"/>
      <w:r w:rsidRPr="004A728D">
        <w:rPr>
          <w:rFonts w:eastAsia="Times New Roman"/>
          <w:sz w:val="24"/>
          <w:szCs w:val="24"/>
          <w:lang w:val="en-US"/>
        </w:rPr>
        <w:t>-</w:t>
      </w:r>
    </w:p>
    <w:p w:rsidR="005068F4" w:rsidRPr="004A728D" w:rsidRDefault="005068F4">
      <w:pPr>
        <w:spacing w:line="136" w:lineRule="exact"/>
        <w:rPr>
          <w:rFonts w:eastAsia="Times New Roman"/>
          <w:sz w:val="24"/>
          <w:szCs w:val="24"/>
          <w:lang w:val="en-US"/>
        </w:rPr>
      </w:pPr>
    </w:p>
    <w:p w:rsidR="005068F4" w:rsidRPr="004A728D" w:rsidRDefault="004E29EA">
      <w:pPr>
        <w:ind w:left="363"/>
        <w:rPr>
          <w:rFonts w:eastAsia="Times New Roman"/>
          <w:sz w:val="24"/>
          <w:szCs w:val="24"/>
          <w:lang w:val="en-US"/>
        </w:rPr>
      </w:pPr>
      <w:proofErr w:type="spellStart"/>
      <w:r w:rsidRPr="004A728D">
        <w:rPr>
          <w:rFonts w:eastAsia="Times New Roman"/>
          <w:sz w:val="24"/>
          <w:szCs w:val="24"/>
          <w:lang w:val="en-US"/>
        </w:rPr>
        <w:t>tation</w:t>
      </w:r>
      <w:proofErr w:type="spellEnd"/>
      <w:r w:rsidRPr="004A728D">
        <w:rPr>
          <w:rFonts w:eastAsia="Times New Roman"/>
          <w:sz w:val="24"/>
          <w:szCs w:val="24"/>
          <w:lang w:val="en-US"/>
        </w:rPr>
        <w:t xml:space="preserve"> / Patrick Dunleavy. - </w:t>
      </w:r>
      <w:proofErr w:type="spellStart"/>
      <w:r w:rsidRPr="004A728D">
        <w:rPr>
          <w:rFonts w:eastAsia="Times New Roman"/>
          <w:sz w:val="24"/>
          <w:szCs w:val="24"/>
          <w:lang w:val="en-US"/>
        </w:rPr>
        <w:t>Houndmills</w:t>
      </w:r>
      <w:proofErr w:type="spellEnd"/>
      <w:r w:rsidRPr="004A728D">
        <w:rPr>
          <w:rFonts w:eastAsia="Times New Roman"/>
          <w:sz w:val="24"/>
          <w:szCs w:val="24"/>
          <w:lang w:val="en-US"/>
        </w:rPr>
        <w:t>: Palgrave Macmillan, cop. 2003. - XIII, 297 p.: fig., tab. -</w:t>
      </w:r>
    </w:p>
    <w:p w:rsidR="005068F4" w:rsidRPr="004A728D" w:rsidRDefault="005068F4">
      <w:pPr>
        <w:spacing w:line="139" w:lineRule="exact"/>
        <w:rPr>
          <w:rFonts w:eastAsia="Times New Roman"/>
          <w:sz w:val="24"/>
          <w:szCs w:val="24"/>
          <w:lang w:val="en-US"/>
        </w:rPr>
      </w:pPr>
    </w:p>
    <w:p w:rsidR="005068F4" w:rsidRDefault="004E29EA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: 291-297 р.</w:t>
      </w:r>
    </w:p>
    <w:p w:rsidR="005068F4" w:rsidRDefault="005068F4">
      <w:pPr>
        <w:spacing w:line="148" w:lineRule="exact"/>
        <w:rPr>
          <w:rFonts w:eastAsia="Times New Roman"/>
          <w:sz w:val="24"/>
          <w:szCs w:val="24"/>
        </w:rPr>
      </w:pPr>
    </w:p>
    <w:p w:rsidR="005068F4" w:rsidRPr="004A728D" w:rsidRDefault="004E29EA" w:rsidP="002C40F0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  <w:lang w:val="en-US"/>
        </w:rPr>
      </w:pPr>
      <w:r w:rsidRPr="004A728D">
        <w:rPr>
          <w:rFonts w:eastAsia="Times New Roman"/>
          <w:sz w:val="23"/>
          <w:szCs w:val="23"/>
          <w:lang w:val="en-US"/>
        </w:rPr>
        <w:t>Goodson Patricia. Becoming an academic writer: 50 exercises for paced, productive, and powerful</w:t>
      </w:r>
    </w:p>
    <w:p w:rsidR="005068F4" w:rsidRPr="004A728D" w:rsidRDefault="005068F4">
      <w:pPr>
        <w:spacing w:line="139" w:lineRule="exact"/>
        <w:rPr>
          <w:rFonts w:eastAsia="Times New Roman"/>
          <w:sz w:val="23"/>
          <w:szCs w:val="23"/>
          <w:lang w:val="en-US"/>
        </w:rPr>
      </w:pPr>
    </w:p>
    <w:p w:rsidR="005068F4" w:rsidRPr="004A728D" w:rsidRDefault="004E29EA">
      <w:pPr>
        <w:ind w:left="363"/>
        <w:rPr>
          <w:rFonts w:eastAsia="Times New Roman"/>
          <w:sz w:val="23"/>
          <w:szCs w:val="23"/>
          <w:lang w:val="en-US"/>
        </w:rPr>
      </w:pPr>
      <w:r w:rsidRPr="004A728D">
        <w:rPr>
          <w:rFonts w:eastAsia="Times New Roman"/>
          <w:sz w:val="24"/>
          <w:szCs w:val="24"/>
          <w:lang w:val="en-US"/>
        </w:rPr>
        <w:t>writing / Patricia Goodson. - Los Angeles [etc.]: Sage, cop. 2013. - XXI, 225 p.</w:t>
      </w:r>
    </w:p>
    <w:p w:rsidR="005068F4" w:rsidRPr="004A728D" w:rsidRDefault="005068F4">
      <w:pPr>
        <w:spacing w:line="148" w:lineRule="exact"/>
        <w:rPr>
          <w:rFonts w:eastAsia="Times New Roman"/>
          <w:sz w:val="23"/>
          <w:szCs w:val="23"/>
          <w:lang w:val="en-US"/>
        </w:rPr>
      </w:pPr>
    </w:p>
    <w:p w:rsidR="005068F4" w:rsidRPr="004A728D" w:rsidRDefault="004E29EA" w:rsidP="002C40F0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  <w:lang w:val="en-US"/>
        </w:rPr>
      </w:pPr>
      <w:r w:rsidRPr="004A728D">
        <w:rPr>
          <w:rFonts w:eastAsia="Times New Roman"/>
          <w:sz w:val="23"/>
          <w:szCs w:val="23"/>
          <w:lang w:val="en-US"/>
        </w:rPr>
        <w:t>Huttner Julia Isabel. Academic writing in a foreign language: an extended Genre analysis of student</w:t>
      </w:r>
    </w:p>
    <w:p w:rsidR="005068F4" w:rsidRPr="004A728D" w:rsidRDefault="005068F4">
      <w:pPr>
        <w:spacing w:line="139" w:lineRule="exact"/>
        <w:rPr>
          <w:rFonts w:eastAsia="Times New Roman"/>
          <w:sz w:val="23"/>
          <w:szCs w:val="23"/>
          <w:lang w:val="en-US"/>
        </w:rPr>
      </w:pPr>
    </w:p>
    <w:p w:rsidR="005068F4" w:rsidRPr="004A728D" w:rsidRDefault="004E29EA">
      <w:pPr>
        <w:ind w:left="363"/>
        <w:rPr>
          <w:rFonts w:eastAsia="Times New Roman"/>
          <w:sz w:val="23"/>
          <w:szCs w:val="23"/>
          <w:lang w:val="en-US"/>
        </w:rPr>
      </w:pPr>
      <w:r w:rsidRPr="004A728D">
        <w:rPr>
          <w:rFonts w:eastAsia="Times New Roman"/>
          <w:sz w:val="24"/>
          <w:szCs w:val="24"/>
          <w:lang w:val="en-US"/>
        </w:rPr>
        <w:t>texts / Julia Isabel Huttner. - Frankfurt/M [etc.]: Peter Lang, cop. 2007. - 337 p.</w:t>
      </w:r>
    </w:p>
    <w:p w:rsidR="005068F4" w:rsidRPr="004A728D" w:rsidRDefault="005068F4">
      <w:pPr>
        <w:spacing w:line="148" w:lineRule="exact"/>
        <w:rPr>
          <w:rFonts w:eastAsia="Times New Roman"/>
          <w:sz w:val="23"/>
          <w:szCs w:val="23"/>
          <w:lang w:val="en-US"/>
        </w:rPr>
      </w:pPr>
    </w:p>
    <w:p w:rsidR="005068F4" w:rsidRPr="004A728D" w:rsidRDefault="004E29EA" w:rsidP="002C40F0">
      <w:pPr>
        <w:numPr>
          <w:ilvl w:val="0"/>
          <w:numId w:val="18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  <w:lang w:val="en-US"/>
        </w:rPr>
      </w:pPr>
      <w:r w:rsidRPr="004A728D">
        <w:rPr>
          <w:rFonts w:eastAsia="Times New Roman"/>
          <w:sz w:val="23"/>
          <w:szCs w:val="23"/>
          <w:lang w:val="en-US"/>
        </w:rPr>
        <w:t>Sternberg Robert J. The psychologist's companion: a guide to writing scientific papers for students</w:t>
      </w:r>
    </w:p>
    <w:p w:rsidR="005068F4" w:rsidRPr="004A728D" w:rsidRDefault="005068F4">
      <w:pPr>
        <w:spacing w:line="151" w:lineRule="exact"/>
        <w:rPr>
          <w:rFonts w:eastAsia="Times New Roman"/>
          <w:sz w:val="23"/>
          <w:szCs w:val="23"/>
          <w:lang w:val="en-US"/>
        </w:rPr>
      </w:pPr>
    </w:p>
    <w:p w:rsidR="005068F4" w:rsidRDefault="004E29EA">
      <w:pPr>
        <w:spacing w:line="348" w:lineRule="auto"/>
        <w:ind w:left="363"/>
        <w:rPr>
          <w:rFonts w:eastAsia="Times New Roman"/>
          <w:sz w:val="23"/>
          <w:szCs w:val="23"/>
        </w:rPr>
      </w:pPr>
      <w:r w:rsidRPr="004A728D">
        <w:rPr>
          <w:rFonts w:eastAsia="Times New Roman"/>
          <w:sz w:val="24"/>
          <w:szCs w:val="24"/>
          <w:lang w:val="en-US"/>
        </w:rPr>
        <w:t xml:space="preserve">and researchers / Robert J. Sternberg, Karin Sternberg. - 5. ed. - Cambridge [etc.]: Cambridge Univ. </w:t>
      </w:r>
      <w:proofErr w:type="spellStart"/>
      <w:r>
        <w:rPr>
          <w:rFonts w:eastAsia="Times New Roman"/>
          <w:sz w:val="24"/>
          <w:szCs w:val="24"/>
        </w:rPr>
        <w:t>Press</w:t>
      </w:r>
      <w:proofErr w:type="spellEnd"/>
      <w:r>
        <w:rPr>
          <w:rFonts w:eastAsia="Times New Roman"/>
          <w:sz w:val="24"/>
          <w:szCs w:val="24"/>
        </w:rPr>
        <w:t>, 2010. - X, 366 p.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28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г) </w:t>
      </w:r>
      <w:r>
        <w:rPr>
          <w:rFonts w:eastAsia="Times New Roman"/>
          <w:i/>
          <w:iCs/>
          <w:sz w:val="24"/>
          <w:szCs w:val="24"/>
        </w:rPr>
        <w:t>Интернет-ресурсы и базы данных</w:t>
      </w:r>
      <w:r>
        <w:rPr>
          <w:rFonts w:eastAsia="Times New Roman"/>
          <w:sz w:val="24"/>
          <w:szCs w:val="24"/>
        </w:rPr>
        <w:t>: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27" w:lineRule="exact"/>
        <w:rPr>
          <w:sz w:val="20"/>
          <w:szCs w:val="20"/>
        </w:rPr>
      </w:pPr>
    </w:p>
    <w:p w:rsidR="005068F4" w:rsidRDefault="00417B04" w:rsidP="002C40F0">
      <w:pPr>
        <w:numPr>
          <w:ilvl w:val="0"/>
          <w:numId w:val="19"/>
        </w:numPr>
        <w:tabs>
          <w:tab w:val="left" w:pos="723"/>
        </w:tabs>
        <w:spacing w:line="348" w:lineRule="auto"/>
        <w:ind w:left="723" w:hanging="363"/>
        <w:rPr>
          <w:rFonts w:eastAsia="Times New Roman"/>
          <w:sz w:val="24"/>
          <w:szCs w:val="24"/>
        </w:rPr>
      </w:pPr>
      <w:hyperlink r:id="rId29">
        <w:r w:rsidR="004E29EA">
          <w:rPr>
            <w:rFonts w:eastAsia="Times New Roman"/>
            <w:sz w:val="24"/>
            <w:szCs w:val="24"/>
          </w:rPr>
          <w:t xml:space="preserve">http://elibrary.ru/defaultx.asp </w:t>
        </w:r>
      </w:hyperlink>
      <w:r w:rsidR="004E29EA">
        <w:rPr>
          <w:rFonts w:eastAsia="Times New Roman"/>
          <w:sz w:val="24"/>
          <w:szCs w:val="24"/>
        </w:rPr>
        <w:t xml:space="preserve">-Научная электронная библиотека </w:t>
      </w:r>
      <w:proofErr w:type="spellStart"/>
      <w:r w:rsidR="004E29EA">
        <w:rPr>
          <w:rFonts w:eastAsia="Times New Roman"/>
          <w:sz w:val="24"/>
          <w:szCs w:val="24"/>
        </w:rPr>
        <w:t>eLIBRARY.RU</w:t>
      </w:r>
      <w:proofErr w:type="spellEnd"/>
      <w:r w:rsidR="004E29EA">
        <w:rPr>
          <w:rFonts w:eastAsia="Times New Roman"/>
          <w:sz w:val="24"/>
          <w:szCs w:val="24"/>
        </w:rPr>
        <w:t xml:space="preserve"> - это </w:t>
      </w:r>
      <w:proofErr w:type="spellStart"/>
      <w:proofErr w:type="gramStart"/>
      <w:r w:rsidR="004E29EA">
        <w:rPr>
          <w:rFonts w:eastAsia="Times New Roman"/>
          <w:sz w:val="24"/>
          <w:szCs w:val="24"/>
        </w:rPr>
        <w:t>круп-нейший</w:t>
      </w:r>
      <w:proofErr w:type="spellEnd"/>
      <w:proofErr w:type="gramEnd"/>
      <w:r w:rsidR="004E29EA">
        <w:rPr>
          <w:rFonts w:eastAsia="Times New Roman"/>
          <w:sz w:val="24"/>
          <w:szCs w:val="24"/>
        </w:rPr>
        <w:t xml:space="preserve"> российский информационный портал в области науки</w:t>
      </w:r>
    </w:p>
    <w:p w:rsidR="005068F4" w:rsidRDefault="005068F4">
      <w:pPr>
        <w:spacing w:line="27" w:lineRule="exact"/>
        <w:rPr>
          <w:rFonts w:eastAsia="Times New Roman"/>
          <w:sz w:val="24"/>
          <w:szCs w:val="24"/>
        </w:rPr>
      </w:pPr>
    </w:p>
    <w:p w:rsidR="005068F4" w:rsidRDefault="00417B04" w:rsidP="002C40F0">
      <w:pPr>
        <w:numPr>
          <w:ilvl w:val="0"/>
          <w:numId w:val="19"/>
        </w:numPr>
        <w:tabs>
          <w:tab w:val="left" w:pos="723"/>
        </w:tabs>
        <w:spacing w:line="348" w:lineRule="auto"/>
        <w:ind w:left="723" w:hanging="363"/>
        <w:rPr>
          <w:rFonts w:eastAsia="Times New Roman"/>
          <w:sz w:val="24"/>
          <w:szCs w:val="24"/>
        </w:rPr>
      </w:pPr>
      <w:hyperlink r:id="rId30">
        <w:r w:rsidR="004E29EA">
          <w:rPr>
            <w:rFonts w:eastAsia="Times New Roman"/>
            <w:sz w:val="24"/>
            <w:szCs w:val="24"/>
          </w:rPr>
          <w:t xml:space="preserve">www.ecsocman.edu.ru </w:t>
        </w:r>
      </w:hyperlink>
      <w:r w:rsidR="004E29EA">
        <w:rPr>
          <w:rFonts w:eastAsia="Times New Roman"/>
          <w:sz w:val="24"/>
          <w:szCs w:val="24"/>
        </w:rPr>
        <w:t>– Федеральный образовательный портал «Экономика, социология, менеджмент»</w:t>
      </w:r>
    </w:p>
    <w:p w:rsidR="005068F4" w:rsidRDefault="005068F4">
      <w:pPr>
        <w:spacing w:line="16" w:lineRule="exact"/>
        <w:rPr>
          <w:rFonts w:eastAsia="Times New Roman"/>
          <w:sz w:val="24"/>
          <w:szCs w:val="24"/>
        </w:rPr>
      </w:pPr>
    </w:p>
    <w:p w:rsidR="005068F4" w:rsidRDefault="00417B04" w:rsidP="002C40F0">
      <w:pPr>
        <w:numPr>
          <w:ilvl w:val="0"/>
          <w:numId w:val="19"/>
        </w:numPr>
        <w:tabs>
          <w:tab w:val="left" w:pos="723"/>
        </w:tabs>
        <w:ind w:left="723" w:hanging="363"/>
        <w:rPr>
          <w:rFonts w:eastAsia="Times New Roman"/>
          <w:color w:val="0000FF"/>
          <w:sz w:val="24"/>
          <w:szCs w:val="24"/>
          <w:u w:val="single"/>
        </w:rPr>
      </w:pPr>
      <w:hyperlink r:id="rId31">
        <w:r w:rsidR="004E29EA">
          <w:rPr>
            <w:rFonts w:eastAsia="Times New Roman"/>
            <w:color w:val="0000FF"/>
            <w:sz w:val="24"/>
            <w:szCs w:val="24"/>
            <w:u w:val="single"/>
          </w:rPr>
          <w:t>http://www.clarivate.ru</w:t>
        </w:r>
        <w:r w:rsidR="004E29EA">
          <w:rPr>
            <w:rFonts w:eastAsia="Times New Roman"/>
            <w:color w:val="000000"/>
            <w:sz w:val="24"/>
            <w:szCs w:val="24"/>
          </w:rPr>
          <w:t>.</w:t>
        </w:r>
      </w:hyperlink>
    </w:p>
    <w:p w:rsidR="005068F4" w:rsidRDefault="005068F4">
      <w:pPr>
        <w:spacing w:line="136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17B04" w:rsidP="002C40F0">
      <w:pPr>
        <w:numPr>
          <w:ilvl w:val="0"/>
          <w:numId w:val="19"/>
        </w:numPr>
        <w:tabs>
          <w:tab w:val="left" w:pos="723"/>
        </w:tabs>
        <w:ind w:left="723" w:hanging="363"/>
        <w:rPr>
          <w:rFonts w:eastAsia="Times New Roman"/>
          <w:color w:val="0000FF"/>
          <w:sz w:val="24"/>
          <w:szCs w:val="24"/>
          <w:u w:val="single"/>
        </w:rPr>
      </w:pPr>
      <w:hyperlink r:id="rId32">
        <w:r w:rsidR="004E29EA">
          <w:rPr>
            <w:rFonts w:eastAsia="Times New Roman"/>
            <w:color w:val="0000FF"/>
            <w:sz w:val="24"/>
            <w:szCs w:val="24"/>
            <w:u w:val="single"/>
          </w:rPr>
          <w:t>http://www.scopus.com</w:t>
        </w:r>
      </w:hyperlink>
    </w:p>
    <w:p w:rsidR="005068F4" w:rsidRDefault="005068F4">
      <w:pPr>
        <w:spacing w:line="139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17B04" w:rsidP="002C40F0">
      <w:pPr>
        <w:numPr>
          <w:ilvl w:val="0"/>
          <w:numId w:val="19"/>
        </w:numPr>
        <w:tabs>
          <w:tab w:val="left" w:pos="723"/>
        </w:tabs>
        <w:ind w:left="723" w:hanging="363"/>
        <w:rPr>
          <w:rFonts w:eastAsia="Times New Roman"/>
          <w:color w:val="0000FF"/>
          <w:sz w:val="24"/>
          <w:szCs w:val="24"/>
          <w:u w:val="single"/>
        </w:rPr>
      </w:pPr>
      <w:hyperlink r:id="rId33">
        <w:r w:rsidR="004E29EA">
          <w:rPr>
            <w:rFonts w:eastAsia="Times New Roman"/>
            <w:color w:val="0000FF"/>
            <w:sz w:val="24"/>
            <w:szCs w:val="24"/>
            <w:u w:val="single"/>
          </w:rPr>
          <w:t>http://www.elsevierscience.ru</w:t>
        </w:r>
      </w:hyperlink>
    </w:p>
    <w:p w:rsidR="005068F4" w:rsidRDefault="005068F4">
      <w:pPr>
        <w:spacing w:line="136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17B04" w:rsidP="002C40F0">
      <w:pPr>
        <w:numPr>
          <w:ilvl w:val="0"/>
          <w:numId w:val="19"/>
        </w:numPr>
        <w:tabs>
          <w:tab w:val="left" w:pos="723"/>
        </w:tabs>
        <w:ind w:left="723" w:hanging="363"/>
        <w:rPr>
          <w:rFonts w:eastAsia="Times New Roman"/>
          <w:color w:val="0000FF"/>
          <w:sz w:val="24"/>
          <w:szCs w:val="24"/>
          <w:u w:val="single"/>
        </w:rPr>
      </w:pPr>
      <w:hyperlink r:id="rId34">
        <w:r w:rsidR="004E29EA">
          <w:rPr>
            <w:rFonts w:eastAsia="Times New Roman"/>
            <w:color w:val="0000FF"/>
            <w:sz w:val="24"/>
            <w:szCs w:val="24"/>
            <w:u w:val="single"/>
          </w:rPr>
          <w:t>https://www.mendeley.com</w:t>
        </w:r>
      </w:hyperlink>
    </w:p>
    <w:p w:rsidR="005068F4" w:rsidRDefault="005068F4">
      <w:pPr>
        <w:spacing w:line="139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E29EA" w:rsidP="002C40F0">
      <w:pPr>
        <w:numPr>
          <w:ilvl w:val="0"/>
          <w:numId w:val="19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www.distance-learning.ru – Информационный портал «Дистанционное обучение»</w:t>
      </w:r>
    </w:p>
    <w:p w:rsidR="005068F4" w:rsidRDefault="005068F4">
      <w:pPr>
        <w:spacing w:line="148" w:lineRule="exact"/>
        <w:rPr>
          <w:rFonts w:eastAsia="Times New Roman"/>
          <w:sz w:val="24"/>
          <w:szCs w:val="24"/>
        </w:rPr>
      </w:pPr>
    </w:p>
    <w:p w:rsidR="005068F4" w:rsidRDefault="00417B04" w:rsidP="002C40F0">
      <w:pPr>
        <w:numPr>
          <w:ilvl w:val="0"/>
          <w:numId w:val="19"/>
        </w:numPr>
        <w:tabs>
          <w:tab w:val="left" w:pos="723"/>
        </w:tabs>
        <w:spacing w:line="348" w:lineRule="auto"/>
        <w:ind w:left="723" w:hanging="363"/>
        <w:rPr>
          <w:rFonts w:eastAsia="Times New Roman"/>
          <w:color w:val="0000FF"/>
          <w:sz w:val="24"/>
          <w:szCs w:val="24"/>
          <w:u w:val="single"/>
        </w:rPr>
      </w:pPr>
      <w:hyperlink r:id="rId35">
        <w:r w:rsidR="004E29EA">
          <w:rPr>
            <w:rFonts w:eastAsia="Times New Roman"/>
            <w:color w:val="0000FF"/>
            <w:sz w:val="24"/>
            <w:szCs w:val="24"/>
            <w:u w:val="single"/>
          </w:rPr>
          <w:t>http://search.epnet.com</w:t>
        </w:r>
        <w:r w:rsidR="004E29EA">
          <w:rPr>
            <w:rFonts w:eastAsia="Times New Roman"/>
            <w:color w:val="000000"/>
            <w:sz w:val="24"/>
            <w:szCs w:val="24"/>
          </w:rPr>
          <w:t xml:space="preserve"> </w:t>
        </w:r>
      </w:hyperlink>
      <w:r w:rsidR="004E29EA">
        <w:rPr>
          <w:rFonts w:eastAsia="Times New Roman"/>
          <w:color w:val="000000"/>
          <w:sz w:val="24"/>
          <w:szCs w:val="24"/>
        </w:rPr>
        <w:t>- E</w:t>
      </w:r>
      <w:proofErr w:type="gramStart"/>
      <w:r w:rsidR="004E29EA">
        <w:rPr>
          <w:rFonts w:eastAsia="Times New Roman"/>
          <w:color w:val="000000"/>
          <w:sz w:val="24"/>
          <w:szCs w:val="24"/>
        </w:rPr>
        <w:t>В</w:t>
      </w:r>
      <w:proofErr w:type="gramEnd"/>
      <w:r w:rsidR="004E29EA">
        <w:rPr>
          <w:rFonts w:eastAsia="Times New Roman"/>
          <w:color w:val="000000"/>
          <w:sz w:val="24"/>
          <w:szCs w:val="24"/>
        </w:rPr>
        <w:t xml:space="preserve">SCO – Универсальная база данных зарубежных </w:t>
      </w:r>
      <w:proofErr w:type="spellStart"/>
      <w:r w:rsidR="004E29EA">
        <w:rPr>
          <w:rFonts w:eastAsia="Times New Roman"/>
          <w:color w:val="000000"/>
          <w:sz w:val="24"/>
          <w:szCs w:val="24"/>
        </w:rPr>
        <w:t>полнотексто-вых</w:t>
      </w:r>
      <w:proofErr w:type="spellEnd"/>
      <w:r w:rsidR="004E29EA">
        <w:rPr>
          <w:rFonts w:eastAsia="Times New Roman"/>
          <w:color w:val="000000"/>
          <w:sz w:val="24"/>
          <w:szCs w:val="24"/>
        </w:rPr>
        <w:t xml:space="preserve"> научных журналов по всем областям знаний.</w:t>
      </w:r>
    </w:p>
    <w:p w:rsidR="005068F4" w:rsidRDefault="005068F4">
      <w:pPr>
        <w:spacing w:line="15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5068F4" w:rsidRDefault="004E29EA" w:rsidP="002C40F0">
      <w:pPr>
        <w:numPr>
          <w:ilvl w:val="0"/>
          <w:numId w:val="19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http://www.annualreviews.org/page/librarians/ebvc - Журналы и ежегодники издательства</w:t>
      </w:r>
    </w:p>
    <w:p w:rsidR="005068F4" w:rsidRDefault="005068F4">
      <w:pPr>
        <w:sectPr w:rsidR="005068F4">
          <w:pgSz w:w="11900" w:h="16838"/>
          <w:pgMar w:top="981" w:right="846" w:bottom="249" w:left="1277" w:header="0" w:footer="0" w:gutter="0"/>
          <w:cols w:space="720" w:equalWidth="0">
            <w:col w:w="9783"/>
          </w:cols>
        </w:sectPr>
      </w:pPr>
    </w:p>
    <w:p w:rsidR="005068F4" w:rsidRDefault="004E29EA">
      <w:pPr>
        <w:ind w:left="723"/>
        <w:rPr>
          <w:sz w:val="20"/>
          <w:szCs w:val="20"/>
        </w:rPr>
      </w:pPr>
      <w:bookmarkStart w:id="35" w:name="page19"/>
      <w:bookmarkEnd w:id="35"/>
      <w:proofErr w:type="spellStart"/>
      <w:r>
        <w:rPr>
          <w:rFonts w:eastAsia="Times New Roman"/>
          <w:sz w:val="24"/>
          <w:szCs w:val="24"/>
        </w:rPr>
        <w:lastRenderedPageBreak/>
        <w:t>Annual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Reviews</w:t>
      </w:r>
      <w:proofErr w:type="spellEnd"/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20"/>
        </w:numPr>
        <w:tabs>
          <w:tab w:val="left" w:pos="703"/>
        </w:tabs>
        <w:ind w:left="703" w:hanging="3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http://archive.neicon.ru/xmlui/ Поисковая система архивов научных изданий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17B04" w:rsidP="002C40F0">
      <w:pPr>
        <w:numPr>
          <w:ilvl w:val="0"/>
          <w:numId w:val="20"/>
        </w:numPr>
        <w:tabs>
          <w:tab w:val="left" w:pos="711"/>
        </w:tabs>
        <w:spacing w:line="354" w:lineRule="auto"/>
        <w:ind w:left="723" w:hanging="363"/>
        <w:jc w:val="both"/>
        <w:rPr>
          <w:rFonts w:eastAsia="Times New Roman"/>
          <w:color w:val="800080"/>
          <w:sz w:val="24"/>
          <w:szCs w:val="24"/>
          <w:u w:val="single"/>
        </w:rPr>
      </w:pPr>
      <w:hyperlink r:id="rId36">
        <w:r w:rsidR="004E29EA">
          <w:rPr>
            <w:rFonts w:eastAsia="Times New Roman"/>
            <w:color w:val="800080"/>
            <w:sz w:val="24"/>
            <w:szCs w:val="24"/>
            <w:u w:val="single"/>
          </w:rPr>
          <w:t>http://online.eastview.com/udb_login/index.jsp?enc=eng&amp;error=com.eastview.authentication.</w:t>
        </w:r>
      </w:hyperlink>
      <w:r w:rsidR="004E29EA">
        <w:rPr>
          <w:rFonts w:eastAsia="Times New Roman"/>
          <w:color w:val="800080"/>
          <w:sz w:val="24"/>
          <w:szCs w:val="24"/>
          <w:u w:val="single"/>
        </w:rPr>
        <w:t xml:space="preserve"> </w:t>
      </w:r>
      <w:hyperlink r:id="rId37">
        <w:r w:rsidR="004E29EA">
          <w:rPr>
            <w:rFonts w:eastAsia="Times New Roman"/>
            <w:color w:val="800080"/>
            <w:sz w:val="24"/>
            <w:szCs w:val="24"/>
            <w:u w:val="single"/>
          </w:rPr>
          <w:t>Error10&amp;frwd=%2Fsearch%2Fsimple</w:t>
        </w:r>
        <w:r w:rsidR="004E29EA">
          <w:rPr>
            <w:rFonts w:eastAsia="Times New Roman"/>
            <w:color w:val="000000"/>
            <w:sz w:val="24"/>
            <w:szCs w:val="24"/>
          </w:rPr>
          <w:t xml:space="preserve"> </w:t>
        </w:r>
      </w:hyperlink>
      <w:r w:rsidR="004E29EA">
        <w:rPr>
          <w:rFonts w:eastAsia="Times New Roman"/>
          <w:color w:val="000000"/>
          <w:sz w:val="24"/>
          <w:szCs w:val="24"/>
        </w:rPr>
        <w:t>– единая база доступа к российским общественным и гуманитарным изданиям</w:t>
      </w:r>
    </w:p>
    <w:p w:rsidR="005068F4" w:rsidRDefault="005068F4">
      <w:pPr>
        <w:spacing w:line="263" w:lineRule="exact"/>
        <w:rPr>
          <w:rFonts w:eastAsia="Times New Roman"/>
          <w:sz w:val="24"/>
          <w:szCs w:val="24"/>
        </w:rPr>
      </w:pPr>
    </w:p>
    <w:p w:rsidR="005068F4" w:rsidRDefault="004E29EA" w:rsidP="007F447F">
      <w:pPr>
        <w:pStyle w:val="1"/>
        <w:rPr>
          <w:sz w:val="20"/>
          <w:szCs w:val="20"/>
        </w:rPr>
      </w:pPr>
      <w:bookmarkStart w:id="36" w:name="_Toc189148403"/>
      <w:r>
        <w:rPr>
          <w:rFonts w:eastAsia="Times New Roman"/>
        </w:rPr>
        <w:t>5. МАТЕРИАЛЬНО – ТЕХНИЧЕСКАЯ БАЗА ОБЕСПЕЧЕНИЯ ПРАКТИКИ (НИР)</w:t>
      </w:r>
      <w:bookmarkEnd w:id="36"/>
    </w:p>
    <w:p w:rsidR="005068F4" w:rsidRDefault="005068F4">
      <w:pPr>
        <w:spacing w:line="71" w:lineRule="exact"/>
        <w:rPr>
          <w:rFonts w:eastAsia="Times New Roman"/>
          <w:sz w:val="24"/>
          <w:szCs w:val="24"/>
        </w:rPr>
      </w:pPr>
    </w:p>
    <w:p w:rsidR="005068F4" w:rsidRDefault="004E29EA">
      <w:pPr>
        <w:spacing w:line="375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Для обеспечения практики необходимо наличие рабочих мест, оснащенных персональными компьютерами с возможностью выхода в Интернет для работы с рекомендуемой литературой и заданиями, которые студенты выполняют в рамках прохождения практики. Для обеспечения возможности подготовки отчетных документов по практике необходимо наличие персональных компьютеров с установленным текстовым редактором </w:t>
      </w:r>
      <w:proofErr w:type="spellStart"/>
      <w:r>
        <w:rPr>
          <w:rFonts w:eastAsia="Times New Roman"/>
          <w:sz w:val="23"/>
          <w:szCs w:val="23"/>
        </w:rPr>
        <w:t>Microsoft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Word</w:t>
      </w:r>
      <w:proofErr w:type="spellEnd"/>
      <w:r>
        <w:rPr>
          <w:rFonts w:eastAsia="Times New Roman"/>
          <w:sz w:val="23"/>
          <w:szCs w:val="23"/>
        </w:rPr>
        <w:t xml:space="preserve"> (или его аналогами), а также программой </w:t>
      </w:r>
      <w:proofErr w:type="spellStart"/>
      <w:r>
        <w:rPr>
          <w:rFonts w:eastAsia="Times New Roman"/>
          <w:sz w:val="23"/>
          <w:szCs w:val="23"/>
        </w:rPr>
        <w:t>PowerPoint</w:t>
      </w:r>
      <w:proofErr w:type="spellEnd"/>
      <w:r>
        <w:rPr>
          <w:rFonts w:eastAsia="Times New Roman"/>
          <w:sz w:val="23"/>
          <w:szCs w:val="23"/>
        </w:rPr>
        <w:t xml:space="preserve"> (или ее аналогами).</w:t>
      </w:r>
    </w:p>
    <w:p w:rsidR="005068F4" w:rsidRDefault="005068F4">
      <w:pPr>
        <w:spacing w:line="5" w:lineRule="exact"/>
        <w:rPr>
          <w:rFonts w:eastAsia="Times New Roman"/>
          <w:sz w:val="24"/>
          <w:szCs w:val="24"/>
        </w:rPr>
      </w:pPr>
    </w:p>
    <w:p w:rsidR="005068F4" w:rsidRDefault="004E29EA">
      <w:pPr>
        <w:spacing w:line="348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проведения защиты презентации необходима аудитория, оснащенная доской и </w:t>
      </w:r>
      <w:proofErr w:type="spellStart"/>
      <w:proofErr w:type="gramStart"/>
      <w:r>
        <w:rPr>
          <w:rFonts w:eastAsia="Times New Roman"/>
          <w:sz w:val="24"/>
          <w:szCs w:val="24"/>
        </w:rPr>
        <w:t>персо-нальным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компьютером с проектором.</w:t>
      </w:r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28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42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 программного обеспечения: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1"/>
          <w:numId w:val="21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Windows</w:t>
      </w:r>
      <w:proofErr w:type="spellEnd"/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1"/>
          <w:numId w:val="21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Microsoft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Office</w:t>
      </w:r>
      <w:proofErr w:type="spellEnd"/>
    </w:p>
    <w:p w:rsidR="005068F4" w:rsidRDefault="005068F4">
      <w:pPr>
        <w:spacing w:line="142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1"/>
          <w:numId w:val="21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8"/>
          <w:szCs w:val="28"/>
        </w:rPr>
        <w:t>Kaspersky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Endpoint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Security</w:t>
      </w:r>
      <w:proofErr w:type="spellEnd"/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42" w:lineRule="exact"/>
        <w:rPr>
          <w:rFonts w:eastAsia="Times New Roman"/>
          <w:sz w:val="24"/>
          <w:szCs w:val="24"/>
        </w:rPr>
      </w:pPr>
    </w:p>
    <w:p w:rsidR="005068F4" w:rsidRPr="007F447F" w:rsidRDefault="004E29EA" w:rsidP="007F447F">
      <w:pPr>
        <w:pStyle w:val="1"/>
        <w:rPr>
          <w:rFonts w:eastAsia="Times New Roman"/>
        </w:rPr>
      </w:pPr>
      <w:bookmarkStart w:id="37" w:name="_Toc189148404"/>
      <w:r>
        <w:rPr>
          <w:rFonts w:eastAsia="Times New Roman"/>
        </w:rPr>
        <w:t>ОРГАНИЗАЦИЯ ПРАКТИКИ (НАУЧНО-ИССЛЕДОВАТЕЛЬСКОЙ РА-БОТЫ) ДЛЯ ЛИЦ С ОГРАНИЧЕННЫМИ ВОЗМОЖНОСТЯМИ ЗДОРО</w:t>
      </w:r>
      <w:r w:rsidRPr="007F447F">
        <w:rPr>
          <w:rFonts w:eastAsia="Times New Roman"/>
        </w:rPr>
        <w:t>ВЬЯ</w:t>
      </w:r>
      <w:bookmarkEnd w:id="37"/>
    </w:p>
    <w:p w:rsidR="005068F4" w:rsidRDefault="005068F4">
      <w:pPr>
        <w:spacing w:line="200" w:lineRule="exact"/>
        <w:rPr>
          <w:rFonts w:eastAsia="Times New Roman"/>
          <w:sz w:val="24"/>
          <w:szCs w:val="24"/>
        </w:rPr>
      </w:pPr>
    </w:p>
    <w:p w:rsidR="005068F4" w:rsidRDefault="005068F4">
      <w:pPr>
        <w:spacing w:line="286" w:lineRule="exact"/>
        <w:rPr>
          <w:rFonts w:eastAsia="Times New Roman"/>
          <w:sz w:val="24"/>
          <w:szCs w:val="24"/>
        </w:rPr>
      </w:pPr>
    </w:p>
    <w:p w:rsidR="005068F4" w:rsidRDefault="004E29EA">
      <w:pPr>
        <w:spacing w:line="357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необходимости программа НИР 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</w:t>
      </w:r>
    </w:p>
    <w:p w:rsidR="005068F4" w:rsidRDefault="005068F4">
      <w:pPr>
        <w:spacing w:line="5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1"/>
          <w:numId w:val="22"/>
        </w:numPr>
        <w:tabs>
          <w:tab w:val="left" w:pos="923"/>
        </w:tabs>
        <w:ind w:left="923" w:hanging="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заключении ПМПК должно быть прописано: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22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рекомендуемая учебная нагрузка на обучающегося (количество дней в неделю, часов в день);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22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оборудование технических условий (при необходимости);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22"/>
        </w:numPr>
        <w:tabs>
          <w:tab w:val="left" w:pos="144"/>
        </w:tabs>
        <w:spacing w:line="348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сопровождение и (или) присутствие родителей (законных представителей) во время учебного процесса (при необходимости);</w:t>
      </w:r>
    </w:p>
    <w:p w:rsidR="005068F4" w:rsidRDefault="004E29EA" w:rsidP="002C40F0">
      <w:pPr>
        <w:numPr>
          <w:ilvl w:val="0"/>
          <w:numId w:val="23"/>
        </w:numPr>
        <w:tabs>
          <w:tab w:val="left" w:pos="305"/>
        </w:tabs>
        <w:spacing w:line="348" w:lineRule="auto"/>
        <w:ind w:left="3" w:hanging="3"/>
        <w:rPr>
          <w:rFonts w:eastAsia="Times New Roman"/>
          <w:sz w:val="24"/>
          <w:szCs w:val="24"/>
        </w:rPr>
      </w:pPr>
      <w:bookmarkStart w:id="38" w:name="page20"/>
      <w:bookmarkEnd w:id="38"/>
      <w:r>
        <w:rPr>
          <w:rFonts w:eastAsia="Times New Roman"/>
          <w:sz w:val="24"/>
          <w:szCs w:val="24"/>
        </w:rPr>
        <w:t>организация психолого-педагогического сопровождение обучающегося с указанием специалистов и допустимой нагрузки (количества часов в неделю).</w:t>
      </w:r>
    </w:p>
    <w:p w:rsidR="005068F4" w:rsidRDefault="005068F4">
      <w:pPr>
        <w:spacing w:line="28" w:lineRule="exact"/>
        <w:rPr>
          <w:rFonts w:eastAsia="Times New Roman"/>
          <w:sz w:val="24"/>
          <w:szCs w:val="24"/>
        </w:rPr>
      </w:pPr>
    </w:p>
    <w:p w:rsidR="005068F4" w:rsidRDefault="004E29EA">
      <w:pPr>
        <w:spacing w:line="348" w:lineRule="auto"/>
        <w:ind w:left="3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осуществления процедур текущего контроля успеваемости и промежуточной аттестации обучающихся при необходимости могут быть созданы фонды оценочных средств,</w:t>
      </w:r>
    </w:p>
    <w:p w:rsidR="005068F4" w:rsidRDefault="005068F4">
      <w:pPr>
        <w:spacing w:line="28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компетенций, заявленных в образовательной программе.</w:t>
      </w:r>
    </w:p>
    <w:p w:rsidR="005068F4" w:rsidRDefault="005068F4">
      <w:pPr>
        <w:spacing w:line="19" w:lineRule="exact"/>
        <w:rPr>
          <w:sz w:val="20"/>
          <w:szCs w:val="20"/>
        </w:rPr>
      </w:pPr>
    </w:p>
    <w:p w:rsidR="005068F4" w:rsidRDefault="004E29EA">
      <w:pPr>
        <w:spacing w:line="357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 на зачете или экзамене.</w:t>
      </w:r>
    </w:p>
    <w:p w:rsidR="005068F4" w:rsidRDefault="005068F4">
      <w:pPr>
        <w:spacing w:line="17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проведения НИР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</w:t>
      </w:r>
    </w:p>
    <w:p w:rsidR="005068F4" w:rsidRDefault="005068F4">
      <w:pPr>
        <w:spacing w:line="19" w:lineRule="exact"/>
        <w:rPr>
          <w:sz w:val="20"/>
          <w:szCs w:val="20"/>
        </w:rPr>
      </w:pPr>
    </w:p>
    <w:p w:rsidR="005068F4" w:rsidRDefault="004E29EA">
      <w:pPr>
        <w:spacing w:line="375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Выбор конкретных заданий для организации НИР для инвалидов и лиц с ограниченными возможностями здоровья (ОВЗ) производится с учетом требований их доступности для 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spacing w:line="354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Защита отчета по НИР для обучающихся из числа лиц с ограниченными возможностями здоровья осуществляется с использованием средств общего и специального назначения. Перечень используемого материально-технического обеспечения:</w:t>
      </w:r>
    </w:p>
    <w:p w:rsidR="005068F4" w:rsidRDefault="005068F4">
      <w:pPr>
        <w:spacing w:line="28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24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  аудитории,   оборудованные   компьютерами   с   выходом   в   интернет,</w:t>
      </w:r>
    </w:p>
    <w:p w:rsidR="005068F4" w:rsidRDefault="005068F4">
      <w:pPr>
        <w:spacing w:line="146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>
      <w:pPr>
        <w:spacing w:line="350" w:lineRule="auto"/>
        <w:ind w:left="72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видеопроекционным оборудованием для презентаций, средствами звуковоспроизведения, экраном;</w:t>
      </w:r>
    </w:p>
    <w:p w:rsidR="005068F4" w:rsidRDefault="005068F4">
      <w:pPr>
        <w:spacing w:line="42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4"/>
        </w:numPr>
        <w:tabs>
          <w:tab w:val="left" w:pos="723"/>
        </w:tabs>
        <w:spacing w:line="347" w:lineRule="auto"/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библиотека, имеющая рабочие места для обучающихся, оборудованные доступом к базам данных и интернетом;</w:t>
      </w:r>
    </w:p>
    <w:p w:rsidR="005068F4" w:rsidRDefault="005068F4">
      <w:pPr>
        <w:spacing w:line="31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4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компьютерные классы;</w:t>
      </w:r>
    </w:p>
    <w:p w:rsidR="005068F4" w:rsidRDefault="005068F4">
      <w:pPr>
        <w:spacing w:line="168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4"/>
        </w:numPr>
        <w:tabs>
          <w:tab w:val="left" w:pos="723"/>
        </w:tabs>
        <w:spacing w:line="353" w:lineRule="auto"/>
        <w:ind w:left="723" w:hanging="363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</w:t>
      </w:r>
    </w:p>
    <w:p w:rsidR="005068F4" w:rsidRDefault="005068F4">
      <w:pPr>
        <w:spacing w:line="9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зрения материалы предоставляются:</w:t>
      </w:r>
    </w:p>
    <w:p w:rsidR="005068F4" w:rsidRDefault="005068F4">
      <w:pPr>
        <w:spacing w:line="155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25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5068F4" w:rsidRDefault="005068F4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5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 увеличенным шрифтом.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слуха:</w:t>
      </w:r>
    </w:p>
    <w:p w:rsidR="005068F4" w:rsidRDefault="004E29EA" w:rsidP="002C40F0">
      <w:pPr>
        <w:numPr>
          <w:ilvl w:val="0"/>
          <w:numId w:val="26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bookmarkStart w:id="39" w:name="page21"/>
      <w:bookmarkEnd w:id="39"/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5068F4" w:rsidRDefault="005068F4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6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форме.</w:t>
      </w:r>
    </w:p>
    <w:p w:rsidR="005068F4" w:rsidRDefault="005068F4">
      <w:pPr>
        <w:spacing w:line="135" w:lineRule="exact"/>
        <w:rPr>
          <w:sz w:val="20"/>
          <w:szCs w:val="20"/>
        </w:rPr>
      </w:pP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опорно-двигательного аппарата:</w:t>
      </w:r>
    </w:p>
    <w:p w:rsidR="005068F4" w:rsidRDefault="005068F4">
      <w:pPr>
        <w:spacing w:line="157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27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5068F4" w:rsidRDefault="005068F4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7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форме.</w:t>
      </w:r>
    </w:p>
    <w:p w:rsidR="005068F4" w:rsidRDefault="005068F4">
      <w:pPr>
        <w:spacing w:line="149" w:lineRule="exact"/>
        <w:rPr>
          <w:sz w:val="20"/>
          <w:szCs w:val="20"/>
        </w:rPr>
      </w:pPr>
    </w:p>
    <w:p w:rsidR="005068F4" w:rsidRDefault="004E29EA">
      <w:pPr>
        <w:spacing w:line="375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Защита отчета по НИР для лиц с нарушениями зрения проводится в устной форме. На время защиты в аудитории должна быть обеспечена полная тишина, продолжительность защиты увеличивается до 1 часа (при необходимости). Гарантируется допуск в аудиторию, где 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</w:p>
    <w:p w:rsidR="005068F4" w:rsidRDefault="005068F4">
      <w:pPr>
        <w:spacing w:line="5" w:lineRule="exact"/>
        <w:rPr>
          <w:sz w:val="20"/>
          <w:szCs w:val="20"/>
        </w:rPr>
      </w:pPr>
    </w:p>
    <w:p w:rsidR="005068F4" w:rsidRDefault="004E29EA">
      <w:pPr>
        <w:spacing w:line="354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слуха защита проводится без предоставления устного доклада. Вопросы руководителя НИР и ответы на них представляются в письменной форме. В случае необходимости, вуз обеспечивает предоставление услуг сурдопереводчика.</w:t>
      </w:r>
    </w:p>
    <w:p w:rsidR="005068F4" w:rsidRDefault="005068F4">
      <w:pPr>
        <w:spacing w:line="20" w:lineRule="exact"/>
        <w:rPr>
          <w:sz w:val="20"/>
          <w:szCs w:val="20"/>
        </w:rPr>
      </w:pPr>
    </w:p>
    <w:p w:rsidR="005068F4" w:rsidRDefault="004E29EA">
      <w:pPr>
        <w:spacing w:line="358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обучающихся с нарушениями опорно-двигательного аппарата защита итогов НИР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обучающегося на коляске.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Дополнительные требования к материально-технической базе, необходимой для представления отчета по практике лицом с ограниченными возможностями здоровья, обучающийся должен предоставить на кафедру не позднее, чем за два месяца до проведения процедуры защиты.</w:t>
      </w:r>
    </w:p>
    <w:p w:rsidR="005068F4" w:rsidRDefault="005068F4">
      <w:pPr>
        <w:sectPr w:rsidR="005068F4">
          <w:pgSz w:w="11900" w:h="16838"/>
          <w:pgMar w:top="999" w:right="846" w:bottom="1440" w:left="1280" w:header="0" w:footer="0" w:gutter="0"/>
          <w:cols w:space="720" w:equalWidth="0">
            <w:col w:w="9780"/>
          </w:cols>
        </w:sectPr>
      </w:pPr>
    </w:p>
    <w:p w:rsidR="005068F4" w:rsidRDefault="004E29EA" w:rsidP="00CA0090">
      <w:pPr>
        <w:pStyle w:val="2"/>
        <w:rPr>
          <w:sz w:val="20"/>
          <w:szCs w:val="20"/>
        </w:rPr>
      </w:pPr>
      <w:bookmarkStart w:id="40" w:name="page22"/>
      <w:bookmarkStart w:id="41" w:name="_Toc189148405"/>
      <w:bookmarkEnd w:id="40"/>
      <w:r>
        <w:rPr>
          <w:rFonts w:eastAsia="Times New Roman"/>
        </w:rPr>
        <w:lastRenderedPageBreak/>
        <w:t>ПРИЛОЖЕНИЕ 1 АННОТАЦИЯ ПРОГРАММЫ ПРАКТИКИ</w:t>
      </w:r>
      <w:bookmarkEnd w:id="41"/>
    </w:p>
    <w:p w:rsidR="005068F4" w:rsidRDefault="005068F4">
      <w:pPr>
        <w:spacing w:line="57" w:lineRule="exact"/>
        <w:rPr>
          <w:sz w:val="20"/>
          <w:szCs w:val="20"/>
        </w:rPr>
      </w:pPr>
    </w:p>
    <w:p w:rsidR="005068F4" w:rsidRDefault="004E29EA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(НАУЧНО-ИССЛЕДОВАТЕЛЬСКАЯ РАБОТА)</w:t>
      </w:r>
    </w:p>
    <w:p w:rsidR="005068F4" w:rsidRDefault="005068F4">
      <w:pPr>
        <w:spacing w:line="152" w:lineRule="exact"/>
        <w:rPr>
          <w:sz w:val="20"/>
          <w:szCs w:val="20"/>
        </w:rPr>
      </w:pPr>
    </w:p>
    <w:p w:rsidR="005068F4" w:rsidRDefault="004E29EA">
      <w:pPr>
        <w:spacing w:line="35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Цель НИР</w:t>
      </w:r>
      <w:r>
        <w:rPr>
          <w:rFonts w:eastAsia="Times New Roman"/>
          <w:sz w:val="24"/>
          <w:szCs w:val="24"/>
        </w:rPr>
        <w:t xml:space="preserve"> - формирование способности и готовности к выполнению профессиональных </w:t>
      </w:r>
      <w:proofErr w:type="spellStart"/>
      <w:proofErr w:type="gramStart"/>
      <w:r>
        <w:rPr>
          <w:rFonts w:eastAsia="Times New Roman"/>
          <w:sz w:val="24"/>
          <w:szCs w:val="24"/>
        </w:rPr>
        <w:t>ис-следовательских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функций в академических и отраслевых организациях; к </w:t>
      </w:r>
      <w:proofErr w:type="spellStart"/>
      <w:r>
        <w:rPr>
          <w:rFonts w:eastAsia="Times New Roman"/>
          <w:sz w:val="24"/>
          <w:szCs w:val="24"/>
        </w:rPr>
        <w:t>научно-исследова-тельской</w:t>
      </w:r>
      <w:proofErr w:type="spellEnd"/>
      <w:r>
        <w:rPr>
          <w:rFonts w:eastAsia="Times New Roman"/>
          <w:sz w:val="24"/>
          <w:szCs w:val="24"/>
        </w:rPr>
        <w:t xml:space="preserve">, аналитической и проектной деятельности в профессиональных областях, </w:t>
      </w:r>
      <w:proofErr w:type="spellStart"/>
      <w:r>
        <w:rPr>
          <w:rFonts w:eastAsia="Times New Roman"/>
          <w:sz w:val="24"/>
          <w:szCs w:val="24"/>
        </w:rPr>
        <w:t>соответству-ющих</w:t>
      </w:r>
      <w:proofErr w:type="spellEnd"/>
      <w:r>
        <w:rPr>
          <w:rFonts w:eastAsia="Times New Roman"/>
          <w:sz w:val="24"/>
          <w:szCs w:val="24"/>
        </w:rPr>
        <w:t xml:space="preserve"> направлению подготовки.</w:t>
      </w:r>
    </w:p>
    <w:p w:rsidR="005068F4" w:rsidRDefault="005068F4">
      <w:pPr>
        <w:spacing w:line="6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 НИР:</w:t>
      </w:r>
    </w:p>
    <w:p w:rsidR="005068F4" w:rsidRDefault="005068F4">
      <w:pPr>
        <w:spacing w:line="155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28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опыта исследования актуальной научной проблемы;</w:t>
      </w:r>
    </w:p>
    <w:p w:rsidR="005068F4" w:rsidRDefault="005068F4">
      <w:pPr>
        <w:spacing w:line="168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8"/>
        </w:numPr>
        <w:tabs>
          <w:tab w:val="left" w:pos="720"/>
        </w:tabs>
        <w:spacing w:line="345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навыка полемики в научной среде (через участие в конференциях и </w:t>
      </w:r>
      <w:proofErr w:type="spellStart"/>
      <w:proofErr w:type="gramStart"/>
      <w:r>
        <w:rPr>
          <w:rFonts w:eastAsia="Times New Roman"/>
          <w:sz w:val="24"/>
          <w:szCs w:val="24"/>
        </w:rPr>
        <w:t>пуб-ликации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в рецензируемых научных изданиях);</w:t>
      </w:r>
    </w:p>
    <w:p w:rsidR="005068F4" w:rsidRDefault="005068F4">
      <w:pPr>
        <w:spacing w:line="37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8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определять цель, задачи и составлять план исследования;</w:t>
      </w:r>
    </w:p>
    <w:p w:rsidR="005068F4" w:rsidRDefault="005068F4">
      <w:pPr>
        <w:spacing w:line="168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8"/>
        </w:numPr>
        <w:tabs>
          <w:tab w:val="left" w:pos="720"/>
        </w:tabs>
        <w:spacing w:line="345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знаний и умений по овладению методами и методиками научного </w:t>
      </w:r>
      <w:proofErr w:type="spellStart"/>
      <w:proofErr w:type="gramStart"/>
      <w:r>
        <w:rPr>
          <w:rFonts w:eastAsia="Times New Roman"/>
          <w:sz w:val="24"/>
          <w:szCs w:val="24"/>
        </w:rPr>
        <w:t>позна-ния</w:t>
      </w:r>
      <w:proofErr w:type="spellEnd"/>
      <w:proofErr w:type="gramEnd"/>
      <w:r>
        <w:rPr>
          <w:rFonts w:eastAsia="Times New Roman"/>
          <w:sz w:val="24"/>
          <w:szCs w:val="24"/>
        </w:rPr>
        <w:t>, исходя из задач конкретного исследования;</w:t>
      </w:r>
    </w:p>
    <w:p w:rsidR="005068F4" w:rsidRDefault="005068F4">
      <w:pPr>
        <w:spacing w:line="49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8"/>
        </w:numPr>
        <w:tabs>
          <w:tab w:val="left" w:pos="720"/>
        </w:tabs>
        <w:spacing w:line="345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подбор необходимых материалов для выполнения ВКРМ с привлечением современных информационных технологий;</w:t>
      </w:r>
    </w:p>
    <w:p w:rsidR="005068F4" w:rsidRDefault="005068F4">
      <w:pPr>
        <w:spacing w:line="49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8"/>
        </w:numPr>
        <w:tabs>
          <w:tab w:val="left" w:pos="720"/>
        </w:tabs>
        <w:spacing w:line="345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умения обрабатывать полученные результаты исследования, </w:t>
      </w:r>
      <w:proofErr w:type="spellStart"/>
      <w:proofErr w:type="gramStart"/>
      <w:r>
        <w:rPr>
          <w:rFonts w:eastAsia="Times New Roman"/>
          <w:sz w:val="24"/>
          <w:szCs w:val="24"/>
        </w:rPr>
        <w:t>анализиро-вать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их и осмысливать;</w:t>
      </w:r>
    </w:p>
    <w:p w:rsidR="005068F4" w:rsidRDefault="005068F4">
      <w:pPr>
        <w:spacing w:line="36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8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итогов выполненной работы в виде отчетов, рефератов, статей и т.п.;</w:t>
      </w:r>
    </w:p>
    <w:p w:rsidR="005068F4" w:rsidRDefault="005068F4">
      <w:pPr>
        <w:spacing w:line="168" w:lineRule="exact"/>
        <w:rPr>
          <w:rFonts w:ascii="Arial" w:eastAsia="Arial" w:hAnsi="Arial" w:cs="Arial"/>
          <w:sz w:val="24"/>
          <w:szCs w:val="24"/>
        </w:rPr>
      </w:pPr>
    </w:p>
    <w:p w:rsidR="005068F4" w:rsidRDefault="004E29EA" w:rsidP="002C40F0">
      <w:pPr>
        <w:numPr>
          <w:ilvl w:val="0"/>
          <w:numId w:val="28"/>
        </w:numPr>
        <w:tabs>
          <w:tab w:val="left" w:pos="720"/>
        </w:tabs>
        <w:spacing w:line="345" w:lineRule="auto"/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внедрение учащихся в жизнь научного сообщества так, чтобы они смогли детально </w:t>
      </w:r>
      <w:proofErr w:type="spellStart"/>
      <w:proofErr w:type="gramStart"/>
      <w:r>
        <w:rPr>
          <w:rFonts w:eastAsia="Times New Roman"/>
          <w:sz w:val="24"/>
          <w:szCs w:val="24"/>
        </w:rPr>
        <w:t>овла-деть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спецификой профессионального и научного дискурса.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32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результате освоения практики обучающийся должен:</w:t>
      </w:r>
    </w:p>
    <w:p w:rsidR="005068F4" w:rsidRDefault="005068F4">
      <w:pPr>
        <w:spacing w:line="139" w:lineRule="exact"/>
        <w:rPr>
          <w:sz w:val="20"/>
          <w:szCs w:val="20"/>
        </w:rPr>
      </w:pPr>
    </w:p>
    <w:p w:rsidR="005068F4" w:rsidRDefault="004E29EA">
      <w:pPr>
        <w:ind w:left="3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Знать: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29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виды, качественные и количественные характеристики источников информации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29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принципы логических построений аргументации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29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 анализа ситуации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29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выработки решений</w:t>
      </w:r>
    </w:p>
    <w:p w:rsidR="005068F4" w:rsidRDefault="005068F4">
      <w:pPr>
        <w:spacing w:line="14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29"/>
        </w:numPr>
        <w:tabs>
          <w:tab w:val="left" w:pos="1080"/>
        </w:tabs>
        <w:spacing w:line="350" w:lineRule="auto"/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подходы к идентификации и систематизации коллективной интеллектуальной </w:t>
      </w:r>
      <w:proofErr w:type="spellStart"/>
      <w:proofErr w:type="gramStart"/>
      <w:r>
        <w:rPr>
          <w:rFonts w:eastAsia="Times New Roman"/>
          <w:sz w:val="24"/>
          <w:szCs w:val="24"/>
        </w:rPr>
        <w:t>дея-тельности</w:t>
      </w:r>
      <w:proofErr w:type="spellEnd"/>
      <w:proofErr w:type="gramEnd"/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29"/>
        </w:numPr>
        <w:tabs>
          <w:tab w:val="left" w:pos="1080"/>
        </w:tabs>
        <w:spacing w:line="350" w:lineRule="auto"/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структур и содержание отчетов проектной деятельности, формы и методы </w:t>
      </w:r>
      <w:proofErr w:type="spellStart"/>
      <w:proofErr w:type="gramStart"/>
      <w:r>
        <w:rPr>
          <w:rFonts w:eastAsia="Times New Roman"/>
          <w:sz w:val="24"/>
          <w:szCs w:val="24"/>
        </w:rPr>
        <w:t>представ-ления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результатов, в том числе в виде </w:t>
      </w:r>
      <w:proofErr w:type="spellStart"/>
      <w:r>
        <w:rPr>
          <w:rFonts w:eastAsia="Times New Roman"/>
          <w:sz w:val="24"/>
          <w:szCs w:val="24"/>
        </w:rPr>
        <w:t>дашбордов</w:t>
      </w:r>
      <w:proofErr w:type="spellEnd"/>
      <w:r>
        <w:rPr>
          <w:rFonts w:eastAsia="Times New Roman"/>
          <w:sz w:val="24"/>
          <w:szCs w:val="24"/>
        </w:rPr>
        <w:t>, презентаций</w:t>
      </w:r>
    </w:p>
    <w:p w:rsidR="005068F4" w:rsidRDefault="005068F4">
      <w:pPr>
        <w:spacing w:line="10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29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принципы визуализации информации, представления и защиты проектов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29"/>
        </w:numPr>
        <w:tabs>
          <w:tab w:val="left" w:pos="1080"/>
        </w:tabs>
        <w:spacing w:line="348" w:lineRule="auto"/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правила и нормы литературного русского и иностранного языков, а также </w:t>
      </w:r>
      <w:proofErr w:type="spellStart"/>
      <w:proofErr w:type="gramStart"/>
      <w:r>
        <w:rPr>
          <w:rFonts w:eastAsia="Times New Roman"/>
          <w:sz w:val="24"/>
          <w:szCs w:val="24"/>
        </w:rPr>
        <w:t>професси-ональную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лексику и научную терминологию</w:t>
      </w:r>
    </w:p>
    <w:p w:rsidR="005068F4" w:rsidRDefault="005068F4">
      <w:pPr>
        <w:spacing w:line="15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29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принципы поиска информации на разных языках и ее систематизации, используя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29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информационно-коммуникационные технологии</w:t>
      </w:r>
    </w:p>
    <w:p w:rsidR="005068F4" w:rsidRDefault="005068F4">
      <w:pPr>
        <w:sectPr w:rsidR="005068F4">
          <w:pgSz w:w="11900" w:h="16838"/>
          <w:pgMar w:top="983" w:right="846" w:bottom="420" w:left="1280" w:header="0" w:footer="0" w:gutter="0"/>
          <w:cols w:space="720" w:equalWidth="0">
            <w:col w:w="9780"/>
          </w:cols>
        </w:sectPr>
      </w:pPr>
    </w:p>
    <w:p w:rsidR="005068F4" w:rsidRDefault="004E29EA" w:rsidP="002C40F0">
      <w:pPr>
        <w:numPr>
          <w:ilvl w:val="0"/>
          <w:numId w:val="30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bookmarkStart w:id="42" w:name="page23"/>
      <w:bookmarkEnd w:id="42"/>
      <w:r>
        <w:rPr>
          <w:rFonts w:eastAsia="Times New Roman"/>
          <w:sz w:val="24"/>
          <w:szCs w:val="24"/>
        </w:rPr>
        <w:lastRenderedPageBreak/>
        <w:t>отраслевую терминологию и предметные области профессиональной деятельности на русском и иностранном языке, нормы и правила делового этикета</w:t>
      </w:r>
    </w:p>
    <w:p w:rsidR="005068F4" w:rsidRDefault="005068F4">
      <w:pPr>
        <w:spacing w:line="28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0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лексику и терминологию, грамматические структуры и лексическую сочетаемость, в рамках профессиональной и деловой тематики</w:t>
      </w:r>
    </w:p>
    <w:p w:rsidR="005068F4" w:rsidRDefault="005068F4">
      <w:pPr>
        <w:spacing w:line="27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0"/>
        </w:numPr>
        <w:tabs>
          <w:tab w:val="left" w:pos="920"/>
        </w:tabs>
        <w:spacing w:line="354" w:lineRule="auto"/>
        <w:ind w:left="92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траектории успеха отдельных личностей в профессии, науке, </w:t>
      </w:r>
      <w:proofErr w:type="spellStart"/>
      <w:r>
        <w:rPr>
          <w:rFonts w:eastAsia="Times New Roman"/>
          <w:sz w:val="24"/>
          <w:szCs w:val="24"/>
        </w:rPr>
        <w:t>общественно-полити-ческой</w:t>
      </w:r>
      <w:proofErr w:type="spellEnd"/>
      <w:r>
        <w:rPr>
          <w:rFonts w:eastAsia="Times New Roman"/>
          <w:sz w:val="24"/>
          <w:szCs w:val="24"/>
        </w:rPr>
        <w:t xml:space="preserve"> жизни; основные требования к компетенциям на разных уровнях </w:t>
      </w:r>
      <w:proofErr w:type="spellStart"/>
      <w:proofErr w:type="gramStart"/>
      <w:r>
        <w:rPr>
          <w:rFonts w:eastAsia="Times New Roman"/>
          <w:sz w:val="24"/>
          <w:szCs w:val="24"/>
        </w:rPr>
        <w:t>квалифика-ции</w:t>
      </w:r>
      <w:proofErr w:type="spellEnd"/>
      <w:proofErr w:type="gramEnd"/>
      <w:r>
        <w:rPr>
          <w:rFonts w:eastAsia="Times New Roman"/>
          <w:sz w:val="24"/>
          <w:szCs w:val="24"/>
        </w:rPr>
        <w:t>,</w:t>
      </w:r>
    </w:p>
    <w:p w:rsidR="005068F4" w:rsidRDefault="005068F4">
      <w:pPr>
        <w:spacing w:line="1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0"/>
        </w:numPr>
        <w:tabs>
          <w:tab w:val="left" w:pos="920"/>
        </w:tabs>
        <w:spacing w:line="350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траектории успеха профессионалов отрасли, основные требования к компетенциям на разных уровнях квалификации,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0"/>
        </w:numPr>
        <w:tabs>
          <w:tab w:val="left" w:pos="920"/>
        </w:tabs>
        <w:spacing w:line="350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структурные компоненты программы исследования и предметную область рекламы и связей с общественностью, формы и методы исследований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0"/>
        </w:numPr>
        <w:tabs>
          <w:tab w:val="left" w:pos="920"/>
        </w:tabs>
        <w:spacing w:line="350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знает виды и методы организации количественных и качественных исследований, методы анализа данных и систематизации информации</w:t>
      </w:r>
    </w:p>
    <w:p w:rsidR="005068F4" w:rsidRDefault="005068F4">
      <w:pPr>
        <w:spacing w:line="22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0"/>
        </w:numPr>
        <w:tabs>
          <w:tab w:val="left" w:pos="920"/>
        </w:tabs>
        <w:ind w:left="920" w:hanging="363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виды, формы, методы представления результатов исследования, в том числе ее визу-</w:t>
      </w:r>
    </w:p>
    <w:p w:rsidR="005068F4" w:rsidRDefault="005068F4">
      <w:pPr>
        <w:spacing w:line="139" w:lineRule="exact"/>
        <w:rPr>
          <w:sz w:val="20"/>
          <w:szCs w:val="20"/>
        </w:rPr>
      </w:pPr>
    </w:p>
    <w:p w:rsidR="005068F4" w:rsidRDefault="004E29EA">
      <w:pPr>
        <w:ind w:left="9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ализации</w:t>
      </w:r>
      <w:proofErr w:type="spellEnd"/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>
      <w:pPr>
        <w:ind w:left="2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Уметь:</w:t>
      </w:r>
    </w:p>
    <w:p w:rsidR="005068F4" w:rsidRDefault="005068F4">
      <w:pPr>
        <w:spacing w:line="139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31"/>
        </w:numPr>
        <w:tabs>
          <w:tab w:val="left" w:pos="920"/>
        </w:tabs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формировать мнение и суждение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1"/>
        </w:numPr>
        <w:tabs>
          <w:tab w:val="left" w:pos="920"/>
        </w:tabs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собирать, верифицировать и интерпретировать информацию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1"/>
        </w:numPr>
        <w:tabs>
          <w:tab w:val="left" w:pos="920"/>
        </w:tabs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различные стратегии действий с учетом сложившейся ситуации</w:t>
      </w:r>
    </w:p>
    <w:p w:rsidR="005068F4" w:rsidRDefault="005068F4">
      <w:pPr>
        <w:spacing w:line="137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1"/>
        </w:numPr>
        <w:tabs>
          <w:tab w:val="left" w:pos="920"/>
        </w:tabs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практические последствия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1"/>
        </w:numPr>
        <w:tabs>
          <w:tab w:val="left" w:pos="920"/>
        </w:tabs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 результаты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1"/>
        </w:numPr>
        <w:tabs>
          <w:tab w:val="left" w:pos="920"/>
        </w:tabs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отчеты проектной деятельности в установленные сроки</w:t>
      </w:r>
    </w:p>
    <w:p w:rsidR="005068F4" w:rsidRDefault="005068F4">
      <w:pPr>
        <w:spacing w:line="151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1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представлять, в том числе с помощью мультимедийной презентации проекты, в том числе исследовательские, аргументировать свои решения</w:t>
      </w:r>
    </w:p>
    <w:p w:rsidR="005068F4" w:rsidRDefault="005068F4">
      <w:pPr>
        <w:spacing w:line="27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1"/>
        </w:numPr>
        <w:tabs>
          <w:tab w:val="left" w:pos="920"/>
        </w:tabs>
        <w:spacing w:line="354" w:lineRule="auto"/>
        <w:ind w:left="92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выражать свои мысли и идеи в устной и письменной форме, строить связные </w:t>
      </w:r>
      <w:proofErr w:type="spellStart"/>
      <w:proofErr w:type="gramStart"/>
      <w:r>
        <w:rPr>
          <w:rFonts w:eastAsia="Times New Roman"/>
          <w:sz w:val="24"/>
          <w:szCs w:val="24"/>
        </w:rPr>
        <w:t>выска-зывания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репродуктивного и продуктивного характера, используя правила и нормы литературного русского и иностранного языков</w:t>
      </w:r>
    </w:p>
    <w:p w:rsidR="005068F4" w:rsidRDefault="005068F4">
      <w:pPr>
        <w:spacing w:line="20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1"/>
        </w:numPr>
        <w:tabs>
          <w:tab w:val="left" w:pos="920"/>
        </w:tabs>
        <w:spacing w:line="350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различные специализированные ресурсы и системы для поиска </w:t>
      </w:r>
      <w:proofErr w:type="spellStart"/>
      <w:proofErr w:type="gramStart"/>
      <w:r>
        <w:rPr>
          <w:rFonts w:eastAsia="Times New Roman"/>
          <w:sz w:val="24"/>
          <w:szCs w:val="24"/>
        </w:rPr>
        <w:t>инфор-мации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при решении коммуникационных задач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1"/>
        </w:numPr>
        <w:tabs>
          <w:tab w:val="left" w:pos="920"/>
        </w:tabs>
        <w:spacing w:line="350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воспринимать, анализировать и критически оценивать устную и письменную </w:t>
      </w:r>
      <w:proofErr w:type="spellStart"/>
      <w:proofErr w:type="gramStart"/>
      <w:r>
        <w:rPr>
          <w:rFonts w:eastAsia="Times New Roman"/>
          <w:sz w:val="24"/>
          <w:szCs w:val="24"/>
        </w:rPr>
        <w:t>дело-вую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информацию на русском, родном и иностранном (-ых) языке (-ах),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1"/>
        </w:numPr>
        <w:tabs>
          <w:tab w:val="left" w:pos="920"/>
        </w:tabs>
        <w:spacing w:line="354" w:lineRule="auto"/>
        <w:ind w:left="92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корректно и точно передавать смысл и стилистику авторского текста при переводе его на другой язык, а также следовать научному и деловому стилям языка при </w:t>
      </w:r>
      <w:proofErr w:type="gramStart"/>
      <w:r>
        <w:rPr>
          <w:rFonts w:eastAsia="Times New Roman"/>
          <w:sz w:val="24"/>
          <w:szCs w:val="24"/>
        </w:rPr>
        <w:t>пере-воде</w:t>
      </w:r>
      <w:proofErr w:type="gramEnd"/>
      <w:r>
        <w:rPr>
          <w:rFonts w:eastAsia="Times New Roman"/>
          <w:sz w:val="24"/>
          <w:szCs w:val="24"/>
        </w:rPr>
        <w:t xml:space="preserve"> специализированных текстов</w:t>
      </w:r>
    </w:p>
    <w:p w:rsidR="005068F4" w:rsidRDefault="005068F4">
      <w:pPr>
        <w:spacing w:line="1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1"/>
        </w:numPr>
        <w:tabs>
          <w:tab w:val="left" w:pos="920"/>
        </w:tabs>
        <w:spacing w:line="350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повышать свой интеллектуальный уровень, квалификацию и мастерство, строить траекторию личностного и профессионального роста и карьеры,</w:t>
      </w:r>
    </w:p>
    <w:p w:rsidR="005068F4" w:rsidRDefault="005068F4">
      <w:pPr>
        <w:sectPr w:rsidR="005068F4">
          <w:pgSz w:w="11900" w:h="16838"/>
          <w:pgMar w:top="993" w:right="846" w:bottom="400" w:left="1440" w:header="0" w:footer="0" w:gutter="0"/>
          <w:cols w:space="720" w:equalWidth="0">
            <w:col w:w="9620"/>
          </w:cols>
        </w:sectPr>
      </w:pPr>
    </w:p>
    <w:p w:rsidR="005068F4" w:rsidRDefault="004E29EA" w:rsidP="002C40F0">
      <w:pPr>
        <w:numPr>
          <w:ilvl w:val="0"/>
          <w:numId w:val="32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bookmarkStart w:id="43" w:name="page24"/>
      <w:bookmarkEnd w:id="43"/>
      <w:r>
        <w:rPr>
          <w:rFonts w:eastAsia="Times New Roman"/>
          <w:sz w:val="24"/>
          <w:szCs w:val="24"/>
        </w:rPr>
        <w:lastRenderedPageBreak/>
        <w:t>повышать свой интеллектуальный уровень, квалификацию и мастерство, строить траекторию личностного и профессионального роста и карьеры,</w:t>
      </w:r>
    </w:p>
    <w:p w:rsidR="005068F4" w:rsidRDefault="005068F4">
      <w:pPr>
        <w:spacing w:line="28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2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формулировать цели и задачи, обоснованно выбирать методы и методики </w:t>
      </w:r>
      <w:proofErr w:type="spellStart"/>
      <w:proofErr w:type="gramStart"/>
      <w:r>
        <w:rPr>
          <w:rFonts w:eastAsia="Times New Roman"/>
          <w:sz w:val="24"/>
          <w:szCs w:val="24"/>
        </w:rPr>
        <w:t>исследова-ния</w:t>
      </w:r>
      <w:proofErr w:type="spellEnd"/>
      <w:proofErr w:type="gramEnd"/>
    </w:p>
    <w:p w:rsidR="005068F4" w:rsidRDefault="005068F4">
      <w:pPr>
        <w:spacing w:line="27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2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методы сбора информации с помощью количественных и качественных исследований, методы обработки и анализа массивов данных</w:t>
      </w:r>
    </w:p>
    <w:p w:rsidR="005068F4" w:rsidRDefault="005068F4">
      <w:pPr>
        <w:spacing w:line="27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2"/>
        </w:numPr>
        <w:tabs>
          <w:tab w:val="left" w:pos="920"/>
        </w:tabs>
        <w:spacing w:line="348" w:lineRule="auto"/>
        <w:ind w:left="9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уметь интерпретировать в соответствии с задачами результаты исследования и </w:t>
      </w:r>
      <w:proofErr w:type="spellStart"/>
      <w:proofErr w:type="gramStart"/>
      <w:r>
        <w:rPr>
          <w:rFonts w:eastAsia="Times New Roman"/>
          <w:sz w:val="24"/>
          <w:szCs w:val="24"/>
        </w:rPr>
        <w:t>со-ставлять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практические рекомендации;</w:t>
      </w:r>
    </w:p>
    <w:p w:rsidR="005068F4" w:rsidRDefault="005068F4">
      <w:pPr>
        <w:spacing w:line="15" w:lineRule="exact"/>
        <w:rPr>
          <w:sz w:val="20"/>
          <w:szCs w:val="20"/>
        </w:rPr>
      </w:pPr>
    </w:p>
    <w:p w:rsidR="005068F4" w:rsidRDefault="004E29EA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Владеть:</w:t>
      </w:r>
    </w:p>
    <w:p w:rsidR="005068F4" w:rsidRDefault="005068F4">
      <w:pPr>
        <w:spacing w:line="137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методами анализа информации и синтеза выводов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критическим мышлением, способностью оценивать качество информации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критическим анализом и системных подходом при выработке решений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обоснованной оценкой результатов принимаемых решений</w:t>
      </w:r>
    </w:p>
    <w:p w:rsidR="005068F4" w:rsidRDefault="005068F4">
      <w:pPr>
        <w:spacing w:line="136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системным подходом и системным мышлением</w:t>
      </w:r>
    </w:p>
    <w:p w:rsidR="005068F4" w:rsidRDefault="005068F4">
      <w:pPr>
        <w:spacing w:line="13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навыком публичной защиты отчетов о проделанной работе.</w:t>
      </w:r>
    </w:p>
    <w:p w:rsidR="005068F4" w:rsidRDefault="005068F4">
      <w:pPr>
        <w:spacing w:line="149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spacing w:line="350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способностью защищать свои проекты любого типа, включая </w:t>
      </w:r>
      <w:proofErr w:type="gramStart"/>
      <w:r>
        <w:rPr>
          <w:rFonts w:eastAsia="Times New Roman"/>
          <w:sz w:val="24"/>
          <w:szCs w:val="24"/>
        </w:rPr>
        <w:t>исследовательскую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ра-боту</w:t>
      </w:r>
      <w:proofErr w:type="spellEnd"/>
      <w:r>
        <w:rPr>
          <w:rFonts w:eastAsia="Times New Roman"/>
          <w:sz w:val="24"/>
          <w:szCs w:val="24"/>
        </w:rPr>
        <w:t>, обосновывая достижения целевых показателей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spacing w:line="350" w:lineRule="auto"/>
        <w:ind w:left="980" w:hanging="435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системой норм русского литературного языка, родного языка и нормами </w:t>
      </w:r>
      <w:proofErr w:type="spellStart"/>
      <w:r>
        <w:rPr>
          <w:rFonts w:eastAsia="Times New Roman"/>
          <w:sz w:val="24"/>
          <w:szCs w:val="24"/>
        </w:rPr>
        <w:t>иностран-ного</w:t>
      </w:r>
      <w:proofErr w:type="spellEnd"/>
      <w:r>
        <w:rPr>
          <w:rFonts w:eastAsia="Times New Roman"/>
          <w:sz w:val="24"/>
          <w:szCs w:val="24"/>
        </w:rPr>
        <w:t xml:space="preserve"> (-</w:t>
      </w:r>
      <w:proofErr w:type="spellStart"/>
      <w:r>
        <w:rPr>
          <w:rFonts w:eastAsia="Times New Roman"/>
          <w:sz w:val="24"/>
          <w:szCs w:val="24"/>
        </w:rPr>
        <w:t>ых</w:t>
      </w:r>
      <w:proofErr w:type="spellEnd"/>
      <w:r>
        <w:rPr>
          <w:rFonts w:eastAsia="Times New Roman"/>
          <w:sz w:val="24"/>
          <w:szCs w:val="24"/>
        </w:rPr>
        <w:t>) языка (-</w:t>
      </w:r>
      <w:proofErr w:type="spellStart"/>
      <w:r>
        <w:rPr>
          <w:rFonts w:eastAsia="Times New Roman"/>
          <w:sz w:val="24"/>
          <w:szCs w:val="24"/>
        </w:rPr>
        <w:t>ов</w:t>
      </w:r>
      <w:proofErr w:type="spellEnd"/>
      <w:r>
        <w:rPr>
          <w:rFonts w:eastAsia="Times New Roman"/>
          <w:sz w:val="24"/>
          <w:szCs w:val="24"/>
        </w:rPr>
        <w:t>) в устной и письменной формах</w:t>
      </w:r>
      <w:proofErr w:type="gramEnd"/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spacing w:line="350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навыком сбора информации на различных языках при решении коммуникационных задач, используя информационно - коммуникационные технологии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spacing w:line="375" w:lineRule="auto"/>
        <w:ind w:left="980" w:hanging="435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основной проблематикой делового и профессионального дискурса, критическим мышлением, способностью проводить экспертизу информации в профессиональной и деловой области на русском, родном и иностранном (-ых) языке (-ах)</w:t>
      </w:r>
    </w:p>
    <w:p w:rsidR="005068F4" w:rsidRDefault="005068F4">
      <w:pPr>
        <w:spacing w:line="3" w:lineRule="exact"/>
        <w:rPr>
          <w:rFonts w:eastAsia="Times New Roman"/>
          <w:sz w:val="23"/>
          <w:szCs w:val="23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spacing w:line="373" w:lineRule="auto"/>
        <w:ind w:left="980" w:hanging="435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базовыми навыками перевода различного объёма и стилистики с иностранного (-ых) на государственный язык, а также с государственного на иностранный (-</w:t>
      </w:r>
      <w:proofErr w:type="spellStart"/>
      <w:r>
        <w:rPr>
          <w:rFonts w:eastAsia="Times New Roman"/>
          <w:sz w:val="23"/>
          <w:szCs w:val="23"/>
        </w:rPr>
        <w:t>ые</w:t>
      </w:r>
      <w:proofErr w:type="spellEnd"/>
      <w:r>
        <w:rPr>
          <w:rFonts w:eastAsia="Times New Roman"/>
          <w:sz w:val="23"/>
          <w:szCs w:val="23"/>
        </w:rPr>
        <w:t>) язык (-</w:t>
      </w:r>
    </w:p>
    <w:p w:rsidR="005068F4" w:rsidRDefault="004E29EA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и).</w:t>
      </w:r>
    </w:p>
    <w:p w:rsidR="005068F4" w:rsidRDefault="005068F4">
      <w:pPr>
        <w:spacing w:line="149" w:lineRule="exact"/>
        <w:rPr>
          <w:rFonts w:eastAsia="Times New Roman"/>
          <w:sz w:val="23"/>
          <w:szCs w:val="23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spacing w:line="350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ретроспективной, ситуационной и перспективной рефлексией, навыками </w:t>
      </w:r>
      <w:proofErr w:type="spellStart"/>
      <w:proofErr w:type="gramStart"/>
      <w:r>
        <w:rPr>
          <w:rFonts w:eastAsia="Times New Roman"/>
          <w:sz w:val="24"/>
          <w:szCs w:val="24"/>
        </w:rPr>
        <w:t>управле-ния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карьерой и персонального менеджмента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spacing w:line="350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ретроспективной, ситуационной и перспективной рефлексией, навыками </w:t>
      </w:r>
      <w:proofErr w:type="spellStart"/>
      <w:proofErr w:type="gramStart"/>
      <w:r>
        <w:rPr>
          <w:rFonts w:eastAsia="Times New Roman"/>
          <w:sz w:val="24"/>
          <w:szCs w:val="24"/>
        </w:rPr>
        <w:t>управле-ния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карьерой и персонального менеджмента</w:t>
      </w:r>
    </w:p>
    <w:p w:rsidR="005068F4" w:rsidRDefault="005068F4">
      <w:pPr>
        <w:spacing w:line="23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spacing w:line="350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методологией научного исследования и способностью разработать концепцию </w:t>
      </w:r>
      <w:proofErr w:type="spellStart"/>
      <w:proofErr w:type="gramStart"/>
      <w:r>
        <w:rPr>
          <w:rFonts w:eastAsia="Times New Roman"/>
          <w:sz w:val="24"/>
          <w:szCs w:val="24"/>
        </w:rPr>
        <w:t>ис-следования</w:t>
      </w:r>
      <w:proofErr w:type="spellEnd"/>
      <w:proofErr w:type="gramEnd"/>
    </w:p>
    <w:p w:rsidR="005068F4" w:rsidRDefault="005068F4">
      <w:pPr>
        <w:spacing w:line="22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spacing w:line="348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аналитическим и эмпирическим инструментарием, способностью работать с </w:t>
      </w:r>
      <w:proofErr w:type="spellStart"/>
      <w:proofErr w:type="gramStart"/>
      <w:r>
        <w:rPr>
          <w:rFonts w:eastAsia="Times New Roman"/>
          <w:sz w:val="24"/>
          <w:szCs w:val="24"/>
        </w:rPr>
        <w:t>боль-шими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объемами информации</w:t>
      </w:r>
    </w:p>
    <w:p w:rsidR="005068F4" w:rsidRDefault="005068F4">
      <w:pPr>
        <w:spacing w:line="27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3"/>
        </w:numPr>
        <w:tabs>
          <w:tab w:val="left" w:pos="980"/>
        </w:tabs>
        <w:spacing w:line="348" w:lineRule="auto"/>
        <w:ind w:left="980" w:hanging="4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навыком научно-обоснованного прогнозирования развития изучаемого объекта и тенденций коммуникационной сферы</w:t>
      </w:r>
    </w:p>
    <w:p w:rsidR="005068F4" w:rsidRDefault="005068F4">
      <w:pPr>
        <w:sectPr w:rsidR="005068F4">
          <w:pgSz w:w="11900" w:h="16838"/>
          <w:pgMar w:top="993" w:right="846" w:bottom="0" w:left="1440" w:header="0" w:footer="0" w:gutter="0"/>
          <w:cols w:space="720" w:equalWidth="0">
            <w:col w:w="9620"/>
          </w:cols>
        </w:sectPr>
      </w:pPr>
    </w:p>
    <w:p w:rsidR="005068F4" w:rsidRDefault="004E29EA" w:rsidP="00CA0090">
      <w:pPr>
        <w:pStyle w:val="2"/>
        <w:rPr>
          <w:sz w:val="20"/>
          <w:szCs w:val="20"/>
        </w:rPr>
      </w:pPr>
      <w:bookmarkStart w:id="44" w:name="page25"/>
      <w:bookmarkStart w:id="45" w:name="_Toc189148406"/>
      <w:bookmarkEnd w:id="44"/>
      <w:r>
        <w:rPr>
          <w:rFonts w:eastAsia="Times New Roman"/>
        </w:rPr>
        <w:lastRenderedPageBreak/>
        <w:t>Приложение 2. Форма титульного листа отчета о прохождении практики</w:t>
      </w:r>
      <w:bookmarkEnd w:id="45"/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58" w:lineRule="exact"/>
        <w:rPr>
          <w:sz w:val="20"/>
          <w:szCs w:val="20"/>
        </w:rPr>
      </w:pPr>
    </w:p>
    <w:p w:rsidR="005068F4" w:rsidRDefault="004E29EA">
      <w:pPr>
        <w:ind w:left="3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МИНОБРНАУКИ РОССИИ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0" allowOverlap="1">
            <wp:simplePos x="0" y="0"/>
            <wp:positionH relativeFrom="column">
              <wp:posOffset>2978785</wp:posOffset>
            </wp:positionH>
            <wp:positionV relativeFrom="paragraph">
              <wp:posOffset>177165</wp:posOffset>
            </wp:positionV>
            <wp:extent cx="516890" cy="5162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46" w:lineRule="exact"/>
        <w:rPr>
          <w:sz w:val="20"/>
          <w:szCs w:val="20"/>
        </w:rPr>
      </w:pP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Федеральное государственное </w:t>
      </w:r>
      <w:r w:rsidR="00CA0090">
        <w:rPr>
          <w:rFonts w:eastAsia="Times New Roman"/>
          <w:sz w:val="24"/>
          <w:szCs w:val="24"/>
        </w:rPr>
        <w:t>автономное</w:t>
      </w:r>
      <w:r>
        <w:rPr>
          <w:rFonts w:eastAsia="Times New Roman"/>
          <w:sz w:val="24"/>
          <w:szCs w:val="24"/>
        </w:rPr>
        <w:t xml:space="preserve"> образовательное учреждение</w:t>
      </w: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высшего образования</w:t>
      </w: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«Российский государственный гуманитарный университет»</w:t>
      </w: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(ФГ</w:t>
      </w:r>
      <w:r w:rsidR="00CA0090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ОУ ВО «РГГУ»)</w:t>
      </w:r>
    </w:p>
    <w:p w:rsidR="005068F4" w:rsidRDefault="005068F4">
      <w:pPr>
        <w:spacing w:line="289" w:lineRule="exact"/>
        <w:rPr>
          <w:sz w:val="20"/>
          <w:szCs w:val="20"/>
        </w:rPr>
      </w:pPr>
    </w:p>
    <w:p w:rsidR="005068F4" w:rsidRDefault="004E29EA">
      <w:pPr>
        <w:spacing w:line="354" w:lineRule="auto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ИНСТИТУТ МАССМЕДИА И РЕКЛАМЫ ФАКУЛЬТЕТ РЕКЛАМЫ И СВЯЗЕЙ С ОБЩЕСТВЕННОСТЬЮ КАФЕДРА ИНТЕГРИРОВАННЫХ КОММУНИКАЦИЙ И РЕКЛАМЫ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40" w:lineRule="exact"/>
        <w:rPr>
          <w:sz w:val="20"/>
          <w:szCs w:val="20"/>
        </w:rPr>
      </w:pP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Отчёт о прохождении практики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43" w:lineRule="exact"/>
        <w:rPr>
          <w:sz w:val="20"/>
          <w:szCs w:val="20"/>
        </w:rPr>
      </w:pP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Производственная практика</w:t>
      </w:r>
    </w:p>
    <w:p w:rsidR="005068F4" w:rsidRDefault="005068F4">
      <w:pPr>
        <w:spacing w:line="161" w:lineRule="exact"/>
        <w:rPr>
          <w:sz w:val="20"/>
          <w:szCs w:val="20"/>
        </w:rPr>
      </w:pP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НАУЧНО-ИССЛЕДОВАТЕЛЬСКАЯ РАБОТА</w:t>
      </w:r>
    </w:p>
    <w:p w:rsidR="005068F4" w:rsidRDefault="005068F4">
      <w:pPr>
        <w:spacing w:line="273" w:lineRule="exact"/>
        <w:rPr>
          <w:sz w:val="20"/>
          <w:szCs w:val="20"/>
        </w:rPr>
      </w:pP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Направление подготовки: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7" w:lineRule="auto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42.04.01 РЕКЛАМА И СВЯЗИ С ОБЩЕСТВЕННОСТЬЮ, направленность: «Управление брендом в рекламе и связях с общественностью» </w:t>
      </w:r>
      <w:r>
        <w:rPr>
          <w:rFonts w:eastAsia="Times New Roman"/>
          <w:b/>
          <w:bCs/>
          <w:sz w:val="24"/>
          <w:szCs w:val="24"/>
        </w:rPr>
        <w:t>Уровень высшего образования</w:t>
      </w:r>
      <w:r>
        <w:rPr>
          <w:rFonts w:eastAsia="Times New Roman"/>
          <w:sz w:val="24"/>
          <w:szCs w:val="24"/>
        </w:rPr>
        <w:t xml:space="preserve">: МАГИСТРАТУРА Форма обучения: </w:t>
      </w:r>
      <w:r>
        <w:rPr>
          <w:rFonts w:eastAsia="Times New Roman"/>
          <w:i/>
          <w:iCs/>
          <w:sz w:val="24"/>
          <w:szCs w:val="24"/>
        </w:rPr>
        <w:t>(очная, очно-заочная, заочная)</w:t>
      </w:r>
      <w:r>
        <w:rPr>
          <w:rFonts w:eastAsia="Times New Roman"/>
          <w:i/>
          <w:iCs/>
          <w:color w:val="FF0000"/>
          <w:sz w:val="24"/>
          <w:szCs w:val="24"/>
        </w:rPr>
        <w:t xml:space="preserve"> ОСТАВИТЬ НУЖНУЮ ФОРМУ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30" w:lineRule="exact"/>
        <w:rPr>
          <w:sz w:val="20"/>
          <w:szCs w:val="20"/>
        </w:rPr>
      </w:pPr>
    </w:p>
    <w:p w:rsidR="005068F4" w:rsidRDefault="004E29EA">
      <w:pPr>
        <w:ind w:left="7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Студента/</w:t>
      </w:r>
      <w:proofErr w:type="spellStart"/>
      <w:r>
        <w:rPr>
          <w:rFonts w:eastAsia="Times New Roman"/>
          <w:sz w:val="24"/>
          <w:szCs w:val="24"/>
        </w:rPr>
        <w:t>ки</w:t>
      </w:r>
      <w:proofErr w:type="spellEnd"/>
      <w:r>
        <w:rPr>
          <w:rFonts w:eastAsia="Times New Roman"/>
          <w:sz w:val="24"/>
          <w:szCs w:val="24"/>
        </w:rPr>
        <w:t xml:space="preserve"> __ курса</w:t>
      </w:r>
    </w:p>
    <w:p w:rsidR="005068F4" w:rsidRDefault="004E29EA">
      <w:pPr>
        <w:ind w:left="7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….. формы обучения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>
      <w:pPr>
        <w:ind w:left="6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</w:t>
      </w:r>
      <w:r>
        <w:rPr>
          <w:rFonts w:eastAsia="Times New Roman"/>
          <w:i/>
          <w:iCs/>
          <w:sz w:val="24"/>
          <w:szCs w:val="24"/>
        </w:rPr>
        <w:t>(ФИО)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ind w:left="73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Руководитель практики</w:t>
      </w:r>
    </w:p>
    <w:p w:rsidR="005068F4" w:rsidRDefault="004E29EA">
      <w:pPr>
        <w:ind w:left="6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___________________(</w:t>
      </w:r>
      <w:r>
        <w:rPr>
          <w:rFonts w:eastAsia="Times New Roman"/>
          <w:i/>
          <w:iCs/>
          <w:sz w:val="24"/>
          <w:szCs w:val="24"/>
        </w:rPr>
        <w:t>ФИО)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04" w:lineRule="exact"/>
        <w:rPr>
          <w:sz w:val="20"/>
          <w:szCs w:val="20"/>
        </w:rPr>
      </w:pP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Москва 20 г.</w:t>
      </w:r>
    </w:p>
    <w:p w:rsidR="005068F4" w:rsidRDefault="005068F4">
      <w:pPr>
        <w:sectPr w:rsidR="005068F4">
          <w:pgSz w:w="11900" w:h="16838"/>
          <w:pgMar w:top="997" w:right="846" w:bottom="1440" w:left="1280" w:header="0" w:footer="0" w:gutter="0"/>
          <w:cols w:space="720" w:equalWidth="0">
            <w:col w:w="9780"/>
          </w:cols>
        </w:sectPr>
      </w:pPr>
    </w:p>
    <w:p w:rsidR="005068F4" w:rsidRDefault="005068F4">
      <w:pPr>
        <w:spacing w:line="395" w:lineRule="exact"/>
        <w:rPr>
          <w:sz w:val="20"/>
          <w:szCs w:val="20"/>
        </w:rPr>
      </w:pPr>
      <w:bookmarkStart w:id="46" w:name="page26"/>
      <w:bookmarkEnd w:id="46"/>
    </w:p>
    <w:p w:rsidR="005068F4" w:rsidRDefault="004E29EA" w:rsidP="00CA0090">
      <w:pPr>
        <w:pStyle w:val="2"/>
        <w:rPr>
          <w:sz w:val="20"/>
          <w:szCs w:val="20"/>
        </w:rPr>
      </w:pPr>
      <w:bookmarkStart w:id="47" w:name="_Toc189148407"/>
      <w:r>
        <w:rPr>
          <w:rFonts w:eastAsia="Times New Roman"/>
        </w:rPr>
        <w:t>Приложение №3 ОБРАЗЕЦ ОФОРМЛЕНИЯ ХАРАКТЕРИСТИКИ С МЕСТА ПРОХОЖДЕНИЯ ПРАКТИКИ</w:t>
      </w:r>
      <w:bookmarkEnd w:id="47"/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46" w:lineRule="exact"/>
        <w:rPr>
          <w:sz w:val="20"/>
          <w:szCs w:val="20"/>
        </w:rPr>
      </w:pPr>
    </w:p>
    <w:p w:rsidR="005068F4" w:rsidRDefault="004E29EA">
      <w:pPr>
        <w:ind w:right="-14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Характеристика</w:t>
      </w:r>
      <w:r>
        <w:rPr>
          <w:rFonts w:eastAsia="Times New Roman"/>
          <w:b/>
          <w:bCs/>
          <w:sz w:val="32"/>
          <w:szCs w:val="32"/>
          <w:vertAlign w:val="superscript"/>
        </w:rPr>
        <w:t>1</w:t>
      </w:r>
    </w:p>
    <w:p w:rsidR="005068F4" w:rsidRDefault="004E29EA">
      <w:pPr>
        <w:spacing w:line="220" w:lineRule="auto"/>
        <w:ind w:right="-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студента/ку __ курса ________ факультета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>
      <w:pPr>
        <w:ind w:right="-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Российского государственного гуманитарного университета</w:t>
      </w:r>
    </w:p>
    <w:p w:rsidR="005068F4" w:rsidRDefault="004E29EA">
      <w:pPr>
        <w:ind w:right="-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[Ф.И.О. студента]</w:t>
      </w:r>
    </w:p>
    <w:p w:rsidR="005068F4" w:rsidRDefault="005068F4">
      <w:pPr>
        <w:spacing w:line="288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3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[Ф.И.О. студента] проходил/а [вид, тип практики] практику в [наименование организации] на должности [название должности].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3" w:right="4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время прохождения практики обучающийся/обучающаяся ознакомился/</w:t>
      </w:r>
      <w:proofErr w:type="spellStart"/>
      <w:r>
        <w:rPr>
          <w:rFonts w:eastAsia="Times New Roman"/>
          <w:sz w:val="24"/>
          <w:szCs w:val="24"/>
        </w:rPr>
        <w:t>лась</w:t>
      </w:r>
      <w:proofErr w:type="spellEnd"/>
      <w:r>
        <w:rPr>
          <w:rFonts w:eastAsia="Times New Roman"/>
          <w:sz w:val="24"/>
          <w:szCs w:val="24"/>
        </w:rPr>
        <w:t xml:space="preserve"> с [перечень], выполнял/а [перечень], участвовал/а в [перечень].</w:t>
      </w:r>
    </w:p>
    <w:p w:rsidR="005068F4" w:rsidRDefault="005068F4">
      <w:pPr>
        <w:spacing w:line="297" w:lineRule="exact"/>
        <w:rPr>
          <w:sz w:val="20"/>
          <w:szCs w:val="20"/>
        </w:rPr>
      </w:pPr>
    </w:p>
    <w:p w:rsidR="005068F4" w:rsidRDefault="004E29EA">
      <w:pPr>
        <w:ind w:left="5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время прохождения практики [Ф.И.О. студента] зарекомендовал/а себя как [</w:t>
      </w:r>
      <w:proofErr w:type="spellStart"/>
      <w:r>
        <w:rPr>
          <w:rFonts w:eastAsia="Times New Roman"/>
          <w:sz w:val="24"/>
          <w:szCs w:val="24"/>
        </w:rPr>
        <w:t>уточне</w:t>
      </w:r>
      <w:proofErr w:type="spellEnd"/>
      <w:r>
        <w:rPr>
          <w:rFonts w:eastAsia="Times New Roman"/>
          <w:sz w:val="24"/>
          <w:szCs w:val="24"/>
        </w:rPr>
        <w:t>-</w:t>
      </w:r>
    </w:p>
    <w:p w:rsidR="005068F4" w:rsidRDefault="004E29EA">
      <w:pPr>
        <w:ind w:left="3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ние</w:t>
      </w:r>
      <w:proofErr w:type="spellEnd"/>
      <w:r>
        <w:rPr>
          <w:rFonts w:eastAsia="Times New Roman"/>
          <w:sz w:val="24"/>
          <w:szCs w:val="24"/>
        </w:rPr>
        <w:t>].</w:t>
      </w:r>
    </w:p>
    <w:p w:rsidR="005068F4" w:rsidRDefault="004E29EA">
      <w:pPr>
        <w:ind w:left="5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за прохождение практики – [оценка]</w:t>
      </w:r>
    </w:p>
    <w:p w:rsidR="005068F4" w:rsidRDefault="005068F4">
      <w:pPr>
        <w:sectPr w:rsidR="005068F4">
          <w:pgSz w:w="11900" w:h="16838"/>
          <w:pgMar w:top="1440" w:right="846" w:bottom="249" w:left="1277" w:header="0" w:footer="0" w:gutter="0"/>
          <w:cols w:space="720" w:equalWidth="0">
            <w:col w:w="9783"/>
          </w:cols>
        </w:sect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64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3"/>
          <w:szCs w:val="23"/>
        </w:rPr>
        <w:t>Руководитель практики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44" w:lineRule="exact"/>
        <w:rPr>
          <w:sz w:val="20"/>
          <w:szCs w:val="20"/>
        </w:rPr>
      </w:pP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</w:t>
      </w:r>
    </w:p>
    <w:p w:rsidR="005068F4" w:rsidRDefault="004E29EA">
      <w:pPr>
        <w:ind w:left="4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(подпись)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32" w:lineRule="exact"/>
        <w:rPr>
          <w:sz w:val="20"/>
          <w:szCs w:val="20"/>
        </w:rPr>
      </w:pPr>
    </w:p>
    <w:p w:rsidR="005068F4" w:rsidRDefault="004E29E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ФИО)</w:t>
      </w:r>
    </w:p>
    <w:p w:rsidR="005068F4" w:rsidRDefault="005068F4">
      <w:pPr>
        <w:spacing w:line="476" w:lineRule="exact"/>
        <w:rPr>
          <w:sz w:val="20"/>
          <w:szCs w:val="20"/>
        </w:rPr>
      </w:pPr>
    </w:p>
    <w:p w:rsidR="005068F4" w:rsidRDefault="005068F4">
      <w:pPr>
        <w:sectPr w:rsidR="005068F4">
          <w:type w:val="continuous"/>
          <w:pgSz w:w="11900" w:h="16838"/>
          <w:pgMar w:top="1440" w:right="846" w:bottom="249" w:left="1277" w:header="0" w:footer="0" w:gutter="0"/>
          <w:cols w:num="3" w:space="720" w:equalWidth="0">
            <w:col w:w="3603" w:space="720"/>
            <w:col w:w="2020" w:space="720"/>
            <w:col w:w="2720"/>
          </w:cols>
        </w:sectPr>
      </w:pPr>
    </w:p>
    <w:p w:rsidR="005068F4" w:rsidRDefault="005068F4">
      <w:pPr>
        <w:spacing w:line="76" w:lineRule="exact"/>
        <w:rPr>
          <w:sz w:val="20"/>
          <w:szCs w:val="20"/>
        </w:rPr>
      </w:pPr>
    </w:p>
    <w:p w:rsidR="005068F4" w:rsidRDefault="004E29EA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(дата)</w:t>
      </w:r>
    </w:p>
    <w:p w:rsidR="005068F4" w:rsidRDefault="00417B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0" o:spid="_x0000_s1068" style="position:absolute;z-index:251642880;visibility:visible;mso-wrap-distance-left:0;mso-wrap-distance-right:0" from="0,364.2pt" to="2in,3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" o:allowincell="f" strokeweight=".21164mm"/>
        </w:pict>
      </w:r>
    </w:p>
    <w:p w:rsidR="005068F4" w:rsidRDefault="005068F4">
      <w:pPr>
        <w:sectPr w:rsidR="005068F4">
          <w:type w:val="continuous"/>
          <w:pgSz w:w="11900" w:h="16838"/>
          <w:pgMar w:top="1440" w:right="846" w:bottom="249" w:left="1277" w:header="0" w:footer="0" w:gutter="0"/>
          <w:cols w:space="720" w:equalWidth="0">
            <w:col w:w="9783"/>
          </w:cols>
        </w:sect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89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34"/>
        </w:numPr>
        <w:tabs>
          <w:tab w:val="left" w:pos="103"/>
        </w:tabs>
        <w:ind w:left="103" w:hanging="103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24"/>
          <w:szCs w:val="24"/>
        </w:rPr>
        <w:t>Оформляется либо на бланке организации, либо заверяется печатью</w:t>
      </w:r>
    </w:p>
    <w:p w:rsidR="005068F4" w:rsidRDefault="005068F4">
      <w:pPr>
        <w:sectPr w:rsidR="005068F4">
          <w:type w:val="continuous"/>
          <w:pgSz w:w="11900" w:h="16838"/>
          <w:pgMar w:top="1440" w:right="846" w:bottom="249" w:left="1277" w:header="0" w:footer="0" w:gutter="0"/>
          <w:cols w:space="720" w:equalWidth="0">
            <w:col w:w="9783"/>
          </w:cols>
        </w:sectPr>
      </w:pPr>
    </w:p>
    <w:p w:rsidR="005068F4" w:rsidRDefault="005068F4">
      <w:pPr>
        <w:spacing w:line="200" w:lineRule="exact"/>
        <w:rPr>
          <w:sz w:val="20"/>
          <w:szCs w:val="20"/>
        </w:rPr>
      </w:pPr>
      <w:bookmarkStart w:id="48" w:name="page27"/>
      <w:bookmarkEnd w:id="48"/>
    </w:p>
    <w:p w:rsidR="005068F4" w:rsidRDefault="005068F4">
      <w:pPr>
        <w:spacing w:line="309" w:lineRule="exact"/>
        <w:rPr>
          <w:sz w:val="20"/>
          <w:szCs w:val="20"/>
        </w:rPr>
      </w:pPr>
    </w:p>
    <w:p w:rsidR="005068F4" w:rsidRDefault="004E29EA" w:rsidP="00CA0090">
      <w:pPr>
        <w:pStyle w:val="2"/>
        <w:rPr>
          <w:sz w:val="20"/>
          <w:szCs w:val="20"/>
        </w:rPr>
      </w:pPr>
      <w:bookmarkStart w:id="49" w:name="_Toc189148408"/>
      <w:r>
        <w:rPr>
          <w:rFonts w:eastAsia="Times New Roman"/>
        </w:rPr>
        <w:t>Приложение 4 Форма индивидуального задания</w:t>
      </w:r>
      <w:bookmarkEnd w:id="49"/>
    </w:p>
    <w:p w:rsidR="005068F4" w:rsidRDefault="004E29EA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МИНОБРНАУКИ РОССИИ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column">
              <wp:posOffset>2958465</wp:posOffset>
            </wp:positionH>
            <wp:positionV relativeFrom="paragraph">
              <wp:posOffset>88265</wp:posOffset>
            </wp:positionV>
            <wp:extent cx="516890" cy="5162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30" w:lineRule="exact"/>
        <w:rPr>
          <w:sz w:val="20"/>
          <w:szCs w:val="20"/>
        </w:rPr>
      </w:pPr>
    </w:p>
    <w:p w:rsidR="00CA0090" w:rsidRPr="00CA0090" w:rsidRDefault="00CA0090" w:rsidP="00CA0090">
      <w:pPr>
        <w:ind w:left="142" w:right="-284"/>
        <w:jc w:val="center"/>
        <w:rPr>
          <w:rFonts w:eastAsia="Calibri"/>
          <w:sz w:val="24"/>
          <w:szCs w:val="24"/>
        </w:rPr>
      </w:pPr>
      <w:r w:rsidRPr="00CA0090">
        <w:rPr>
          <w:rFonts w:eastAsia="Calibri"/>
          <w:sz w:val="24"/>
          <w:szCs w:val="24"/>
        </w:rPr>
        <w:t>Федеральное государственное автономное образовательное учреждение</w:t>
      </w:r>
    </w:p>
    <w:p w:rsidR="00CA0090" w:rsidRPr="00CA0090" w:rsidRDefault="00CA0090" w:rsidP="00CA0090">
      <w:pPr>
        <w:ind w:left="142" w:right="-284"/>
        <w:jc w:val="center"/>
        <w:rPr>
          <w:rFonts w:eastAsia="Calibri"/>
          <w:sz w:val="24"/>
          <w:szCs w:val="24"/>
        </w:rPr>
      </w:pPr>
      <w:r w:rsidRPr="00CA0090">
        <w:rPr>
          <w:rFonts w:eastAsia="Calibri"/>
          <w:sz w:val="24"/>
          <w:szCs w:val="24"/>
        </w:rPr>
        <w:t>высшего образования</w:t>
      </w:r>
    </w:p>
    <w:p w:rsidR="00CA0090" w:rsidRPr="00CA0090" w:rsidRDefault="00CA0090" w:rsidP="00CA0090">
      <w:pPr>
        <w:widowControl w:val="0"/>
        <w:jc w:val="center"/>
        <w:rPr>
          <w:rFonts w:eastAsia="Calibri"/>
          <w:b/>
          <w:bCs/>
          <w:sz w:val="24"/>
          <w:lang w:eastAsia="en-US"/>
        </w:rPr>
      </w:pPr>
      <w:r w:rsidRPr="00CA0090">
        <w:rPr>
          <w:rFonts w:eastAsia="Calibri"/>
          <w:b/>
          <w:bCs/>
          <w:sz w:val="24"/>
        </w:rPr>
        <w:t>«</w:t>
      </w:r>
      <w:r w:rsidRPr="00CA0090">
        <w:rPr>
          <w:rFonts w:eastAsia="Calibri"/>
          <w:b/>
          <w:bCs/>
          <w:sz w:val="24"/>
          <w:lang w:eastAsia="en-US"/>
        </w:rPr>
        <w:t>РОССИЙСКИЙ ГОСУДАРСТВЕННЫЙ ГУМАНИТАРНЫЙ УНИВЕРСИТЕТ»</w:t>
      </w:r>
    </w:p>
    <w:p w:rsidR="00CA0090" w:rsidRPr="00CA0090" w:rsidRDefault="00CA0090" w:rsidP="00CA0090">
      <w:pPr>
        <w:widowControl w:val="0"/>
        <w:jc w:val="center"/>
        <w:rPr>
          <w:rFonts w:eastAsia="Calibri"/>
          <w:b/>
          <w:bCs/>
          <w:i/>
          <w:sz w:val="24"/>
          <w:lang w:eastAsia="en-US"/>
        </w:rPr>
      </w:pPr>
      <w:r w:rsidRPr="00CA0090">
        <w:rPr>
          <w:rFonts w:eastAsia="Calibri"/>
          <w:b/>
          <w:bCs/>
          <w:sz w:val="24"/>
          <w:lang w:eastAsia="en-US"/>
        </w:rPr>
        <w:t>(ФГАОУ ВО «РГГУ»)</w:t>
      </w:r>
    </w:p>
    <w:p w:rsidR="005068F4" w:rsidRDefault="005068F4">
      <w:pPr>
        <w:spacing w:line="322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60"/>
        <w:gridCol w:w="5520"/>
      </w:tblGrid>
      <w:tr w:rsidR="005068F4">
        <w:trPr>
          <w:trHeight w:val="276"/>
        </w:trPr>
        <w:tc>
          <w:tcPr>
            <w:tcW w:w="4360" w:type="dxa"/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vAlign w:val="bottom"/>
          </w:tcPr>
          <w:p w:rsidR="005068F4" w:rsidRDefault="004E29EA">
            <w:pPr>
              <w:ind w:right="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5068F4">
        <w:trPr>
          <w:trHeight w:val="277"/>
        </w:trPr>
        <w:tc>
          <w:tcPr>
            <w:tcW w:w="436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5068F4" w:rsidRDefault="004E29EA">
            <w:pPr>
              <w:ind w:right="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 кафедрой, УНЦ/отделения</w:t>
            </w:r>
          </w:p>
        </w:tc>
      </w:tr>
      <w:tr w:rsidR="005068F4">
        <w:trPr>
          <w:trHeight w:val="276"/>
        </w:trPr>
        <w:tc>
          <w:tcPr>
            <w:tcW w:w="436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5068F4" w:rsidRDefault="004E29EA">
            <w:pPr>
              <w:ind w:right="3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 /А.Л. Абаев /</w:t>
            </w:r>
          </w:p>
        </w:tc>
      </w:tr>
      <w:tr w:rsidR="005068F4">
        <w:trPr>
          <w:trHeight w:val="552"/>
        </w:trPr>
        <w:tc>
          <w:tcPr>
            <w:tcW w:w="436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5068F4" w:rsidRDefault="004E29EA">
            <w:pPr>
              <w:ind w:right="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«____» _______________ 2022 г.</w:t>
            </w:r>
          </w:p>
        </w:tc>
      </w:tr>
      <w:tr w:rsidR="005068F4">
        <w:trPr>
          <w:trHeight w:val="574"/>
        </w:trPr>
        <w:tc>
          <w:tcPr>
            <w:tcW w:w="4360" w:type="dxa"/>
            <w:vAlign w:val="bottom"/>
          </w:tcPr>
          <w:p w:rsidR="005068F4" w:rsidRDefault="004E29E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кафедра/учебно-научный центр/отделение</w:t>
            </w:r>
          </w:p>
        </w:tc>
        <w:tc>
          <w:tcPr>
            <w:tcW w:w="552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Интегрированных коммуникаций и рекламы</w:t>
            </w:r>
          </w:p>
        </w:tc>
      </w:tr>
      <w:tr w:rsidR="005068F4">
        <w:trPr>
          <w:trHeight w:val="255"/>
        </w:trPr>
        <w:tc>
          <w:tcPr>
            <w:tcW w:w="4360" w:type="dxa"/>
            <w:vAlign w:val="bottom"/>
          </w:tcPr>
          <w:p w:rsidR="005068F4" w:rsidRDefault="005068F4"/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факультета рекламы и связей с общественностью</w:t>
            </w:r>
          </w:p>
        </w:tc>
      </w:tr>
    </w:tbl>
    <w:p w:rsidR="005068F4" w:rsidRDefault="005068F4">
      <w:pPr>
        <w:spacing w:line="264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100" w:right="2720" w:firstLine="26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42.04.01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Реклама и связи с общественностью</w:t>
      </w:r>
      <w:r>
        <w:rPr>
          <w:rFonts w:eastAsia="Times New Roman"/>
        </w:rPr>
        <w:t xml:space="preserve"> направление подготовки/специальность</w:t>
      </w:r>
    </w:p>
    <w:p w:rsidR="005068F4" w:rsidRDefault="00417B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2" o:spid="_x0000_s1067" style="position:absolute;z-index:251643904;visibility:visible;mso-wrap-distance-left:0;mso-wrap-distance-right:0" from=".05pt,-12.65pt" to="497.9pt,-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" o:allowincell="f" strokeweight=".48pt"/>
        </w:pict>
      </w:r>
      <w:r>
        <w:rPr>
          <w:noProof/>
          <w:sz w:val="20"/>
          <w:szCs w:val="20"/>
        </w:rPr>
        <w:pict>
          <v:line id="Shape 13" o:spid="_x0000_s1066" style="position:absolute;z-index:251644928;visibility:visible;mso-wrap-distance-left:0;mso-wrap-distance-right:0" from="223.05pt,7.5pt" to="497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" o:allowincell="f" strokeweight=".48pt"/>
        </w:pict>
      </w:r>
    </w:p>
    <w:p w:rsidR="005068F4" w:rsidRDefault="005068F4">
      <w:pPr>
        <w:spacing w:line="143" w:lineRule="exact"/>
        <w:rPr>
          <w:sz w:val="20"/>
          <w:szCs w:val="20"/>
        </w:rPr>
      </w:pPr>
    </w:p>
    <w:p w:rsidR="005068F4" w:rsidRDefault="004E29EA">
      <w:pPr>
        <w:tabs>
          <w:tab w:val="left" w:pos="4780"/>
        </w:tabs>
        <w:spacing w:line="234" w:lineRule="auto"/>
        <w:ind w:left="4800" w:right="340" w:hanging="6463"/>
        <w:rPr>
          <w:sz w:val="20"/>
          <w:szCs w:val="20"/>
        </w:rPr>
      </w:pPr>
      <w:r>
        <w:rPr>
          <w:rFonts w:eastAsia="Times New Roman"/>
        </w:rPr>
        <w:t>направленность (профиль)/специализация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 xml:space="preserve">Управление брендом в рекламе и связях с </w:t>
      </w:r>
      <w:proofErr w:type="spellStart"/>
      <w:proofErr w:type="gramStart"/>
      <w:r>
        <w:rPr>
          <w:rFonts w:eastAsia="Times New Roman"/>
          <w:b/>
          <w:bCs/>
        </w:rPr>
        <w:t>обще-ственностью</w:t>
      </w:r>
      <w:proofErr w:type="spellEnd"/>
      <w:proofErr w:type="gramEnd"/>
    </w:p>
    <w:p w:rsidR="005068F4" w:rsidRDefault="00417B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4" o:spid="_x0000_s1065" style="position:absolute;z-index:251645952;visibility:visible;mso-wrap-distance-left:0;mso-wrap-distance-right:0" from="223.05pt,.45pt" to="497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" o:allowincell="f" strokeweight=".16931mm"/>
        </w:pict>
      </w:r>
      <w:r>
        <w:rPr>
          <w:noProof/>
          <w:sz w:val="20"/>
          <w:szCs w:val="20"/>
        </w:rPr>
        <w:pict>
          <v:line id="Shape 15" o:spid="_x0000_s1064" style="position:absolute;z-index:251646976;visibility:visible;mso-wrap-distance-left:0;mso-wrap-distance-right:0" from=".05pt,13.55pt" to="497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" o:allowincell="f" strokeweight=".16931mm"/>
        </w:pic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5" w:lineRule="exact"/>
        <w:rPr>
          <w:sz w:val="20"/>
          <w:szCs w:val="20"/>
        </w:rPr>
      </w:pPr>
    </w:p>
    <w:p w:rsidR="005068F4" w:rsidRDefault="004E29EA">
      <w:pPr>
        <w:ind w:left="2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ИНДИВИДУАЛЬНОЕ ЗАДАНИЕ НА ПРАКТИКУ</w:t>
      </w:r>
    </w:p>
    <w:p w:rsidR="005068F4" w:rsidRDefault="005068F4">
      <w:pPr>
        <w:spacing w:line="254" w:lineRule="exact"/>
        <w:rPr>
          <w:sz w:val="20"/>
          <w:szCs w:val="20"/>
        </w:rPr>
      </w:pPr>
    </w:p>
    <w:p w:rsidR="005068F4" w:rsidRDefault="004E29EA">
      <w:pPr>
        <w:ind w:left="100"/>
        <w:rPr>
          <w:sz w:val="20"/>
          <w:szCs w:val="20"/>
        </w:rPr>
      </w:pPr>
      <w:r>
        <w:rPr>
          <w:rFonts w:eastAsia="Times New Roman"/>
          <w:i/>
          <w:iCs/>
        </w:rPr>
        <w:t>Фамилия, Имя, Отчество обучающегося</w:t>
      </w:r>
    </w:p>
    <w:p w:rsidR="005068F4" w:rsidRDefault="00417B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6" o:spid="_x0000_s1063" style="position:absolute;z-index:251648000;visibility:visible;mso-wrap-distance-left:0;mso-wrap-distance-right:0" from="237pt,.3pt" to="497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" o:allowincell="f" strokeweight=".48pt"/>
        </w:pic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7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820"/>
        <w:gridCol w:w="560"/>
        <w:gridCol w:w="500"/>
        <w:gridCol w:w="2280"/>
        <w:gridCol w:w="4680"/>
      </w:tblGrid>
      <w:tr w:rsidR="005068F4">
        <w:trPr>
          <w:trHeight w:val="262"/>
        </w:trPr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курс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068F4" w:rsidRDefault="005068F4"/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068F4" w:rsidRDefault="005068F4"/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068F4" w:rsidRDefault="005068F4"/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форма обучения</w:t>
            </w: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068F4" w:rsidRDefault="005068F4"/>
        </w:tc>
      </w:tr>
      <w:tr w:rsidR="005068F4">
        <w:trPr>
          <w:trHeight w:val="496"/>
        </w:trPr>
        <w:tc>
          <w:tcPr>
            <w:tcW w:w="1960" w:type="dxa"/>
            <w:gridSpan w:val="2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вид практики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gridSpan w:val="2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ind w:right="1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Производственная</w:t>
            </w:r>
          </w:p>
        </w:tc>
      </w:tr>
      <w:tr w:rsidR="005068F4">
        <w:trPr>
          <w:trHeight w:val="243"/>
        </w:trPr>
        <w:tc>
          <w:tcPr>
            <w:tcW w:w="1960" w:type="dxa"/>
            <w:gridSpan w:val="2"/>
            <w:vAlign w:val="bottom"/>
          </w:tcPr>
          <w:p w:rsidR="005068F4" w:rsidRDefault="004E29E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тип практики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  <w:tc>
          <w:tcPr>
            <w:tcW w:w="6940" w:type="dxa"/>
            <w:gridSpan w:val="2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spacing w:line="242" w:lineRule="exact"/>
              <w:ind w:right="1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Научно-исследовательская работа</w:t>
            </w:r>
          </w:p>
        </w:tc>
      </w:tr>
      <w:tr w:rsidR="005068F4">
        <w:trPr>
          <w:trHeight w:val="748"/>
        </w:trPr>
        <w:tc>
          <w:tcPr>
            <w:tcW w:w="1960" w:type="dxa"/>
            <w:gridSpan w:val="2"/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сроки практики</w:t>
            </w:r>
          </w:p>
        </w:tc>
        <w:tc>
          <w:tcPr>
            <w:tcW w:w="8000" w:type="dxa"/>
            <w:gridSpan w:val="4"/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 «   » _____________ 20____ г. по «   »_____________ 20 ____ г.</w:t>
            </w:r>
          </w:p>
        </w:tc>
      </w:tr>
      <w:tr w:rsidR="005068F4">
        <w:trPr>
          <w:trHeight w:val="509"/>
        </w:trPr>
        <w:tc>
          <w:tcPr>
            <w:tcW w:w="1960" w:type="dxa"/>
            <w:gridSpan w:val="2"/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МЕСТО практики</w:t>
            </w:r>
          </w:p>
        </w:tc>
        <w:tc>
          <w:tcPr>
            <w:tcW w:w="56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</w:tbl>
    <w:p w:rsidR="005068F4" w:rsidRDefault="00417B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7" o:spid="_x0000_s1062" style="position:absolute;z-index:251649024;visibility:visible;mso-wrap-distance-left:0;mso-wrap-distance-right:0;mso-position-horizontal-relative:text;mso-position-vertical-relative:text" from="125.7pt,50.75pt" to="497.9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" o:allowincell="f" strokeweight=".48pt"/>
        </w:pict>
      </w:r>
      <w:r>
        <w:rPr>
          <w:noProof/>
          <w:sz w:val="20"/>
          <w:szCs w:val="20"/>
        </w:rPr>
        <w:pict>
          <v:line id="Shape 18" o:spid="_x0000_s1061" style="position:absolute;z-index:251650048;visibility:visible;mso-wrap-distance-left:0;mso-wrap-distance-right:0;mso-position-horizontal-relative:text;mso-position-vertical-relative:text" from="5.35pt,63.95pt" to="492.4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" o:allowincell="f" strokeweight=".16931mm"/>
        </w:pict>
      </w:r>
    </w:p>
    <w:p w:rsidR="005068F4" w:rsidRDefault="005068F4">
      <w:pPr>
        <w:sectPr w:rsidR="005068F4">
          <w:pgSz w:w="11900" w:h="16838"/>
          <w:pgMar w:top="1440" w:right="846" w:bottom="566" w:left="1100" w:header="0" w:footer="0" w:gutter="0"/>
          <w:cols w:space="720" w:equalWidth="0">
            <w:col w:w="9960"/>
          </w:cols>
        </w:sect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35" w:lineRule="exact"/>
        <w:rPr>
          <w:sz w:val="20"/>
          <w:szCs w:val="20"/>
        </w:rPr>
      </w:pPr>
    </w:p>
    <w:p w:rsidR="005068F4" w:rsidRDefault="004E29EA">
      <w:pPr>
        <w:ind w:left="220"/>
        <w:rPr>
          <w:sz w:val="20"/>
          <w:szCs w:val="20"/>
        </w:rPr>
      </w:pPr>
      <w:r>
        <w:rPr>
          <w:rFonts w:eastAsia="Times New Roman"/>
          <w:b/>
          <w:bCs/>
        </w:rPr>
        <w:t>Реквизиты договора</w:t>
      </w:r>
    </w:p>
    <w:p w:rsidR="005068F4" w:rsidRDefault="004E29EA">
      <w:pPr>
        <w:spacing w:line="238" w:lineRule="auto"/>
        <w:ind w:left="22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о прохождении практической </w:t>
      </w:r>
      <w:proofErr w:type="spellStart"/>
      <w:r>
        <w:rPr>
          <w:rFonts w:eastAsia="Times New Roman"/>
          <w:b/>
          <w:bCs/>
        </w:rPr>
        <w:t>подго</w:t>
      </w:r>
      <w:proofErr w:type="spellEnd"/>
      <w:r>
        <w:rPr>
          <w:rFonts w:eastAsia="Times New Roman"/>
          <w:b/>
          <w:bCs/>
        </w:rPr>
        <w:t>-</w:t>
      </w:r>
    </w:p>
    <w:p w:rsidR="005068F4" w:rsidRDefault="004E29EA">
      <w:pPr>
        <w:ind w:left="220"/>
        <w:rPr>
          <w:sz w:val="20"/>
          <w:szCs w:val="20"/>
        </w:rPr>
      </w:pPr>
      <w:proofErr w:type="spellStart"/>
      <w:r>
        <w:rPr>
          <w:rFonts w:eastAsia="Times New Roman"/>
          <w:b/>
          <w:bCs/>
        </w:rPr>
        <w:t>товке</w:t>
      </w:r>
      <w:proofErr w:type="spellEnd"/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27" w:lineRule="exact"/>
        <w:rPr>
          <w:sz w:val="20"/>
          <w:szCs w:val="20"/>
        </w:rPr>
      </w:pPr>
    </w:p>
    <w:p w:rsidR="005068F4" w:rsidRDefault="004E29EA">
      <w:pPr>
        <w:spacing w:line="235" w:lineRule="auto"/>
        <w:ind w:right="2020"/>
        <w:rPr>
          <w:sz w:val="20"/>
          <w:szCs w:val="20"/>
        </w:rPr>
      </w:pPr>
      <w:r>
        <w:rPr>
          <w:rFonts w:eastAsia="Times New Roman"/>
          <w:b/>
          <w:bCs/>
        </w:rPr>
        <w:t>Дата заключения Договора «_____»__________ 20_____ г. регистрационный номер № ________</w:t>
      </w:r>
    </w:p>
    <w:p w:rsidR="005068F4" w:rsidRDefault="005068F4">
      <w:pPr>
        <w:spacing w:line="13" w:lineRule="exact"/>
        <w:rPr>
          <w:sz w:val="20"/>
          <w:szCs w:val="20"/>
        </w:rPr>
      </w:pPr>
    </w:p>
    <w:p w:rsidR="005068F4" w:rsidRDefault="005068F4">
      <w:pPr>
        <w:sectPr w:rsidR="005068F4">
          <w:type w:val="continuous"/>
          <w:pgSz w:w="11900" w:h="16838"/>
          <w:pgMar w:top="1440" w:right="846" w:bottom="566" w:left="1100" w:header="0" w:footer="0" w:gutter="0"/>
          <w:cols w:num="2" w:space="720" w:equalWidth="0">
            <w:col w:w="3860" w:space="400"/>
            <w:col w:w="5700"/>
          </w:cols>
        </w:sectPr>
      </w:pPr>
    </w:p>
    <w:p w:rsidR="005068F4" w:rsidRDefault="004E29EA">
      <w:pPr>
        <w:ind w:left="220"/>
        <w:rPr>
          <w:sz w:val="20"/>
          <w:szCs w:val="20"/>
        </w:rPr>
      </w:pPr>
      <w:r>
        <w:rPr>
          <w:rFonts w:eastAsia="Times New Roman"/>
          <w:sz w:val="15"/>
          <w:szCs w:val="15"/>
        </w:rPr>
        <w:lastRenderedPageBreak/>
        <w:t xml:space="preserve">(при проведении практической подготовки в </w:t>
      </w:r>
      <w:proofErr w:type="spellStart"/>
      <w:r>
        <w:rPr>
          <w:rFonts w:eastAsia="Times New Roman"/>
          <w:sz w:val="15"/>
          <w:szCs w:val="15"/>
        </w:rPr>
        <w:t>организа</w:t>
      </w:r>
      <w:proofErr w:type="spellEnd"/>
      <w:r>
        <w:rPr>
          <w:rFonts w:eastAsia="Times New Roman"/>
          <w:sz w:val="15"/>
          <w:szCs w:val="15"/>
        </w:rPr>
        <w:t>-</w:t>
      </w:r>
    </w:p>
    <w:p w:rsidR="005068F4" w:rsidRDefault="005068F4">
      <w:pPr>
        <w:spacing w:line="5" w:lineRule="exact"/>
        <w:rPr>
          <w:sz w:val="20"/>
          <w:szCs w:val="20"/>
        </w:rPr>
      </w:pPr>
    </w:p>
    <w:p w:rsidR="005068F4" w:rsidRDefault="004E29EA">
      <w:pPr>
        <w:ind w:left="220"/>
        <w:rPr>
          <w:sz w:val="20"/>
          <w:szCs w:val="20"/>
        </w:rPr>
      </w:pPr>
      <w:proofErr w:type="spellStart"/>
      <w:r>
        <w:rPr>
          <w:rFonts w:eastAsia="Times New Roman"/>
          <w:sz w:val="16"/>
          <w:szCs w:val="16"/>
        </w:rPr>
        <w:t>ции</w:t>
      </w:r>
      <w:proofErr w:type="spellEnd"/>
      <w:r>
        <w:rPr>
          <w:rFonts w:eastAsia="Times New Roman"/>
          <w:sz w:val="16"/>
          <w:szCs w:val="16"/>
        </w:rPr>
        <w:t>)</w:t>
      </w:r>
    </w:p>
    <w:p w:rsidR="005068F4" w:rsidRDefault="005068F4">
      <w:pPr>
        <w:sectPr w:rsidR="005068F4">
          <w:type w:val="continuous"/>
          <w:pgSz w:w="11900" w:h="16838"/>
          <w:pgMar w:top="1440" w:right="846" w:bottom="566" w:left="1100" w:header="0" w:footer="0" w:gutter="0"/>
          <w:cols w:space="720" w:equalWidth="0">
            <w:col w:w="9960"/>
          </w:cols>
        </w:sectPr>
      </w:pPr>
    </w:p>
    <w:p w:rsidR="005068F4" w:rsidRDefault="005068F4">
      <w:pPr>
        <w:rPr>
          <w:sz w:val="20"/>
          <w:szCs w:val="20"/>
        </w:rPr>
      </w:pPr>
      <w:bookmarkStart w:id="50" w:name="page28"/>
      <w:bookmarkEnd w:id="50"/>
    </w:p>
    <w:p w:rsidR="005068F4" w:rsidRDefault="004E29EA">
      <w:pPr>
        <w:ind w:left="880"/>
        <w:rPr>
          <w:sz w:val="20"/>
          <w:szCs w:val="20"/>
        </w:rPr>
      </w:pPr>
      <w:bookmarkStart w:id="51" w:name="page29"/>
      <w:bookmarkEnd w:id="51"/>
      <w:r>
        <w:rPr>
          <w:rFonts w:eastAsia="Times New Roman"/>
          <w:b/>
          <w:bCs/>
          <w:sz w:val="24"/>
          <w:szCs w:val="24"/>
        </w:rPr>
        <w:t>Содержание индивидуального задания</w:t>
      </w:r>
    </w:p>
    <w:p w:rsidR="005068F4" w:rsidRDefault="00417B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9" o:spid="_x0000_s1060" style="position:absolute;z-index:251651072;visibility:visible;mso-wrap-distance-left:0;mso-wrap-distance-right:0" from="8.85pt,12.95pt" to="497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" o:allowincell="f" strokeweight=".48pt"/>
        </w:pict>
      </w:r>
      <w:r>
        <w:rPr>
          <w:noProof/>
          <w:sz w:val="20"/>
          <w:szCs w:val="20"/>
        </w:rPr>
        <w:pict>
          <v:line id="Shape 20" o:spid="_x0000_s1059" style="position:absolute;z-index:251652096;visibility:visible;mso-wrap-distance-left:0;mso-wrap-distance-right:0" from="8.85pt,26.2pt" to="497.9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" o:allowincell="f" strokeweight=".16931mm"/>
        </w:pict>
      </w:r>
      <w:r>
        <w:rPr>
          <w:noProof/>
          <w:sz w:val="20"/>
          <w:szCs w:val="20"/>
        </w:rPr>
        <w:pict>
          <v:line id="Shape 21" o:spid="_x0000_s1058" style="position:absolute;z-index:251653120;visibility:visible;mso-wrap-distance-left:0;mso-wrap-distance-right:0" from="8.85pt,39.25pt" to="497.9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" o:allowincell="f" strokeweight=".16931mm"/>
        </w:pict>
      </w:r>
      <w:r>
        <w:rPr>
          <w:noProof/>
          <w:sz w:val="20"/>
          <w:szCs w:val="20"/>
        </w:rPr>
        <w:pict>
          <v:line id="Shape 22" o:spid="_x0000_s1057" style="position:absolute;z-index:251654144;visibility:visible;mso-wrap-distance-left:0;mso-wrap-distance-right:0" from="8.85pt,52.45pt" to="497.9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" o:allowincell="f" strokeweight=".48pt"/>
        </w:pict>
      </w:r>
      <w:r>
        <w:rPr>
          <w:noProof/>
          <w:sz w:val="20"/>
          <w:szCs w:val="20"/>
        </w:rPr>
        <w:pict>
          <v:line id="Shape 23" o:spid="_x0000_s1056" style="position:absolute;z-index:251655168;visibility:visible;mso-wrap-distance-left:0;mso-wrap-distance-right:0" from="8.85pt,65.55pt" to="497.9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" o:allowincell="f" strokeweight=".16931mm"/>
        </w:pict>
      </w:r>
      <w:r>
        <w:rPr>
          <w:noProof/>
          <w:sz w:val="20"/>
          <w:szCs w:val="20"/>
        </w:rPr>
        <w:pict>
          <v:line id="Shape 24" o:spid="_x0000_s1055" style="position:absolute;z-index:251656192;visibility:visible;mso-wrap-distance-left:0;mso-wrap-distance-right:0" from="8.85pt,78.75pt" to="497.9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" o:allowincell="f" strokeweight=".16931mm"/>
        </w:pict>
      </w:r>
      <w:r>
        <w:rPr>
          <w:noProof/>
          <w:sz w:val="20"/>
          <w:szCs w:val="20"/>
        </w:rPr>
        <w:pict>
          <v:line id="Shape 25" o:spid="_x0000_s1054" style="position:absolute;z-index:251657216;visibility:visible;mso-wrap-distance-left:0;mso-wrap-distance-right:0" from="8.85pt,91.8pt" to="497.9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" o:allowincell="f" strokeweight=".16931mm"/>
        </w:pict>
      </w:r>
      <w:r>
        <w:rPr>
          <w:noProof/>
          <w:sz w:val="20"/>
          <w:szCs w:val="20"/>
        </w:rPr>
        <w:pict>
          <v:line id="Shape 26" o:spid="_x0000_s1053" style="position:absolute;z-index:251658240;visibility:visible;mso-wrap-distance-left:0;mso-wrap-distance-right:0" from="8.85pt,105pt" to="497.9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" o:allowincell="f" strokeweight=".48pt"/>
        </w:pict>
      </w:r>
      <w:r>
        <w:rPr>
          <w:noProof/>
          <w:sz w:val="20"/>
          <w:szCs w:val="20"/>
        </w:rPr>
        <w:pict>
          <v:line id="Shape 27" o:spid="_x0000_s1052" style="position:absolute;z-index:251659264;visibility:visible;mso-wrap-distance-left:0;mso-wrap-distance-right:0" from="8.85pt,118.2pt" to="497.9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" o:allowincell="f" strokeweight=".16931mm"/>
        </w:pict>
      </w:r>
      <w:r>
        <w:rPr>
          <w:noProof/>
          <w:sz w:val="20"/>
          <w:szCs w:val="20"/>
        </w:rPr>
        <w:pict>
          <v:line id="Shape 28" o:spid="_x0000_s1051" style="position:absolute;z-index:251660288;visibility:visible;mso-wrap-distance-left:0;mso-wrap-distance-right:0" from="8.85pt,131.3pt" to="497.9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" o:allowincell="f" strokeweight=".16931mm"/>
        </w:pict>
      </w:r>
      <w:r>
        <w:rPr>
          <w:noProof/>
          <w:sz w:val="20"/>
          <w:szCs w:val="20"/>
        </w:rPr>
        <w:pict>
          <v:line id="Shape 29" o:spid="_x0000_s1050" style="position:absolute;z-index:251661312;visibility:visible;mso-wrap-distance-left:0;mso-wrap-distance-right:0" from="8.85pt,144.5pt" to="497.9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" o:allowincell="f" strokeweight=".16931mm"/>
        </w:pict>
      </w:r>
      <w:r>
        <w:rPr>
          <w:noProof/>
          <w:sz w:val="20"/>
          <w:szCs w:val="20"/>
        </w:rPr>
        <w:pict>
          <v:line id="Shape 30" o:spid="_x0000_s1049" style="position:absolute;z-index:251662336;visibility:visible;mso-wrap-distance-left:0;mso-wrap-distance-right:0" from="8.85pt,157.55pt" to="497.9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" o:allowincell="f" strokeweight=".48pt"/>
        </w:pict>
      </w:r>
      <w:r>
        <w:rPr>
          <w:noProof/>
          <w:sz w:val="20"/>
          <w:szCs w:val="20"/>
        </w:rPr>
        <w:pict>
          <v:line id="Shape 31" o:spid="_x0000_s1048" style="position:absolute;z-index:251663360;visibility:visible;mso-wrap-distance-left:0;mso-wrap-distance-right:0" from="8.85pt,170.8pt" to="497.9pt,1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" o:allowincell="f" strokeweight=".48pt"/>
        </w:pict>
      </w:r>
      <w:r>
        <w:rPr>
          <w:noProof/>
          <w:sz w:val="20"/>
          <w:szCs w:val="20"/>
        </w:rPr>
        <w:pict>
          <v:line id="Shape 32" o:spid="_x0000_s1047" style="position:absolute;z-index:251664384;visibility:visible;mso-wrap-distance-left:0;mso-wrap-distance-right:0" from="8.85pt,183.85pt" to="497.9pt,1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" o:allowincell="f" strokeweight=".16931mm"/>
        </w:pict>
      </w:r>
      <w:r>
        <w:rPr>
          <w:noProof/>
          <w:sz w:val="20"/>
          <w:szCs w:val="20"/>
        </w:rPr>
        <w:pict>
          <v:line id="Shape 33" o:spid="_x0000_s1046" style="position:absolute;z-index:251665408;visibility:visible;mso-wrap-distance-left:0;mso-wrap-distance-right:0" from="8.85pt,197.05pt" to="497.9pt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" o:allowincell="f" strokeweight=".16931mm"/>
        </w:pict>
      </w:r>
      <w:r>
        <w:rPr>
          <w:noProof/>
          <w:sz w:val="20"/>
          <w:szCs w:val="20"/>
        </w:rPr>
        <w:pict>
          <v:line id="Shape 34" o:spid="_x0000_s1045" style="position:absolute;z-index:251666432;visibility:visible;mso-wrap-distance-left:0;mso-wrap-distance-right:0" from="8.85pt,210.3pt" to="497.9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" o:allowincell="f" strokeweight=".16931mm"/>
        </w:pict>
      </w:r>
      <w:r>
        <w:rPr>
          <w:noProof/>
          <w:sz w:val="20"/>
          <w:szCs w:val="20"/>
        </w:rPr>
        <w:pict>
          <v:line id="Shape 35" o:spid="_x0000_s1044" style="position:absolute;z-index:251667456;visibility:visible;mso-wrap-distance-left:0;mso-wrap-distance-right:0" from="8.85pt,223.35pt" to="497.9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" o:allowincell="f" strokeweight=".16931mm"/>
        </w:pict>
      </w:r>
      <w:r>
        <w:rPr>
          <w:noProof/>
          <w:sz w:val="20"/>
          <w:szCs w:val="20"/>
        </w:rPr>
        <w:pict>
          <v:line id="Shape 36" o:spid="_x0000_s1043" style="position:absolute;z-index:251668480;visibility:visible;mso-wrap-distance-left:0;mso-wrap-distance-right:0" from="8.85pt,236.55pt" to="497.9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" o:allowincell="f" strokeweight=".48pt"/>
        </w:pict>
      </w:r>
      <w:r>
        <w:rPr>
          <w:noProof/>
          <w:sz w:val="20"/>
          <w:szCs w:val="20"/>
        </w:rPr>
        <w:pict>
          <v:line id="Shape 37" o:spid="_x0000_s1042" style="position:absolute;z-index:251669504;visibility:visible;mso-wrap-distance-left:0;mso-wrap-distance-right:0" from="8.85pt,249.65pt" to="497.9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" o:allowincell="f" strokeweight=".16931mm"/>
        </w:pict>
      </w:r>
      <w:r>
        <w:rPr>
          <w:noProof/>
          <w:sz w:val="20"/>
          <w:szCs w:val="20"/>
        </w:rPr>
        <w:pict>
          <v:line id="Shape 38" o:spid="_x0000_s1041" style="position:absolute;z-index:251670528;visibility:visible;mso-wrap-distance-left:0;mso-wrap-distance-right:0" from="8.85pt,262.85pt" to="497.9pt,2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" o:allowincell="f" strokeweight=".16931mm"/>
        </w:pict>
      </w:r>
      <w:r>
        <w:rPr>
          <w:noProof/>
          <w:sz w:val="20"/>
          <w:szCs w:val="20"/>
        </w:rPr>
        <w:pict>
          <v:line id="Shape 39" o:spid="_x0000_s1040" style="position:absolute;z-index:251671552;visibility:visible;mso-wrap-distance-left:0;mso-wrap-distance-right:0" from="8.85pt,275.95pt" to="497.9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" o:allowincell="f" strokeweight=".16931mm"/>
        </w:pict>
      </w:r>
      <w:r>
        <w:rPr>
          <w:noProof/>
          <w:sz w:val="20"/>
          <w:szCs w:val="20"/>
        </w:rPr>
        <w:pict>
          <v:line id="Shape 40" o:spid="_x0000_s1039" style="position:absolute;z-index:251672576;visibility:visible;mso-wrap-distance-left:0;mso-wrap-distance-right:0" from="8.85pt,289.15pt" to="497.9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" o:allowincell="f" strokeweight=".48pt"/>
        </w:pict>
      </w:r>
      <w:r>
        <w:rPr>
          <w:noProof/>
          <w:sz w:val="20"/>
          <w:szCs w:val="20"/>
        </w:rPr>
        <w:pict>
          <v:line id="Shape 41" o:spid="_x0000_s1038" style="position:absolute;z-index:251673600;visibility:visible;mso-wrap-distance-left:0;mso-wrap-distance-right:0" from="8.85pt,302.3pt" to="497.9pt,3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" o:allowincell="f" strokeweight=".48pt"/>
        </w:pict>
      </w:r>
      <w:r>
        <w:rPr>
          <w:noProof/>
          <w:sz w:val="20"/>
          <w:szCs w:val="20"/>
        </w:rPr>
        <w:pict>
          <v:line id="Shape 42" o:spid="_x0000_s1037" style="position:absolute;z-index:251674624;visibility:visible;mso-wrap-distance-left:0;mso-wrap-distance-right:0" from="8.85pt,315.4pt" to="497.9pt,3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" o:allowincell="f" strokeweight=".48pt"/>
        </w:pict>
      </w:r>
      <w:r>
        <w:rPr>
          <w:noProof/>
          <w:sz w:val="20"/>
          <w:szCs w:val="20"/>
        </w:rPr>
        <w:pict>
          <v:line id="Shape 43" o:spid="_x0000_s1036" style="position:absolute;z-index:251675648;visibility:visible;mso-wrap-distance-left:0;mso-wrap-distance-right:0" from="8.85pt,328.6pt" to="497.9pt,3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" o:allowincell="f" strokeweight=".16931mm"/>
        </w:pict>
      </w:r>
      <w:r>
        <w:rPr>
          <w:noProof/>
          <w:sz w:val="20"/>
          <w:szCs w:val="20"/>
        </w:rPr>
        <w:pict>
          <v:line id="Shape 44" o:spid="_x0000_s1035" style="position:absolute;z-index:251676672;visibility:visible;mso-wrap-distance-left:0;mso-wrap-distance-right:0" from="8.85pt,341.7pt" to="497.9pt,3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" o:allowincell="f" strokeweight=".48pt"/>
        </w:pict>
      </w:r>
      <w:r>
        <w:rPr>
          <w:noProof/>
          <w:sz w:val="20"/>
          <w:szCs w:val="20"/>
        </w:rPr>
        <w:pict>
          <v:line id="Shape 45" o:spid="_x0000_s1034" style="position:absolute;z-index:251677696;visibility:visible;mso-wrap-distance-left:0;mso-wrap-distance-right:0" from="8.85pt,354.9pt" to="497.9pt,3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" o:allowincell="f" strokeweight=".48pt"/>
        </w:pict>
      </w:r>
      <w:r>
        <w:rPr>
          <w:noProof/>
          <w:sz w:val="20"/>
          <w:szCs w:val="20"/>
        </w:rPr>
        <w:pict>
          <v:line id="Shape 46" o:spid="_x0000_s1033" style="position:absolute;z-index:251678720;visibility:visible;mso-wrap-distance-left:0;mso-wrap-distance-right:0" from="8.85pt,367.95pt" to="497.9pt,3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" o:allowincell="f" strokeweight=".48pt"/>
        </w:pict>
      </w:r>
      <w:r>
        <w:rPr>
          <w:noProof/>
          <w:sz w:val="20"/>
          <w:szCs w:val="20"/>
        </w:rPr>
        <w:pict>
          <v:line id="Shape 47" o:spid="_x0000_s1032" style="position:absolute;z-index:251679744;visibility:visible;mso-wrap-distance-left:0;mso-wrap-distance-right:0" from="8.85pt,381.2pt" to="497.9pt,3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" o:allowincell="f" strokeweight=".16931mm"/>
        </w:pic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34" w:lineRule="exact"/>
        <w:rPr>
          <w:sz w:val="20"/>
          <w:szCs w:val="20"/>
        </w:rPr>
      </w:pPr>
    </w:p>
    <w:p w:rsidR="005068F4" w:rsidRDefault="004E29EA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Задание на практику составил</w:t>
      </w:r>
      <w:r>
        <w:rPr>
          <w:rFonts w:eastAsia="Times New Roman"/>
          <w:sz w:val="24"/>
          <w:szCs w:val="24"/>
        </w:rPr>
        <w:t>:</w:t>
      </w:r>
    </w:p>
    <w:p w:rsidR="005068F4" w:rsidRDefault="004E29EA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руководитель практики от РГГУ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280"/>
        <w:gridCol w:w="1280"/>
        <w:gridCol w:w="280"/>
        <w:gridCol w:w="1700"/>
        <w:gridCol w:w="3040"/>
      </w:tblGrid>
      <w:tr w:rsidR="005068F4">
        <w:trPr>
          <w:trHeight w:val="277"/>
        </w:trPr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068F4" w:rsidRDefault="004E29EA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«___» _________ 20___ г.</w:t>
            </w:r>
          </w:p>
        </w:tc>
      </w:tr>
      <w:tr w:rsidR="005068F4">
        <w:trPr>
          <w:trHeight w:val="176"/>
        </w:trPr>
        <w:tc>
          <w:tcPr>
            <w:tcW w:w="3260" w:type="dxa"/>
            <w:vAlign w:val="bottom"/>
          </w:tcPr>
          <w:p w:rsidR="005068F4" w:rsidRDefault="004E29EA">
            <w:pPr>
              <w:spacing w:line="17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(уч. степень, уч. звание, должность)</w:t>
            </w:r>
          </w:p>
        </w:tc>
        <w:tc>
          <w:tcPr>
            <w:tcW w:w="280" w:type="dxa"/>
            <w:vAlign w:val="bottom"/>
          </w:tcPr>
          <w:p w:rsidR="005068F4" w:rsidRDefault="005068F4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vAlign w:val="bottom"/>
          </w:tcPr>
          <w:p w:rsidR="005068F4" w:rsidRDefault="004E29EA">
            <w:pPr>
              <w:spacing w:line="17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80" w:type="dxa"/>
            <w:vAlign w:val="bottom"/>
          </w:tcPr>
          <w:p w:rsidR="005068F4" w:rsidRDefault="005068F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5068F4" w:rsidRDefault="004E29EA">
            <w:pPr>
              <w:spacing w:line="176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(И.О. Фамилия)</w:t>
            </w:r>
          </w:p>
        </w:tc>
        <w:tc>
          <w:tcPr>
            <w:tcW w:w="3040" w:type="dxa"/>
            <w:vAlign w:val="bottom"/>
          </w:tcPr>
          <w:p w:rsidR="005068F4" w:rsidRDefault="004E29EA">
            <w:pPr>
              <w:spacing w:line="17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(дата)</w:t>
            </w:r>
          </w:p>
        </w:tc>
      </w:tr>
    </w:tbl>
    <w:p w:rsidR="005068F4" w:rsidRDefault="00417B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8" o:spid="_x0000_s1031" style="position:absolute;z-index:251680768;visibility:visible;mso-wrap-distance-left:0;mso-wrap-distance-right:0;mso-position-horizontal-relative:text;mso-position-vertical-relative:text" from=".05pt,50.85pt" to="163.0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" o:allowincell="f" strokeweight=".16931mm"/>
        </w:pict>
      </w:r>
      <w:r>
        <w:rPr>
          <w:noProof/>
          <w:sz w:val="20"/>
          <w:szCs w:val="20"/>
        </w:rPr>
        <w:pict>
          <v:line id="Shape 49" o:spid="_x0000_s1030" style="position:absolute;z-index:251681792;visibility:visible;mso-wrap-distance-left:0;mso-wrap-distance-right:0;mso-position-horizontal-relative:text;mso-position-vertical-relative:text" from="177.35pt,50.85pt" to="241.0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" o:allowincell="f" strokeweight=".16931mm"/>
        </w:pict>
      </w:r>
      <w:r>
        <w:rPr>
          <w:noProof/>
          <w:sz w:val="20"/>
          <w:szCs w:val="20"/>
        </w:rPr>
        <w:pict>
          <v:line id="Shape 50" o:spid="_x0000_s1029" style="position:absolute;z-index:251682816;visibility:visible;mso-wrap-distance-left:0;mso-wrap-distance-right:0;mso-position-horizontal-relative:text;mso-position-vertical-relative:text" from="255.25pt,50.85pt" to="340.3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" o:allowincell="f" strokeweight=".16931mm"/>
        </w:pic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66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20"/>
        <w:gridCol w:w="1280"/>
        <w:gridCol w:w="280"/>
        <w:gridCol w:w="1700"/>
        <w:gridCol w:w="3040"/>
      </w:tblGrid>
      <w:tr w:rsidR="005068F4">
        <w:trPr>
          <w:trHeight w:val="276"/>
        </w:trPr>
        <w:tc>
          <w:tcPr>
            <w:tcW w:w="4400" w:type="dxa"/>
            <w:gridSpan w:val="2"/>
            <w:vAlign w:val="bottom"/>
          </w:tcPr>
          <w:p w:rsidR="005068F4" w:rsidRDefault="004E29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 на практику принял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80" w:type="dxa"/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</w:tr>
      <w:tr w:rsidR="005068F4">
        <w:trPr>
          <w:trHeight w:val="278"/>
        </w:trPr>
        <w:tc>
          <w:tcPr>
            <w:tcW w:w="4400" w:type="dxa"/>
            <w:gridSpan w:val="2"/>
            <w:vAlign w:val="bottom"/>
          </w:tcPr>
          <w:p w:rsidR="005068F4" w:rsidRDefault="004E29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обучающийся</w:t>
            </w:r>
          </w:p>
        </w:tc>
        <w:tc>
          <w:tcPr>
            <w:tcW w:w="28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068F4" w:rsidRDefault="004E29EA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«___» _________ 20___ г.</w:t>
            </w:r>
          </w:p>
        </w:tc>
      </w:tr>
      <w:tr w:rsidR="005068F4">
        <w:trPr>
          <w:trHeight w:val="176"/>
        </w:trPr>
        <w:tc>
          <w:tcPr>
            <w:tcW w:w="3120" w:type="dxa"/>
            <w:vAlign w:val="bottom"/>
          </w:tcPr>
          <w:p w:rsidR="005068F4" w:rsidRDefault="005068F4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5068F4" w:rsidRDefault="004E29EA">
            <w:pPr>
              <w:spacing w:line="17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80" w:type="dxa"/>
            <w:vAlign w:val="bottom"/>
          </w:tcPr>
          <w:p w:rsidR="005068F4" w:rsidRDefault="005068F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5068F4" w:rsidRDefault="004E29EA">
            <w:pPr>
              <w:spacing w:line="176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(И.О. Фамилия)</w:t>
            </w:r>
          </w:p>
        </w:tc>
        <w:tc>
          <w:tcPr>
            <w:tcW w:w="3040" w:type="dxa"/>
            <w:vAlign w:val="bottom"/>
          </w:tcPr>
          <w:p w:rsidR="005068F4" w:rsidRDefault="004E29EA">
            <w:pPr>
              <w:spacing w:line="17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(дата)</w:t>
            </w:r>
          </w:p>
        </w:tc>
      </w:tr>
    </w:tbl>
    <w:p w:rsidR="005068F4" w:rsidRDefault="005068F4">
      <w:pPr>
        <w:sectPr w:rsidR="005068F4">
          <w:pgSz w:w="11900" w:h="16838"/>
          <w:pgMar w:top="897" w:right="986" w:bottom="1440" w:left="1100" w:header="0" w:footer="0" w:gutter="0"/>
          <w:cols w:space="720" w:equalWidth="0">
            <w:col w:w="9820"/>
          </w:cols>
        </w:sectPr>
      </w:pPr>
    </w:p>
    <w:p w:rsidR="005068F4" w:rsidRDefault="004E29EA" w:rsidP="00CA0090">
      <w:pPr>
        <w:pStyle w:val="2"/>
        <w:rPr>
          <w:sz w:val="20"/>
          <w:szCs w:val="20"/>
        </w:rPr>
      </w:pPr>
      <w:bookmarkStart w:id="52" w:name="page30"/>
      <w:bookmarkStart w:id="53" w:name="_Toc189148409"/>
      <w:bookmarkEnd w:id="52"/>
      <w:r>
        <w:rPr>
          <w:rFonts w:eastAsia="Times New Roman"/>
        </w:rPr>
        <w:lastRenderedPageBreak/>
        <w:t>Приложение 5 Форма графика</w:t>
      </w:r>
      <w:bookmarkEnd w:id="53"/>
    </w:p>
    <w:p w:rsidR="005068F4" w:rsidRDefault="004E29EA">
      <w:pPr>
        <w:spacing w:line="237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МИНОБРНАУКИ РОССИИ</w:t>
      </w:r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>
            <wp:simplePos x="0" y="0"/>
            <wp:positionH relativeFrom="column">
              <wp:posOffset>2894965</wp:posOffset>
            </wp:positionH>
            <wp:positionV relativeFrom="paragraph">
              <wp:posOffset>2540</wp:posOffset>
            </wp:positionV>
            <wp:extent cx="516890" cy="51689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97" w:lineRule="exact"/>
        <w:rPr>
          <w:sz w:val="20"/>
          <w:szCs w:val="20"/>
        </w:rPr>
      </w:pPr>
    </w:p>
    <w:p w:rsidR="00CA0090" w:rsidRPr="00CA0090" w:rsidRDefault="00CA0090" w:rsidP="00CA0090">
      <w:pPr>
        <w:ind w:right="-139"/>
        <w:jc w:val="center"/>
        <w:rPr>
          <w:rFonts w:eastAsia="Times New Roman"/>
          <w:sz w:val="24"/>
          <w:szCs w:val="24"/>
        </w:rPr>
      </w:pPr>
      <w:r w:rsidRPr="00CA0090">
        <w:rPr>
          <w:rFonts w:eastAsia="Times New Roman"/>
          <w:sz w:val="24"/>
          <w:szCs w:val="24"/>
        </w:rPr>
        <w:t>Федеральное государственное автономное образовательное учреждение</w:t>
      </w:r>
    </w:p>
    <w:p w:rsidR="00CA0090" w:rsidRPr="00CA0090" w:rsidRDefault="00CA0090" w:rsidP="00CA0090">
      <w:pPr>
        <w:ind w:right="-139"/>
        <w:jc w:val="center"/>
        <w:rPr>
          <w:rFonts w:eastAsia="Times New Roman"/>
          <w:sz w:val="24"/>
          <w:szCs w:val="24"/>
        </w:rPr>
      </w:pPr>
      <w:r w:rsidRPr="00CA0090">
        <w:rPr>
          <w:rFonts w:eastAsia="Times New Roman"/>
          <w:sz w:val="24"/>
          <w:szCs w:val="24"/>
        </w:rPr>
        <w:t>высшего образования</w:t>
      </w:r>
    </w:p>
    <w:p w:rsidR="00CA0090" w:rsidRPr="00CA0090" w:rsidRDefault="00CA0090" w:rsidP="00CA0090">
      <w:pPr>
        <w:ind w:right="-139"/>
        <w:jc w:val="center"/>
        <w:rPr>
          <w:rFonts w:eastAsia="Times New Roman"/>
          <w:b/>
          <w:bCs/>
          <w:sz w:val="24"/>
          <w:szCs w:val="24"/>
        </w:rPr>
      </w:pPr>
      <w:r w:rsidRPr="00CA0090">
        <w:rPr>
          <w:rFonts w:eastAsia="Times New Roman"/>
          <w:b/>
          <w:bCs/>
          <w:sz w:val="24"/>
          <w:szCs w:val="24"/>
        </w:rPr>
        <w:t>«РОССИЙСКИЙ ГОСУДАРСТВЕННЫЙ ГУМАНИТАРНЫЙ УНИВЕРСИТЕТ»</w:t>
      </w:r>
    </w:p>
    <w:p w:rsidR="00CA0090" w:rsidRPr="00CA0090" w:rsidRDefault="00CA0090" w:rsidP="00CA0090">
      <w:pPr>
        <w:ind w:right="-139"/>
        <w:jc w:val="center"/>
        <w:rPr>
          <w:rFonts w:eastAsia="Times New Roman"/>
          <w:b/>
          <w:bCs/>
          <w:i/>
          <w:sz w:val="24"/>
          <w:szCs w:val="24"/>
        </w:rPr>
      </w:pPr>
      <w:r w:rsidRPr="00CA0090">
        <w:rPr>
          <w:rFonts w:eastAsia="Times New Roman"/>
          <w:b/>
          <w:bCs/>
          <w:sz w:val="24"/>
          <w:szCs w:val="24"/>
        </w:rPr>
        <w:t>(ФГАОУ ВО «РГГУ»)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00"/>
        <w:gridCol w:w="5520"/>
      </w:tblGrid>
      <w:tr w:rsidR="005068F4">
        <w:trPr>
          <w:trHeight w:val="274"/>
        </w:trPr>
        <w:tc>
          <w:tcPr>
            <w:tcW w:w="4300" w:type="dxa"/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vAlign w:val="bottom"/>
          </w:tcPr>
          <w:p w:rsidR="005068F4" w:rsidRDefault="004E29EA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УТВЕРЖДАЮ</w:t>
            </w:r>
          </w:p>
        </w:tc>
      </w:tr>
      <w:tr w:rsidR="005068F4">
        <w:trPr>
          <w:trHeight w:val="276"/>
        </w:trPr>
        <w:tc>
          <w:tcPr>
            <w:tcW w:w="430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5068F4" w:rsidRDefault="004E29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 кафедрой / УНЦ/отделения</w:t>
            </w:r>
          </w:p>
        </w:tc>
      </w:tr>
      <w:tr w:rsidR="005068F4">
        <w:trPr>
          <w:trHeight w:val="276"/>
        </w:trPr>
        <w:tc>
          <w:tcPr>
            <w:tcW w:w="430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5068F4" w:rsidRDefault="004E29EA">
            <w:pPr>
              <w:ind w:right="5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 /_______________ /</w:t>
            </w:r>
          </w:p>
        </w:tc>
      </w:tr>
      <w:tr w:rsidR="005068F4">
        <w:trPr>
          <w:trHeight w:val="188"/>
        </w:trPr>
        <w:tc>
          <w:tcPr>
            <w:tcW w:w="4300" w:type="dxa"/>
            <w:vAlign w:val="bottom"/>
          </w:tcPr>
          <w:p w:rsidR="005068F4" w:rsidRDefault="005068F4">
            <w:pPr>
              <w:rPr>
                <w:sz w:val="16"/>
                <w:szCs w:val="16"/>
              </w:rPr>
            </w:pPr>
          </w:p>
        </w:tc>
        <w:tc>
          <w:tcPr>
            <w:tcW w:w="5520" w:type="dxa"/>
            <w:vAlign w:val="bottom"/>
          </w:tcPr>
          <w:p w:rsidR="005068F4" w:rsidRDefault="004E29EA">
            <w:pPr>
              <w:ind w:right="107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И.О. Фамилия</w:t>
            </w:r>
          </w:p>
        </w:tc>
      </w:tr>
      <w:tr w:rsidR="005068F4">
        <w:trPr>
          <w:trHeight w:val="273"/>
        </w:trPr>
        <w:tc>
          <w:tcPr>
            <w:tcW w:w="4300" w:type="dxa"/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vAlign w:val="bottom"/>
          </w:tcPr>
          <w:p w:rsidR="005068F4" w:rsidRDefault="004E29EA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«____» _______________ 20____ г.</w:t>
            </w:r>
          </w:p>
        </w:tc>
      </w:tr>
      <w:tr w:rsidR="005068F4">
        <w:trPr>
          <w:trHeight w:val="253"/>
        </w:trPr>
        <w:tc>
          <w:tcPr>
            <w:tcW w:w="4300" w:type="dxa"/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кафедра/учебно-научный центр/отделение</w:t>
            </w:r>
          </w:p>
        </w:tc>
        <w:tc>
          <w:tcPr>
            <w:tcW w:w="552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Интегрированных коммуникаций и рекламы</w:t>
            </w:r>
          </w:p>
        </w:tc>
      </w:tr>
      <w:tr w:rsidR="005068F4">
        <w:trPr>
          <w:trHeight w:val="255"/>
        </w:trPr>
        <w:tc>
          <w:tcPr>
            <w:tcW w:w="4300" w:type="dxa"/>
            <w:vAlign w:val="bottom"/>
          </w:tcPr>
          <w:p w:rsidR="005068F4" w:rsidRDefault="005068F4"/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факультета рекламы и связей с общественностью</w:t>
            </w:r>
          </w:p>
        </w:tc>
      </w:tr>
      <w:tr w:rsidR="005068F4">
        <w:trPr>
          <w:trHeight w:val="497"/>
        </w:trPr>
        <w:tc>
          <w:tcPr>
            <w:tcW w:w="43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41"/>
        </w:trPr>
        <w:tc>
          <w:tcPr>
            <w:tcW w:w="4300" w:type="dxa"/>
            <w:vAlign w:val="bottom"/>
          </w:tcPr>
          <w:p w:rsidR="005068F4" w:rsidRDefault="004E29EA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направление подготовки/специальность</w:t>
            </w: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42.04.01 Реклама и связи с общественностью</w:t>
            </w:r>
          </w:p>
        </w:tc>
      </w:tr>
      <w:tr w:rsidR="005068F4">
        <w:trPr>
          <w:trHeight w:val="176"/>
        </w:trPr>
        <w:tc>
          <w:tcPr>
            <w:tcW w:w="4300" w:type="dxa"/>
            <w:vAlign w:val="bottom"/>
          </w:tcPr>
          <w:p w:rsidR="005068F4" w:rsidRDefault="005068F4">
            <w:pPr>
              <w:rPr>
                <w:sz w:val="15"/>
                <w:szCs w:val="15"/>
              </w:rPr>
            </w:pPr>
          </w:p>
        </w:tc>
        <w:tc>
          <w:tcPr>
            <w:tcW w:w="5520" w:type="dxa"/>
            <w:vAlign w:val="bottom"/>
          </w:tcPr>
          <w:p w:rsidR="005068F4" w:rsidRDefault="004E29EA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(код; наименование)</w:t>
            </w:r>
          </w:p>
        </w:tc>
      </w:tr>
      <w:tr w:rsidR="005068F4">
        <w:trPr>
          <w:trHeight w:val="69"/>
        </w:trPr>
        <w:tc>
          <w:tcPr>
            <w:tcW w:w="43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6"/>
                <w:szCs w:val="6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6"/>
                <w:szCs w:val="6"/>
              </w:rPr>
            </w:pPr>
          </w:p>
        </w:tc>
      </w:tr>
      <w:tr w:rsidR="005068F4">
        <w:trPr>
          <w:trHeight w:val="494"/>
        </w:trPr>
        <w:tc>
          <w:tcPr>
            <w:tcW w:w="4300" w:type="dxa"/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направленность (профиль)/специализация</w:t>
            </w:r>
          </w:p>
        </w:tc>
        <w:tc>
          <w:tcPr>
            <w:tcW w:w="5520" w:type="dxa"/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Управление брендом в рекламе и связях с обще-</w:t>
            </w:r>
          </w:p>
        </w:tc>
      </w:tr>
      <w:tr w:rsidR="005068F4">
        <w:trPr>
          <w:trHeight w:val="253"/>
        </w:trPr>
        <w:tc>
          <w:tcPr>
            <w:tcW w:w="4300" w:type="dxa"/>
            <w:vAlign w:val="bottom"/>
          </w:tcPr>
          <w:p w:rsidR="005068F4" w:rsidRDefault="005068F4"/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ственностью</w:t>
            </w:r>
            <w:proofErr w:type="spellEnd"/>
          </w:p>
        </w:tc>
      </w:tr>
      <w:tr w:rsidR="005068F4">
        <w:trPr>
          <w:trHeight w:val="176"/>
        </w:trPr>
        <w:tc>
          <w:tcPr>
            <w:tcW w:w="4300" w:type="dxa"/>
            <w:vAlign w:val="bottom"/>
          </w:tcPr>
          <w:p w:rsidR="005068F4" w:rsidRDefault="005068F4">
            <w:pPr>
              <w:rPr>
                <w:sz w:val="15"/>
                <w:szCs w:val="15"/>
              </w:rPr>
            </w:pPr>
          </w:p>
        </w:tc>
        <w:tc>
          <w:tcPr>
            <w:tcW w:w="5520" w:type="dxa"/>
            <w:vAlign w:val="bottom"/>
          </w:tcPr>
          <w:p w:rsidR="005068F4" w:rsidRDefault="004E29EA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6"/>
                <w:szCs w:val="16"/>
              </w:rPr>
              <w:t>(наименование)</w:t>
            </w:r>
          </w:p>
        </w:tc>
      </w:tr>
      <w:tr w:rsidR="005068F4">
        <w:trPr>
          <w:trHeight w:val="254"/>
        </w:trPr>
        <w:tc>
          <w:tcPr>
            <w:tcW w:w="4300" w:type="dxa"/>
            <w:tcBorders>
              <w:bottom w:val="single" w:sz="8" w:space="0" w:color="auto"/>
            </w:tcBorders>
            <w:vAlign w:val="bottom"/>
          </w:tcPr>
          <w:p w:rsidR="005068F4" w:rsidRDefault="005068F4"/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5068F4" w:rsidRDefault="005068F4"/>
        </w:tc>
      </w:tr>
    </w:tbl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87" w:lineRule="exact"/>
        <w:rPr>
          <w:sz w:val="20"/>
          <w:szCs w:val="20"/>
        </w:rPr>
      </w:pPr>
    </w:p>
    <w:p w:rsidR="005068F4" w:rsidRDefault="004E29E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РАБОЧИЙ ГРАФИК (ПЛАН) ПРОВЕДЕНИЯ ПРАКТИКИ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92" w:lineRule="exact"/>
        <w:rPr>
          <w:sz w:val="20"/>
          <w:szCs w:val="20"/>
        </w:rPr>
      </w:pPr>
    </w:p>
    <w:p w:rsidR="005068F4" w:rsidRDefault="004E29EA">
      <w:pPr>
        <w:ind w:left="120"/>
        <w:rPr>
          <w:sz w:val="20"/>
          <w:szCs w:val="20"/>
        </w:rPr>
      </w:pPr>
      <w:r>
        <w:rPr>
          <w:rFonts w:eastAsia="Times New Roman"/>
          <w:i/>
          <w:iCs/>
        </w:rPr>
        <w:t>Фамилия, Имя, Отчество обучающегося</w:t>
      </w:r>
    </w:p>
    <w:p w:rsidR="005068F4" w:rsidRDefault="00417B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52" o:spid="_x0000_s1028" style="position:absolute;z-index:251683840;visibility:visible;mso-wrap-distance-left:0;mso-wrap-distance-right:0" from="222.15pt,.3pt" to="489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" o:allowincell="f" strokeweight=".48pt"/>
        </w:pic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7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860"/>
        <w:gridCol w:w="160"/>
        <w:gridCol w:w="540"/>
        <w:gridCol w:w="2300"/>
        <w:gridCol w:w="4820"/>
      </w:tblGrid>
      <w:tr w:rsidR="005068F4">
        <w:trPr>
          <w:trHeight w:val="262"/>
        </w:trPr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курс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068F4" w:rsidRDefault="005068F4"/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068F4" w:rsidRDefault="005068F4"/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068F4" w:rsidRDefault="005068F4"/>
        </w:tc>
        <w:tc>
          <w:tcPr>
            <w:tcW w:w="2300" w:type="dxa"/>
            <w:tcBorders>
              <w:top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форма обучения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068F4" w:rsidRDefault="005068F4"/>
        </w:tc>
      </w:tr>
      <w:tr w:rsidR="005068F4">
        <w:trPr>
          <w:trHeight w:val="496"/>
        </w:trPr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вид практики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ind w:right="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Производственная</w:t>
            </w:r>
          </w:p>
        </w:tc>
      </w:tr>
      <w:tr w:rsidR="005068F4">
        <w:trPr>
          <w:trHeight w:val="243"/>
        </w:trPr>
        <w:tc>
          <w:tcPr>
            <w:tcW w:w="2000" w:type="dxa"/>
            <w:gridSpan w:val="2"/>
            <w:vAlign w:val="bottom"/>
          </w:tcPr>
          <w:p w:rsidR="005068F4" w:rsidRDefault="004E29E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тип практики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  <w:tc>
          <w:tcPr>
            <w:tcW w:w="7100" w:type="dxa"/>
            <w:gridSpan w:val="2"/>
            <w:tcBorders>
              <w:bottom w:val="single" w:sz="8" w:space="0" w:color="auto"/>
            </w:tcBorders>
            <w:vAlign w:val="bottom"/>
          </w:tcPr>
          <w:p w:rsidR="005068F4" w:rsidRDefault="004E29EA">
            <w:pPr>
              <w:spacing w:line="242" w:lineRule="exact"/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Научно-исследовательская работа</w:t>
            </w:r>
          </w:p>
        </w:tc>
      </w:tr>
      <w:tr w:rsidR="005068F4">
        <w:trPr>
          <w:trHeight w:val="245"/>
        </w:trPr>
        <w:tc>
          <w:tcPr>
            <w:tcW w:w="2000" w:type="dxa"/>
            <w:gridSpan w:val="2"/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  <w:tc>
          <w:tcPr>
            <w:tcW w:w="7640" w:type="dxa"/>
            <w:gridSpan w:val="3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</w:tr>
      <w:tr w:rsidR="005068F4">
        <w:trPr>
          <w:trHeight w:val="492"/>
        </w:trPr>
        <w:tc>
          <w:tcPr>
            <w:tcW w:w="2000" w:type="dxa"/>
            <w:gridSpan w:val="2"/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сроки практики</w:t>
            </w:r>
          </w:p>
        </w:tc>
        <w:tc>
          <w:tcPr>
            <w:tcW w:w="7800" w:type="dxa"/>
            <w:gridSpan w:val="4"/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 «   » _____________ 20____ г. по «   »_____________ 20 ____ г.</w:t>
            </w:r>
          </w:p>
        </w:tc>
      </w:tr>
      <w:tr w:rsidR="005068F4">
        <w:trPr>
          <w:trHeight w:val="507"/>
        </w:trPr>
        <w:tc>
          <w:tcPr>
            <w:tcW w:w="2000" w:type="dxa"/>
            <w:gridSpan w:val="2"/>
            <w:vAlign w:val="bottom"/>
          </w:tcPr>
          <w:p w:rsidR="005068F4" w:rsidRDefault="004E29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МЕСТО практики</w:t>
            </w:r>
          </w:p>
        </w:tc>
        <w:tc>
          <w:tcPr>
            <w:tcW w:w="16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</w:tbl>
    <w:p w:rsidR="005068F4" w:rsidRDefault="004E29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643255</wp:posOffset>
            </wp:positionV>
            <wp:extent cx="6234430" cy="635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68F4" w:rsidRDefault="005068F4">
      <w:pPr>
        <w:sectPr w:rsidR="005068F4">
          <w:pgSz w:w="11900" w:h="16838"/>
          <w:pgMar w:top="1413" w:right="906" w:bottom="1440" w:left="1200" w:header="0" w:footer="0" w:gutter="0"/>
          <w:cols w:space="720" w:equalWidth="0">
            <w:col w:w="9800"/>
          </w:cols>
        </w:sect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74" w:lineRule="exact"/>
        <w:rPr>
          <w:sz w:val="20"/>
          <w:szCs w:val="20"/>
        </w:rPr>
      </w:pPr>
    </w:p>
    <w:p w:rsidR="005068F4" w:rsidRDefault="004E29EA">
      <w:pPr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t>Реквизиты договора</w:t>
      </w:r>
    </w:p>
    <w:p w:rsidR="005068F4" w:rsidRDefault="004E29EA">
      <w:pPr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о прохождении практической </w:t>
      </w:r>
      <w:proofErr w:type="spellStart"/>
      <w:r>
        <w:rPr>
          <w:rFonts w:eastAsia="Times New Roman"/>
          <w:b/>
          <w:bCs/>
        </w:rPr>
        <w:t>подго</w:t>
      </w:r>
      <w:proofErr w:type="spellEnd"/>
      <w:r>
        <w:rPr>
          <w:rFonts w:eastAsia="Times New Roman"/>
          <w:b/>
          <w:bCs/>
        </w:rPr>
        <w:t>-</w:t>
      </w:r>
    </w:p>
    <w:p w:rsidR="005068F4" w:rsidRDefault="004E29EA">
      <w:pPr>
        <w:ind w:left="120"/>
        <w:rPr>
          <w:sz w:val="20"/>
          <w:szCs w:val="20"/>
        </w:rPr>
      </w:pPr>
      <w:proofErr w:type="spellStart"/>
      <w:r>
        <w:rPr>
          <w:rFonts w:eastAsia="Times New Roman"/>
          <w:b/>
          <w:bCs/>
        </w:rPr>
        <w:t>товке</w:t>
      </w:r>
      <w:proofErr w:type="spellEnd"/>
    </w:p>
    <w:p w:rsidR="005068F4" w:rsidRDefault="004E29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65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right="1760"/>
        <w:rPr>
          <w:sz w:val="20"/>
          <w:szCs w:val="20"/>
        </w:rPr>
      </w:pPr>
      <w:r>
        <w:rPr>
          <w:rFonts w:eastAsia="Times New Roman"/>
          <w:b/>
          <w:bCs/>
        </w:rPr>
        <w:t>Дата заключения Договора «_____»__________ 20_____ г. регистрационный номер № ________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5068F4">
      <w:pPr>
        <w:sectPr w:rsidR="005068F4">
          <w:type w:val="continuous"/>
          <w:pgSz w:w="11900" w:h="16838"/>
          <w:pgMar w:top="1413" w:right="906" w:bottom="1440" w:left="1200" w:header="0" w:footer="0" w:gutter="0"/>
          <w:cols w:num="2" w:space="720" w:equalWidth="0">
            <w:col w:w="3760" w:space="600"/>
            <w:col w:w="5440"/>
          </w:cols>
        </w:sectPr>
      </w:pPr>
    </w:p>
    <w:p w:rsidR="005068F4" w:rsidRDefault="004E29EA">
      <w:pPr>
        <w:ind w:left="120"/>
        <w:rPr>
          <w:sz w:val="20"/>
          <w:szCs w:val="20"/>
        </w:rPr>
      </w:pPr>
      <w:r>
        <w:rPr>
          <w:rFonts w:eastAsia="Times New Roman"/>
          <w:sz w:val="15"/>
          <w:szCs w:val="15"/>
        </w:rPr>
        <w:lastRenderedPageBreak/>
        <w:t>(при проведении практической подготовки в организации)</w:t>
      </w:r>
    </w:p>
    <w:p w:rsidR="005068F4" w:rsidRDefault="005068F4">
      <w:pPr>
        <w:sectPr w:rsidR="005068F4">
          <w:type w:val="continuous"/>
          <w:pgSz w:w="11900" w:h="16838"/>
          <w:pgMar w:top="1413" w:right="906" w:bottom="1440" w:left="1200" w:header="0" w:footer="0" w:gutter="0"/>
          <w:cols w:space="720" w:equalWidth="0">
            <w:col w:w="9800"/>
          </w:cols>
        </w:sectPr>
      </w:pPr>
    </w:p>
    <w:p w:rsidR="005068F4" w:rsidRDefault="004E29EA">
      <w:pPr>
        <w:ind w:right="-79"/>
        <w:jc w:val="center"/>
        <w:rPr>
          <w:sz w:val="20"/>
          <w:szCs w:val="20"/>
        </w:rPr>
      </w:pPr>
      <w:bookmarkStart w:id="54" w:name="page31"/>
      <w:bookmarkEnd w:id="54"/>
      <w:r>
        <w:rPr>
          <w:rFonts w:eastAsia="Times New Roman"/>
          <w:b/>
          <w:bCs/>
          <w:sz w:val="24"/>
          <w:szCs w:val="24"/>
        </w:rPr>
        <w:lastRenderedPageBreak/>
        <w:t>Планируемые работы</w:t>
      </w:r>
    </w:p>
    <w:p w:rsidR="005068F4" w:rsidRDefault="005068F4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80"/>
        <w:gridCol w:w="2020"/>
        <w:gridCol w:w="3620"/>
        <w:gridCol w:w="1980"/>
        <w:gridCol w:w="1580"/>
        <w:gridCol w:w="30"/>
      </w:tblGrid>
      <w:tr w:rsidR="005068F4">
        <w:trPr>
          <w:trHeight w:val="28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№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выполне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3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п/п</w:t>
            </w:r>
          </w:p>
        </w:tc>
        <w:tc>
          <w:tcPr>
            <w:tcW w:w="180" w:type="dxa"/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выполнении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41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7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документов по прохождению практики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 начала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/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медицинских осмотров (обследований)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5068F4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/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случае выполнения обучающимся работ, при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выпол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8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нении которых проводятся обязательные предвари-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 начала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тельные и периодические медицинские осмотры (об-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следования) в соответствии с законодательством РФ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068F4" w:rsidRDefault="005068F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068F4">
        <w:trPr>
          <w:trHeight w:val="2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Вводный инструктаж по правилам охраны труда, тех-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8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нике безопасности, пожарной безопасности,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оформле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первый день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временных пропусков для прохода в профильную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7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индивидуального задания практики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период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3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руководителя (-ей) практики о ходе вы-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период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/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4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полнения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заданий, оформлении и содержании отчета,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производственным вопросам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3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отчета по практике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5068F4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/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2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6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Представление отчетных документов по практике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три дня до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/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4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окончания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ководителю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3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4E29E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8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Промежуточная аттестация по практике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последний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5068F4" w:rsidRDefault="004E29E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практики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3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68F4" w:rsidRDefault="005068F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</w:tbl>
    <w:p w:rsidR="005068F4" w:rsidRDefault="005068F4">
      <w:pPr>
        <w:spacing w:line="273" w:lineRule="exact"/>
        <w:rPr>
          <w:sz w:val="20"/>
          <w:szCs w:val="20"/>
        </w:rPr>
      </w:pPr>
    </w:p>
    <w:p w:rsidR="005068F4" w:rsidRDefault="004E29EA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Рабочий график (план) составил</w:t>
      </w:r>
      <w:r>
        <w:rPr>
          <w:rFonts w:eastAsia="Times New Roman"/>
          <w:sz w:val="24"/>
          <w:szCs w:val="24"/>
        </w:rPr>
        <w:t>:</w:t>
      </w:r>
    </w:p>
    <w:p w:rsidR="005068F4" w:rsidRDefault="004E29EA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руководитель практики от РГГУ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300"/>
        <w:gridCol w:w="1260"/>
        <w:gridCol w:w="300"/>
        <w:gridCol w:w="180"/>
        <w:gridCol w:w="1520"/>
        <w:gridCol w:w="3020"/>
      </w:tblGrid>
      <w:tr w:rsidR="005068F4">
        <w:trPr>
          <w:trHeight w:val="277"/>
        </w:trPr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5068F4" w:rsidRDefault="004E29EA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«___» _________ 20___ г.</w:t>
            </w:r>
          </w:p>
        </w:tc>
      </w:tr>
      <w:tr w:rsidR="005068F4">
        <w:trPr>
          <w:trHeight w:val="176"/>
        </w:trPr>
        <w:tc>
          <w:tcPr>
            <w:tcW w:w="3260" w:type="dxa"/>
            <w:vAlign w:val="bottom"/>
          </w:tcPr>
          <w:p w:rsidR="005068F4" w:rsidRDefault="004E29EA">
            <w:pPr>
              <w:spacing w:line="17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(уч. степень, уч. звание, должность)</w:t>
            </w:r>
          </w:p>
        </w:tc>
        <w:tc>
          <w:tcPr>
            <w:tcW w:w="300" w:type="dxa"/>
            <w:vAlign w:val="bottom"/>
          </w:tcPr>
          <w:p w:rsidR="005068F4" w:rsidRDefault="005068F4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5068F4" w:rsidRDefault="004E29EA">
            <w:pPr>
              <w:spacing w:line="17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1520" w:type="dxa"/>
            <w:vAlign w:val="bottom"/>
          </w:tcPr>
          <w:p w:rsidR="005068F4" w:rsidRDefault="004E29EA">
            <w:pPr>
              <w:spacing w:line="17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(И.О. Фамилия)</w:t>
            </w:r>
          </w:p>
        </w:tc>
        <w:tc>
          <w:tcPr>
            <w:tcW w:w="3020" w:type="dxa"/>
            <w:vAlign w:val="bottom"/>
          </w:tcPr>
          <w:p w:rsidR="005068F4" w:rsidRDefault="004E29EA">
            <w:pPr>
              <w:spacing w:line="17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(дата)</w:t>
            </w:r>
          </w:p>
        </w:tc>
      </w:tr>
      <w:tr w:rsidR="005068F4">
        <w:trPr>
          <w:trHeight w:val="458"/>
        </w:trPr>
        <w:tc>
          <w:tcPr>
            <w:tcW w:w="9820" w:type="dxa"/>
            <w:gridSpan w:val="7"/>
            <w:vAlign w:val="bottom"/>
          </w:tcPr>
          <w:p w:rsidR="005068F4" w:rsidRDefault="004E29E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Согласовано</w:t>
            </w:r>
            <w:r>
              <w:rPr>
                <w:rFonts w:eastAsia="Times New Roman"/>
                <w:sz w:val="24"/>
                <w:szCs w:val="24"/>
              </w:rPr>
              <w:t xml:space="preserve"> (при проведении практики в профильной организации):</w:t>
            </w:r>
          </w:p>
        </w:tc>
      </w:tr>
      <w:tr w:rsidR="005068F4">
        <w:trPr>
          <w:trHeight w:val="276"/>
        </w:trPr>
        <w:tc>
          <w:tcPr>
            <w:tcW w:w="6820" w:type="dxa"/>
            <w:gridSpan w:val="6"/>
            <w:vAlign w:val="bottom"/>
          </w:tcPr>
          <w:p w:rsidR="005068F4" w:rsidRDefault="004E29E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практики от профильной организации</w:t>
            </w:r>
          </w:p>
        </w:tc>
        <w:tc>
          <w:tcPr>
            <w:tcW w:w="302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77"/>
        </w:trPr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5068F4" w:rsidRDefault="004E29EA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«___» _________ 20___ г.</w:t>
            </w:r>
          </w:p>
        </w:tc>
      </w:tr>
      <w:tr w:rsidR="005068F4">
        <w:trPr>
          <w:trHeight w:val="176"/>
        </w:trPr>
        <w:tc>
          <w:tcPr>
            <w:tcW w:w="3260" w:type="dxa"/>
            <w:vAlign w:val="bottom"/>
          </w:tcPr>
          <w:p w:rsidR="005068F4" w:rsidRDefault="004E29EA">
            <w:pPr>
              <w:spacing w:line="17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(уч. степень, уч. звание, должность)</w:t>
            </w:r>
          </w:p>
        </w:tc>
        <w:tc>
          <w:tcPr>
            <w:tcW w:w="300" w:type="dxa"/>
            <w:vAlign w:val="bottom"/>
          </w:tcPr>
          <w:p w:rsidR="005068F4" w:rsidRDefault="005068F4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5068F4" w:rsidRDefault="004E29EA">
            <w:pPr>
              <w:spacing w:line="17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1520" w:type="dxa"/>
            <w:vAlign w:val="bottom"/>
          </w:tcPr>
          <w:p w:rsidR="005068F4" w:rsidRDefault="004E29EA">
            <w:pPr>
              <w:spacing w:line="17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(И.О. Фамилия)</w:t>
            </w:r>
          </w:p>
        </w:tc>
        <w:tc>
          <w:tcPr>
            <w:tcW w:w="3020" w:type="dxa"/>
            <w:vAlign w:val="bottom"/>
          </w:tcPr>
          <w:p w:rsidR="005068F4" w:rsidRDefault="004E29EA">
            <w:pPr>
              <w:spacing w:line="17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(дата)</w:t>
            </w:r>
          </w:p>
        </w:tc>
      </w:tr>
      <w:tr w:rsidR="005068F4">
        <w:trPr>
          <w:trHeight w:val="455"/>
        </w:trPr>
        <w:tc>
          <w:tcPr>
            <w:tcW w:w="5300" w:type="dxa"/>
            <w:gridSpan w:val="5"/>
            <w:vAlign w:val="bottom"/>
          </w:tcPr>
          <w:p w:rsidR="005068F4" w:rsidRDefault="004E29E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рабочим графиком (планом) ознакомлен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52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</w:tr>
      <w:tr w:rsidR="005068F4">
        <w:trPr>
          <w:trHeight w:val="277"/>
        </w:trPr>
        <w:tc>
          <w:tcPr>
            <w:tcW w:w="3260" w:type="dxa"/>
            <w:vAlign w:val="bottom"/>
          </w:tcPr>
          <w:p w:rsidR="005068F4" w:rsidRDefault="004E29E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обучающийся</w:t>
            </w:r>
          </w:p>
        </w:tc>
        <w:tc>
          <w:tcPr>
            <w:tcW w:w="30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5068F4" w:rsidRDefault="004E29EA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«___» _________ 20___ г.</w:t>
            </w:r>
          </w:p>
        </w:tc>
      </w:tr>
      <w:tr w:rsidR="005068F4">
        <w:trPr>
          <w:trHeight w:val="176"/>
        </w:trPr>
        <w:tc>
          <w:tcPr>
            <w:tcW w:w="3260" w:type="dxa"/>
            <w:vAlign w:val="bottom"/>
          </w:tcPr>
          <w:p w:rsidR="005068F4" w:rsidRDefault="005068F4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5068F4" w:rsidRDefault="005068F4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5068F4" w:rsidRDefault="004E29EA">
            <w:pPr>
              <w:spacing w:line="17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1520" w:type="dxa"/>
            <w:vAlign w:val="bottom"/>
          </w:tcPr>
          <w:p w:rsidR="005068F4" w:rsidRDefault="004E29EA">
            <w:pPr>
              <w:spacing w:line="17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(И.О. Фамилия)</w:t>
            </w:r>
          </w:p>
        </w:tc>
        <w:tc>
          <w:tcPr>
            <w:tcW w:w="3020" w:type="dxa"/>
            <w:vAlign w:val="bottom"/>
          </w:tcPr>
          <w:p w:rsidR="005068F4" w:rsidRDefault="004E29EA">
            <w:pPr>
              <w:spacing w:line="17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6"/>
                <w:szCs w:val="16"/>
              </w:rPr>
              <w:t>(дата)</w:t>
            </w:r>
          </w:p>
        </w:tc>
      </w:tr>
    </w:tbl>
    <w:p w:rsidR="005068F4" w:rsidRDefault="005068F4">
      <w:pPr>
        <w:sectPr w:rsidR="005068F4">
          <w:pgSz w:w="11900" w:h="16838"/>
          <w:pgMar w:top="1130" w:right="446" w:bottom="1440" w:left="1440" w:header="0" w:footer="0" w:gutter="0"/>
          <w:cols w:space="720" w:equalWidth="0">
            <w:col w:w="10020"/>
          </w:cols>
        </w:sectPr>
      </w:pPr>
    </w:p>
    <w:p w:rsidR="005068F4" w:rsidRDefault="005068F4">
      <w:pPr>
        <w:spacing w:line="209" w:lineRule="exact"/>
        <w:rPr>
          <w:sz w:val="20"/>
          <w:szCs w:val="20"/>
        </w:rPr>
      </w:pPr>
      <w:bookmarkStart w:id="55" w:name="page32"/>
      <w:bookmarkEnd w:id="55"/>
    </w:p>
    <w:p w:rsidR="005068F4" w:rsidRDefault="004E29EA" w:rsidP="00CA0090">
      <w:pPr>
        <w:pStyle w:val="2"/>
        <w:rPr>
          <w:sz w:val="20"/>
          <w:szCs w:val="20"/>
        </w:rPr>
      </w:pPr>
      <w:bookmarkStart w:id="56" w:name="_Toc189148410"/>
      <w:r>
        <w:rPr>
          <w:rFonts w:eastAsia="Times New Roman"/>
        </w:rPr>
        <w:t>ПРИЛОЖЕНИЕ № 6 УЧЕБНО-МЕТОДИЧЕСКИЕ МАТЕРИАЛЫ</w:t>
      </w:r>
      <w:bookmarkEnd w:id="56"/>
    </w:p>
    <w:p w:rsidR="005068F4" w:rsidRDefault="005068F4">
      <w:pPr>
        <w:spacing w:line="348" w:lineRule="exact"/>
        <w:rPr>
          <w:sz w:val="20"/>
          <w:szCs w:val="20"/>
        </w:rPr>
      </w:pPr>
    </w:p>
    <w:p w:rsidR="005068F4" w:rsidRDefault="004E29EA">
      <w:pPr>
        <w:spacing w:line="249" w:lineRule="auto"/>
        <w:ind w:left="660" w:right="254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Основные </w:t>
      </w:r>
      <w:proofErr w:type="spellStart"/>
      <w:r>
        <w:rPr>
          <w:rFonts w:eastAsia="Times New Roman"/>
          <w:b/>
          <w:bCs/>
          <w:sz w:val="23"/>
          <w:szCs w:val="23"/>
        </w:rPr>
        <w:t>наукометрические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показатели </w:t>
      </w:r>
      <w:proofErr w:type="spellStart"/>
      <w:r>
        <w:rPr>
          <w:rFonts w:eastAsia="Times New Roman"/>
          <w:sz w:val="23"/>
          <w:szCs w:val="23"/>
        </w:rPr>
        <w:t>Наукометрические</w:t>
      </w:r>
      <w:proofErr w:type="spellEnd"/>
      <w:r>
        <w:rPr>
          <w:rFonts w:eastAsia="Times New Roman"/>
          <w:sz w:val="23"/>
          <w:szCs w:val="23"/>
        </w:rPr>
        <w:t xml:space="preserve"> показатели авторов и научных учреждений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Индекс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 xml:space="preserve"> (h-индекс): назван по фамилии ученого, предложившего этот показатель для оценки научной деятельности).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Это количественная характеристика продуктивности учёного, основанная на </w:t>
      </w:r>
      <w:proofErr w:type="spellStart"/>
      <w:proofErr w:type="gramStart"/>
      <w:r>
        <w:rPr>
          <w:rFonts w:eastAsia="Times New Roman"/>
          <w:sz w:val="24"/>
          <w:szCs w:val="24"/>
        </w:rPr>
        <w:t>количе-стве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его публикаций и количестве цитирований этих публикаций: ученый имеет индекс h, если он опубликовал h статей, на каждую из которых сослались как минимум h раз. Так, если у автора опубликовано 100 статей, на каждую из которых имеется лишь одна ссылка, его h-индекс равен 1. Таким же будет h-индекс автора, опубликовавшего одну статью, на которую сослались 100 раз. И если у автора имеется 1 статья с 9 цитированиями, 2 статьи с 8 цитированиями, 3 статьи с 7 цитированиями, …, 9 статей с 1 цитированием каждой из них, то его h-индекс также равен</w:t>
      </w:r>
    </w:p>
    <w:p w:rsidR="005068F4" w:rsidRDefault="005068F4">
      <w:pPr>
        <w:spacing w:line="19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35"/>
        </w:numPr>
        <w:tabs>
          <w:tab w:val="left" w:pos="900"/>
        </w:tabs>
        <w:spacing w:line="233" w:lineRule="auto"/>
        <w:ind w:left="66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Индекс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 xml:space="preserve"> был разработан, чтобы получить более адекватную оценку научной продуктивности исследователя, чем могут дать такие простые характеристики, как об-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щее</w:t>
      </w:r>
      <w:proofErr w:type="spellEnd"/>
      <w:r>
        <w:rPr>
          <w:rFonts w:eastAsia="Times New Roman"/>
          <w:sz w:val="24"/>
          <w:szCs w:val="24"/>
        </w:rPr>
        <w:t xml:space="preserve"> число публикаций или общее число цитирований. Индекс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 xml:space="preserve"> вычисляется </w:t>
      </w:r>
      <w:proofErr w:type="spellStart"/>
      <w:proofErr w:type="gramStart"/>
      <w:r>
        <w:rPr>
          <w:rFonts w:eastAsia="Times New Roman"/>
          <w:sz w:val="24"/>
          <w:szCs w:val="24"/>
        </w:rPr>
        <w:t>автома-тически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</w:t>
      </w:r>
      <w:proofErr w:type="spellEnd"/>
      <w:r>
        <w:rPr>
          <w:rFonts w:eastAsia="Times New Roman"/>
          <w:sz w:val="24"/>
          <w:szCs w:val="24"/>
        </w:rPr>
        <w:t xml:space="preserve"> помощью специальных приложений в реферативных базах данных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Pr="004A728D" w:rsidRDefault="004E29EA">
      <w:pPr>
        <w:ind w:left="660"/>
        <w:rPr>
          <w:sz w:val="20"/>
          <w:szCs w:val="20"/>
          <w:lang w:val="en-US"/>
        </w:rPr>
      </w:pPr>
      <w:r w:rsidRPr="004A728D">
        <w:rPr>
          <w:rFonts w:eastAsia="Times New Roman"/>
          <w:sz w:val="24"/>
          <w:szCs w:val="24"/>
          <w:lang w:val="en-US"/>
        </w:rPr>
        <w:t xml:space="preserve">Scopus, Web of Science, </w:t>
      </w:r>
      <w:r>
        <w:rPr>
          <w:rFonts w:eastAsia="Times New Roman"/>
          <w:sz w:val="24"/>
          <w:szCs w:val="24"/>
        </w:rPr>
        <w:t>РИНЦ</w:t>
      </w:r>
      <w:r w:rsidRPr="004A728D">
        <w:rPr>
          <w:rFonts w:eastAsia="Times New Roman"/>
          <w:sz w:val="24"/>
          <w:szCs w:val="24"/>
          <w:lang w:val="en-US"/>
        </w:rPr>
        <w:t>.</w:t>
      </w: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Простейший способ расчета индекса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>: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50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Располагаете свои статьи в виде списка в порядке убывания цитируемости. Начинаете их пересчитывать. Порядковый номер статьи возрастает, а число цитирований убывает. Как только порядковый номер статьи совпадет с числом цитирований – это и есть ваш h-индекс</w:t>
      </w:r>
    </w:p>
    <w:p w:rsidR="005068F4" w:rsidRDefault="004E29EA">
      <w:pPr>
        <w:spacing w:line="230" w:lineRule="auto"/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Например: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36"/>
        </w:numPr>
        <w:tabs>
          <w:tab w:val="left" w:pos="900"/>
        </w:tabs>
        <w:ind w:left="90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5 цитирований</w:t>
      </w:r>
    </w:p>
    <w:p w:rsidR="005068F4" w:rsidRDefault="004E29EA" w:rsidP="002C40F0">
      <w:pPr>
        <w:numPr>
          <w:ilvl w:val="0"/>
          <w:numId w:val="36"/>
        </w:numPr>
        <w:tabs>
          <w:tab w:val="left" w:pos="900"/>
        </w:tabs>
        <w:ind w:left="90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4 цитирования</w:t>
      </w:r>
    </w:p>
    <w:p w:rsidR="005068F4" w:rsidRDefault="004E29EA" w:rsidP="002C40F0">
      <w:pPr>
        <w:numPr>
          <w:ilvl w:val="0"/>
          <w:numId w:val="36"/>
        </w:numPr>
        <w:tabs>
          <w:tab w:val="left" w:pos="900"/>
        </w:tabs>
        <w:ind w:left="90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3 цитирования</w:t>
      </w:r>
    </w:p>
    <w:p w:rsidR="005068F4" w:rsidRDefault="005068F4">
      <w:pPr>
        <w:spacing w:line="12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36"/>
        </w:numPr>
        <w:tabs>
          <w:tab w:val="left" w:pos="900"/>
        </w:tabs>
        <w:spacing w:line="234" w:lineRule="auto"/>
        <w:ind w:left="660" w:right="646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Статья 2 цитирования Индекс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 xml:space="preserve"> – 3</w:t>
      </w:r>
    </w:p>
    <w:p w:rsidR="005068F4" w:rsidRDefault="005068F4">
      <w:pPr>
        <w:spacing w:line="1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Необходимо помнить, что h-индекс рассчитывается в конкретной БД на основе </w:t>
      </w:r>
      <w:proofErr w:type="spellStart"/>
      <w:r>
        <w:rPr>
          <w:rFonts w:eastAsia="Times New Roman"/>
          <w:sz w:val="24"/>
          <w:szCs w:val="24"/>
        </w:rPr>
        <w:t>публи</w:t>
      </w:r>
      <w:proofErr w:type="spellEnd"/>
      <w:r>
        <w:rPr>
          <w:rFonts w:eastAsia="Times New Roman"/>
          <w:sz w:val="24"/>
          <w:szCs w:val="24"/>
        </w:rPr>
        <w:t>-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660" w:hanging="40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каций</w:t>
      </w:r>
      <w:proofErr w:type="spellEnd"/>
      <w:r>
        <w:rPr>
          <w:rFonts w:eastAsia="Times New Roman"/>
          <w:sz w:val="24"/>
          <w:szCs w:val="24"/>
        </w:rPr>
        <w:t xml:space="preserve">, учтенных именно в этой базе. В разных БД показатель может быть различным. </w:t>
      </w:r>
      <w:proofErr w:type="spellStart"/>
      <w:r>
        <w:rPr>
          <w:rFonts w:eastAsia="Times New Roman"/>
          <w:sz w:val="24"/>
          <w:szCs w:val="24"/>
        </w:rPr>
        <w:t>Наукометрические</w:t>
      </w:r>
      <w:proofErr w:type="spellEnd"/>
      <w:r>
        <w:rPr>
          <w:rFonts w:eastAsia="Times New Roman"/>
          <w:sz w:val="24"/>
          <w:szCs w:val="24"/>
        </w:rPr>
        <w:t xml:space="preserve"> показатели журналов, в которых печатаются результаты научных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исследований.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Импакт-фактор</w:t>
      </w:r>
      <w:proofErr w:type="spellEnd"/>
      <w:r>
        <w:rPr>
          <w:rFonts w:eastAsia="Times New Roman"/>
          <w:sz w:val="24"/>
          <w:szCs w:val="24"/>
        </w:rPr>
        <w:t xml:space="preserve"> журнала - отношение числа ссылок, которые получил журнал в </w:t>
      </w:r>
      <w:proofErr w:type="spellStart"/>
      <w:proofErr w:type="gramStart"/>
      <w:r>
        <w:rPr>
          <w:rFonts w:eastAsia="Times New Roman"/>
          <w:sz w:val="24"/>
          <w:szCs w:val="24"/>
        </w:rPr>
        <w:t>теку-щем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году на статьи, опубликованные в этом журнале в предыдущие два года, к числу </w:t>
      </w:r>
      <w:proofErr w:type="spellStart"/>
      <w:r>
        <w:rPr>
          <w:rFonts w:eastAsia="Times New Roman"/>
          <w:sz w:val="24"/>
          <w:szCs w:val="24"/>
        </w:rPr>
        <w:t>ста-тей</w:t>
      </w:r>
      <w:proofErr w:type="spellEnd"/>
      <w:r>
        <w:rPr>
          <w:rFonts w:eastAsia="Times New Roman"/>
          <w:sz w:val="24"/>
          <w:szCs w:val="24"/>
        </w:rPr>
        <w:t>, опубликованных в этом журнале в эти же два предшествующих года.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Импакт-фактор</w:t>
      </w:r>
      <w:proofErr w:type="spellEnd"/>
      <w:r>
        <w:rPr>
          <w:rFonts w:eastAsia="Times New Roman"/>
          <w:sz w:val="24"/>
          <w:szCs w:val="24"/>
        </w:rPr>
        <w:t xml:space="preserve"> рассчитывается в базах данных </w:t>
      </w:r>
      <w:proofErr w:type="spellStart"/>
      <w:r>
        <w:rPr>
          <w:rFonts w:eastAsia="Times New Roman"/>
          <w:sz w:val="24"/>
          <w:szCs w:val="24"/>
        </w:rPr>
        <w:t>Web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of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Science</w:t>
      </w:r>
      <w:proofErr w:type="spellEnd"/>
      <w:r>
        <w:rPr>
          <w:rFonts w:eastAsia="Times New Roman"/>
          <w:sz w:val="24"/>
          <w:szCs w:val="24"/>
        </w:rPr>
        <w:t xml:space="preserve"> (аналитический модуль </w:t>
      </w:r>
      <w:proofErr w:type="spellStart"/>
      <w:r>
        <w:rPr>
          <w:rFonts w:eastAsia="Times New Roman"/>
          <w:sz w:val="24"/>
          <w:szCs w:val="24"/>
        </w:rPr>
        <w:t>Journal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Citation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Reports</w:t>
      </w:r>
      <w:proofErr w:type="spellEnd"/>
      <w:r>
        <w:rPr>
          <w:rFonts w:eastAsia="Times New Roman"/>
          <w:sz w:val="24"/>
          <w:szCs w:val="24"/>
        </w:rPr>
        <w:t xml:space="preserve">), РИНЦ. Для расчета классического </w:t>
      </w:r>
      <w:proofErr w:type="spellStart"/>
      <w:r>
        <w:rPr>
          <w:rFonts w:eastAsia="Times New Roman"/>
          <w:sz w:val="24"/>
          <w:szCs w:val="24"/>
        </w:rPr>
        <w:t>импакт-фактора</w:t>
      </w:r>
      <w:proofErr w:type="spellEnd"/>
      <w:r>
        <w:rPr>
          <w:rFonts w:eastAsia="Times New Roman"/>
          <w:sz w:val="24"/>
          <w:szCs w:val="24"/>
        </w:rPr>
        <w:t xml:space="preserve"> используется массив публикаций за 3 года, включая 2-летнее окно цитирования.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left="260" w:firstLine="401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Импакт-фактор</w:t>
      </w:r>
      <w:proofErr w:type="spellEnd"/>
      <w:r>
        <w:rPr>
          <w:rFonts w:eastAsia="Times New Roman"/>
          <w:sz w:val="24"/>
          <w:szCs w:val="24"/>
        </w:rPr>
        <w:t xml:space="preserve"> является мерой, определяющей частоту, с которой цитируется средне-цитируемая статья журнала и может служить индикатором «</w:t>
      </w:r>
      <w:proofErr w:type="spellStart"/>
      <w:r>
        <w:rPr>
          <w:rFonts w:eastAsia="Times New Roman"/>
          <w:sz w:val="24"/>
          <w:szCs w:val="24"/>
        </w:rPr>
        <w:t>востребованности</w:t>
      </w:r>
      <w:proofErr w:type="spellEnd"/>
      <w:r>
        <w:rPr>
          <w:rFonts w:eastAsia="Times New Roman"/>
          <w:sz w:val="24"/>
          <w:szCs w:val="24"/>
        </w:rPr>
        <w:t>» и «</w:t>
      </w:r>
      <w:proofErr w:type="spellStart"/>
      <w:r>
        <w:rPr>
          <w:rFonts w:eastAsia="Times New Roman"/>
          <w:sz w:val="24"/>
          <w:szCs w:val="24"/>
        </w:rPr>
        <w:t>признан-ности</w:t>
      </w:r>
      <w:proofErr w:type="spellEnd"/>
      <w:r>
        <w:rPr>
          <w:rFonts w:eastAsia="Times New Roman"/>
          <w:sz w:val="24"/>
          <w:szCs w:val="24"/>
        </w:rPr>
        <w:t>» журнала в научной среде. Публикация в журнале, имеющем высокие показатели, повышает рейтинг автора статьи.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Обращаем Ваше внимание, что для журналов из БД </w:t>
      </w:r>
      <w:proofErr w:type="spellStart"/>
      <w:r>
        <w:rPr>
          <w:rFonts w:eastAsia="Times New Roman"/>
          <w:sz w:val="24"/>
          <w:szCs w:val="24"/>
        </w:rPr>
        <w:t>Scopus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импактфактор</w:t>
      </w:r>
      <w:proofErr w:type="spellEnd"/>
      <w:r>
        <w:rPr>
          <w:rFonts w:eastAsia="Times New Roman"/>
          <w:sz w:val="24"/>
          <w:szCs w:val="24"/>
        </w:rPr>
        <w:t xml:space="preserve"> не </w:t>
      </w:r>
      <w:proofErr w:type="spellStart"/>
      <w:proofErr w:type="gramStart"/>
      <w:r>
        <w:rPr>
          <w:rFonts w:eastAsia="Times New Roman"/>
          <w:sz w:val="24"/>
          <w:szCs w:val="24"/>
        </w:rPr>
        <w:t>рассчиты-вается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. При выборе журнала в этой базе можно ориентироваться на следующие </w:t>
      </w:r>
      <w:proofErr w:type="spellStart"/>
      <w:r>
        <w:rPr>
          <w:rFonts w:eastAsia="Times New Roman"/>
          <w:sz w:val="24"/>
          <w:szCs w:val="24"/>
        </w:rPr>
        <w:t>наукомет-рические</w:t>
      </w:r>
      <w:proofErr w:type="spellEnd"/>
      <w:r>
        <w:rPr>
          <w:rFonts w:eastAsia="Times New Roman"/>
          <w:sz w:val="24"/>
          <w:szCs w:val="24"/>
        </w:rPr>
        <w:t xml:space="preserve"> показатели: SJR и SNIP.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SJR (</w:t>
      </w:r>
      <w:proofErr w:type="spellStart"/>
      <w:r>
        <w:rPr>
          <w:rFonts w:eastAsia="Times New Roman"/>
          <w:sz w:val="24"/>
          <w:szCs w:val="24"/>
        </w:rPr>
        <w:t>SCImago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Journal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Ranking</w:t>
      </w:r>
      <w:proofErr w:type="spellEnd"/>
      <w:r>
        <w:rPr>
          <w:rFonts w:eastAsia="Times New Roman"/>
          <w:sz w:val="24"/>
          <w:szCs w:val="24"/>
        </w:rPr>
        <w:t>) – рейтинг журналов, в котором учитываются не только</w:t>
      </w: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общее количество цитирований, но и взвешенные показатели цитирований по годам и</w:t>
      </w: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качественные показатели, такие как авторитетность ссылок. В целом SJR не очень</w:t>
      </w:r>
    </w:p>
    <w:p w:rsidR="005068F4" w:rsidRDefault="005068F4">
      <w:pPr>
        <w:spacing w:line="254" w:lineRule="exact"/>
        <w:rPr>
          <w:sz w:val="20"/>
          <w:szCs w:val="20"/>
        </w:rPr>
      </w:pPr>
    </w:p>
    <w:p w:rsidR="005068F4" w:rsidRDefault="004E29EA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32</w:t>
      </w:r>
    </w:p>
    <w:p w:rsidR="005068F4" w:rsidRDefault="005068F4">
      <w:pPr>
        <w:sectPr w:rsidR="005068F4">
          <w:pgSz w:w="11900" w:h="16838"/>
          <w:pgMar w:top="1440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4E29EA">
      <w:pPr>
        <w:spacing w:line="234" w:lineRule="auto"/>
        <w:ind w:left="260"/>
        <w:jc w:val="both"/>
        <w:rPr>
          <w:sz w:val="20"/>
          <w:szCs w:val="20"/>
        </w:rPr>
      </w:pPr>
      <w:bookmarkStart w:id="57" w:name="page33"/>
      <w:bookmarkEnd w:id="57"/>
      <w:r>
        <w:rPr>
          <w:rFonts w:eastAsia="Times New Roman"/>
          <w:sz w:val="24"/>
          <w:szCs w:val="24"/>
        </w:rPr>
        <w:lastRenderedPageBreak/>
        <w:t xml:space="preserve">сильно отличается от </w:t>
      </w:r>
      <w:proofErr w:type="gramStart"/>
      <w:r>
        <w:rPr>
          <w:rFonts w:eastAsia="Times New Roman"/>
          <w:sz w:val="24"/>
          <w:szCs w:val="24"/>
        </w:rPr>
        <w:t>привычного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импакт-фактора</w:t>
      </w:r>
      <w:proofErr w:type="spellEnd"/>
      <w:r>
        <w:rPr>
          <w:rFonts w:eastAsia="Times New Roman"/>
          <w:sz w:val="24"/>
          <w:szCs w:val="24"/>
        </w:rPr>
        <w:t xml:space="preserve">, весьма привлекая более широким </w:t>
      </w:r>
      <w:proofErr w:type="spellStart"/>
      <w:r>
        <w:rPr>
          <w:rFonts w:eastAsia="Times New Roman"/>
          <w:sz w:val="24"/>
          <w:szCs w:val="24"/>
        </w:rPr>
        <w:t>спек-тром</w:t>
      </w:r>
      <w:proofErr w:type="spellEnd"/>
      <w:r>
        <w:rPr>
          <w:rFonts w:eastAsia="Times New Roman"/>
          <w:sz w:val="24"/>
          <w:szCs w:val="24"/>
        </w:rPr>
        <w:t xml:space="preserve"> журналов и полностью открытым характером.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SNIP - еще более продвинутый показатель, используемый </w:t>
      </w:r>
      <w:proofErr w:type="spellStart"/>
      <w:r>
        <w:rPr>
          <w:rFonts w:eastAsia="Times New Roman"/>
          <w:sz w:val="24"/>
          <w:szCs w:val="24"/>
        </w:rPr>
        <w:t>Scopus</w:t>
      </w:r>
      <w:proofErr w:type="spellEnd"/>
      <w:r>
        <w:rPr>
          <w:rFonts w:eastAsia="Times New Roman"/>
          <w:sz w:val="24"/>
          <w:szCs w:val="24"/>
        </w:rPr>
        <w:t xml:space="preserve">. Этот показатель </w:t>
      </w:r>
      <w:proofErr w:type="spellStart"/>
      <w:proofErr w:type="gramStart"/>
      <w:r>
        <w:rPr>
          <w:rFonts w:eastAsia="Times New Roman"/>
          <w:sz w:val="24"/>
          <w:szCs w:val="24"/>
        </w:rPr>
        <w:t>учи-тывает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уже и уровень цитирований в каждой научной области, так что может быть </w:t>
      </w:r>
      <w:proofErr w:type="spellStart"/>
      <w:r>
        <w:rPr>
          <w:rFonts w:eastAsia="Times New Roman"/>
          <w:sz w:val="24"/>
          <w:szCs w:val="24"/>
        </w:rPr>
        <w:t>исполь-зован</w:t>
      </w:r>
      <w:proofErr w:type="spellEnd"/>
      <w:r>
        <w:rPr>
          <w:rFonts w:eastAsia="Times New Roman"/>
          <w:sz w:val="24"/>
          <w:szCs w:val="24"/>
        </w:rPr>
        <w:t xml:space="preserve"> для сравнения публикаций в разных научных направлениях. Основные особенности расчета этого показателя заключаются в следующем. В показателе учитываются ссылки, сделанные в текущем году, на статьи, вышедшие в течение трех предыдущих лет. </w:t>
      </w:r>
      <w:proofErr w:type="spellStart"/>
      <w:proofErr w:type="gramStart"/>
      <w:r>
        <w:rPr>
          <w:rFonts w:eastAsia="Times New Roman"/>
          <w:sz w:val="24"/>
          <w:szCs w:val="24"/>
        </w:rPr>
        <w:t>Публи-кационное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окно = 3 года, Окно цитирования = 1 год.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Типы документов одинаковы для всех этапов подсчета показателя.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50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Вводится специальное определение «индивидуальной области науки» для журнала, или «окружения журнала»: все статьи, опубликованные в текущем году (в любом издании), </w:t>
      </w:r>
      <w:proofErr w:type="spellStart"/>
      <w:proofErr w:type="gramStart"/>
      <w:r>
        <w:rPr>
          <w:rFonts w:eastAsia="Times New Roman"/>
          <w:sz w:val="23"/>
          <w:szCs w:val="23"/>
        </w:rPr>
        <w:t>ко-торые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 хотя бы однажды цитировали выпуски журнала, вышедшие за последние десять лет.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определения потенциала цитирования (это среднее число позиций, средняя «длина» списков цитируемой литературы в статьях «окружения») подсчитывается среднее число ссылок в статьях, составляющих «окружение журнала». Но учитываются только те ссылки, которые: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ведут на статьи, вышедшие в течение трех предыдущих лет;</w:t>
      </w: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ведут на статьи, имеющиеся в базе данных, по которой идет расчет.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Индекс оперативности (</w:t>
      </w:r>
      <w:proofErr w:type="spellStart"/>
      <w:r>
        <w:rPr>
          <w:rFonts w:eastAsia="Times New Roman"/>
          <w:sz w:val="24"/>
          <w:szCs w:val="24"/>
        </w:rPr>
        <w:t>immediacy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index</w:t>
      </w:r>
      <w:proofErr w:type="spellEnd"/>
      <w:r>
        <w:rPr>
          <w:rFonts w:eastAsia="Times New Roman"/>
          <w:sz w:val="24"/>
          <w:szCs w:val="24"/>
        </w:rPr>
        <w:t xml:space="preserve">) – показатель количества ссылок на </w:t>
      </w:r>
      <w:proofErr w:type="spellStart"/>
      <w:proofErr w:type="gramStart"/>
      <w:r>
        <w:rPr>
          <w:rFonts w:eastAsia="Times New Roman"/>
          <w:sz w:val="24"/>
          <w:szCs w:val="24"/>
        </w:rPr>
        <w:t>публика-ции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журнала, полученные в год публикации. Отражает насколько быстро становятся </w:t>
      </w:r>
      <w:proofErr w:type="spellStart"/>
      <w:proofErr w:type="gramStart"/>
      <w:r>
        <w:rPr>
          <w:rFonts w:eastAsia="Times New Roman"/>
          <w:sz w:val="24"/>
          <w:szCs w:val="24"/>
        </w:rPr>
        <w:t>из-вестны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в научном мире статьи, опубликованные в журнале. Вычисляется как отношение числа полученных журналом в некотором году ссылок на статьи, вышедшие в том же самом году, к суммарному числу статей, вышедших за этот год в журнале.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58" w:lineRule="exact"/>
        <w:rPr>
          <w:sz w:val="20"/>
          <w:szCs w:val="20"/>
        </w:rPr>
      </w:pPr>
    </w:p>
    <w:p w:rsidR="005068F4" w:rsidRDefault="004E29EA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33</w:t>
      </w:r>
    </w:p>
    <w:p w:rsidR="005068F4" w:rsidRDefault="005068F4">
      <w:pPr>
        <w:sectPr w:rsidR="005068F4">
          <w:pgSz w:w="11900" w:h="16838"/>
          <w:pgMar w:top="1142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4E29EA">
      <w:pPr>
        <w:ind w:left="660"/>
        <w:rPr>
          <w:sz w:val="20"/>
          <w:szCs w:val="20"/>
        </w:rPr>
      </w:pPr>
      <w:bookmarkStart w:id="58" w:name="page34"/>
      <w:bookmarkEnd w:id="58"/>
      <w:r>
        <w:rPr>
          <w:rFonts w:eastAsia="Times New Roman"/>
          <w:b/>
          <w:bCs/>
          <w:sz w:val="20"/>
          <w:szCs w:val="20"/>
        </w:rPr>
        <w:lastRenderedPageBreak/>
        <w:t>Рекомендации по написанию научных текстов.</w:t>
      </w:r>
    </w:p>
    <w:p w:rsidR="005068F4" w:rsidRDefault="005068F4">
      <w:pPr>
        <w:spacing w:line="193" w:lineRule="exact"/>
        <w:rPr>
          <w:sz w:val="20"/>
          <w:szCs w:val="20"/>
        </w:rPr>
      </w:pPr>
    </w:p>
    <w:p w:rsidR="005068F4" w:rsidRDefault="00417B04">
      <w:pPr>
        <w:ind w:left="660"/>
        <w:rPr>
          <w:rFonts w:eastAsia="Times New Roman"/>
          <w:color w:val="0000FF"/>
          <w:sz w:val="20"/>
          <w:szCs w:val="20"/>
          <w:u w:val="single"/>
        </w:rPr>
      </w:pPr>
      <w:hyperlink r:id="rId42">
        <w:r w:rsidR="004E29EA">
          <w:rPr>
            <w:rFonts w:eastAsia="Times New Roman"/>
            <w:color w:val="0000FF"/>
            <w:sz w:val="20"/>
            <w:szCs w:val="20"/>
            <w:u w:val="single"/>
          </w:rPr>
          <w:t xml:space="preserve">Наталья </w:t>
        </w:r>
        <w:proofErr w:type="spellStart"/>
        <w:r w:rsidR="004E29EA">
          <w:rPr>
            <w:rFonts w:eastAsia="Times New Roman"/>
            <w:color w:val="0000FF"/>
            <w:sz w:val="20"/>
            <w:szCs w:val="20"/>
            <w:u w:val="single"/>
          </w:rPr>
          <w:t>Тоганова</w:t>
        </w:r>
        <w:proofErr w:type="spellEnd"/>
        <w:r w:rsidR="004E29EA">
          <w:rPr>
            <w:rFonts w:eastAsia="Times New Roman"/>
            <w:color w:val="000000"/>
            <w:sz w:val="20"/>
            <w:szCs w:val="20"/>
          </w:rPr>
          <w:t xml:space="preserve">  </w:t>
        </w:r>
      </w:hyperlink>
      <w:r w:rsidR="004E29EA">
        <w:rPr>
          <w:rFonts w:eastAsia="Times New Roman"/>
          <w:b/>
          <w:bCs/>
          <w:color w:val="000000"/>
          <w:sz w:val="20"/>
          <w:szCs w:val="20"/>
        </w:rPr>
        <w:t>Как писать научные тексты</w:t>
      </w:r>
      <w:r w:rsidR="004E29EA">
        <w:rPr>
          <w:rFonts w:eastAsia="Times New Roman"/>
          <w:b/>
          <w:bCs/>
          <w:color w:val="000000"/>
          <w:sz w:val="25"/>
          <w:szCs w:val="25"/>
          <w:vertAlign w:val="superscript"/>
        </w:rPr>
        <w:t>2</w:t>
      </w:r>
    </w:p>
    <w:p w:rsidR="005068F4" w:rsidRDefault="004E29EA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Эта статья написана по следам книги «Техника научной работы», вышедшей под редакцией Нор-берта Франка и </w:t>
      </w:r>
      <w:proofErr w:type="spellStart"/>
      <w:r>
        <w:rPr>
          <w:rFonts w:eastAsia="Times New Roman"/>
          <w:sz w:val="20"/>
          <w:szCs w:val="20"/>
        </w:rPr>
        <w:t>Йоахима</w:t>
      </w:r>
      <w:proofErr w:type="spellEnd"/>
      <w:r>
        <w:rPr>
          <w:rFonts w:eastAsia="Times New Roman"/>
          <w:sz w:val="20"/>
          <w:szCs w:val="20"/>
        </w:rPr>
        <w:t xml:space="preserve"> Стари (</w:t>
      </w:r>
      <w:proofErr w:type="spellStart"/>
      <w:r>
        <w:rPr>
          <w:rFonts w:eastAsia="Times New Roman"/>
          <w:sz w:val="20"/>
          <w:szCs w:val="20"/>
        </w:rPr>
        <w:t>Die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Technik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wissenschaftlichen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Arbeitens</w:t>
      </w:r>
      <w:proofErr w:type="spellEnd"/>
      <w:r>
        <w:rPr>
          <w:rFonts w:eastAsia="Times New Roman"/>
          <w:sz w:val="20"/>
          <w:szCs w:val="20"/>
        </w:rPr>
        <w:t xml:space="preserve"> / </w:t>
      </w:r>
      <w:proofErr w:type="spellStart"/>
      <w:r>
        <w:rPr>
          <w:rFonts w:eastAsia="Times New Roman"/>
          <w:sz w:val="20"/>
          <w:szCs w:val="20"/>
        </w:rPr>
        <w:t>Hg</w:t>
      </w:r>
      <w:proofErr w:type="spellEnd"/>
      <w:r>
        <w:rPr>
          <w:rFonts w:eastAsia="Times New Roman"/>
          <w:sz w:val="20"/>
          <w:szCs w:val="20"/>
        </w:rPr>
        <w:t xml:space="preserve">. N. </w:t>
      </w:r>
      <w:proofErr w:type="spellStart"/>
      <w:r>
        <w:rPr>
          <w:rFonts w:eastAsia="Times New Roman"/>
          <w:sz w:val="20"/>
          <w:szCs w:val="20"/>
        </w:rPr>
        <w:t>Frank</w:t>
      </w:r>
      <w:proofErr w:type="spellEnd"/>
      <w:r>
        <w:rPr>
          <w:rFonts w:eastAsia="Times New Roman"/>
          <w:sz w:val="20"/>
          <w:szCs w:val="20"/>
        </w:rPr>
        <w:t xml:space="preserve">, J. </w:t>
      </w:r>
      <w:proofErr w:type="spellStart"/>
      <w:r>
        <w:rPr>
          <w:rFonts w:eastAsia="Times New Roman"/>
          <w:sz w:val="20"/>
          <w:szCs w:val="20"/>
        </w:rPr>
        <w:t>Stary</w:t>
      </w:r>
      <w:proofErr w:type="spellEnd"/>
      <w:r>
        <w:rPr>
          <w:rFonts w:eastAsia="Times New Roman"/>
          <w:sz w:val="20"/>
          <w:szCs w:val="20"/>
        </w:rPr>
        <w:t xml:space="preserve">). «Техника научной работы» – это краткое введение в техническую сторону научной деятельности, предназначенное для студентов. Книга претерпела пятнадцать переизданий, и это не удивительно – написана она </w:t>
      </w:r>
      <w:proofErr w:type="gramStart"/>
      <w:r>
        <w:rPr>
          <w:rFonts w:eastAsia="Times New Roman"/>
          <w:sz w:val="20"/>
          <w:szCs w:val="20"/>
        </w:rPr>
        <w:t>доступным</w:t>
      </w:r>
      <w:proofErr w:type="gram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язы-ком</w:t>
      </w:r>
      <w:proofErr w:type="spellEnd"/>
      <w:r>
        <w:rPr>
          <w:rFonts w:eastAsia="Times New Roman"/>
          <w:sz w:val="20"/>
          <w:szCs w:val="20"/>
        </w:rPr>
        <w:t xml:space="preserve"> и затрагивает все основные технические вопросы. В статье я следую заданной в книге структуре. Одну за другой я рассматриваю все основные сложности, с которыми сталкивается каждый пробующий себя на стезе ученого, и привожу работы, которые помогли мне решить те или иные технические сложности в ходе </w:t>
      </w:r>
      <w:proofErr w:type="spellStart"/>
      <w:proofErr w:type="gramStart"/>
      <w:r>
        <w:rPr>
          <w:rFonts w:eastAsia="Times New Roman"/>
          <w:sz w:val="20"/>
          <w:szCs w:val="20"/>
        </w:rPr>
        <w:t>обуче-ния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в аспирантуре. В конце статьи приведен список литературы.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***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Купив и пролистав книгу Н. Франка и Й. Стари, я с сожалением должна была констатировать: с ее </w:t>
      </w:r>
      <w:proofErr w:type="spellStart"/>
      <w:proofErr w:type="gramStart"/>
      <w:r>
        <w:rPr>
          <w:rFonts w:eastAsia="Times New Roman"/>
          <w:sz w:val="20"/>
          <w:szCs w:val="20"/>
        </w:rPr>
        <w:t>по-купкой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я опоздала на несколько лет. Примерно на шесть. На последних курсах университета и в аспирантуре, когда появилась необходимость писать статьи и выступать на конференциях, затрагиваемые в ней вопросы были наиболее актуальны. Конечно, методом проб и ошибок я научилась правильно обращаться с </w:t>
      </w:r>
      <w:proofErr w:type="spellStart"/>
      <w:proofErr w:type="gramStart"/>
      <w:r>
        <w:rPr>
          <w:rFonts w:eastAsia="Times New Roman"/>
          <w:sz w:val="20"/>
          <w:szCs w:val="20"/>
        </w:rPr>
        <w:t>информа-цией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и как-то начала писать статьи, но купи я книгу чуть раньше, начало моей научной жизнь было бы куда проще.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Что же в этой книге? Книга «Техника научной работы» построена хронологически: с начала научного исследования, то есть с поиска литературы, до написания научной работы и выступления на конференции.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52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Поиск литературы с электронными каталогами вряд ли представляет сложность... Так-то оно так, но </w:t>
      </w:r>
      <w:proofErr w:type="spellStart"/>
      <w:proofErr w:type="gramStart"/>
      <w:r>
        <w:rPr>
          <w:rFonts w:eastAsia="Times New Roman"/>
          <w:sz w:val="19"/>
          <w:szCs w:val="19"/>
        </w:rPr>
        <w:t>ли-тературу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для диплома мне подбирали за деньги. В тот момент любые каталоги казались мне запутанными, а поиск в них неизменно безрезультатным. Услуги по подбору литературы есть в ряде библиотек (ИНИОН, РГБ). Поэтому глава о работе с каталогами библиотек не показалась мне ненужной. Лишь в ходе написания диссертации я научилась подбирать литературу самостоятельно. С правильным хранением </w:t>
      </w:r>
      <w:proofErr w:type="gramStart"/>
      <w:r>
        <w:rPr>
          <w:rFonts w:eastAsia="Times New Roman"/>
          <w:sz w:val="19"/>
          <w:szCs w:val="19"/>
        </w:rPr>
        <w:t>найденного</w:t>
      </w:r>
      <w:proofErr w:type="gram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оказа-лось</w:t>
      </w:r>
      <w:proofErr w:type="spellEnd"/>
      <w:r>
        <w:rPr>
          <w:rFonts w:eastAsia="Times New Roman"/>
          <w:sz w:val="19"/>
          <w:szCs w:val="19"/>
        </w:rPr>
        <w:t xml:space="preserve"> все чуть сложнее. В конце аспирантуры я перешла на библиографическую программу (</w:t>
      </w:r>
      <w:proofErr w:type="spellStart"/>
      <w:r>
        <w:rPr>
          <w:rFonts w:eastAsia="Times New Roman"/>
          <w:i/>
          <w:iCs/>
          <w:sz w:val="19"/>
          <w:szCs w:val="19"/>
        </w:rPr>
        <w:t>JabRef</w:t>
      </w:r>
      <w:proofErr w:type="spellEnd"/>
      <w:r>
        <w:rPr>
          <w:rFonts w:eastAsia="Times New Roman"/>
          <w:sz w:val="19"/>
          <w:szCs w:val="19"/>
        </w:rPr>
        <w:t xml:space="preserve">), когда десятки статей, брошюр и книг были прочитаны, а записи лежали в папках. В итоге диссертацию я написала, не пользуясь программой, – и «забыла» очень многое. Это я осознала, когда начала разбирать уже после </w:t>
      </w:r>
      <w:proofErr w:type="gramStart"/>
      <w:r>
        <w:rPr>
          <w:rFonts w:eastAsia="Times New Roman"/>
          <w:sz w:val="19"/>
          <w:szCs w:val="19"/>
        </w:rPr>
        <w:t>за-щиты</w:t>
      </w:r>
      <w:proofErr w:type="gramEnd"/>
      <w:r>
        <w:rPr>
          <w:rFonts w:eastAsia="Times New Roman"/>
          <w:sz w:val="19"/>
          <w:szCs w:val="19"/>
        </w:rPr>
        <w:t xml:space="preserve"> все, что лежит у меня в компьютере. Статьи, хранящиеся на жестком диске, казались мне столь </w:t>
      </w:r>
      <w:proofErr w:type="spellStart"/>
      <w:proofErr w:type="gramStart"/>
      <w:r>
        <w:rPr>
          <w:rFonts w:eastAsia="Times New Roman"/>
          <w:sz w:val="19"/>
          <w:szCs w:val="19"/>
        </w:rPr>
        <w:t>доступ-ными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и, как говориться, были всегда под рукой, что я не всегда делала из них выписки… так и запамятовала.</w:t>
      </w:r>
    </w:p>
    <w:p w:rsidR="005068F4" w:rsidRDefault="005068F4">
      <w:pPr>
        <w:spacing w:line="5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Наравне с поиском литературы в книге также уделяется внимание вопросу, как правильно читать </w:t>
      </w:r>
      <w:proofErr w:type="spellStart"/>
      <w:proofErr w:type="gramStart"/>
      <w:r>
        <w:rPr>
          <w:rFonts w:eastAsia="Times New Roman"/>
          <w:sz w:val="20"/>
          <w:szCs w:val="20"/>
        </w:rPr>
        <w:t>лите-ратуру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и как правильно делать записи. Несмотря на то, что это один из самых банальных вопросов, он все еще ставит меня в тупик. Просматривая старые записи, я нередко задаюсь вопросом, а зачем я это писала?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 w:rsidP="002C40F0">
      <w:pPr>
        <w:numPr>
          <w:ilvl w:val="1"/>
          <w:numId w:val="37"/>
        </w:numPr>
        <w:tabs>
          <w:tab w:val="left" w:pos="855"/>
        </w:tabs>
        <w:spacing w:line="253" w:lineRule="auto"/>
        <w:ind w:left="260" w:firstLine="403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самое главное: как писать научные работы? Этому посвящена большая часть книги «Техника научной работы». Для меня информация этого раздела была не столь нова, потому что в ходе работы над диссертацией</w:t>
      </w:r>
    </w:p>
    <w:p w:rsidR="005068F4" w:rsidRDefault="004E29EA" w:rsidP="002C40F0">
      <w:pPr>
        <w:numPr>
          <w:ilvl w:val="0"/>
          <w:numId w:val="37"/>
        </w:numPr>
        <w:tabs>
          <w:tab w:val="left" w:pos="401"/>
        </w:tabs>
        <w:spacing w:line="253" w:lineRule="auto"/>
        <w:ind w:left="660" w:hanging="398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успела прочитать работы, посвященные отдельным аспектам написания статей и научных работ. Написание научных текстов затрагивает несколько аспектов. Представление о правильной структуре тек-</w:t>
      </w:r>
    </w:p>
    <w:p w:rsidR="005068F4" w:rsidRDefault="004E29EA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ста мне дала работа Б. </w:t>
      </w:r>
      <w:proofErr w:type="spellStart"/>
      <w:r>
        <w:rPr>
          <w:rFonts w:eastAsia="Times New Roman"/>
          <w:sz w:val="20"/>
          <w:szCs w:val="20"/>
        </w:rPr>
        <w:t>Минто</w:t>
      </w:r>
      <w:proofErr w:type="spellEnd"/>
      <w:r>
        <w:rPr>
          <w:rFonts w:eastAsia="Times New Roman"/>
          <w:sz w:val="20"/>
          <w:szCs w:val="20"/>
        </w:rPr>
        <w:t xml:space="preserve"> «Золотые правила Гарварда и </w:t>
      </w:r>
      <w:proofErr w:type="spellStart"/>
      <w:r>
        <w:rPr>
          <w:rFonts w:eastAsia="Times New Roman"/>
          <w:sz w:val="20"/>
          <w:szCs w:val="20"/>
        </w:rPr>
        <w:t>McKinsey</w:t>
      </w:r>
      <w:proofErr w:type="spellEnd"/>
      <w:r>
        <w:rPr>
          <w:rFonts w:eastAsia="Times New Roman"/>
          <w:sz w:val="20"/>
          <w:szCs w:val="20"/>
        </w:rPr>
        <w:t>». Основная идея автора сводится к тому, что мысли в тексте следует выстраивать по принципу пирамиды. В качестве иллюстрации пример из предисловия: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</w:t>
      </w:r>
      <w:r>
        <w:rPr>
          <w:rFonts w:eastAsia="Times New Roman"/>
          <w:b/>
          <w:bCs/>
          <w:i/>
          <w:iCs/>
          <w:sz w:val="20"/>
          <w:szCs w:val="20"/>
        </w:rPr>
        <w:t>Мысли излагаются в том порядке, в котором они возникают в голове составителя письма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Звонил Джон Коллинз и сообщил, что не сможет прийти на собрание в 15:00. Хал Джонсон не </w:t>
      </w:r>
      <w:proofErr w:type="spellStart"/>
      <w:proofErr w:type="gramStart"/>
      <w:r>
        <w:rPr>
          <w:rFonts w:eastAsia="Times New Roman"/>
          <w:i/>
          <w:iCs/>
          <w:sz w:val="20"/>
          <w:szCs w:val="20"/>
        </w:rPr>
        <w:t>возра-жает</w:t>
      </w:r>
      <w:proofErr w:type="spellEnd"/>
      <w:proofErr w:type="gramEnd"/>
      <w:r>
        <w:rPr>
          <w:rFonts w:eastAsia="Times New Roman"/>
          <w:i/>
          <w:iCs/>
          <w:sz w:val="20"/>
          <w:szCs w:val="20"/>
        </w:rPr>
        <w:t>, если собрание перенесут на более позднее время или даже на завтра, но тогда не раньше 10:30. А секретарь Дона Клиффорда сообщил, что Клиффорд вернется из Франкфурта только завтра поздно вече-ром. Конференц-зал полностью зарезервирован на завтра, однако свободен в четверг. Похоже, что четверг, 11:00, походит нам для проведения собрания больше всего. Устраивает ли это время вас?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[…]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Изложение строится по принципу пирамиды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5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Возможно ли перенести сегодняшнее собрание на четверг на 11:00? Это время больше устраивает </w:t>
      </w:r>
      <w:proofErr w:type="gramStart"/>
      <w:r>
        <w:rPr>
          <w:rFonts w:eastAsia="Times New Roman"/>
          <w:i/>
          <w:iCs/>
          <w:sz w:val="20"/>
          <w:szCs w:val="20"/>
        </w:rPr>
        <w:t>Кол-линза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и Джонсона, да и Клиффорд к тому времени уже вернется. Кроме того, будет свободен конференц-зал». (С. 9)</w:t>
      </w:r>
    </w:p>
    <w:p w:rsidR="005068F4" w:rsidRDefault="005068F4">
      <w:pPr>
        <w:spacing w:line="13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right="2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Книга Б. </w:t>
      </w:r>
      <w:proofErr w:type="spellStart"/>
      <w:r>
        <w:rPr>
          <w:rFonts w:eastAsia="Times New Roman"/>
          <w:sz w:val="20"/>
          <w:szCs w:val="20"/>
        </w:rPr>
        <w:t>Минто</w:t>
      </w:r>
      <w:proofErr w:type="spellEnd"/>
      <w:r>
        <w:rPr>
          <w:rFonts w:eastAsia="Times New Roman"/>
          <w:sz w:val="20"/>
          <w:szCs w:val="20"/>
        </w:rPr>
        <w:t xml:space="preserve"> не предназначена для написания научных работ. Целый ряд вопросов в ней вообще не затрагивается (оформление сносок и т.д.), но описанные в ней принципы помогают придать стройность и </w:t>
      </w:r>
      <w:proofErr w:type="spellStart"/>
      <w:proofErr w:type="gramStart"/>
      <w:r>
        <w:rPr>
          <w:rFonts w:eastAsia="Times New Roman"/>
          <w:sz w:val="20"/>
          <w:szCs w:val="20"/>
        </w:rPr>
        <w:t>ло-гичность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материалу.</w:t>
      </w:r>
    </w:p>
    <w:p w:rsidR="005068F4" w:rsidRDefault="005068F4">
      <w:pPr>
        <w:spacing w:line="13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Как правильно писать маленькие тексты, например, такие как заявки на несколько тысяч знаков, я узнала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38"/>
        </w:numPr>
        <w:tabs>
          <w:tab w:val="left" w:pos="397"/>
        </w:tabs>
        <w:spacing w:line="233" w:lineRule="auto"/>
        <w:ind w:left="260" w:right="20" w:firstLine="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работе В.К. Чернявской «Интерпретация научного текста», где есть стилистический разбор одностраничной публикации Д. Уотсона и Ф. Крика 1953 года в журнале «</w:t>
      </w:r>
      <w:proofErr w:type="spellStart"/>
      <w:r>
        <w:rPr>
          <w:rFonts w:eastAsia="Times New Roman"/>
          <w:sz w:val="20"/>
          <w:szCs w:val="20"/>
        </w:rPr>
        <w:t>Nature</w:t>
      </w:r>
      <w:proofErr w:type="spellEnd"/>
      <w:r>
        <w:rPr>
          <w:rFonts w:eastAsia="Times New Roman"/>
          <w:sz w:val="20"/>
          <w:szCs w:val="20"/>
        </w:rPr>
        <w:t>» (С. 65-67).</w:t>
      </w:r>
    </w:p>
    <w:p w:rsidR="005068F4" w:rsidRDefault="00417B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54" o:spid="_x0000_s1027" style="position:absolute;z-index:251684864;visibility:visible;mso-wrap-distance-left:0;mso-wrap-distance-right:0" from="13.1pt,11.15pt" to="157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" o:allowincell="f" strokeweight=".21164mm"/>
        </w:pict>
      </w:r>
    </w:p>
    <w:p w:rsidR="005068F4" w:rsidRDefault="005068F4">
      <w:pPr>
        <w:spacing w:line="323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39"/>
        </w:numPr>
        <w:tabs>
          <w:tab w:val="left" w:pos="375"/>
        </w:tabs>
        <w:spacing w:line="219" w:lineRule="auto"/>
        <w:ind w:left="260" w:right="2480" w:firstLine="2"/>
        <w:rPr>
          <w:rFonts w:eastAsia="Times New Roman"/>
          <w:sz w:val="26"/>
          <w:szCs w:val="26"/>
          <w:vertAlign w:val="superscript"/>
        </w:rPr>
      </w:pPr>
      <w:proofErr w:type="spellStart"/>
      <w:r>
        <w:rPr>
          <w:rFonts w:eastAsia="Times New Roman"/>
          <w:sz w:val="20"/>
          <w:szCs w:val="20"/>
        </w:rPr>
        <w:t>Тоганова</w:t>
      </w:r>
      <w:proofErr w:type="spellEnd"/>
      <w:r>
        <w:rPr>
          <w:rFonts w:eastAsia="Times New Roman"/>
          <w:sz w:val="20"/>
          <w:szCs w:val="20"/>
        </w:rPr>
        <w:t xml:space="preserve"> Н. Как писать научные тексты //</w:t>
      </w:r>
      <w:proofErr w:type="spellStart"/>
      <w:r>
        <w:rPr>
          <w:rFonts w:eastAsia="Times New Roman"/>
          <w:sz w:val="20"/>
          <w:szCs w:val="20"/>
        </w:rPr>
        <w:t>Полит.РУ</w:t>
      </w:r>
      <w:proofErr w:type="spellEnd"/>
      <w:r>
        <w:rPr>
          <w:rFonts w:eastAsia="Times New Roman"/>
          <w:sz w:val="20"/>
          <w:szCs w:val="20"/>
        </w:rPr>
        <w:t>.(</w:t>
      </w:r>
      <w:proofErr w:type="spellStart"/>
      <w:r>
        <w:rPr>
          <w:rFonts w:eastAsia="Times New Roman"/>
          <w:sz w:val="20"/>
          <w:szCs w:val="20"/>
        </w:rPr>
        <w:t>эл</w:t>
      </w:r>
      <w:proofErr w:type="spellEnd"/>
      <w:r>
        <w:rPr>
          <w:rFonts w:eastAsia="Times New Roman"/>
          <w:sz w:val="20"/>
          <w:szCs w:val="20"/>
        </w:rPr>
        <w:t>. портал) 2011. 16 марта http://polit.ru/article/2010/03/16/toganova/</w:t>
      </w:r>
    </w:p>
    <w:p w:rsidR="005068F4" w:rsidRDefault="005068F4">
      <w:pPr>
        <w:spacing w:line="234" w:lineRule="exact"/>
        <w:rPr>
          <w:sz w:val="20"/>
          <w:szCs w:val="20"/>
        </w:rPr>
      </w:pPr>
    </w:p>
    <w:p w:rsidR="005068F4" w:rsidRDefault="004E29EA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34</w:t>
      </w:r>
    </w:p>
    <w:p w:rsidR="005068F4" w:rsidRDefault="005068F4">
      <w:pPr>
        <w:sectPr w:rsidR="005068F4">
          <w:pgSz w:w="11900" w:h="16838"/>
          <w:pgMar w:top="1362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4E29EA">
      <w:pPr>
        <w:spacing w:line="238" w:lineRule="auto"/>
        <w:ind w:left="260" w:firstLine="401"/>
        <w:jc w:val="both"/>
        <w:rPr>
          <w:sz w:val="20"/>
          <w:szCs w:val="20"/>
        </w:rPr>
      </w:pPr>
      <w:bookmarkStart w:id="59" w:name="page35"/>
      <w:bookmarkEnd w:id="59"/>
      <w:r>
        <w:rPr>
          <w:rFonts w:eastAsia="Times New Roman"/>
          <w:sz w:val="20"/>
          <w:szCs w:val="20"/>
        </w:rPr>
        <w:lastRenderedPageBreak/>
        <w:t xml:space="preserve">Работы российских авторов, посвященные написанию научных текстов, как правило, очень сложно </w:t>
      </w:r>
      <w:proofErr w:type="spellStart"/>
      <w:proofErr w:type="gramStart"/>
      <w:r>
        <w:rPr>
          <w:rFonts w:eastAsia="Times New Roman"/>
          <w:sz w:val="20"/>
          <w:szCs w:val="20"/>
        </w:rPr>
        <w:t>чи-тать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. Попавшиеся мне монографии были посвящены либо бюрократическим аспектам (Б.М. </w:t>
      </w:r>
      <w:proofErr w:type="spellStart"/>
      <w:r>
        <w:rPr>
          <w:rFonts w:eastAsia="Times New Roman"/>
          <w:sz w:val="20"/>
          <w:szCs w:val="20"/>
        </w:rPr>
        <w:t>Батько</w:t>
      </w:r>
      <w:proofErr w:type="spellEnd"/>
      <w:r>
        <w:rPr>
          <w:rFonts w:eastAsia="Times New Roman"/>
          <w:sz w:val="20"/>
          <w:szCs w:val="20"/>
        </w:rPr>
        <w:t xml:space="preserve"> «</w:t>
      </w:r>
      <w:proofErr w:type="spellStart"/>
      <w:r>
        <w:rPr>
          <w:rFonts w:eastAsia="Times New Roman"/>
          <w:sz w:val="20"/>
          <w:szCs w:val="20"/>
        </w:rPr>
        <w:t>Соиска-телю</w:t>
      </w:r>
      <w:proofErr w:type="spellEnd"/>
      <w:r>
        <w:rPr>
          <w:rFonts w:eastAsia="Times New Roman"/>
          <w:sz w:val="20"/>
          <w:szCs w:val="20"/>
        </w:rPr>
        <w:t xml:space="preserve"> ученой степени»), либо излишне </w:t>
      </w:r>
      <w:proofErr w:type="spellStart"/>
      <w:r>
        <w:rPr>
          <w:rFonts w:eastAsia="Times New Roman"/>
          <w:sz w:val="20"/>
          <w:szCs w:val="20"/>
        </w:rPr>
        <w:t>теоретизированы</w:t>
      </w:r>
      <w:proofErr w:type="spellEnd"/>
      <w:r>
        <w:rPr>
          <w:rFonts w:eastAsia="Times New Roman"/>
          <w:sz w:val="20"/>
          <w:szCs w:val="20"/>
        </w:rPr>
        <w:t xml:space="preserve"> (В.Э. Морозов «Культура письменной научной речи»). Почерпнуть из них что-то для практики было очень затруднительно. Исключением стала работа В.К. Чернявской, которая, несмотря на теоретический подход (книга не задумывалась как руководство по написанию текстов), помогла осознать некоторые правила написания научных работ.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52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«Интерпретация научного текста» В.Е. Чернявской лаконична – 127 страниц. Интересной показалась мне вторая часть книги, начиная с раздела «</w:t>
      </w:r>
      <w:proofErr w:type="spellStart"/>
      <w:r>
        <w:rPr>
          <w:rFonts w:eastAsia="Times New Roman"/>
          <w:sz w:val="19"/>
          <w:szCs w:val="19"/>
        </w:rPr>
        <w:t>Интертекстуальное</w:t>
      </w:r>
      <w:proofErr w:type="spellEnd"/>
      <w:r>
        <w:rPr>
          <w:rFonts w:eastAsia="Times New Roman"/>
          <w:sz w:val="19"/>
          <w:szCs w:val="19"/>
        </w:rPr>
        <w:t xml:space="preserve"> взаимодействие в науке и лингвистические </w:t>
      </w:r>
      <w:proofErr w:type="spellStart"/>
      <w:r>
        <w:rPr>
          <w:rFonts w:eastAsia="Times New Roman"/>
          <w:sz w:val="19"/>
          <w:szCs w:val="19"/>
        </w:rPr>
        <w:t>сред-ства</w:t>
      </w:r>
      <w:proofErr w:type="spellEnd"/>
      <w:r>
        <w:rPr>
          <w:rFonts w:eastAsia="Times New Roman"/>
          <w:sz w:val="19"/>
          <w:szCs w:val="19"/>
        </w:rPr>
        <w:t xml:space="preserve"> его актуализации». Анализ сносок помог мне окончательно разобраться, на что и, главное, зачем я </w:t>
      </w:r>
      <w:proofErr w:type="gramStart"/>
      <w:r>
        <w:rPr>
          <w:rFonts w:eastAsia="Times New Roman"/>
          <w:sz w:val="19"/>
          <w:szCs w:val="19"/>
        </w:rPr>
        <w:t>ссы-лаюсь</w:t>
      </w:r>
      <w:proofErr w:type="gramEnd"/>
      <w:r>
        <w:rPr>
          <w:rFonts w:eastAsia="Times New Roman"/>
          <w:sz w:val="19"/>
          <w:szCs w:val="19"/>
        </w:rPr>
        <w:t xml:space="preserve"> (аргументирую, полемизирую и т.д.). В книге все примеры даны на-английском или на-немецком. Это, пожалуй, является минусом для широкого круга читателей, хотя очень удобно для пишущих и на этих языках.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Построение текста подразумевает не только правильную структуру, но и грамотно выстроенную </w:t>
      </w:r>
      <w:proofErr w:type="spellStart"/>
      <w:proofErr w:type="gramStart"/>
      <w:r>
        <w:rPr>
          <w:rFonts w:eastAsia="Times New Roman"/>
          <w:sz w:val="20"/>
          <w:szCs w:val="20"/>
        </w:rPr>
        <w:t>аргу-ментацию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. Купленная мной почти случайно книга Э. </w:t>
      </w:r>
      <w:proofErr w:type="spellStart"/>
      <w:r>
        <w:rPr>
          <w:rFonts w:eastAsia="Times New Roman"/>
          <w:sz w:val="20"/>
          <w:szCs w:val="20"/>
        </w:rPr>
        <w:t>Уэстона</w:t>
      </w:r>
      <w:proofErr w:type="spellEnd"/>
      <w:r>
        <w:rPr>
          <w:rFonts w:eastAsia="Times New Roman"/>
          <w:sz w:val="20"/>
          <w:szCs w:val="20"/>
        </w:rPr>
        <w:t xml:space="preserve"> «Аргументация: Десять уроков для </w:t>
      </w:r>
      <w:proofErr w:type="spellStart"/>
      <w:r>
        <w:rPr>
          <w:rFonts w:eastAsia="Times New Roman"/>
          <w:sz w:val="20"/>
          <w:szCs w:val="20"/>
        </w:rPr>
        <w:t>начинаю-щих</w:t>
      </w:r>
      <w:proofErr w:type="spellEnd"/>
      <w:r>
        <w:rPr>
          <w:rFonts w:eastAsia="Times New Roman"/>
          <w:sz w:val="20"/>
          <w:szCs w:val="20"/>
        </w:rPr>
        <w:t xml:space="preserve"> авторов» оказалась незаменимой. По объему это сложно назвать книгой, скорее это брошюра (менее ста страниц) с очень простыми примерами построения аргументации. Так, в 18 параграфе «Объясняйте, как при-чина ведет к следствию» даны следующие примеры: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3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«Большинство моих свободомыслящих друзей – люди начитанные; большинство моих менее </w:t>
      </w:r>
      <w:proofErr w:type="spellStart"/>
      <w:r>
        <w:rPr>
          <w:rFonts w:eastAsia="Times New Roman"/>
          <w:i/>
          <w:iCs/>
          <w:sz w:val="20"/>
          <w:szCs w:val="20"/>
        </w:rPr>
        <w:t>свободо-мыслящих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друзей – нет. Поэтому мне кажется, что чтение ведет к свободомыслию»</w:t>
      </w:r>
      <w:r>
        <w:rPr>
          <w:rFonts w:eastAsia="Times New Roman"/>
          <w:sz w:val="20"/>
          <w:szCs w:val="20"/>
        </w:rPr>
        <w:t>.</w:t>
      </w:r>
    </w:p>
    <w:p w:rsidR="005068F4" w:rsidRDefault="005068F4">
      <w:pPr>
        <w:spacing w:line="2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Это был пример неверно выстроенной аргументации; тот же самый пример, но уже исправленный: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53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19"/>
          <w:szCs w:val="19"/>
        </w:rPr>
        <w:t xml:space="preserve">«Большинство моих свободомыслящих друзей – люди начитанные; большинство моих менее </w:t>
      </w:r>
      <w:proofErr w:type="spellStart"/>
      <w:r>
        <w:rPr>
          <w:rFonts w:eastAsia="Times New Roman"/>
          <w:i/>
          <w:iCs/>
          <w:sz w:val="19"/>
          <w:szCs w:val="19"/>
        </w:rPr>
        <w:t>свободо-мыслящих</w:t>
      </w:r>
      <w:proofErr w:type="spellEnd"/>
      <w:r>
        <w:rPr>
          <w:rFonts w:eastAsia="Times New Roman"/>
          <w:i/>
          <w:iCs/>
          <w:sz w:val="19"/>
          <w:szCs w:val="19"/>
        </w:rPr>
        <w:t xml:space="preserve"> друзей – нет. Мне кажется вероятным, что чем больше вы читаете, тем чаще вы сталкиваетесь</w:t>
      </w:r>
    </w:p>
    <w:p w:rsidR="005068F4" w:rsidRDefault="004E29EA" w:rsidP="002C40F0">
      <w:pPr>
        <w:numPr>
          <w:ilvl w:val="0"/>
          <w:numId w:val="40"/>
        </w:numPr>
        <w:tabs>
          <w:tab w:val="left" w:pos="406"/>
        </w:tabs>
        <w:spacing w:line="235" w:lineRule="auto"/>
        <w:ind w:left="260" w:firstLine="2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новыми и сложными идеями, идеями, которые делают вас менее самоуверенными. Чтение также </w:t>
      </w:r>
      <w:proofErr w:type="spellStart"/>
      <w:proofErr w:type="gramStart"/>
      <w:r>
        <w:rPr>
          <w:rFonts w:eastAsia="Times New Roman"/>
          <w:i/>
          <w:iCs/>
          <w:sz w:val="20"/>
          <w:szCs w:val="20"/>
        </w:rPr>
        <w:t>подни-мает</w:t>
      </w:r>
      <w:proofErr w:type="spellEnd"/>
      <w:proofErr w:type="gramEnd"/>
      <w:r>
        <w:rPr>
          <w:rFonts w:eastAsia="Times New Roman"/>
          <w:i/>
          <w:iCs/>
          <w:sz w:val="20"/>
          <w:szCs w:val="20"/>
        </w:rPr>
        <w:t xml:space="preserve"> вас над ежедневной рутиной и показывает, какой разносторонней и многообразной может быть жизнь. Поэтому мне кажется, что чтение ведет к свободомыслию» (С. 42-43)</w:t>
      </w:r>
      <w:r>
        <w:rPr>
          <w:rFonts w:eastAsia="Times New Roman"/>
          <w:sz w:val="20"/>
          <w:szCs w:val="20"/>
        </w:rPr>
        <w:t>.</w:t>
      </w:r>
    </w:p>
    <w:p w:rsidR="005068F4" w:rsidRDefault="005068F4">
      <w:pPr>
        <w:spacing w:line="13" w:lineRule="exact"/>
        <w:rPr>
          <w:rFonts w:eastAsia="Times New Roman"/>
          <w:i/>
          <w:iCs/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Несмотря на кажущуюся детскость приведенных мной примеров (все остальные в книги соответствуют им), книга оказалась очень полезной. Пригодилась она мне не только для аргументирования собственной </w:t>
      </w:r>
      <w:proofErr w:type="spellStart"/>
      <w:proofErr w:type="gramStart"/>
      <w:r>
        <w:rPr>
          <w:rFonts w:eastAsia="Times New Roman"/>
          <w:sz w:val="20"/>
          <w:szCs w:val="20"/>
        </w:rPr>
        <w:t>по-зиции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в письменных работах, но и для полемизирования и выявления ошибок в аргументации других.</w:t>
      </w:r>
    </w:p>
    <w:p w:rsidR="005068F4" w:rsidRDefault="005068F4">
      <w:pPr>
        <w:spacing w:line="12" w:lineRule="exact"/>
        <w:rPr>
          <w:rFonts w:eastAsia="Times New Roman"/>
          <w:i/>
          <w:iCs/>
          <w:sz w:val="20"/>
          <w:szCs w:val="20"/>
        </w:rPr>
      </w:pPr>
    </w:p>
    <w:p w:rsidR="005068F4" w:rsidRDefault="004E29EA">
      <w:pPr>
        <w:spacing w:line="252" w:lineRule="auto"/>
        <w:ind w:left="260" w:firstLine="401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После структуры следует правильное написание абзаца. Хотя российские работы очень сложно читать, но объяснение, как строится абзац, я нашла в работе Н.Э. Морозова. Параграф «Способы выражения </w:t>
      </w:r>
      <w:proofErr w:type="spellStart"/>
      <w:r>
        <w:rPr>
          <w:rFonts w:eastAsia="Times New Roman"/>
          <w:sz w:val="19"/>
          <w:szCs w:val="19"/>
        </w:rPr>
        <w:t>межфра-зовых</w:t>
      </w:r>
      <w:proofErr w:type="spellEnd"/>
      <w:r>
        <w:rPr>
          <w:rFonts w:eastAsia="Times New Roman"/>
          <w:sz w:val="19"/>
          <w:szCs w:val="19"/>
        </w:rPr>
        <w:t xml:space="preserve"> связей в научной речи» (С. 67-81) содержит множество примеров построения абзацев. Например, абзац</w:t>
      </w:r>
    </w:p>
    <w:p w:rsidR="005068F4" w:rsidRDefault="004E29EA" w:rsidP="002C40F0">
      <w:pPr>
        <w:numPr>
          <w:ilvl w:val="0"/>
          <w:numId w:val="40"/>
        </w:numPr>
        <w:tabs>
          <w:tab w:val="left" w:pos="400"/>
        </w:tabs>
        <w:ind w:left="400" w:hanging="13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опоясывающей связью, «при которой первое и последнее предложение соотносятся между собой» (С. 78):</w:t>
      </w:r>
    </w:p>
    <w:p w:rsidR="005068F4" w:rsidRDefault="004E29EA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«Иной </w:t>
      </w:r>
      <w:r>
        <w:rPr>
          <w:rFonts w:eastAsia="Times New Roman"/>
          <w:b/>
          <w:bCs/>
          <w:i/>
          <w:iCs/>
          <w:sz w:val="20"/>
          <w:szCs w:val="20"/>
        </w:rPr>
        <w:t>процесс</w:t>
      </w:r>
      <w:r>
        <w:rPr>
          <w:rFonts w:eastAsia="Times New Roman"/>
          <w:i/>
          <w:iCs/>
          <w:sz w:val="20"/>
          <w:szCs w:val="20"/>
        </w:rPr>
        <w:t xml:space="preserve"> связан с устранением позиционных причин для вариаций. Вариации выступают как раз-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новидности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одной и той же фонемы только при наличии этих позиционных условий, изменяющих единую фонему в разные «оттенки». В случае устранения этой причины, оставшиеся не обусловленные позицией различные звуки, становятся разными фонемами. </w:t>
      </w:r>
      <w:r>
        <w:rPr>
          <w:rFonts w:eastAsia="Times New Roman"/>
          <w:b/>
          <w:bCs/>
          <w:i/>
          <w:iCs/>
          <w:sz w:val="20"/>
          <w:szCs w:val="20"/>
        </w:rPr>
        <w:t>Этот процесс</w:t>
      </w:r>
      <w:r>
        <w:rPr>
          <w:rFonts w:eastAsia="Times New Roman"/>
          <w:i/>
          <w:iCs/>
          <w:sz w:val="20"/>
          <w:szCs w:val="20"/>
        </w:rPr>
        <w:t xml:space="preserve"> называется дивергенцией, при этом число фонем в данной фонетической системе увеличивается» (С. 78-79)</w:t>
      </w:r>
      <w:r>
        <w:rPr>
          <w:rFonts w:eastAsia="Times New Roman"/>
          <w:sz w:val="20"/>
          <w:szCs w:val="20"/>
        </w:rPr>
        <w:t>.</w:t>
      </w:r>
    </w:p>
    <w:p w:rsidR="005068F4" w:rsidRDefault="005068F4">
      <w:pPr>
        <w:spacing w:line="15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Несмотря на массу примеров и наличие практического совета в конце каждого параграфа, иллюстрация тезисов в книге Н.Э. Морозова лишь идеальными примерами осложняет восприятие материала. В работах западных авторов, как правило, присутствуют как неудачные, так и удачные примеры, которые дополняются объяснением, чем одно лучше другого, а теоретическим вопросам уделено минимум внимания; — это делает материал более наглядным. В «Композиции: Шестнадцать уроков для начинающих авторов» Дж.Э. </w:t>
      </w:r>
      <w:proofErr w:type="spellStart"/>
      <w:r>
        <w:rPr>
          <w:rFonts w:eastAsia="Times New Roman"/>
          <w:sz w:val="20"/>
          <w:szCs w:val="20"/>
        </w:rPr>
        <w:t>Райнкинга</w:t>
      </w:r>
      <w:proofErr w:type="spellEnd"/>
      <w:r>
        <w:rPr>
          <w:rFonts w:eastAsia="Times New Roman"/>
          <w:sz w:val="20"/>
          <w:szCs w:val="20"/>
        </w:rPr>
        <w:t xml:space="preserve">, Э.У. </w:t>
      </w:r>
      <w:proofErr w:type="spellStart"/>
      <w:r>
        <w:rPr>
          <w:rFonts w:eastAsia="Times New Roman"/>
          <w:sz w:val="20"/>
          <w:szCs w:val="20"/>
        </w:rPr>
        <w:t>Харта</w:t>
      </w:r>
      <w:proofErr w:type="spellEnd"/>
      <w:r>
        <w:rPr>
          <w:rFonts w:eastAsia="Times New Roman"/>
          <w:sz w:val="20"/>
          <w:szCs w:val="20"/>
        </w:rPr>
        <w:t xml:space="preserve"> и Р. фон </w:t>
      </w:r>
      <w:proofErr w:type="spellStart"/>
      <w:proofErr w:type="gramStart"/>
      <w:r>
        <w:rPr>
          <w:rFonts w:eastAsia="Times New Roman"/>
          <w:sz w:val="20"/>
          <w:szCs w:val="20"/>
        </w:rPr>
        <w:t>дер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Остена</w:t>
      </w:r>
      <w:proofErr w:type="spellEnd"/>
      <w:r>
        <w:rPr>
          <w:rFonts w:eastAsia="Times New Roman"/>
          <w:sz w:val="20"/>
          <w:szCs w:val="20"/>
        </w:rPr>
        <w:t xml:space="preserve"> в качестве неудачного примера построения абзаца </w:t>
      </w:r>
      <w:proofErr w:type="spellStart"/>
      <w:r>
        <w:rPr>
          <w:rFonts w:eastAsia="Times New Roman"/>
          <w:sz w:val="20"/>
          <w:szCs w:val="20"/>
        </w:rPr>
        <w:t>приво-дится</w:t>
      </w:r>
      <w:proofErr w:type="spellEnd"/>
      <w:r>
        <w:rPr>
          <w:rFonts w:eastAsia="Times New Roman"/>
          <w:sz w:val="20"/>
          <w:szCs w:val="20"/>
        </w:rPr>
        <w:t xml:space="preserve"> следующий, который предваряет высказыванием «Этот абзац </w:t>
      </w:r>
      <w:r>
        <w:rPr>
          <w:rFonts w:eastAsia="Times New Roman"/>
          <w:i/>
          <w:iCs/>
          <w:sz w:val="20"/>
          <w:szCs w:val="20"/>
        </w:rPr>
        <w:t>лишен единства</w:t>
      </w:r>
      <w:r>
        <w:rPr>
          <w:rFonts w:eastAsia="Times New Roman"/>
          <w:sz w:val="20"/>
          <w:szCs w:val="20"/>
        </w:rPr>
        <w:t>»: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«Медсестра психиатрического отделения имеет дело с небезопасными психически больными людьми, патологическими типами, которые могут начать буйствовать в любой момент. Зигмунд Фрейд был одним из первых врачей, которые изучали умственные расстройства. Сегодня психотерапия – твердо </w:t>
      </w:r>
      <w:proofErr w:type="spellStart"/>
      <w:r>
        <w:rPr>
          <w:rFonts w:eastAsia="Times New Roman"/>
          <w:i/>
          <w:iCs/>
          <w:sz w:val="20"/>
          <w:szCs w:val="20"/>
        </w:rPr>
        <w:t>установив-шаяся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медицинская дисциплина»</w:t>
      </w:r>
      <w:r>
        <w:rPr>
          <w:rFonts w:eastAsia="Times New Roman"/>
          <w:sz w:val="20"/>
          <w:szCs w:val="20"/>
        </w:rPr>
        <w:t>.</w:t>
      </w:r>
    </w:p>
    <w:p w:rsidR="005068F4" w:rsidRDefault="005068F4">
      <w:pPr>
        <w:spacing w:line="4" w:lineRule="exact"/>
        <w:rPr>
          <w:sz w:val="20"/>
          <w:szCs w:val="20"/>
        </w:rPr>
      </w:pPr>
    </w:p>
    <w:p w:rsidR="005068F4" w:rsidRDefault="004E29EA">
      <w:pPr>
        <w:ind w:left="1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Далее следует анализ, и попытка объяснить, что сделал автор не так: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260" w:right="2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«Что именно пытается сказать этот автор? Понять невозможно. Каждое предложение выражает новую, неразвитую идею: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41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Работа медсестры психиатрического отделения.</w:t>
      </w:r>
    </w:p>
    <w:p w:rsidR="005068F4" w:rsidRDefault="004E29EA" w:rsidP="002C40F0">
      <w:pPr>
        <w:numPr>
          <w:ilvl w:val="0"/>
          <w:numId w:val="41"/>
        </w:numPr>
        <w:tabs>
          <w:tab w:val="left" w:pos="620"/>
        </w:tabs>
        <w:spacing w:line="237" w:lineRule="auto"/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Основополагающие труды Фрейда по изучению умственных расстройств.</w:t>
      </w:r>
    </w:p>
    <w:p w:rsidR="005068F4" w:rsidRDefault="005068F4">
      <w:pPr>
        <w:spacing w:line="1" w:lineRule="exact"/>
        <w:rPr>
          <w:rFonts w:eastAsia="Times New Roman"/>
          <w:sz w:val="20"/>
          <w:szCs w:val="20"/>
        </w:rPr>
      </w:pPr>
    </w:p>
    <w:p w:rsidR="005068F4" w:rsidRDefault="004E29EA" w:rsidP="002C40F0">
      <w:pPr>
        <w:numPr>
          <w:ilvl w:val="0"/>
          <w:numId w:val="41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Сегодняшнее положение психотерапии» (С. 372).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53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Стилистическая сторона дела – выбор слова и корректировка построения предложений – рассмотрена в очень многих книгах. Это и знакомые со школы книги Д.Э. Розенталя, и работы М.П. </w:t>
      </w:r>
      <w:proofErr w:type="spellStart"/>
      <w:r>
        <w:rPr>
          <w:rFonts w:eastAsia="Times New Roman"/>
          <w:sz w:val="19"/>
          <w:szCs w:val="19"/>
        </w:rPr>
        <w:t>Брандес</w:t>
      </w:r>
      <w:proofErr w:type="spellEnd"/>
      <w:r>
        <w:rPr>
          <w:rFonts w:eastAsia="Times New Roman"/>
          <w:sz w:val="19"/>
          <w:szCs w:val="19"/>
        </w:rPr>
        <w:t xml:space="preserve"> и книги о </w:t>
      </w:r>
      <w:proofErr w:type="spellStart"/>
      <w:proofErr w:type="gramStart"/>
      <w:r>
        <w:rPr>
          <w:rFonts w:eastAsia="Times New Roman"/>
          <w:sz w:val="19"/>
          <w:szCs w:val="19"/>
        </w:rPr>
        <w:t>напи-сании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научных работ такие, как «A </w:t>
      </w:r>
      <w:proofErr w:type="spellStart"/>
      <w:r>
        <w:rPr>
          <w:rFonts w:eastAsia="Times New Roman"/>
          <w:sz w:val="19"/>
          <w:szCs w:val="19"/>
        </w:rPr>
        <w:t>Guide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for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the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Young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Economist</w:t>
      </w:r>
      <w:proofErr w:type="spellEnd"/>
      <w:r>
        <w:rPr>
          <w:rFonts w:eastAsia="Times New Roman"/>
          <w:sz w:val="19"/>
          <w:szCs w:val="19"/>
        </w:rPr>
        <w:t>» Вильяма Томсона. Последняя так же, как</w:t>
      </w:r>
    </w:p>
    <w:p w:rsidR="005068F4" w:rsidRDefault="004E29EA" w:rsidP="002C40F0">
      <w:pPr>
        <w:numPr>
          <w:ilvl w:val="0"/>
          <w:numId w:val="42"/>
        </w:numPr>
        <w:tabs>
          <w:tab w:val="left" w:pos="423"/>
        </w:tabs>
        <w:spacing w:line="233" w:lineRule="auto"/>
        <w:ind w:left="260" w:firstLine="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«Техника научной работы», покрывает очень широкий спектр проблем, с которыми сталкивается молодой ученый, а также объясняет особенности написания статей именно на экономические темы.</w:t>
      </w:r>
    </w:p>
    <w:p w:rsidR="005068F4" w:rsidRDefault="005068F4">
      <w:pPr>
        <w:spacing w:line="11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53" w:lineRule="auto"/>
        <w:ind w:left="260" w:firstLine="40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Свыкнуться с мыслью, что писать мне придется много и что это станет неотъемлемой частью моей жизни, мне помогли две книги: «История на миллион» Р. </w:t>
      </w:r>
      <w:proofErr w:type="spellStart"/>
      <w:r>
        <w:rPr>
          <w:rFonts w:eastAsia="Times New Roman"/>
          <w:sz w:val="19"/>
          <w:szCs w:val="19"/>
        </w:rPr>
        <w:t>Макки</w:t>
      </w:r>
      <w:proofErr w:type="spellEnd"/>
      <w:r>
        <w:rPr>
          <w:rFonts w:eastAsia="Times New Roman"/>
          <w:sz w:val="19"/>
          <w:szCs w:val="19"/>
        </w:rPr>
        <w:t xml:space="preserve"> и «Композиция» Дж.Э. </w:t>
      </w:r>
      <w:proofErr w:type="spellStart"/>
      <w:r>
        <w:rPr>
          <w:rFonts w:eastAsia="Times New Roman"/>
          <w:sz w:val="19"/>
          <w:szCs w:val="19"/>
        </w:rPr>
        <w:t>Райнкинга</w:t>
      </w:r>
      <w:proofErr w:type="spellEnd"/>
      <w:r>
        <w:rPr>
          <w:rFonts w:eastAsia="Times New Roman"/>
          <w:sz w:val="19"/>
          <w:szCs w:val="19"/>
        </w:rPr>
        <w:t>. Первая – это книга для сценаристов, с ключевой идеей, что тексты нужно переписывать, доводя их до совершенства, и что мастерство письменной речи является базовым условием для творчества. Вторая – перевод большей части</w:t>
      </w:r>
    </w:p>
    <w:p w:rsidR="005068F4" w:rsidRDefault="005068F4">
      <w:pPr>
        <w:spacing w:line="127" w:lineRule="exact"/>
        <w:rPr>
          <w:sz w:val="20"/>
          <w:szCs w:val="20"/>
        </w:rPr>
      </w:pPr>
    </w:p>
    <w:p w:rsidR="005068F4" w:rsidRDefault="004E29EA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35</w:t>
      </w:r>
    </w:p>
    <w:p w:rsidR="005068F4" w:rsidRDefault="005068F4">
      <w:pPr>
        <w:sectPr w:rsidR="005068F4">
          <w:pgSz w:w="11900" w:h="16838"/>
          <w:pgMar w:top="1142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4E29EA">
      <w:pPr>
        <w:spacing w:line="237" w:lineRule="auto"/>
        <w:ind w:left="260"/>
        <w:jc w:val="both"/>
        <w:rPr>
          <w:sz w:val="20"/>
          <w:szCs w:val="20"/>
        </w:rPr>
      </w:pPr>
      <w:bookmarkStart w:id="60" w:name="page36"/>
      <w:bookmarkEnd w:id="60"/>
      <w:r>
        <w:rPr>
          <w:rFonts w:eastAsia="Times New Roman"/>
          <w:sz w:val="20"/>
          <w:szCs w:val="20"/>
        </w:rPr>
        <w:lastRenderedPageBreak/>
        <w:t>учебника то ли для американских школьников старших классов, то ли для студентов колледжей. В «</w:t>
      </w:r>
      <w:proofErr w:type="spellStart"/>
      <w:r>
        <w:rPr>
          <w:rFonts w:eastAsia="Times New Roman"/>
          <w:sz w:val="20"/>
          <w:szCs w:val="20"/>
        </w:rPr>
        <w:t>Компо-зиции</w:t>
      </w:r>
      <w:proofErr w:type="spellEnd"/>
      <w:r>
        <w:rPr>
          <w:rFonts w:eastAsia="Times New Roman"/>
          <w:sz w:val="20"/>
          <w:szCs w:val="20"/>
        </w:rPr>
        <w:t>» на простых примерах показано, как дорабатывать текст, на что смотреть и где прячутся ошибки. Так, полсотни страниц (С. 55-91) посвящены тщательному разбору написания одного единственного эссе: выбору темы, разработке плана, написанию чернового варианта, переделке и итоговому варианту.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3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«Техника научной работы» завершается главами о написании рефератов и выступлениях на </w:t>
      </w:r>
      <w:proofErr w:type="spellStart"/>
      <w:proofErr w:type="gramStart"/>
      <w:r>
        <w:rPr>
          <w:rFonts w:eastAsia="Times New Roman"/>
          <w:sz w:val="20"/>
          <w:szCs w:val="20"/>
        </w:rPr>
        <w:t>конферен-циях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или семинарах.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***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Ниже я привожу список литературы. В нем на две книги больше, чем было упомянуто мной: У. Эко «Как написать дипломную работу. Гуманитарные науки» и Д. Желязны «Говори на языке диаграмм: пособие по визуальным коммуникациям».</w:t>
      </w:r>
    </w:p>
    <w:p w:rsidR="005068F4" w:rsidRDefault="005068F4">
      <w:pPr>
        <w:spacing w:line="13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Завершая этот краткий экскурс по книгам о технике научной работы, я хочу сказать, что, конечно же, для получения представления о том, как писать (научный) текст и как начать работать, – не нужно читать все перечисленные мной книги. Как видно из статьи, рассматриваемые в них проблемы перекликаются. Уверена, что есть и другие, не менее информативные работы, не упомянутые мной.</w:t>
      </w:r>
    </w:p>
    <w:p w:rsidR="005068F4" w:rsidRDefault="005068F4">
      <w:pPr>
        <w:spacing w:line="15" w:lineRule="exact"/>
        <w:rPr>
          <w:sz w:val="20"/>
          <w:szCs w:val="20"/>
        </w:rPr>
      </w:pPr>
    </w:p>
    <w:p w:rsidR="005068F4" w:rsidRDefault="004E29EA" w:rsidP="002C40F0">
      <w:pPr>
        <w:numPr>
          <w:ilvl w:val="1"/>
          <w:numId w:val="43"/>
        </w:numPr>
        <w:tabs>
          <w:tab w:val="left" w:pos="860"/>
        </w:tabs>
        <w:spacing w:line="236" w:lineRule="auto"/>
        <w:ind w:left="260" w:firstLine="40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то же время, книга «Техника научной работы» Н. Франка и Й. Стари выгодно отличается от других перечисленных мной широтой охвата, так как объясняет не только как писать, но и как работать с </w:t>
      </w:r>
      <w:proofErr w:type="spellStart"/>
      <w:proofErr w:type="gramStart"/>
      <w:r>
        <w:rPr>
          <w:rFonts w:eastAsia="Times New Roman"/>
          <w:sz w:val="20"/>
          <w:szCs w:val="20"/>
        </w:rPr>
        <w:t>литерату-рой</w:t>
      </w:r>
      <w:proofErr w:type="spellEnd"/>
      <w:proofErr w:type="gramEnd"/>
      <w:r>
        <w:rPr>
          <w:rFonts w:eastAsia="Times New Roman"/>
          <w:sz w:val="20"/>
          <w:szCs w:val="20"/>
        </w:rPr>
        <w:t>, однако порой ей недостает глубины. Кроме того, у нее есть значительный минус – она написана на-немецком.</w:t>
      </w:r>
    </w:p>
    <w:p w:rsidR="005068F4" w:rsidRDefault="005068F4">
      <w:pPr>
        <w:spacing w:line="4" w:lineRule="exact"/>
        <w:rPr>
          <w:rFonts w:eastAsia="Times New Roman"/>
          <w:sz w:val="20"/>
          <w:szCs w:val="20"/>
        </w:rPr>
      </w:pPr>
    </w:p>
    <w:p w:rsidR="005068F4" w:rsidRPr="004A728D" w:rsidRDefault="004E29EA">
      <w:pPr>
        <w:ind w:left="66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b/>
          <w:bCs/>
          <w:sz w:val="20"/>
          <w:szCs w:val="20"/>
        </w:rPr>
        <w:t>Список</w:t>
      </w:r>
      <w:r w:rsidRPr="004A728D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литературы</w:t>
      </w:r>
      <w:r w:rsidRPr="004A728D">
        <w:rPr>
          <w:rFonts w:eastAsia="Times New Roman"/>
          <w:b/>
          <w:bCs/>
          <w:sz w:val="20"/>
          <w:szCs w:val="20"/>
          <w:lang w:val="en-US"/>
        </w:rPr>
        <w:t>:</w:t>
      </w:r>
    </w:p>
    <w:p w:rsidR="005068F4" w:rsidRPr="004A728D" w:rsidRDefault="005068F4">
      <w:pPr>
        <w:spacing w:line="11" w:lineRule="exact"/>
        <w:rPr>
          <w:rFonts w:eastAsia="Times New Roman"/>
          <w:sz w:val="20"/>
          <w:szCs w:val="20"/>
          <w:lang w:val="en-US"/>
        </w:rPr>
      </w:pPr>
    </w:p>
    <w:p w:rsidR="005068F4" w:rsidRPr="004A728D" w:rsidRDefault="004E29EA">
      <w:pPr>
        <w:spacing w:line="234" w:lineRule="auto"/>
        <w:ind w:left="260" w:firstLine="401"/>
        <w:rPr>
          <w:rFonts w:eastAsia="Times New Roman"/>
          <w:sz w:val="20"/>
          <w:szCs w:val="20"/>
          <w:lang w:val="en-US"/>
        </w:rPr>
      </w:pPr>
      <w:r w:rsidRPr="004A728D">
        <w:rPr>
          <w:rFonts w:eastAsia="Times New Roman"/>
          <w:sz w:val="20"/>
          <w:szCs w:val="20"/>
          <w:lang w:val="en-US"/>
        </w:rPr>
        <w:t xml:space="preserve">Die </w:t>
      </w:r>
      <w:proofErr w:type="spellStart"/>
      <w:r w:rsidRPr="004A728D">
        <w:rPr>
          <w:rFonts w:eastAsia="Times New Roman"/>
          <w:sz w:val="20"/>
          <w:szCs w:val="20"/>
          <w:lang w:val="en-US"/>
        </w:rPr>
        <w:t>Technik</w:t>
      </w:r>
      <w:proofErr w:type="spellEnd"/>
      <w:r w:rsidRPr="004A728D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4A728D">
        <w:rPr>
          <w:rFonts w:eastAsia="Times New Roman"/>
          <w:sz w:val="20"/>
          <w:szCs w:val="20"/>
          <w:lang w:val="en-US"/>
        </w:rPr>
        <w:t>wissenschaftlichen</w:t>
      </w:r>
      <w:proofErr w:type="spellEnd"/>
      <w:r w:rsidRPr="004A728D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4A728D">
        <w:rPr>
          <w:rFonts w:eastAsia="Times New Roman"/>
          <w:sz w:val="20"/>
          <w:szCs w:val="20"/>
          <w:lang w:val="en-US"/>
        </w:rPr>
        <w:t>Arbeitens</w:t>
      </w:r>
      <w:proofErr w:type="spellEnd"/>
      <w:r w:rsidRPr="004A728D">
        <w:rPr>
          <w:rFonts w:eastAsia="Times New Roman"/>
          <w:sz w:val="20"/>
          <w:szCs w:val="20"/>
          <w:lang w:val="en-US"/>
        </w:rPr>
        <w:t xml:space="preserve">. </w:t>
      </w:r>
      <w:proofErr w:type="spellStart"/>
      <w:r w:rsidRPr="004A728D">
        <w:rPr>
          <w:rFonts w:eastAsia="Times New Roman"/>
          <w:sz w:val="20"/>
          <w:szCs w:val="20"/>
          <w:lang w:val="en-US"/>
        </w:rPr>
        <w:t>Eine</w:t>
      </w:r>
      <w:proofErr w:type="spellEnd"/>
      <w:r w:rsidRPr="004A728D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4A728D">
        <w:rPr>
          <w:rFonts w:eastAsia="Times New Roman"/>
          <w:sz w:val="20"/>
          <w:szCs w:val="20"/>
          <w:lang w:val="en-US"/>
        </w:rPr>
        <w:t>praktische</w:t>
      </w:r>
      <w:proofErr w:type="spellEnd"/>
      <w:r w:rsidRPr="004A728D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4A728D">
        <w:rPr>
          <w:rFonts w:eastAsia="Times New Roman"/>
          <w:sz w:val="20"/>
          <w:szCs w:val="20"/>
          <w:lang w:val="en-US"/>
        </w:rPr>
        <w:t>Anleitung</w:t>
      </w:r>
      <w:proofErr w:type="spellEnd"/>
      <w:r w:rsidRPr="004A728D">
        <w:rPr>
          <w:rFonts w:eastAsia="Times New Roman"/>
          <w:sz w:val="20"/>
          <w:szCs w:val="20"/>
          <w:lang w:val="en-US"/>
        </w:rPr>
        <w:t xml:space="preserve">. 15 </w:t>
      </w:r>
      <w:proofErr w:type="spellStart"/>
      <w:r w:rsidRPr="004A728D">
        <w:rPr>
          <w:rFonts w:eastAsia="Times New Roman"/>
          <w:sz w:val="20"/>
          <w:szCs w:val="20"/>
          <w:lang w:val="en-US"/>
        </w:rPr>
        <w:t>Auflage</w:t>
      </w:r>
      <w:proofErr w:type="spellEnd"/>
      <w:r w:rsidRPr="004A728D">
        <w:rPr>
          <w:rFonts w:eastAsia="Times New Roman"/>
          <w:sz w:val="20"/>
          <w:szCs w:val="20"/>
          <w:lang w:val="en-US"/>
        </w:rPr>
        <w:t xml:space="preserve">. / Hg. Franck N., Stary J. – </w:t>
      </w:r>
      <w:proofErr w:type="spellStart"/>
      <w:r w:rsidRPr="004A728D">
        <w:rPr>
          <w:rFonts w:eastAsia="Times New Roman"/>
          <w:sz w:val="20"/>
          <w:szCs w:val="20"/>
          <w:lang w:val="en-US"/>
        </w:rPr>
        <w:t>Schoeningh</w:t>
      </w:r>
      <w:proofErr w:type="spellEnd"/>
      <w:r w:rsidRPr="004A728D">
        <w:rPr>
          <w:rFonts w:eastAsia="Times New Roman"/>
          <w:sz w:val="20"/>
          <w:szCs w:val="20"/>
          <w:lang w:val="en-US"/>
        </w:rPr>
        <w:t xml:space="preserve">. Paderborn. Muenchen. Wien. </w:t>
      </w:r>
      <w:proofErr w:type="spellStart"/>
      <w:r w:rsidRPr="004A728D">
        <w:rPr>
          <w:rFonts w:eastAsia="Times New Roman"/>
          <w:sz w:val="20"/>
          <w:szCs w:val="20"/>
          <w:lang w:val="en-US"/>
        </w:rPr>
        <w:t>Zuerich</w:t>
      </w:r>
      <w:proofErr w:type="spellEnd"/>
      <w:r w:rsidRPr="004A728D">
        <w:rPr>
          <w:rFonts w:eastAsia="Times New Roman"/>
          <w:sz w:val="20"/>
          <w:szCs w:val="20"/>
          <w:lang w:val="en-US"/>
        </w:rPr>
        <w:t>. 2009.</w:t>
      </w:r>
    </w:p>
    <w:p w:rsidR="005068F4" w:rsidRPr="004A728D" w:rsidRDefault="005068F4">
      <w:pPr>
        <w:spacing w:line="12" w:lineRule="exact"/>
        <w:rPr>
          <w:rFonts w:eastAsia="Times New Roman"/>
          <w:sz w:val="20"/>
          <w:szCs w:val="20"/>
          <w:lang w:val="en-US"/>
        </w:rPr>
      </w:pPr>
    </w:p>
    <w:p w:rsidR="005068F4" w:rsidRDefault="004E29EA">
      <w:pPr>
        <w:ind w:left="660"/>
        <w:rPr>
          <w:rFonts w:eastAsia="Times New Roman"/>
          <w:sz w:val="20"/>
          <w:szCs w:val="20"/>
        </w:rPr>
      </w:pPr>
      <w:r w:rsidRPr="004A728D">
        <w:rPr>
          <w:rFonts w:eastAsia="Times New Roman"/>
          <w:i/>
          <w:iCs/>
          <w:sz w:val="19"/>
          <w:szCs w:val="19"/>
          <w:lang w:val="en-US"/>
        </w:rPr>
        <w:t>Thomson W.</w:t>
      </w:r>
      <w:r w:rsidRPr="004A728D">
        <w:rPr>
          <w:rFonts w:eastAsia="Times New Roman"/>
          <w:sz w:val="19"/>
          <w:szCs w:val="19"/>
          <w:lang w:val="en-US"/>
        </w:rPr>
        <w:t xml:space="preserve"> A Guide for the Young Economist. MIT Press. Cambridge, Massachusetts, London, England. </w:t>
      </w:r>
      <w:r>
        <w:rPr>
          <w:rFonts w:eastAsia="Times New Roman"/>
          <w:sz w:val="19"/>
          <w:szCs w:val="19"/>
        </w:rPr>
        <w:t>2001.</w:t>
      </w:r>
    </w:p>
    <w:p w:rsidR="005068F4" w:rsidRDefault="005068F4">
      <w:pPr>
        <w:spacing w:line="9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Батько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Б.М.</w:t>
      </w:r>
      <w:r>
        <w:rPr>
          <w:rFonts w:eastAsia="Times New Roman"/>
          <w:sz w:val="20"/>
          <w:szCs w:val="20"/>
        </w:rPr>
        <w:t xml:space="preserve"> Соискателю ученой степени. Практические рекомендации (от диссертации до </w:t>
      </w:r>
      <w:proofErr w:type="spellStart"/>
      <w:proofErr w:type="gramStart"/>
      <w:r>
        <w:rPr>
          <w:rFonts w:eastAsia="Times New Roman"/>
          <w:sz w:val="20"/>
          <w:szCs w:val="20"/>
        </w:rPr>
        <w:t>аттестацион-ного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дела). – 4-е изд., переработанное, дополненное. – М.: СИП РИА, 2002.</w:t>
      </w:r>
    </w:p>
    <w:p w:rsidR="005068F4" w:rsidRDefault="005068F4">
      <w:pPr>
        <w:spacing w:line="1" w:lineRule="exact"/>
        <w:rPr>
          <w:rFonts w:eastAsia="Times New Roman"/>
          <w:sz w:val="20"/>
          <w:szCs w:val="20"/>
        </w:rPr>
      </w:pPr>
    </w:p>
    <w:p w:rsidR="005068F4" w:rsidRDefault="004E29EA">
      <w:pPr>
        <w:ind w:left="660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Брандес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М.П</w:t>
      </w:r>
      <w:r>
        <w:rPr>
          <w:rFonts w:eastAsia="Times New Roman"/>
          <w:sz w:val="20"/>
          <w:szCs w:val="20"/>
        </w:rPr>
        <w:t xml:space="preserve">. Стилистика текста. Теоретический курс. – </w:t>
      </w:r>
      <w:proofErr w:type="spellStart"/>
      <w:r>
        <w:rPr>
          <w:rFonts w:eastAsia="Times New Roman"/>
          <w:sz w:val="20"/>
          <w:szCs w:val="20"/>
        </w:rPr>
        <w:t>М.:Инфарма-М</w:t>
      </w:r>
      <w:proofErr w:type="spellEnd"/>
      <w:r>
        <w:rPr>
          <w:rFonts w:eastAsia="Times New Roman"/>
          <w:sz w:val="20"/>
          <w:szCs w:val="20"/>
        </w:rPr>
        <w:t>, 2004.</w:t>
      </w:r>
    </w:p>
    <w:p w:rsidR="005068F4" w:rsidRDefault="005068F4">
      <w:pPr>
        <w:spacing w:line="11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Желязны Д.</w:t>
      </w:r>
      <w:r>
        <w:rPr>
          <w:rFonts w:eastAsia="Times New Roman"/>
          <w:sz w:val="20"/>
          <w:szCs w:val="20"/>
        </w:rPr>
        <w:t xml:space="preserve"> Говори на языке диаграмм: пособие по визуальным коммуникациям / Пер.с нагл. – 2-е изд., </w:t>
      </w:r>
      <w:proofErr w:type="spellStart"/>
      <w:r>
        <w:rPr>
          <w:rFonts w:eastAsia="Times New Roman"/>
          <w:sz w:val="20"/>
          <w:szCs w:val="20"/>
        </w:rPr>
        <w:t>расшир</w:t>
      </w:r>
      <w:proofErr w:type="spellEnd"/>
      <w:r>
        <w:rPr>
          <w:rFonts w:eastAsia="Times New Roman"/>
          <w:sz w:val="20"/>
          <w:szCs w:val="20"/>
        </w:rPr>
        <w:t>. – М.: Манн, Иванов и Фербер: Институт комплексных стратегических исследований, 2007.</w:t>
      </w:r>
    </w:p>
    <w:p w:rsidR="005068F4" w:rsidRDefault="005068F4">
      <w:pPr>
        <w:spacing w:line="12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33" w:lineRule="auto"/>
        <w:ind w:left="260" w:firstLine="401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Макки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Р.</w:t>
      </w:r>
      <w:r>
        <w:rPr>
          <w:rFonts w:eastAsia="Times New Roman"/>
          <w:sz w:val="20"/>
          <w:szCs w:val="20"/>
        </w:rPr>
        <w:t xml:space="preserve"> История на миллион долларов: Мастер-класс для сценаристов, писателей и не только / Пер. с англ. – М.: Альпина нон-фикшн, 2008.</w:t>
      </w:r>
    </w:p>
    <w:p w:rsidR="005068F4" w:rsidRDefault="005068F4">
      <w:pPr>
        <w:spacing w:line="11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Минто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Б.</w:t>
      </w:r>
      <w:r>
        <w:rPr>
          <w:rFonts w:eastAsia="Times New Roman"/>
          <w:sz w:val="20"/>
          <w:szCs w:val="20"/>
        </w:rPr>
        <w:t xml:space="preserve"> Золотые правила Гарварда и </w:t>
      </w:r>
      <w:proofErr w:type="spellStart"/>
      <w:r>
        <w:rPr>
          <w:rFonts w:eastAsia="Times New Roman"/>
          <w:sz w:val="20"/>
          <w:szCs w:val="20"/>
        </w:rPr>
        <w:t>McKinsey</w:t>
      </w:r>
      <w:proofErr w:type="spellEnd"/>
      <w:r>
        <w:rPr>
          <w:rFonts w:eastAsia="Times New Roman"/>
          <w:sz w:val="20"/>
          <w:szCs w:val="20"/>
        </w:rPr>
        <w:t xml:space="preserve">: Принцип пирамиды в мышлении, деловом письме и устных выступлениях / Пер. с англ. </w:t>
      </w:r>
      <w:proofErr w:type="spellStart"/>
      <w:r>
        <w:rPr>
          <w:rFonts w:eastAsia="Times New Roman"/>
          <w:sz w:val="20"/>
          <w:szCs w:val="20"/>
        </w:rPr>
        <w:t>И.И.Юрчик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Ю.И.Юрчик</w:t>
      </w:r>
      <w:proofErr w:type="spellEnd"/>
      <w:r>
        <w:rPr>
          <w:rFonts w:eastAsia="Times New Roman"/>
          <w:sz w:val="20"/>
          <w:szCs w:val="20"/>
        </w:rPr>
        <w:t>. – М.: Манн, Иванов и Фербер, 2007.</w:t>
      </w:r>
    </w:p>
    <w:p w:rsidR="005068F4" w:rsidRDefault="005068F4">
      <w:pPr>
        <w:spacing w:line="1" w:lineRule="exact"/>
        <w:rPr>
          <w:rFonts w:eastAsia="Times New Roman"/>
          <w:sz w:val="20"/>
          <w:szCs w:val="20"/>
        </w:rPr>
      </w:pPr>
    </w:p>
    <w:p w:rsidR="005068F4" w:rsidRDefault="004E29EA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Морозов В.Э.</w:t>
      </w:r>
      <w:r>
        <w:rPr>
          <w:rFonts w:eastAsia="Times New Roman"/>
          <w:sz w:val="20"/>
          <w:szCs w:val="20"/>
        </w:rPr>
        <w:t xml:space="preserve"> Культура письменной научной речи. – 2-е изд. </w:t>
      </w:r>
      <w:proofErr w:type="spellStart"/>
      <w:r>
        <w:rPr>
          <w:rFonts w:eastAsia="Times New Roman"/>
          <w:sz w:val="20"/>
          <w:szCs w:val="20"/>
        </w:rPr>
        <w:t>стереот</w:t>
      </w:r>
      <w:proofErr w:type="spellEnd"/>
      <w:r>
        <w:rPr>
          <w:rFonts w:eastAsia="Times New Roman"/>
          <w:sz w:val="20"/>
          <w:szCs w:val="20"/>
        </w:rPr>
        <w:t>. – М.: Издательство ИКАР, 2008.</w:t>
      </w:r>
    </w:p>
    <w:p w:rsidR="005068F4" w:rsidRDefault="005068F4">
      <w:pPr>
        <w:spacing w:line="11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Райнкинг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Дж.Э., Харт Э.У., фон </w:t>
      </w:r>
      <w:proofErr w:type="gramStart"/>
      <w:r>
        <w:rPr>
          <w:rFonts w:eastAsia="Times New Roman"/>
          <w:i/>
          <w:iCs/>
          <w:sz w:val="20"/>
          <w:szCs w:val="20"/>
        </w:rPr>
        <w:t>дер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Остен Р.</w:t>
      </w:r>
      <w:r>
        <w:rPr>
          <w:rFonts w:eastAsia="Times New Roman"/>
          <w:sz w:val="20"/>
          <w:szCs w:val="20"/>
        </w:rPr>
        <w:t xml:space="preserve"> Композиция: Шестнадцать уроков для начинающих </w:t>
      </w:r>
      <w:proofErr w:type="spellStart"/>
      <w:r>
        <w:rPr>
          <w:rFonts w:eastAsia="Times New Roman"/>
          <w:sz w:val="20"/>
          <w:szCs w:val="20"/>
        </w:rPr>
        <w:t>авто-ров</w:t>
      </w:r>
      <w:proofErr w:type="spellEnd"/>
      <w:r>
        <w:rPr>
          <w:rFonts w:eastAsia="Times New Roman"/>
          <w:sz w:val="20"/>
          <w:szCs w:val="20"/>
        </w:rPr>
        <w:t xml:space="preserve"> / Пер</w:t>
      </w:r>
      <w:proofErr w:type="gramStart"/>
      <w:r>
        <w:rPr>
          <w:rFonts w:eastAsia="Times New Roman"/>
          <w:sz w:val="20"/>
          <w:szCs w:val="20"/>
        </w:rPr>
        <w:t>.с</w:t>
      </w:r>
      <w:proofErr w:type="gramEnd"/>
      <w:r>
        <w:rPr>
          <w:rFonts w:eastAsia="Times New Roman"/>
          <w:sz w:val="20"/>
          <w:szCs w:val="20"/>
        </w:rPr>
        <w:t xml:space="preserve"> англ. и адаптация А. Станиславского. – 2-е изд. – </w:t>
      </w:r>
      <w:proofErr w:type="spellStart"/>
      <w:r>
        <w:rPr>
          <w:rFonts w:eastAsia="Times New Roman"/>
          <w:sz w:val="20"/>
          <w:szCs w:val="20"/>
        </w:rPr>
        <w:t>М.:Флинта</w:t>
      </w:r>
      <w:proofErr w:type="spellEnd"/>
      <w:r>
        <w:rPr>
          <w:rFonts w:eastAsia="Times New Roman"/>
          <w:sz w:val="20"/>
          <w:szCs w:val="20"/>
        </w:rPr>
        <w:t>: Наука, 2008.</w:t>
      </w:r>
    </w:p>
    <w:p w:rsidR="005068F4" w:rsidRDefault="005068F4">
      <w:pPr>
        <w:spacing w:line="1" w:lineRule="exact"/>
        <w:rPr>
          <w:rFonts w:eastAsia="Times New Roman"/>
          <w:sz w:val="20"/>
          <w:szCs w:val="20"/>
        </w:rPr>
      </w:pPr>
    </w:p>
    <w:p w:rsidR="005068F4" w:rsidRDefault="004E29EA">
      <w:pPr>
        <w:spacing w:line="237" w:lineRule="auto"/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Розенталь Д.Э.</w:t>
      </w:r>
      <w:r>
        <w:rPr>
          <w:rFonts w:eastAsia="Times New Roman"/>
          <w:sz w:val="20"/>
          <w:szCs w:val="20"/>
        </w:rPr>
        <w:t xml:space="preserve"> Справочник по правописанию и литературной правке. – М.: </w:t>
      </w:r>
      <w:proofErr w:type="spellStart"/>
      <w:r>
        <w:rPr>
          <w:rFonts w:eastAsia="Times New Roman"/>
          <w:sz w:val="20"/>
          <w:szCs w:val="20"/>
        </w:rPr>
        <w:t>Рольф</w:t>
      </w:r>
      <w:proofErr w:type="spellEnd"/>
      <w:r>
        <w:rPr>
          <w:rFonts w:eastAsia="Times New Roman"/>
          <w:sz w:val="20"/>
          <w:szCs w:val="20"/>
        </w:rPr>
        <w:t>, 1996.</w:t>
      </w:r>
    </w:p>
    <w:p w:rsidR="005068F4" w:rsidRDefault="005068F4">
      <w:pPr>
        <w:spacing w:line="1" w:lineRule="exact"/>
        <w:rPr>
          <w:rFonts w:eastAsia="Times New Roman"/>
          <w:sz w:val="20"/>
          <w:szCs w:val="20"/>
        </w:rPr>
      </w:pPr>
    </w:p>
    <w:p w:rsidR="005068F4" w:rsidRDefault="004E29EA">
      <w:pPr>
        <w:ind w:left="660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Уэстон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Э.</w:t>
      </w:r>
      <w:r>
        <w:rPr>
          <w:rFonts w:eastAsia="Times New Roman"/>
          <w:sz w:val="20"/>
          <w:szCs w:val="20"/>
        </w:rPr>
        <w:t xml:space="preserve"> Аргументация: Десять уроков для начинающих авторов / Пер. с англ. А.Станиславского. – 2-</w:t>
      </w:r>
    </w:p>
    <w:p w:rsidR="005068F4" w:rsidRDefault="004E29EA" w:rsidP="002C40F0">
      <w:pPr>
        <w:numPr>
          <w:ilvl w:val="0"/>
          <w:numId w:val="43"/>
        </w:numPr>
        <w:tabs>
          <w:tab w:val="left" w:pos="400"/>
        </w:tabs>
        <w:ind w:left="400" w:hanging="13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изд. – </w:t>
      </w:r>
      <w:proofErr w:type="spellStart"/>
      <w:r>
        <w:rPr>
          <w:rFonts w:eastAsia="Times New Roman"/>
          <w:sz w:val="20"/>
          <w:szCs w:val="20"/>
        </w:rPr>
        <w:t>М.:Флинта</w:t>
      </w:r>
      <w:proofErr w:type="spellEnd"/>
      <w:r>
        <w:rPr>
          <w:rFonts w:eastAsia="Times New Roman"/>
          <w:sz w:val="20"/>
          <w:szCs w:val="20"/>
        </w:rPr>
        <w:t>: Наука, 2008.</w:t>
      </w:r>
    </w:p>
    <w:p w:rsidR="005068F4" w:rsidRDefault="005068F4">
      <w:pPr>
        <w:spacing w:line="11" w:lineRule="exact"/>
        <w:rPr>
          <w:sz w:val="20"/>
          <w:szCs w:val="20"/>
        </w:rPr>
      </w:pPr>
    </w:p>
    <w:p w:rsidR="005068F4" w:rsidRDefault="004E29EA">
      <w:pPr>
        <w:spacing w:line="234" w:lineRule="auto"/>
        <w:ind w:left="260" w:firstLine="401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Чернявская В.Е.</w:t>
      </w:r>
      <w:r>
        <w:rPr>
          <w:rFonts w:eastAsia="Times New Roman"/>
          <w:sz w:val="20"/>
          <w:szCs w:val="20"/>
        </w:rPr>
        <w:t xml:space="preserve"> Интерпретация научного текста: Учебное пособие. – Изд. 5-е. – </w:t>
      </w:r>
      <w:proofErr w:type="spellStart"/>
      <w:r>
        <w:rPr>
          <w:rFonts w:eastAsia="Times New Roman"/>
          <w:sz w:val="20"/>
          <w:szCs w:val="20"/>
        </w:rPr>
        <w:t>М.:Книжный</w:t>
      </w:r>
      <w:proofErr w:type="spellEnd"/>
      <w:r>
        <w:rPr>
          <w:rFonts w:eastAsia="Times New Roman"/>
          <w:sz w:val="20"/>
          <w:szCs w:val="20"/>
        </w:rPr>
        <w:t xml:space="preserve"> дом «ЛИБ-РОКОМ», 2010.</w:t>
      </w:r>
    </w:p>
    <w:p w:rsidR="005068F4" w:rsidRDefault="005068F4">
      <w:pPr>
        <w:spacing w:line="1" w:lineRule="exact"/>
        <w:rPr>
          <w:sz w:val="20"/>
          <w:szCs w:val="20"/>
        </w:rPr>
      </w:pPr>
    </w:p>
    <w:p w:rsidR="005068F4" w:rsidRDefault="004E29EA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Эко У.</w:t>
      </w:r>
      <w:r>
        <w:rPr>
          <w:rFonts w:eastAsia="Times New Roman"/>
          <w:sz w:val="20"/>
          <w:szCs w:val="20"/>
        </w:rPr>
        <w:t xml:space="preserve"> Как написать дипломную работу. Гуманитарные науки. – М.: Симпозиум, 2004.</w:t>
      </w: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97" w:lineRule="exact"/>
        <w:rPr>
          <w:sz w:val="20"/>
          <w:szCs w:val="20"/>
        </w:rPr>
      </w:pPr>
    </w:p>
    <w:p w:rsidR="005068F4" w:rsidRDefault="004E29EA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36</w:t>
      </w:r>
    </w:p>
    <w:p w:rsidR="005068F4" w:rsidRDefault="005068F4">
      <w:pPr>
        <w:sectPr w:rsidR="005068F4">
          <w:pgSz w:w="11900" w:h="16838"/>
          <w:pgMar w:top="1142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4E29EA">
      <w:pPr>
        <w:ind w:left="2560"/>
        <w:rPr>
          <w:sz w:val="20"/>
          <w:szCs w:val="20"/>
        </w:rPr>
      </w:pPr>
      <w:bookmarkStart w:id="61" w:name="page37"/>
      <w:bookmarkEnd w:id="61"/>
      <w:r>
        <w:rPr>
          <w:rFonts w:eastAsia="Times New Roman"/>
          <w:b/>
          <w:bCs/>
          <w:sz w:val="20"/>
          <w:szCs w:val="20"/>
        </w:rPr>
        <w:lastRenderedPageBreak/>
        <w:t>Научный стиль русского языка: языковые средства</w:t>
      </w:r>
    </w:p>
    <w:p w:rsidR="005068F4" w:rsidRDefault="005068F4">
      <w:pPr>
        <w:spacing w:line="96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60"/>
        <w:gridCol w:w="6220"/>
        <w:gridCol w:w="30"/>
      </w:tblGrid>
      <w:tr w:rsidR="005068F4">
        <w:trPr>
          <w:trHeight w:val="335"/>
        </w:trPr>
        <w:tc>
          <w:tcPr>
            <w:tcW w:w="3160" w:type="dxa"/>
            <w:tcBorders>
              <w:top w:val="single" w:sz="8" w:space="0" w:color="CC0033"/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Языковые средства</w:t>
            </w:r>
          </w:p>
        </w:tc>
        <w:tc>
          <w:tcPr>
            <w:tcW w:w="6220" w:type="dxa"/>
            <w:tcBorders>
              <w:top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2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Примеры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right="30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Уровень языка: Лексика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Термины – точное название ка-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кого-либо понятия из области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Медицина: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диагноз, наркоз, отоларингология, рецепт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науки, техники, искусства, обще-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Философия: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агностицизм, базис, диалектика, материя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жизни и т.д.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однослов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3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9"/>
                <w:szCs w:val="9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словосочетания).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Общенаучная лексика, а также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Число, система, функция, процесс, элемент, представлять,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рассматри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книжная (но не высокая) лексика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являться, заключаться.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абстрактного значения.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right="30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Уровень языка: Морфология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3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Преобладание имени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существи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Основу проблематики</w:t>
            </w:r>
            <w:r>
              <w:rPr>
                <w:rFonts w:eastAsia="Times New Roman"/>
                <w:sz w:val="20"/>
                <w:szCs w:val="20"/>
              </w:rPr>
              <w:t xml:space="preserve"> социальной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лингвистики</w:t>
            </w:r>
            <w:r>
              <w:rPr>
                <w:rFonts w:eastAsia="Times New Roman"/>
                <w:sz w:val="20"/>
                <w:szCs w:val="20"/>
              </w:rPr>
              <w:t xml:space="preserve"> составляет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тельного над другими частями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исследование влияния общества</w:t>
            </w:r>
            <w:r>
              <w:rPr>
                <w:rFonts w:eastAsia="Times New Roman"/>
                <w:sz w:val="20"/>
                <w:szCs w:val="20"/>
              </w:rPr>
              <w:t xml:space="preserve"> на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язык</w:t>
            </w:r>
            <w:r>
              <w:rPr>
                <w:rFonts w:eastAsia="Times New Roman"/>
                <w:sz w:val="20"/>
                <w:szCs w:val="20"/>
              </w:rPr>
              <w:t xml:space="preserve"> и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языка</w:t>
            </w:r>
            <w:r>
              <w:rPr>
                <w:rFonts w:eastAsia="Times New Roman"/>
                <w:sz w:val="20"/>
                <w:szCs w:val="20"/>
              </w:rPr>
              <w:t xml:space="preserve"> на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общество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речи.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Частотность существительных в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Социальная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лингвистика</w:t>
            </w:r>
            <w:r>
              <w:rPr>
                <w:rFonts w:eastAsia="Times New Roman"/>
                <w:sz w:val="20"/>
                <w:szCs w:val="20"/>
              </w:rPr>
              <w:t xml:space="preserve"> –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наука</w:t>
            </w:r>
            <w:r>
              <w:rPr>
                <w:rFonts w:eastAsia="Times New Roman"/>
                <w:sz w:val="20"/>
                <w:szCs w:val="20"/>
              </w:rPr>
              <w:t xml:space="preserve"> об общественном характере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возник-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именительном и родительном па-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новения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, развития и функционирования языка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дежах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Широкое использование абстракт-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существительных среднего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Движение, количество, явление, отношение, образование, изменение.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рода.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Преобладание глаголов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несовер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Среди стилистически окрашенных средств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выделяются</w:t>
            </w:r>
            <w:r>
              <w:rPr>
                <w:rFonts w:eastAsia="Times New Roman"/>
                <w:sz w:val="20"/>
                <w:szCs w:val="20"/>
              </w:rPr>
              <w:t xml:space="preserve"> такие, кото-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шенного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вида настоящего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довольно регулярно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используются</w:t>
            </w:r>
            <w:r>
              <w:rPr>
                <w:rFonts w:eastAsia="Times New Roman"/>
                <w:sz w:val="20"/>
                <w:szCs w:val="20"/>
              </w:rPr>
              <w:t xml:space="preserve"> в определённых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функциональ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стилях.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Отсутствие форм глагола 2-го л.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 и мн. ч.; использование формы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1-го л. мн. ч. при указании 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Мы получаем</w:t>
            </w:r>
            <w:r>
              <w:rPr>
                <w:rFonts w:eastAsia="Times New Roman"/>
                <w:sz w:val="20"/>
                <w:szCs w:val="20"/>
              </w:rPr>
              <w:t xml:space="preserve"> эту формулу с помощью теоремы о разложении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опреде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тора. Соответственно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исполь-зо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лителя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 элементам какого-нибудь столбца.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местоимения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мы</w:t>
            </w:r>
            <w:r>
              <w:rPr>
                <w:rFonts w:eastAsia="Times New Roman"/>
                <w:sz w:val="20"/>
                <w:szCs w:val="20"/>
              </w:rPr>
              <w:t xml:space="preserve"> вместо ме-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стоимения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Употребление указательных ме-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данном</w:t>
            </w:r>
            <w:r>
              <w:rPr>
                <w:rFonts w:eastAsia="Times New Roman"/>
                <w:sz w:val="20"/>
                <w:szCs w:val="20"/>
              </w:rPr>
              <w:t xml:space="preserve"> случае,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этот</w:t>
            </w:r>
            <w:r>
              <w:rPr>
                <w:rFonts w:eastAsia="Times New Roman"/>
                <w:sz w:val="20"/>
                <w:szCs w:val="20"/>
              </w:rPr>
              <w:t xml:space="preserve"> процесс.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стоимений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Варианты – разновидности одной и той же языковой единицы,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обла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Употребление причастий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дающие</w:t>
            </w:r>
            <w:r>
              <w:rPr>
                <w:rFonts w:eastAsia="Times New Roman"/>
                <w:sz w:val="20"/>
                <w:szCs w:val="20"/>
              </w:rPr>
              <w:t xml:space="preserve"> одинаковым значением, но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различающиеся</w:t>
            </w:r>
            <w:r>
              <w:rPr>
                <w:rFonts w:eastAsia="Times New Roman"/>
                <w:sz w:val="20"/>
                <w:szCs w:val="20"/>
              </w:rPr>
              <w:t xml:space="preserve"> по форме.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Сгруп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причастий.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пировав</w:t>
            </w:r>
            <w:r>
              <w:rPr>
                <w:rFonts w:eastAsia="Times New Roman"/>
                <w:sz w:val="20"/>
                <w:szCs w:val="20"/>
              </w:rPr>
              <w:t xml:space="preserve"> слова со сходными значениями, мы полнее почувствуем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своеобразие стилистических категорий.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right="30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Уровень языка: Синтаксис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Грамматически полные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предложе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повествовательные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невоскли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Стилистическая норма относится к общеязыковой как частное к об-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цательные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предложения с прямым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щему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порядком слов.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Пассивные конструкции (с воз-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 деловым текстам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предъявляются</w:t>
            </w:r>
            <w:r>
              <w:rPr>
                <w:rFonts w:eastAsia="Times New Roman"/>
                <w:sz w:val="20"/>
                <w:szCs w:val="20"/>
              </w:rPr>
              <w:t xml:space="preserve"> те же требования, что и к текстам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вратными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глаголами и краткими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других функциональных стилей. Все названные средства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сконцен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страдательными причастиями) и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трированы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начале абзаца.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Можно обозначить</w:t>
            </w:r>
            <w:r>
              <w:rPr>
                <w:rFonts w:eastAsia="Times New Roman"/>
                <w:sz w:val="20"/>
                <w:szCs w:val="20"/>
              </w:rPr>
              <w:t xml:space="preserve"> эту функцию также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безличные предложения.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через XY.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Предложения, осложнённые одно-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социальной лингвистике изучаются дифференциация языка, вы-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родными, обособленными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чле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зван-ная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социальной неоднородностью общества, формы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существова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нами, вводными словами и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языка, сферы и среды его использования, социально-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424"/>
        </w:trPr>
        <w:tc>
          <w:tcPr>
            <w:tcW w:w="3160" w:type="dxa"/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vAlign w:val="bottom"/>
          </w:tcPr>
          <w:p w:rsidR="005068F4" w:rsidRDefault="004E29EA">
            <w:pPr>
              <w:ind w:left="5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</w:tbl>
    <w:p w:rsidR="005068F4" w:rsidRDefault="005068F4">
      <w:pPr>
        <w:sectPr w:rsidR="005068F4">
          <w:pgSz w:w="11900" w:h="16838"/>
          <w:pgMar w:top="1132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5068F4">
      <w:pPr>
        <w:spacing w:line="1" w:lineRule="exact"/>
        <w:rPr>
          <w:sz w:val="20"/>
          <w:szCs w:val="20"/>
        </w:rPr>
      </w:pPr>
      <w:bookmarkStart w:id="62" w:name="page38"/>
      <w:bookmarkEnd w:id="62"/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60"/>
        <w:gridCol w:w="6220"/>
        <w:gridCol w:w="30"/>
      </w:tblGrid>
      <w:tr w:rsidR="005068F4">
        <w:trPr>
          <w:trHeight w:val="335"/>
        </w:trPr>
        <w:tc>
          <w:tcPr>
            <w:tcW w:w="3160" w:type="dxa"/>
            <w:tcBorders>
              <w:top w:val="single" w:sz="8" w:space="0" w:color="CC0033"/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Языковые средства</w:t>
            </w:r>
          </w:p>
        </w:tc>
        <w:tc>
          <w:tcPr>
            <w:tcW w:w="6220" w:type="dxa"/>
            <w:tcBorders>
              <w:top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2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Примеры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3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конструкциями; сложные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предло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исторические типы языков (язык-диалект племени, язык народности,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жения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национальный язык), языковая ситуация, разные виды двуязычия и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диглоссии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ис-пользование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двух форм существования одного и того</w:t>
            </w:r>
            <w:proofErr w:type="gramEnd"/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 языка), социальный характер речевого акта, а также – и в этом со-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циальная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лингвис-тика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смыкается со стилистикой – функционально-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стилистическая дифференциация литературного языка.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мнению автора; как отмечает автор; во-первых; во-вторых; с од-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Вводные и вставные конструкции.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 стороны; с другой стороны; например; напротив; итак; таким об-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разом.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Разнообразные средства связи от-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Вначале попытаемся...; сказанное, разумеется, не означает...; как мы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дельных абзацев в одно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компози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5068F4" w:rsidRDefault="004E29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уже знаем...; как было подчёркнуто...</w:t>
            </w: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4E29E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ционное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единство.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  <w:tr w:rsidR="005068F4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5068F4" w:rsidRDefault="005068F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068F4" w:rsidRDefault="005068F4">
            <w:pPr>
              <w:rPr>
                <w:sz w:val="1"/>
                <w:szCs w:val="1"/>
              </w:rPr>
            </w:pPr>
          </w:p>
        </w:tc>
      </w:tr>
    </w:tbl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14" w:lineRule="exact"/>
        <w:rPr>
          <w:sz w:val="20"/>
          <w:szCs w:val="20"/>
        </w:rPr>
      </w:pPr>
    </w:p>
    <w:p w:rsidR="005068F4" w:rsidRDefault="004E29EA">
      <w:pPr>
        <w:ind w:left="9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38</w:t>
      </w:r>
    </w:p>
    <w:p w:rsidR="005068F4" w:rsidRDefault="005068F4">
      <w:pPr>
        <w:sectPr w:rsidR="005068F4">
          <w:pgSz w:w="11900" w:h="16838"/>
          <w:pgMar w:top="1112" w:right="846" w:bottom="420" w:left="1440" w:header="0" w:footer="0" w:gutter="0"/>
          <w:cols w:space="720" w:equalWidth="0">
            <w:col w:w="9620"/>
          </w:cols>
        </w:sectPr>
      </w:pPr>
    </w:p>
    <w:p w:rsidR="005068F4" w:rsidRDefault="004E29EA">
      <w:pPr>
        <w:ind w:left="358"/>
        <w:rPr>
          <w:sz w:val="20"/>
          <w:szCs w:val="20"/>
        </w:rPr>
      </w:pPr>
      <w:bookmarkStart w:id="63" w:name="page39"/>
      <w:bookmarkEnd w:id="63"/>
      <w:r>
        <w:rPr>
          <w:rFonts w:eastAsia="Times New Roman"/>
          <w:b/>
          <w:bCs/>
          <w:color w:val="0C0E0D"/>
          <w:sz w:val="24"/>
          <w:szCs w:val="24"/>
        </w:rPr>
        <w:lastRenderedPageBreak/>
        <w:t>Как писать рецензию, отзыв и реферат?</w:t>
      </w:r>
    </w:p>
    <w:p w:rsidR="005068F4" w:rsidRDefault="005068F4">
      <w:pPr>
        <w:spacing w:line="289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44"/>
        </w:numPr>
        <w:tabs>
          <w:tab w:val="left" w:pos="216"/>
        </w:tabs>
        <w:spacing w:line="234" w:lineRule="auto"/>
        <w:ind w:left="358" w:hanging="3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b/>
          <w:bCs/>
          <w:color w:val="0C0E0D"/>
          <w:sz w:val="24"/>
          <w:szCs w:val="24"/>
        </w:rPr>
        <w:t>Рецензия</w:t>
      </w:r>
      <w:r>
        <w:rPr>
          <w:rFonts w:eastAsia="Times New Roman"/>
          <w:color w:val="0C0E0D"/>
          <w:sz w:val="24"/>
          <w:szCs w:val="24"/>
        </w:rPr>
        <w:t xml:space="preserve"> – это письменный разбор научного текста (статьи, курсовой или дипломной </w:t>
      </w:r>
      <w:proofErr w:type="spellStart"/>
      <w:proofErr w:type="gramStart"/>
      <w:r>
        <w:rPr>
          <w:rFonts w:eastAsia="Times New Roman"/>
          <w:color w:val="0C0E0D"/>
          <w:sz w:val="24"/>
          <w:szCs w:val="24"/>
        </w:rPr>
        <w:t>ра-боты</w:t>
      </w:r>
      <w:proofErr w:type="spellEnd"/>
      <w:proofErr w:type="gramEnd"/>
      <w:r>
        <w:rPr>
          <w:rFonts w:eastAsia="Times New Roman"/>
          <w:color w:val="0C0E0D"/>
          <w:sz w:val="24"/>
          <w:szCs w:val="24"/>
        </w:rPr>
        <w:t>, рукописи, монографии, диссертации). План рецензии включает в себя:</w:t>
      </w:r>
    </w:p>
    <w:p w:rsidR="005068F4" w:rsidRDefault="005068F4">
      <w:pPr>
        <w:spacing w:line="1" w:lineRule="exact"/>
        <w:rPr>
          <w:rFonts w:eastAsia="Times New Roman"/>
          <w:color w:val="0C0E0D"/>
          <w:sz w:val="24"/>
          <w:szCs w:val="24"/>
        </w:rPr>
      </w:pPr>
    </w:p>
    <w:p w:rsidR="005068F4" w:rsidRDefault="004E29EA" w:rsidP="002C40F0">
      <w:pPr>
        <w:numPr>
          <w:ilvl w:val="1"/>
          <w:numId w:val="44"/>
        </w:numPr>
        <w:tabs>
          <w:tab w:val="left" w:pos="618"/>
        </w:tabs>
        <w:ind w:left="618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предмет анализа (тема, жанр рецензируемой работы);</w:t>
      </w:r>
    </w:p>
    <w:p w:rsidR="005068F4" w:rsidRDefault="004E29EA" w:rsidP="002C40F0">
      <w:pPr>
        <w:numPr>
          <w:ilvl w:val="1"/>
          <w:numId w:val="44"/>
        </w:numPr>
        <w:tabs>
          <w:tab w:val="left" w:pos="618"/>
        </w:tabs>
        <w:ind w:left="618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актуальность темы курсовой или дипломной работы, диссертации, статьи, рукописи;</w:t>
      </w:r>
    </w:p>
    <w:p w:rsidR="005068F4" w:rsidRDefault="004E29EA" w:rsidP="002C40F0">
      <w:pPr>
        <w:numPr>
          <w:ilvl w:val="1"/>
          <w:numId w:val="44"/>
        </w:numPr>
        <w:tabs>
          <w:tab w:val="left" w:pos="618"/>
        </w:tabs>
        <w:ind w:left="618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краткое содержание рецензируемой работы, ее основные положения;</w:t>
      </w:r>
    </w:p>
    <w:p w:rsidR="005068F4" w:rsidRDefault="004E29EA" w:rsidP="002C40F0">
      <w:pPr>
        <w:numPr>
          <w:ilvl w:val="1"/>
          <w:numId w:val="44"/>
        </w:numPr>
        <w:tabs>
          <w:tab w:val="left" w:pos="618"/>
        </w:tabs>
        <w:ind w:left="618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общая оценка работы рецензентом;</w:t>
      </w:r>
    </w:p>
    <w:p w:rsidR="005068F4" w:rsidRDefault="004E29EA" w:rsidP="002C40F0">
      <w:pPr>
        <w:numPr>
          <w:ilvl w:val="1"/>
          <w:numId w:val="44"/>
        </w:numPr>
        <w:tabs>
          <w:tab w:val="left" w:pos="618"/>
        </w:tabs>
        <w:ind w:left="618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недостатки, недочеты работы;</w:t>
      </w:r>
    </w:p>
    <w:p w:rsidR="005068F4" w:rsidRDefault="004E29EA" w:rsidP="002C40F0">
      <w:pPr>
        <w:numPr>
          <w:ilvl w:val="1"/>
          <w:numId w:val="44"/>
        </w:numPr>
        <w:tabs>
          <w:tab w:val="left" w:pos="618"/>
        </w:tabs>
        <w:ind w:left="618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выводы рецензента.</w:t>
      </w:r>
    </w:p>
    <w:p w:rsidR="005068F4" w:rsidRDefault="005068F4">
      <w:pPr>
        <w:spacing w:line="288" w:lineRule="exact"/>
        <w:rPr>
          <w:rFonts w:eastAsia="Times New Roman"/>
          <w:color w:val="0C0E0D"/>
          <w:sz w:val="24"/>
          <w:szCs w:val="24"/>
        </w:rPr>
      </w:pPr>
    </w:p>
    <w:p w:rsidR="005068F4" w:rsidRDefault="004E29EA" w:rsidP="002C40F0">
      <w:pPr>
        <w:numPr>
          <w:ilvl w:val="0"/>
          <w:numId w:val="44"/>
        </w:numPr>
        <w:tabs>
          <w:tab w:val="left" w:pos="358"/>
        </w:tabs>
        <w:spacing w:line="236" w:lineRule="auto"/>
        <w:ind w:left="358" w:hanging="358"/>
        <w:jc w:val="both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b/>
          <w:bCs/>
          <w:color w:val="0C0E0D"/>
          <w:sz w:val="24"/>
          <w:szCs w:val="24"/>
        </w:rPr>
        <w:t>Отзыв</w:t>
      </w:r>
      <w:r>
        <w:rPr>
          <w:rFonts w:eastAsia="Times New Roman"/>
          <w:color w:val="0C0E0D"/>
          <w:sz w:val="24"/>
          <w:szCs w:val="24"/>
        </w:rPr>
        <w:t xml:space="preserve"> дает только общую характеристику работы без подробного анализа, но содержит практические рекомендации: анализируемый текст может быть принят к работе в </w:t>
      </w:r>
      <w:proofErr w:type="spellStart"/>
      <w:proofErr w:type="gramStart"/>
      <w:r>
        <w:rPr>
          <w:rFonts w:eastAsia="Times New Roman"/>
          <w:color w:val="0C0E0D"/>
          <w:sz w:val="24"/>
          <w:szCs w:val="24"/>
        </w:rPr>
        <w:t>издатель-стве</w:t>
      </w:r>
      <w:proofErr w:type="spellEnd"/>
      <w:proofErr w:type="gramEnd"/>
      <w:r>
        <w:rPr>
          <w:rFonts w:eastAsia="Times New Roman"/>
          <w:color w:val="0C0E0D"/>
          <w:sz w:val="24"/>
          <w:szCs w:val="24"/>
        </w:rPr>
        <w:t xml:space="preserve"> или на соискание ученой степени.</w:t>
      </w:r>
    </w:p>
    <w:p w:rsidR="005068F4" w:rsidRDefault="005068F4">
      <w:pPr>
        <w:spacing w:line="278" w:lineRule="exact"/>
        <w:rPr>
          <w:sz w:val="20"/>
          <w:szCs w:val="20"/>
        </w:rPr>
      </w:pPr>
    </w:p>
    <w:p w:rsidR="005068F4" w:rsidRDefault="004E29EA">
      <w:pPr>
        <w:ind w:left="538"/>
        <w:rPr>
          <w:sz w:val="20"/>
          <w:szCs w:val="20"/>
        </w:rPr>
      </w:pPr>
      <w:r>
        <w:rPr>
          <w:rFonts w:eastAsia="Times New Roman"/>
          <w:b/>
          <w:bCs/>
          <w:color w:val="0C0E0D"/>
          <w:sz w:val="24"/>
          <w:szCs w:val="24"/>
        </w:rPr>
        <w:t>Типовой план для написания рецензии и отзывов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left="358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>Предмет анализа. (</w:t>
      </w:r>
      <w:r>
        <w:rPr>
          <w:rFonts w:eastAsia="Times New Roman"/>
          <w:i/>
          <w:iCs/>
          <w:color w:val="0C0E0D"/>
          <w:sz w:val="24"/>
          <w:szCs w:val="24"/>
        </w:rPr>
        <w:t>В работе автора... В рецензируемой работе... В предмете анализа...</w:t>
      </w:r>
      <w:r>
        <w:rPr>
          <w:rFonts w:eastAsia="Times New Roman"/>
          <w:color w:val="0C0E0D"/>
          <w:sz w:val="24"/>
          <w:szCs w:val="24"/>
        </w:rPr>
        <w:t>). Актуальность темы. (</w:t>
      </w:r>
      <w:r>
        <w:rPr>
          <w:rFonts w:eastAsia="Times New Roman"/>
          <w:i/>
          <w:iCs/>
          <w:color w:val="0C0E0D"/>
          <w:sz w:val="24"/>
          <w:szCs w:val="24"/>
        </w:rPr>
        <w:t xml:space="preserve">Работа посвящена актуальной теме... Актуальность темы </w:t>
      </w:r>
      <w:proofErr w:type="spellStart"/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обуслов-лена</w:t>
      </w:r>
      <w:proofErr w:type="spellEnd"/>
      <w:proofErr w:type="gramEnd"/>
      <w:r>
        <w:rPr>
          <w:rFonts w:eastAsia="Times New Roman"/>
          <w:i/>
          <w:iCs/>
          <w:color w:val="0C0E0D"/>
          <w:sz w:val="24"/>
          <w:szCs w:val="24"/>
        </w:rPr>
        <w:t>... Актуальность темы не требует дополнительных доказательств (не вызывает со-мнений, вполне очевидна...</w:t>
      </w:r>
      <w:r>
        <w:rPr>
          <w:rFonts w:eastAsia="Times New Roman"/>
          <w:color w:val="0C0E0D"/>
          <w:sz w:val="24"/>
          <w:szCs w:val="24"/>
        </w:rPr>
        <w:t>).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>Формулировка основного тезиса. (</w:t>
      </w:r>
      <w:r>
        <w:rPr>
          <w:rFonts w:eastAsia="Times New Roman"/>
          <w:i/>
          <w:iCs/>
          <w:color w:val="0C0E0D"/>
          <w:sz w:val="24"/>
          <w:szCs w:val="24"/>
        </w:rPr>
        <w:t xml:space="preserve">Центральным вопросом работы, где автор добился наиболее существенных (заметных, ощутимых...) результатов, является...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 xml:space="preserve">В статье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обос-нованно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на первый план выдвигается вопрос о.…</w:t>
      </w:r>
      <w:r>
        <w:rPr>
          <w:rFonts w:eastAsia="Times New Roman"/>
          <w:color w:val="0C0E0D"/>
          <w:sz w:val="24"/>
          <w:szCs w:val="24"/>
        </w:rPr>
        <w:t>).</w:t>
      </w:r>
      <w:proofErr w:type="gramEnd"/>
    </w:p>
    <w:p w:rsidR="005068F4" w:rsidRDefault="005068F4">
      <w:pPr>
        <w:spacing w:line="242" w:lineRule="exact"/>
        <w:rPr>
          <w:sz w:val="20"/>
          <w:szCs w:val="20"/>
        </w:rPr>
      </w:pPr>
    </w:p>
    <w:p w:rsidR="005068F4" w:rsidRDefault="004E29EA">
      <w:pPr>
        <w:ind w:left="358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>Краткое содержание работы.</w:t>
      </w:r>
    </w:p>
    <w:p w:rsidR="005068F4" w:rsidRDefault="005068F4">
      <w:pPr>
        <w:spacing w:line="12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>Общая оценка. (</w:t>
      </w:r>
      <w:r>
        <w:rPr>
          <w:rFonts w:eastAsia="Times New Roman"/>
          <w:i/>
          <w:iCs/>
          <w:color w:val="0C0E0D"/>
          <w:sz w:val="24"/>
          <w:szCs w:val="24"/>
        </w:rPr>
        <w:t xml:space="preserve">Оценивая работу в целом... Суммируя результаты отдельных глав... Таким образом, рассматриваемая работа... Автор проявил умение разбираться в...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системати-зировал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материал и обобщил его... Безусловной заслугой автора является новый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методиче-ский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подход (предложенная классификация, некоторые уточнения существующих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поня-тий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...), Автор, безусловно, углубляет наше представление об исследуемом явлении,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вскры-вает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новые его черты... Работа, бесспорно, открывает...</w:t>
      </w:r>
      <w:r>
        <w:rPr>
          <w:rFonts w:eastAsia="Times New Roman"/>
          <w:color w:val="0C0E0D"/>
          <w:sz w:val="24"/>
          <w:szCs w:val="24"/>
        </w:rPr>
        <w:t>).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50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color w:val="0C0E0D"/>
          <w:sz w:val="23"/>
          <w:szCs w:val="23"/>
        </w:rPr>
        <w:t>Недостатки, недочеты. (</w:t>
      </w:r>
      <w:r>
        <w:rPr>
          <w:rFonts w:eastAsia="Times New Roman"/>
          <w:i/>
          <w:iCs/>
          <w:color w:val="0C0E0D"/>
          <w:sz w:val="23"/>
          <w:szCs w:val="23"/>
        </w:rPr>
        <w:t xml:space="preserve">Вместе с тем, вызывает сомнение тезис о том... К недостаткам (недочетам) работы следует отнести допущенные автором... (недостаточную ясность при изложении...), Работа построена нерационально, следовало бы сократить... (снабдить рекомендациями), Существенным недостатком работы является... Отмеченные </w:t>
      </w:r>
      <w:proofErr w:type="spellStart"/>
      <w:proofErr w:type="gramStart"/>
      <w:r>
        <w:rPr>
          <w:rFonts w:eastAsia="Times New Roman"/>
          <w:i/>
          <w:iCs/>
          <w:color w:val="0C0E0D"/>
          <w:sz w:val="23"/>
          <w:szCs w:val="23"/>
        </w:rPr>
        <w:t>недо-статки</w:t>
      </w:r>
      <w:proofErr w:type="spellEnd"/>
      <w:proofErr w:type="gramEnd"/>
      <w:r>
        <w:rPr>
          <w:rFonts w:eastAsia="Times New Roman"/>
          <w:i/>
          <w:iCs/>
          <w:color w:val="0C0E0D"/>
          <w:sz w:val="23"/>
          <w:szCs w:val="23"/>
        </w:rPr>
        <w:t xml:space="preserve"> носят чисто локальный характер и не влияют на конечные результаты работы...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0C0E0D"/>
          <w:sz w:val="24"/>
          <w:szCs w:val="24"/>
        </w:rPr>
        <w:t xml:space="preserve">Отмеченные недочеты работы не снижают ее высокого уровня, их скорее можно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счи-тать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пожеланиями к дальнейшей работе автора... Упомянутые недостатки связаны не столько с... сколько с...</w:t>
      </w:r>
      <w:r>
        <w:rPr>
          <w:rFonts w:eastAsia="Times New Roman"/>
          <w:color w:val="0C0E0D"/>
          <w:sz w:val="24"/>
          <w:szCs w:val="24"/>
        </w:rPr>
        <w:t>).</w:t>
      </w:r>
    </w:p>
    <w:p w:rsidR="005068F4" w:rsidRDefault="005068F4">
      <w:pPr>
        <w:spacing w:line="278" w:lineRule="exact"/>
        <w:rPr>
          <w:sz w:val="20"/>
          <w:szCs w:val="20"/>
        </w:rPr>
      </w:pPr>
    </w:p>
    <w:p w:rsidR="005068F4" w:rsidRDefault="004E29EA" w:rsidP="002C40F0">
      <w:pPr>
        <w:numPr>
          <w:ilvl w:val="0"/>
          <w:numId w:val="45"/>
        </w:numPr>
        <w:tabs>
          <w:tab w:val="left" w:pos="838"/>
        </w:tabs>
        <w:ind w:left="838" w:hanging="3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b/>
          <w:bCs/>
          <w:color w:val="0C0E0D"/>
          <w:sz w:val="24"/>
          <w:szCs w:val="24"/>
        </w:rPr>
        <w:t>Структура реферата</w:t>
      </w:r>
    </w:p>
    <w:p w:rsidR="005068F4" w:rsidRDefault="005068F4">
      <w:pPr>
        <w:spacing w:line="281" w:lineRule="exact"/>
        <w:rPr>
          <w:sz w:val="20"/>
          <w:szCs w:val="20"/>
        </w:rPr>
      </w:pPr>
    </w:p>
    <w:p w:rsidR="005068F4" w:rsidRDefault="004E29EA">
      <w:pPr>
        <w:ind w:left="71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Классический реферат состоит из таких обязательных структурных элементов, как:</w:t>
      </w:r>
    </w:p>
    <w:p w:rsidR="005068F4" w:rsidRDefault="004E29EA" w:rsidP="002C40F0">
      <w:pPr>
        <w:numPr>
          <w:ilvl w:val="0"/>
          <w:numId w:val="46"/>
        </w:numPr>
        <w:tabs>
          <w:tab w:val="left" w:pos="858"/>
        </w:tabs>
        <w:ind w:left="858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</w:t>
      </w:r>
    </w:p>
    <w:p w:rsidR="005068F4" w:rsidRDefault="004E29EA" w:rsidP="002C40F0">
      <w:pPr>
        <w:numPr>
          <w:ilvl w:val="0"/>
          <w:numId w:val="46"/>
        </w:numPr>
        <w:tabs>
          <w:tab w:val="left" w:pos="858"/>
        </w:tabs>
        <w:ind w:left="858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часть (обычно состоит из нескольких пунктов, не менее трёх)</w:t>
      </w:r>
    </w:p>
    <w:p w:rsidR="005068F4" w:rsidRDefault="004E29EA" w:rsidP="002C40F0">
      <w:pPr>
        <w:numPr>
          <w:ilvl w:val="0"/>
          <w:numId w:val="46"/>
        </w:numPr>
        <w:tabs>
          <w:tab w:val="left" w:pos="858"/>
        </w:tabs>
        <w:ind w:left="858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</w:t>
      </w:r>
    </w:p>
    <w:p w:rsidR="005068F4" w:rsidRDefault="005068F4">
      <w:pPr>
        <w:spacing w:line="12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46"/>
        </w:numPr>
        <w:tabs>
          <w:tab w:val="left" w:pos="857"/>
        </w:tabs>
        <w:spacing w:line="234" w:lineRule="auto"/>
        <w:ind w:left="718" w:right="2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литературы (минимум в список литературы должно быть включено 5 </w:t>
      </w:r>
      <w:proofErr w:type="spellStart"/>
      <w:proofErr w:type="gramStart"/>
      <w:r>
        <w:rPr>
          <w:rFonts w:eastAsia="Times New Roman"/>
          <w:sz w:val="24"/>
          <w:szCs w:val="24"/>
        </w:rPr>
        <w:t>источ-ников</w:t>
      </w:r>
      <w:proofErr w:type="spellEnd"/>
      <w:proofErr w:type="gramEnd"/>
      <w:r>
        <w:rPr>
          <w:rFonts w:eastAsia="Times New Roman"/>
          <w:sz w:val="24"/>
          <w:szCs w:val="24"/>
        </w:rPr>
        <w:t>).</w:t>
      </w:r>
    </w:p>
    <w:p w:rsidR="005068F4" w:rsidRDefault="005068F4">
      <w:pPr>
        <w:spacing w:line="292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начала необходимо определиться с темой будущего реферата. </w:t>
      </w:r>
      <w:proofErr w:type="gramStart"/>
      <w:r>
        <w:rPr>
          <w:rFonts w:eastAsia="Times New Roman"/>
          <w:sz w:val="24"/>
          <w:szCs w:val="24"/>
        </w:rPr>
        <w:t xml:space="preserve">Выбрав тему </w:t>
      </w:r>
      <w:proofErr w:type="spellStart"/>
      <w:r>
        <w:rPr>
          <w:rFonts w:eastAsia="Times New Roman"/>
          <w:sz w:val="24"/>
          <w:szCs w:val="24"/>
        </w:rPr>
        <w:t>рефе-рата</w:t>
      </w:r>
      <w:proofErr w:type="spellEnd"/>
      <w:r>
        <w:rPr>
          <w:rFonts w:eastAsia="Times New Roman"/>
          <w:sz w:val="24"/>
          <w:szCs w:val="24"/>
        </w:rPr>
        <w:t>, стоит обсудить предстоящую работу с преподавателем (однако стоит помнить о том, что реферат — это не курсовая или дипломная работа, поэтому преподаватель не обязан</w:t>
      </w:r>
      <w:proofErr w:type="gramEnd"/>
    </w:p>
    <w:p w:rsidR="005068F4" w:rsidRDefault="005068F4">
      <w:pPr>
        <w:spacing w:line="78" w:lineRule="exact"/>
        <w:rPr>
          <w:sz w:val="20"/>
          <w:szCs w:val="20"/>
        </w:rPr>
      </w:pPr>
    </w:p>
    <w:p w:rsidR="005068F4" w:rsidRDefault="004E29EA">
      <w:pPr>
        <w:ind w:left="915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39</w:t>
      </w:r>
    </w:p>
    <w:p w:rsidR="005068F4" w:rsidRDefault="005068F4">
      <w:pPr>
        <w:sectPr w:rsidR="005068F4">
          <w:pgSz w:w="11900" w:h="16838"/>
          <w:pgMar w:top="1130" w:right="846" w:bottom="420" w:left="1342" w:header="0" w:footer="0" w:gutter="0"/>
          <w:cols w:space="720" w:equalWidth="0">
            <w:col w:w="9718"/>
          </w:cols>
        </w:sectPr>
      </w:pPr>
    </w:p>
    <w:p w:rsidR="005068F4" w:rsidRDefault="004E29EA">
      <w:pPr>
        <w:spacing w:line="234" w:lineRule="auto"/>
        <w:ind w:left="358"/>
        <w:jc w:val="both"/>
        <w:rPr>
          <w:sz w:val="20"/>
          <w:szCs w:val="20"/>
        </w:rPr>
      </w:pPr>
      <w:bookmarkStart w:id="64" w:name="page40"/>
      <w:bookmarkEnd w:id="64"/>
      <w:r>
        <w:rPr>
          <w:rFonts w:eastAsia="Times New Roman"/>
          <w:sz w:val="24"/>
          <w:szCs w:val="24"/>
        </w:rPr>
        <w:lastRenderedPageBreak/>
        <w:t xml:space="preserve">давать каждому индивидуальную консультацию. </w:t>
      </w:r>
      <w:proofErr w:type="gramStart"/>
      <w:r>
        <w:rPr>
          <w:rFonts w:eastAsia="Times New Roman"/>
          <w:sz w:val="24"/>
          <w:szCs w:val="24"/>
        </w:rPr>
        <w:t>Тем не менее, общая консультация, на ко-торой оглашаются требования к реферату, возможна и желательна).</w:t>
      </w:r>
      <w:proofErr w:type="gramEnd"/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7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Выбор темы обуславливает выбор необходимых источников. Это могут быть как </w:t>
      </w:r>
      <w:proofErr w:type="gramStart"/>
      <w:r>
        <w:rPr>
          <w:rFonts w:eastAsia="Times New Roman"/>
          <w:sz w:val="24"/>
          <w:szCs w:val="24"/>
        </w:rPr>
        <w:t>учеб-ники</w:t>
      </w:r>
      <w:proofErr w:type="gramEnd"/>
      <w:r>
        <w:rPr>
          <w:rFonts w:eastAsia="Times New Roman"/>
          <w:sz w:val="24"/>
          <w:szCs w:val="24"/>
        </w:rPr>
        <w:t xml:space="preserve"> и учебные пособия, так и монографии, статьи, трактаты и т.п. В процессе работы над рефератом могут быть использованы разного рода словари, энциклопедии, нормативно-правовые акты, технические документы и проч.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50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Главным требованием к реферату является соответствие текста работы теме </w:t>
      </w:r>
      <w:proofErr w:type="spellStart"/>
      <w:proofErr w:type="gramStart"/>
      <w:r>
        <w:rPr>
          <w:rFonts w:eastAsia="Times New Roman"/>
          <w:sz w:val="23"/>
          <w:szCs w:val="23"/>
        </w:rPr>
        <w:t>исследова-ния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. Если, например, тема реферата по философии звучит как "Философия Рене Декарта", то следует писать о философии Рене Декарта, а не о его биографии на 30 листов. Это значит, что следует отражать в работе не всё огромное количество найденного материала, в кото-ром встречается имя Рене Декарт, а только то, что относится непосредственно к теме </w:t>
      </w:r>
      <w:proofErr w:type="spellStart"/>
      <w:r>
        <w:rPr>
          <w:rFonts w:eastAsia="Times New Roman"/>
          <w:sz w:val="23"/>
          <w:szCs w:val="23"/>
        </w:rPr>
        <w:t>иссле-дования</w:t>
      </w:r>
      <w:proofErr w:type="spellEnd"/>
      <w:r>
        <w:rPr>
          <w:rFonts w:eastAsia="Times New Roman"/>
          <w:sz w:val="23"/>
          <w:szCs w:val="23"/>
        </w:rPr>
        <w:t xml:space="preserve"> - то есть рассказать о его философской концепции и вкладе в мировую философию.</w:t>
      </w:r>
    </w:p>
    <w:p w:rsidR="005068F4" w:rsidRDefault="005068F4">
      <w:pPr>
        <w:spacing w:line="3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Помочь не отклоняться от выбранной темы может план работы, который пишется после прочтения всего отобранного материала. План может быть простым, состоящим из трёх и более пунктов, и сложным, включающим помимо пунктов, подпункты.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Значительную роль в написании реферата играет оформление введения и заключения работы. Грамотно написанное введение и заключение дают 50% успеха реферата. Во </w:t>
      </w:r>
      <w:proofErr w:type="spellStart"/>
      <w:r>
        <w:rPr>
          <w:rFonts w:eastAsia="Times New Roman"/>
          <w:sz w:val="24"/>
          <w:szCs w:val="24"/>
        </w:rPr>
        <w:t>вве-дении</w:t>
      </w:r>
      <w:proofErr w:type="spellEnd"/>
      <w:r>
        <w:rPr>
          <w:rFonts w:eastAsia="Times New Roman"/>
          <w:sz w:val="24"/>
          <w:szCs w:val="24"/>
        </w:rPr>
        <w:t xml:space="preserve"> принято отражать актуальность рассматриваемой проблематики, степень её </w:t>
      </w:r>
      <w:proofErr w:type="spellStart"/>
      <w:r>
        <w:rPr>
          <w:rFonts w:eastAsia="Times New Roman"/>
          <w:sz w:val="24"/>
          <w:szCs w:val="24"/>
        </w:rPr>
        <w:t>разрабо-танности</w:t>
      </w:r>
      <w:proofErr w:type="spellEnd"/>
      <w:r>
        <w:rPr>
          <w:rFonts w:eastAsia="Times New Roman"/>
          <w:sz w:val="24"/>
          <w:szCs w:val="24"/>
        </w:rPr>
        <w:t xml:space="preserve"> в научной литературе (здесь разумно показать знание не только отечественных, но и зарубежных источников, часть из которых должна быть обязательно представлена в списке литературы), а также сформулировать цель предстоящей работы. В заключении обычно предлагаются выводы, которые были сделаны в ходе работы, подтверждается </w:t>
      </w:r>
      <w:proofErr w:type="spellStart"/>
      <w:proofErr w:type="gramStart"/>
      <w:r>
        <w:rPr>
          <w:rFonts w:eastAsia="Times New Roman"/>
          <w:sz w:val="24"/>
          <w:szCs w:val="24"/>
        </w:rPr>
        <w:t>акту-альность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исследования и обосновывается достижение цели. Заключение может </w:t>
      </w:r>
      <w:proofErr w:type="spellStart"/>
      <w:proofErr w:type="gramStart"/>
      <w:r>
        <w:rPr>
          <w:rFonts w:eastAsia="Times New Roman"/>
          <w:sz w:val="24"/>
          <w:szCs w:val="24"/>
        </w:rPr>
        <w:t>представ-лять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из себя как тезисы, так и сплошной текст.</w:t>
      </w:r>
    </w:p>
    <w:p w:rsidR="005068F4" w:rsidRDefault="005068F4">
      <w:pPr>
        <w:spacing w:line="21" w:lineRule="exact"/>
        <w:rPr>
          <w:sz w:val="20"/>
          <w:szCs w:val="20"/>
        </w:rPr>
      </w:pPr>
    </w:p>
    <w:p w:rsidR="005068F4" w:rsidRDefault="004E29EA">
      <w:pPr>
        <w:spacing w:line="236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Список литературы оформляется в алфавитном порядке с нумерацией - 1., 2., 3. и т.д. В первую очередь в списке литературы должны быть отражены нормативно-правовые акты, если их использование предусмотрено в данной работе.</w:t>
      </w:r>
    </w:p>
    <w:p w:rsidR="005068F4" w:rsidRDefault="005068F4">
      <w:pPr>
        <w:spacing w:line="14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358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Важным показателем качественно написанного реферата является наличие цитат и </w:t>
      </w:r>
      <w:proofErr w:type="spellStart"/>
      <w:proofErr w:type="gramStart"/>
      <w:r>
        <w:rPr>
          <w:rFonts w:eastAsia="Times New Roman"/>
          <w:sz w:val="24"/>
          <w:szCs w:val="24"/>
        </w:rPr>
        <w:t>ссы-лок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на источники. Обычно в рефератах оформляются сноски в конце каждой страницы. В сносках указывается автор, полное название источника и номер страницы, с которой </w:t>
      </w:r>
      <w:proofErr w:type="gramStart"/>
      <w:r>
        <w:rPr>
          <w:rFonts w:eastAsia="Times New Roman"/>
          <w:sz w:val="24"/>
          <w:szCs w:val="24"/>
        </w:rPr>
        <w:t>про-изведено</w:t>
      </w:r>
      <w:proofErr w:type="gramEnd"/>
      <w:r>
        <w:rPr>
          <w:rFonts w:eastAsia="Times New Roman"/>
          <w:sz w:val="24"/>
          <w:szCs w:val="24"/>
        </w:rPr>
        <w:t xml:space="preserve"> цитирование. Все цитаты должны быть заключены в кавычки. Под цитатой </w:t>
      </w:r>
      <w:proofErr w:type="gramStart"/>
      <w:r>
        <w:rPr>
          <w:rFonts w:eastAsia="Times New Roman"/>
          <w:sz w:val="24"/>
          <w:szCs w:val="24"/>
        </w:rPr>
        <w:t>пони-мается</w:t>
      </w:r>
      <w:proofErr w:type="gramEnd"/>
      <w:r>
        <w:rPr>
          <w:rFonts w:eastAsia="Times New Roman"/>
          <w:sz w:val="24"/>
          <w:szCs w:val="24"/>
        </w:rPr>
        <w:t xml:space="preserve"> не только высказывание того или иного учёного или известного человека, но и </w:t>
      </w:r>
      <w:proofErr w:type="spellStart"/>
      <w:r>
        <w:rPr>
          <w:rFonts w:eastAsia="Times New Roman"/>
          <w:sz w:val="24"/>
          <w:szCs w:val="24"/>
        </w:rPr>
        <w:t>опре-деление</w:t>
      </w:r>
      <w:proofErr w:type="spellEnd"/>
      <w:r>
        <w:rPr>
          <w:rFonts w:eastAsia="Times New Roman"/>
          <w:sz w:val="24"/>
          <w:szCs w:val="24"/>
        </w:rPr>
        <w:t xml:space="preserve"> какого-либо понятия, данное, например, в словаре, учебнике, энциклопедии. Для работ высокого порядка (курсовых и дипломных) существуют более жёсткие требования к оформлению цитат и ссылок.</w:t>
      </w:r>
    </w:p>
    <w:p w:rsidR="005068F4" w:rsidRDefault="005068F4">
      <w:pPr>
        <w:spacing w:line="19" w:lineRule="exact"/>
        <w:rPr>
          <w:sz w:val="20"/>
          <w:szCs w:val="20"/>
        </w:rPr>
      </w:pPr>
    </w:p>
    <w:p w:rsidR="005068F4" w:rsidRDefault="004E29EA">
      <w:pPr>
        <w:spacing w:line="238" w:lineRule="auto"/>
        <w:ind w:left="358" w:firstLine="34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Хорошее впечатление оставляют работы, в которых встречаются такие обороты, как "по мнению учёного", "по словам автора", "согласно теории", "исходя из концепции" (которые показывают не только хорошее знание студентом материала, но и умело подводят к </w:t>
      </w:r>
      <w:proofErr w:type="spellStart"/>
      <w:r>
        <w:rPr>
          <w:rFonts w:eastAsia="Times New Roman"/>
          <w:sz w:val="24"/>
          <w:szCs w:val="24"/>
        </w:rPr>
        <w:t>необ-ходимому</w:t>
      </w:r>
      <w:proofErr w:type="spellEnd"/>
      <w:r>
        <w:rPr>
          <w:rFonts w:eastAsia="Times New Roman"/>
          <w:sz w:val="24"/>
          <w:szCs w:val="24"/>
        </w:rPr>
        <w:t xml:space="preserve"> цитированию), а также " (мы) полагаю (ем)", "по моему (нашему) мнению", " (мы) согласны" с.." (выражающие определённую позиции автора реферата по </w:t>
      </w:r>
      <w:proofErr w:type="spellStart"/>
      <w:r>
        <w:rPr>
          <w:rFonts w:eastAsia="Times New Roman"/>
          <w:sz w:val="24"/>
          <w:szCs w:val="24"/>
        </w:rPr>
        <w:t>рассматрива-емому</w:t>
      </w:r>
      <w:proofErr w:type="spellEnd"/>
      <w:r>
        <w:rPr>
          <w:rFonts w:eastAsia="Times New Roman"/>
          <w:sz w:val="24"/>
          <w:szCs w:val="24"/>
        </w:rPr>
        <w:t xml:space="preserve"> вопросу.</w:t>
      </w:r>
      <w:proofErr w:type="gramEnd"/>
    </w:p>
    <w:p w:rsidR="005068F4" w:rsidRDefault="005068F4">
      <w:pPr>
        <w:spacing w:line="15" w:lineRule="exact"/>
        <w:rPr>
          <w:sz w:val="20"/>
          <w:szCs w:val="20"/>
        </w:rPr>
      </w:pPr>
    </w:p>
    <w:p w:rsidR="005068F4" w:rsidRDefault="004E29EA" w:rsidP="002C40F0">
      <w:pPr>
        <w:numPr>
          <w:ilvl w:val="1"/>
          <w:numId w:val="47"/>
        </w:numPr>
        <w:tabs>
          <w:tab w:val="left" w:pos="924"/>
        </w:tabs>
        <w:spacing w:line="234" w:lineRule="auto"/>
        <w:ind w:left="358" w:firstLine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реферате иногда допустимо использовать "я". При написании курсовых и дипломных работ используется только </w:t>
      </w:r>
      <w:r>
        <w:rPr>
          <w:rFonts w:eastAsia="Times New Roman"/>
          <w:b/>
          <w:bCs/>
          <w:sz w:val="24"/>
          <w:szCs w:val="24"/>
        </w:rPr>
        <w:t>безличные формы или «мы».</w:t>
      </w:r>
    </w:p>
    <w:p w:rsidR="005068F4" w:rsidRDefault="005068F4">
      <w:pPr>
        <w:spacing w:line="1" w:lineRule="exact"/>
        <w:rPr>
          <w:rFonts w:eastAsia="Times New Roman"/>
          <w:sz w:val="24"/>
          <w:szCs w:val="24"/>
        </w:rPr>
      </w:pPr>
    </w:p>
    <w:p w:rsidR="005068F4" w:rsidRDefault="004E29EA">
      <w:pPr>
        <w:ind w:left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КОДОВЫЕ СЛОВА ДЛЯ РЕФЕРАТА</w:t>
      </w:r>
    </w:p>
    <w:p w:rsidR="005068F4" w:rsidRDefault="005068F4">
      <w:pPr>
        <w:spacing w:line="12" w:lineRule="exact"/>
        <w:rPr>
          <w:rFonts w:eastAsia="Times New Roman"/>
          <w:sz w:val="24"/>
          <w:szCs w:val="24"/>
        </w:rPr>
      </w:pPr>
    </w:p>
    <w:p w:rsidR="005068F4" w:rsidRDefault="004E29EA" w:rsidP="002C40F0">
      <w:pPr>
        <w:numPr>
          <w:ilvl w:val="0"/>
          <w:numId w:val="47"/>
        </w:numPr>
        <w:tabs>
          <w:tab w:val="left" w:pos="358"/>
        </w:tabs>
        <w:spacing w:line="237" w:lineRule="auto"/>
        <w:ind w:left="358" w:right="60" w:hanging="35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В работе (книге, статье, параграфе) анализируется проблема (даётся характеристика, </w:t>
      </w:r>
      <w:proofErr w:type="spellStart"/>
      <w:r>
        <w:rPr>
          <w:rFonts w:eastAsia="Times New Roman"/>
          <w:sz w:val="24"/>
          <w:szCs w:val="24"/>
        </w:rPr>
        <w:t>изла-гается</w:t>
      </w:r>
      <w:proofErr w:type="spellEnd"/>
      <w:r>
        <w:rPr>
          <w:rFonts w:eastAsia="Times New Roman"/>
          <w:sz w:val="24"/>
          <w:szCs w:val="24"/>
        </w:rPr>
        <w:t xml:space="preserve"> теория, исследуется проблема, обосновывается тезис, обобщается опыт, </w:t>
      </w:r>
      <w:proofErr w:type="spellStart"/>
      <w:r>
        <w:rPr>
          <w:rFonts w:eastAsia="Times New Roman"/>
          <w:sz w:val="24"/>
          <w:szCs w:val="24"/>
        </w:rPr>
        <w:t>описыва-ется</w:t>
      </w:r>
      <w:proofErr w:type="spellEnd"/>
      <w:r>
        <w:rPr>
          <w:rFonts w:eastAsia="Times New Roman"/>
          <w:sz w:val="24"/>
          <w:szCs w:val="24"/>
        </w:rPr>
        <w:t xml:space="preserve"> теория, освещается проблема, показывается сущность, приводится анализ, </w:t>
      </w:r>
      <w:proofErr w:type="spellStart"/>
      <w:r>
        <w:rPr>
          <w:rFonts w:eastAsia="Times New Roman"/>
          <w:sz w:val="24"/>
          <w:szCs w:val="24"/>
        </w:rPr>
        <w:t>разбира-ется</w:t>
      </w:r>
      <w:proofErr w:type="spellEnd"/>
      <w:r>
        <w:rPr>
          <w:rFonts w:eastAsia="Times New Roman"/>
          <w:sz w:val="24"/>
          <w:szCs w:val="24"/>
        </w:rPr>
        <w:t xml:space="preserve"> проблема, дано описание) ...</w:t>
      </w:r>
      <w:proofErr w:type="gramEnd"/>
    </w:p>
    <w:p w:rsidR="005068F4" w:rsidRDefault="005068F4">
      <w:pPr>
        <w:spacing w:line="13" w:lineRule="exact"/>
        <w:rPr>
          <w:rFonts w:ascii="Arial" w:eastAsia="Arial" w:hAnsi="Arial" w:cs="Arial"/>
          <w:sz w:val="20"/>
          <w:szCs w:val="20"/>
        </w:rPr>
      </w:pPr>
    </w:p>
    <w:p w:rsidR="005068F4" w:rsidRDefault="004E29EA" w:rsidP="002C40F0">
      <w:pPr>
        <w:numPr>
          <w:ilvl w:val="0"/>
          <w:numId w:val="47"/>
        </w:numPr>
        <w:tabs>
          <w:tab w:val="left" w:pos="358"/>
        </w:tabs>
        <w:spacing w:line="234" w:lineRule="auto"/>
        <w:ind w:left="358" w:right="28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Автор анализирует проблему (выявляет сущность, затрагивает вопрос, решает комплекс задач) ...</w:t>
      </w:r>
    </w:p>
    <w:p w:rsidR="005068F4" w:rsidRDefault="005068F4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5068F4" w:rsidRDefault="004E29EA" w:rsidP="002C40F0">
      <w:pPr>
        <w:numPr>
          <w:ilvl w:val="0"/>
          <w:numId w:val="47"/>
        </w:numPr>
        <w:tabs>
          <w:tab w:val="left" w:pos="358"/>
        </w:tabs>
        <w:ind w:left="358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 связи с этим автор касается (выделяет)...</w:t>
      </w:r>
    </w:p>
    <w:p w:rsidR="005068F4" w:rsidRDefault="004E29EA" w:rsidP="002C40F0">
      <w:pPr>
        <w:numPr>
          <w:ilvl w:val="0"/>
          <w:numId w:val="47"/>
        </w:numPr>
        <w:tabs>
          <w:tab w:val="left" w:pos="358"/>
        </w:tabs>
        <w:ind w:left="358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Свои рассуждения автор иллюстрирует конкретными примерами...</w:t>
      </w:r>
    </w:p>
    <w:p w:rsidR="005068F4" w:rsidRDefault="005068F4">
      <w:pPr>
        <w:spacing w:line="48" w:lineRule="exact"/>
        <w:rPr>
          <w:sz w:val="20"/>
          <w:szCs w:val="20"/>
        </w:rPr>
      </w:pPr>
    </w:p>
    <w:p w:rsidR="005068F4" w:rsidRDefault="004E29EA">
      <w:pPr>
        <w:ind w:left="915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40</w:t>
      </w:r>
    </w:p>
    <w:p w:rsidR="005068F4" w:rsidRDefault="005068F4">
      <w:pPr>
        <w:sectPr w:rsidR="005068F4">
          <w:pgSz w:w="11900" w:h="16838"/>
          <w:pgMar w:top="1142" w:right="846" w:bottom="420" w:left="1342" w:header="0" w:footer="0" w:gutter="0"/>
          <w:cols w:space="720" w:equalWidth="0">
            <w:col w:w="9718"/>
          </w:cols>
        </w:sectPr>
      </w:pP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bookmarkStart w:id="65" w:name="page41"/>
      <w:bookmarkEnd w:id="65"/>
      <w:r>
        <w:rPr>
          <w:rFonts w:eastAsia="Times New Roman"/>
          <w:sz w:val="24"/>
          <w:szCs w:val="24"/>
        </w:rPr>
        <w:lastRenderedPageBreak/>
        <w:t>По мнению автора, 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Как отмечает (считает) автор, 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Вместе с тем, как подчёркивает автор, 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Особое внимание уделяется...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Важное значение имеет...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Далее освещается проблема (вопрос)...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Характеризуя значение (чего?), автор пишет (отмечает, замечает, подчёркивает): «...».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 этой связи раскрываются также причины...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Касаясь причин..., автор подчёркивает, что...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Во-первых, во-вторых, в-третьих, 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Эта проблема может быть рассмотрена в двух основных аспектах: 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 следующей главе прослеживается...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Здесь подчёркивается...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Примером этого могут служить...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При этом подробно освещается роль...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 частности, отмечается, что...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Подчёркивается исключительная важность...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Этот тезис иллюстрируется примером.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«...», – указывает, в связи с этим автор.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Это положение подкрепляется, в частности, примером...</w:t>
      </w:r>
    </w:p>
    <w:p w:rsidR="005068F4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 заключение автор делает вывод...</w:t>
      </w:r>
    </w:p>
    <w:p w:rsidR="005068F4" w:rsidRPr="008900FD" w:rsidRDefault="004E29EA" w:rsidP="002C40F0">
      <w:pPr>
        <w:numPr>
          <w:ilvl w:val="0"/>
          <w:numId w:val="48"/>
        </w:numPr>
        <w:tabs>
          <w:tab w:val="left" w:pos="360"/>
        </w:tabs>
        <w:ind w:left="360" w:hanging="358"/>
        <w:rPr>
          <w:rFonts w:ascii="Arial" w:eastAsia="Arial" w:hAnsi="Arial" w:cs="Arial"/>
          <w:sz w:val="20"/>
          <w:szCs w:val="20"/>
        </w:rPr>
      </w:pPr>
      <w:r>
        <w:rPr>
          <w:rFonts w:eastAsia="Times New Roman"/>
          <w:sz w:val="24"/>
          <w:szCs w:val="24"/>
        </w:rPr>
        <w:t>В итоге делается следующий вывод: «...».</w:t>
      </w: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Default="008900FD" w:rsidP="008900FD">
      <w:pPr>
        <w:tabs>
          <w:tab w:val="left" w:pos="360"/>
        </w:tabs>
        <w:rPr>
          <w:rFonts w:eastAsia="Times New Roman"/>
          <w:sz w:val="24"/>
          <w:szCs w:val="24"/>
        </w:rPr>
      </w:pPr>
    </w:p>
    <w:p w:rsidR="008900FD" w:rsidRPr="00F02ECC" w:rsidRDefault="008900FD" w:rsidP="00CA0090">
      <w:pPr>
        <w:pStyle w:val="2"/>
      </w:pPr>
      <w:bookmarkStart w:id="66" w:name="_Toc189148411"/>
      <w:r w:rsidRPr="00F02ECC">
        <w:lastRenderedPageBreak/>
        <w:t>Приложение 7</w:t>
      </w:r>
      <w:r w:rsidR="00CA0090">
        <w:t xml:space="preserve">  </w:t>
      </w:r>
      <w:r w:rsidR="000369D6">
        <w:t xml:space="preserve">Перечень нежелательных для публикаций </w:t>
      </w:r>
      <w:r w:rsidRPr="00F02ECC">
        <w:t>журналов, входящих в РИНЦ</w:t>
      </w:r>
      <w:bookmarkEnd w:id="66"/>
    </w:p>
    <w:p w:rsidR="008900FD" w:rsidRPr="00F02ECC" w:rsidRDefault="008900FD" w:rsidP="008900FD">
      <w:pPr>
        <w:jc w:val="center"/>
        <w:rPr>
          <w:sz w:val="24"/>
        </w:rPr>
      </w:pPr>
    </w:p>
    <w:p w:rsidR="008900FD" w:rsidRPr="00F02ECC" w:rsidRDefault="008900FD" w:rsidP="002C40F0">
      <w:pPr>
        <w:pStyle w:val="a4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</w:t>
      </w:r>
      <w:proofErr w:type="spellStart"/>
      <w:r w:rsidRPr="00F02ECC">
        <w:rPr>
          <w:rFonts w:ascii="Times New Roman" w:hAnsi="Times New Roman" w:cs="Times New Roman"/>
          <w:sz w:val="24"/>
        </w:rPr>
        <w:t>Наукосфера</w:t>
      </w:r>
      <w:proofErr w:type="spellEnd"/>
      <w:r w:rsidRPr="00F02ECC">
        <w:rPr>
          <w:rFonts w:ascii="Times New Roman" w:hAnsi="Times New Roman" w:cs="Times New Roman"/>
          <w:sz w:val="24"/>
        </w:rPr>
        <w:t>».</w:t>
      </w:r>
    </w:p>
    <w:p w:rsidR="008900FD" w:rsidRPr="00F02ECC" w:rsidRDefault="008900FD" w:rsidP="002C40F0">
      <w:pPr>
        <w:pStyle w:val="a4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«Теория и практика научных исследований».</w:t>
      </w:r>
    </w:p>
    <w:p w:rsidR="008900FD" w:rsidRPr="00F02ECC" w:rsidRDefault="008900FD" w:rsidP="002C40F0">
      <w:pPr>
        <w:pStyle w:val="a4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«Аллея науки».</w:t>
      </w:r>
    </w:p>
    <w:p w:rsidR="008900FD" w:rsidRPr="00F02ECC" w:rsidRDefault="008900FD" w:rsidP="002C40F0">
      <w:pPr>
        <w:pStyle w:val="a4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«Тенденции развития науки и образования».</w:t>
      </w:r>
    </w:p>
    <w:p w:rsidR="008900FD" w:rsidRPr="00F02ECC" w:rsidRDefault="008900FD" w:rsidP="002C40F0">
      <w:pPr>
        <w:pStyle w:val="a4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«Молодежь и наука».</w:t>
      </w:r>
    </w:p>
    <w:p w:rsidR="008900FD" w:rsidRPr="00F02ECC" w:rsidRDefault="008900FD" w:rsidP="002C40F0">
      <w:pPr>
        <w:pStyle w:val="a4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«Бюллетень науки и практики».</w:t>
      </w:r>
    </w:p>
    <w:p w:rsidR="008900FD" w:rsidRDefault="008900FD" w:rsidP="008900FD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200" w:lineRule="exact"/>
        <w:rPr>
          <w:sz w:val="20"/>
          <w:szCs w:val="20"/>
        </w:rPr>
      </w:pPr>
    </w:p>
    <w:p w:rsidR="005068F4" w:rsidRDefault="005068F4">
      <w:pPr>
        <w:spacing w:line="329" w:lineRule="exact"/>
        <w:rPr>
          <w:sz w:val="20"/>
          <w:szCs w:val="20"/>
        </w:rPr>
      </w:pPr>
    </w:p>
    <w:p w:rsidR="005068F4" w:rsidRDefault="004E29EA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41</w:t>
      </w:r>
    </w:p>
    <w:sectPr w:rsidR="005068F4" w:rsidSect="005068F4">
      <w:pgSz w:w="11900" w:h="16838"/>
      <w:pgMar w:top="1130" w:right="1126" w:bottom="420" w:left="1340" w:header="0" w:footer="0" w:gutter="0"/>
      <w:cols w:space="720" w:equalWidth="0">
        <w:col w:w="94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0F0" w:rsidRDefault="002C40F0" w:rsidP="00203FD4">
      <w:r>
        <w:separator/>
      </w:r>
    </w:p>
  </w:endnote>
  <w:endnote w:type="continuationSeparator" w:id="0">
    <w:p w:rsidR="002C40F0" w:rsidRDefault="002C40F0" w:rsidP="00203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0F0" w:rsidRDefault="002C40F0" w:rsidP="00203FD4">
      <w:r>
        <w:separator/>
      </w:r>
    </w:p>
  </w:footnote>
  <w:footnote w:type="continuationSeparator" w:id="0">
    <w:p w:rsidR="002C40F0" w:rsidRDefault="002C40F0" w:rsidP="00203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072367"/>
    <w:multiLevelType w:val="hybridMultilevel"/>
    <w:tmpl w:val="238E8BF2"/>
    <w:lvl w:ilvl="0" w:tplc="29981286">
      <w:start w:val="2"/>
      <w:numFmt w:val="decimal"/>
      <w:lvlText w:val="%1."/>
      <w:lvlJc w:val="left"/>
    </w:lvl>
    <w:lvl w:ilvl="1" w:tplc="07C44C66">
      <w:numFmt w:val="decimal"/>
      <w:lvlText w:val=""/>
      <w:lvlJc w:val="left"/>
    </w:lvl>
    <w:lvl w:ilvl="2" w:tplc="603C509A">
      <w:numFmt w:val="decimal"/>
      <w:lvlText w:val=""/>
      <w:lvlJc w:val="left"/>
    </w:lvl>
    <w:lvl w:ilvl="3" w:tplc="9CEA496A">
      <w:numFmt w:val="decimal"/>
      <w:lvlText w:val=""/>
      <w:lvlJc w:val="left"/>
    </w:lvl>
    <w:lvl w:ilvl="4" w:tplc="C4268944">
      <w:numFmt w:val="decimal"/>
      <w:lvlText w:val=""/>
      <w:lvlJc w:val="left"/>
    </w:lvl>
    <w:lvl w:ilvl="5" w:tplc="87506A08">
      <w:numFmt w:val="decimal"/>
      <w:lvlText w:val=""/>
      <w:lvlJc w:val="left"/>
    </w:lvl>
    <w:lvl w:ilvl="6" w:tplc="449A1B7C">
      <w:numFmt w:val="decimal"/>
      <w:lvlText w:val=""/>
      <w:lvlJc w:val="left"/>
    </w:lvl>
    <w:lvl w:ilvl="7" w:tplc="A2B0B2CE">
      <w:numFmt w:val="decimal"/>
      <w:lvlText w:val=""/>
      <w:lvlJc w:val="left"/>
    </w:lvl>
    <w:lvl w:ilvl="8" w:tplc="1CC2B956">
      <w:numFmt w:val="decimal"/>
      <w:lvlText w:val=""/>
      <w:lvlJc w:val="left"/>
    </w:lvl>
  </w:abstractNum>
  <w:abstractNum w:abstractNumId="2">
    <w:nsid w:val="08138641"/>
    <w:multiLevelType w:val="hybridMultilevel"/>
    <w:tmpl w:val="8D7EB15A"/>
    <w:lvl w:ilvl="0" w:tplc="7FFED5C2">
      <w:start w:val="1"/>
      <w:numFmt w:val="bullet"/>
      <w:lvlText w:val="•"/>
      <w:lvlJc w:val="left"/>
    </w:lvl>
    <w:lvl w:ilvl="1" w:tplc="F1E2EE2A">
      <w:numFmt w:val="decimal"/>
      <w:lvlText w:val=""/>
      <w:lvlJc w:val="left"/>
    </w:lvl>
    <w:lvl w:ilvl="2" w:tplc="511AED60">
      <w:numFmt w:val="decimal"/>
      <w:lvlText w:val=""/>
      <w:lvlJc w:val="left"/>
    </w:lvl>
    <w:lvl w:ilvl="3" w:tplc="3EE2AD30">
      <w:numFmt w:val="decimal"/>
      <w:lvlText w:val=""/>
      <w:lvlJc w:val="left"/>
    </w:lvl>
    <w:lvl w:ilvl="4" w:tplc="A12EF940">
      <w:numFmt w:val="decimal"/>
      <w:lvlText w:val=""/>
      <w:lvlJc w:val="left"/>
    </w:lvl>
    <w:lvl w:ilvl="5" w:tplc="B42ED9FE">
      <w:numFmt w:val="decimal"/>
      <w:lvlText w:val=""/>
      <w:lvlJc w:val="left"/>
    </w:lvl>
    <w:lvl w:ilvl="6" w:tplc="7646DC74">
      <w:numFmt w:val="decimal"/>
      <w:lvlText w:val=""/>
      <w:lvlJc w:val="left"/>
    </w:lvl>
    <w:lvl w:ilvl="7" w:tplc="D86E974A">
      <w:numFmt w:val="decimal"/>
      <w:lvlText w:val=""/>
      <w:lvlJc w:val="left"/>
    </w:lvl>
    <w:lvl w:ilvl="8" w:tplc="97A8AE2C">
      <w:numFmt w:val="decimal"/>
      <w:lvlText w:val=""/>
      <w:lvlJc w:val="left"/>
    </w:lvl>
  </w:abstractNum>
  <w:abstractNum w:abstractNumId="3">
    <w:nsid w:val="12E685FB"/>
    <w:multiLevelType w:val="hybridMultilevel"/>
    <w:tmpl w:val="D8CEE346"/>
    <w:lvl w:ilvl="0" w:tplc="B916FE96">
      <w:start w:val="1"/>
      <w:numFmt w:val="bullet"/>
      <w:lvlText w:val="е"/>
      <w:lvlJc w:val="left"/>
    </w:lvl>
    <w:lvl w:ilvl="1" w:tplc="7E3EB806">
      <w:start w:val="1"/>
      <w:numFmt w:val="bullet"/>
      <w:lvlText w:val="В"/>
      <w:lvlJc w:val="left"/>
    </w:lvl>
    <w:lvl w:ilvl="2" w:tplc="2C588AB4">
      <w:numFmt w:val="decimal"/>
      <w:lvlText w:val=""/>
      <w:lvlJc w:val="left"/>
    </w:lvl>
    <w:lvl w:ilvl="3" w:tplc="7E16B7F0">
      <w:numFmt w:val="decimal"/>
      <w:lvlText w:val=""/>
      <w:lvlJc w:val="left"/>
    </w:lvl>
    <w:lvl w:ilvl="4" w:tplc="1AA44A5E">
      <w:numFmt w:val="decimal"/>
      <w:lvlText w:val=""/>
      <w:lvlJc w:val="left"/>
    </w:lvl>
    <w:lvl w:ilvl="5" w:tplc="7C08D446">
      <w:numFmt w:val="decimal"/>
      <w:lvlText w:val=""/>
      <w:lvlJc w:val="left"/>
    </w:lvl>
    <w:lvl w:ilvl="6" w:tplc="1DFA5DEA">
      <w:numFmt w:val="decimal"/>
      <w:lvlText w:val=""/>
      <w:lvlJc w:val="left"/>
    </w:lvl>
    <w:lvl w:ilvl="7" w:tplc="789093BE">
      <w:numFmt w:val="decimal"/>
      <w:lvlText w:val=""/>
      <w:lvlJc w:val="left"/>
    </w:lvl>
    <w:lvl w:ilvl="8" w:tplc="7B723F7E">
      <w:numFmt w:val="decimal"/>
      <w:lvlText w:val=""/>
      <w:lvlJc w:val="left"/>
    </w:lvl>
  </w:abstractNum>
  <w:abstractNum w:abstractNumId="4">
    <w:nsid w:val="135F5F9F"/>
    <w:multiLevelType w:val="hybridMultilevel"/>
    <w:tmpl w:val="4754BFA0"/>
    <w:lvl w:ilvl="0" w:tplc="18E8BA14">
      <w:start w:val="1"/>
      <w:numFmt w:val="decimal"/>
      <w:pStyle w:val="1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EA438"/>
    <w:multiLevelType w:val="hybridMultilevel"/>
    <w:tmpl w:val="D7AEC1BE"/>
    <w:lvl w:ilvl="0" w:tplc="37CE3748">
      <w:start w:val="1"/>
      <w:numFmt w:val="decimal"/>
      <w:lvlText w:val="%1"/>
      <w:lvlJc w:val="left"/>
    </w:lvl>
    <w:lvl w:ilvl="1" w:tplc="14E86874">
      <w:start w:val="1"/>
      <w:numFmt w:val="decimal"/>
      <w:lvlText w:val="%2."/>
      <w:lvlJc w:val="left"/>
    </w:lvl>
    <w:lvl w:ilvl="2" w:tplc="AAF27B1E">
      <w:numFmt w:val="decimal"/>
      <w:lvlText w:val=""/>
      <w:lvlJc w:val="left"/>
    </w:lvl>
    <w:lvl w:ilvl="3" w:tplc="9BB4AE18">
      <w:numFmt w:val="decimal"/>
      <w:lvlText w:val=""/>
      <w:lvlJc w:val="left"/>
    </w:lvl>
    <w:lvl w:ilvl="4" w:tplc="73B41D28">
      <w:numFmt w:val="decimal"/>
      <w:lvlText w:val=""/>
      <w:lvlJc w:val="left"/>
    </w:lvl>
    <w:lvl w:ilvl="5" w:tplc="F2AE8736">
      <w:numFmt w:val="decimal"/>
      <w:lvlText w:val=""/>
      <w:lvlJc w:val="left"/>
    </w:lvl>
    <w:lvl w:ilvl="6" w:tplc="A2ECAF6A">
      <w:numFmt w:val="decimal"/>
      <w:lvlText w:val=""/>
      <w:lvlJc w:val="left"/>
    </w:lvl>
    <w:lvl w:ilvl="7" w:tplc="029C8C4E">
      <w:numFmt w:val="decimal"/>
      <w:lvlText w:val=""/>
      <w:lvlJc w:val="left"/>
    </w:lvl>
    <w:lvl w:ilvl="8" w:tplc="02DC313C">
      <w:numFmt w:val="decimal"/>
      <w:lvlText w:val=""/>
      <w:lvlJc w:val="left"/>
    </w:lvl>
  </w:abstractNum>
  <w:abstractNum w:abstractNumId="6">
    <w:nsid w:val="1BA026FA"/>
    <w:multiLevelType w:val="hybridMultilevel"/>
    <w:tmpl w:val="F5DC9974"/>
    <w:lvl w:ilvl="0" w:tplc="7234B416">
      <w:start w:val="1"/>
      <w:numFmt w:val="bullet"/>
      <w:lvlText w:val="с"/>
      <w:lvlJc w:val="left"/>
    </w:lvl>
    <w:lvl w:ilvl="1" w:tplc="61708C68">
      <w:numFmt w:val="decimal"/>
      <w:lvlText w:val=""/>
      <w:lvlJc w:val="left"/>
    </w:lvl>
    <w:lvl w:ilvl="2" w:tplc="1DA828F4">
      <w:numFmt w:val="decimal"/>
      <w:lvlText w:val=""/>
      <w:lvlJc w:val="left"/>
    </w:lvl>
    <w:lvl w:ilvl="3" w:tplc="6AC22940">
      <w:numFmt w:val="decimal"/>
      <w:lvlText w:val=""/>
      <w:lvlJc w:val="left"/>
    </w:lvl>
    <w:lvl w:ilvl="4" w:tplc="CA6E7A78">
      <w:numFmt w:val="decimal"/>
      <w:lvlText w:val=""/>
      <w:lvlJc w:val="left"/>
    </w:lvl>
    <w:lvl w:ilvl="5" w:tplc="C06A4D9E">
      <w:numFmt w:val="decimal"/>
      <w:lvlText w:val=""/>
      <w:lvlJc w:val="left"/>
    </w:lvl>
    <w:lvl w:ilvl="6" w:tplc="3FDAEC42">
      <w:numFmt w:val="decimal"/>
      <w:lvlText w:val=""/>
      <w:lvlJc w:val="left"/>
    </w:lvl>
    <w:lvl w:ilvl="7" w:tplc="5AE6C226">
      <w:numFmt w:val="decimal"/>
      <w:lvlText w:val=""/>
      <w:lvlJc w:val="left"/>
    </w:lvl>
    <w:lvl w:ilvl="8" w:tplc="AEB4B326">
      <w:numFmt w:val="decimal"/>
      <w:lvlText w:val=""/>
      <w:lvlJc w:val="left"/>
    </w:lvl>
  </w:abstractNum>
  <w:abstractNum w:abstractNumId="7">
    <w:nsid w:val="1D4ED43B"/>
    <w:multiLevelType w:val="hybridMultilevel"/>
    <w:tmpl w:val="0F3CB2F4"/>
    <w:lvl w:ilvl="0" w:tplc="CD32891C">
      <w:start w:val="1"/>
      <w:numFmt w:val="bullet"/>
      <w:lvlText w:val="•"/>
      <w:lvlJc w:val="left"/>
    </w:lvl>
    <w:lvl w:ilvl="1" w:tplc="830C0D1A">
      <w:numFmt w:val="decimal"/>
      <w:lvlText w:val=""/>
      <w:lvlJc w:val="left"/>
    </w:lvl>
    <w:lvl w:ilvl="2" w:tplc="D90EA6E2">
      <w:numFmt w:val="decimal"/>
      <w:lvlText w:val=""/>
      <w:lvlJc w:val="left"/>
    </w:lvl>
    <w:lvl w:ilvl="3" w:tplc="C3E4A0A8">
      <w:numFmt w:val="decimal"/>
      <w:lvlText w:val=""/>
      <w:lvlJc w:val="left"/>
    </w:lvl>
    <w:lvl w:ilvl="4" w:tplc="EF682BA6">
      <w:numFmt w:val="decimal"/>
      <w:lvlText w:val=""/>
      <w:lvlJc w:val="left"/>
    </w:lvl>
    <w:lvl w:ilvl="5" w:tplc="E58475C8">
      <w:numFmt w:val="decimal"/>
      <w:lvlText w:val=""/>
      <w:lvlJc w:val="left"/>
    </w:lvl>
    <w:lvl w:ilvl="6" w:tplc="F064F042">
      <w:numFmt w:val="decimal"/>
      <w:lvlText w:val=""/>
      <w:lvlJc w:val="left"/>
    </w:lvl>
    <w:lvl w:ilvl="7" w:tplc="AAF888FA">
      <w:numFmt w:val="decimal"/>
      <w:lvlText w:val=""/>
      <w:lvlJc w:val="left"/>
    </w:lvl>
    <w:lvl w:ilvl="8" w:tplc="622EE902">
      <w:numFmt w:val="decimal"/>
      <w:lvlText w:val=""/>
      <w:lvlJc w:val="left"/>
    </w:lvl>
  </w:abstractNum>
  <w:abstractNum w:abstractNumId="8">
    <w:nsid w:val="1E7FF521"/>
    <w:multiLevelType w:val="hybridMultilevel"/>
    <w:tmpl w:val="3AF898E2"/>
    <w:lvl w:ilvl="0" w:tplc="B5B6AF2E">
      <w:start w:val="1"/>
      <w:numFmt w:val="bullet"/>
      <w:lvlText w:val="•"/>
      <w:lvlJc w:val="left"/>
    </w:lvl>
    <w:lvl w:ilvl="1" w:tplc="F92CD896">
      <w:numFmt w:val="decimal"/>
      <w:lvlText w:val=""/>
      <w:lvlJc w:val="left"/>
    </w:lvl>
    <w:lvl w:ilvl="2" w:tplc="9F6A3540">
      <w:numFmt w:val="decimal"/>
      <w:lvlText w:val=""/>
      <w:lvlJc w:val="left"/>
    </w:lvl>
    <w:lvl w:ilvl="3" w:tplc="55FE4870">
      <w:numFmt w:val="decimal"/>
      <w:lvlText w:val=""/>
      <w:lvlJc w:val="left"/>
    </w:lvl>
    <w:lvl w:ilvl="4" w:tplc="56205D52">
      <w:numFmt w:val="decimal"/>
      <w:lvlText w:val=""/>
      <w:lvlJc w:val="left"/>
    </w:lvl>
    <w:lvl w:ilvl="5" w:tplc="96DE353C">
      <w:numFmt w:val="decimal"/>
      <w:lvlText w:val=""/>
      <w:lvlJc w:val="left"/>
    </w:lvl>
    <w:lvl w:ilvl="6" w:tplc="ABF8EFD2">
      <w:numFmt w:val="decimal"/>
      <w:lvlText w:val=""/>
      <w:lvlJc w:val="left"/>
    </w:lvl>
    <w:lvl w:ilvl="7" w:tplc="142A0788">
      <w:numFmt w:val="decimal"/>
      <w:lvlText w:val=""/>
      <w:lvlJc w:val="left"/>
    </w:lvl>
    <w:lvl w:ilvl="8" w:tplc="6D5E1EAC">
      <w:numFmt w:val="decimal"/>
      <w:lvlText w:val=""/>
      <w:lvlJc w:val="left"/>
    </w:lvl>
  </w:abstractNum>
  <w:abstractNum w:abstractNumId="9">
    <w:nsid w:val="22221A70"/>
    <w:multiLevelType w:val="hybridMultilevel"/>
    <w:tmpl w:val="6226BAE0"/>
    <w:lvl w:ilvl="0" w:tplc="D4AA146E">
      <w:start w:val="1"/>
      <w:numFmt w:val="bullet"/>
      <w:lvlText w:val="•"/>
      <w:lvlJc w:val="left"/>
    </w:lvl>
    <w:lvl w:ilvl="1" w:tplc="184C99CA">
      <w:numFmt w:val="decimal"/>
      <w:lvlText w:val=""/>
      <w:lvlJc w:val="left"/>
    </w:lvl>
    <w:lvl w:ilvl="2" w:tplc="57D28A9E">
      <w:numFmt w:val="decimal"/>
      <w:lvlText w:val=""/>
      <w:lvlJc w:val="left"/>
    </w:lvl>
    <w:lvl w:ilvl="3" w:tplc="58869232">
      <w:numFmt w:val="decimal"/>
      <w:lvlText w:val=""/>
      <w:lvlJc w:val="left"/>
    </w:lvl>
    <w:lvl w:ilvl="4" w:tplc="2B84D97C">
      <w:numFmt w:val="decimal"/>
      <w:lvlText w:val=""/>
      <w:lvlJc w:val="left"/>
    </w:lvl>
    <w:lvl w:ilvl="5" w:tplc="0E3A31F0">
      <w:numFmt w:val="decimal"/>
      <w:lvlText w:val=""/>
      <w:lvlJc w:val="left"/>
    </w:lvl>
    <w:lvl w:ilvl="6" w:tplc="1924C6EA">
      <w:numFmt w:val="decimal"/>
      <w:lvlText w:val=""/>
      <w:lvlJc w:val="left"/>
    </w:lvl>
    <w:lvl w:ilvl="7" w:tplc="A9C8D456">
      <w:numFmt w:val="decimal"/>
      <w:lvlText w:val=""/>
      <w:lvlJc w:val="left"/>
    </w:lvl>
    <w:lvl w:ilvl="8" w:tplc="7EDAD4B6">
      <w:numFmt w:val="decimal"/>
      <w:lvlText w:val=""/>
      <w:lvlJc w:val="left"/>
    </w:lvl>
  </w:abstractNum>
  <w:abstractNum w:abstractNumId="10">
    <w:nsid w:val="23F9C13C"/>
    <w:multiLevelType w:val="hybridMultilevel"/>
    <w:tmpl w:val="1E4A5BB0"/>
    <w:lvl w:ilvl="0" w:tplc="E10E5ED2">
      <w:start w:val="1"/>
      <w:numFmt w:val="bullet"/>
      <w:lvlText w:val="•"/>
      <w:lvlJc w:val="left"/>
    </w:lvl>
    <w:lvl w:ilvl="1" w:tplc="FD44DD0A">
      <w:numFmt w:val="decimal"/>
      <w:lvlText w:val=""/>
      <w:lvlJc w:val="left"/>
    </w:lvl>
    <w:lvl w:ilvl="2" w:tplc="73F851FE">
      <w:numFmt w:val="decimal"/>
      <w:lvlText w:val=""/>
      <w:lvlJc w:val="left"/>
    </w:lvl>
    <w:lvl w:ilvl="3" w:tplc="CF580AB6">
      <w:numFmt w:val="decimal"/>
      <w:lvlText w:val=""/>
      <w:lvlJc w:val="left"/>
    </w:lvl>
    <w:lvl w:ilvl="4" w:tplc="274A915E">
      <w:numFmt w:val="decimal"/>
      <w:lvlText w:val=""/>
      <w:lvlJc w:val="left"/>
    </w:lvl>
    <w:lvl w:ilvl="5" w:tplc="48BE28E4">
      <w:numFmt w:val="decimal"/>
      <w:lvlText w:val=""/>
      <w:lvlJc w:val="left"/>
    </w:lvl>
    <w:lvl w:ilvl="6" w:tplc="07522A82">
      <w:numFmt w:val="decimal"/>
      <w:lvlText w:val=""/>
      <w:lvlJc w:val="left"/>
    </w:lvl>
    <w:lvl w:ilvl="7" w:tplc="4BEAD420">
      <w:numFmt w:val="decimal"/>
      <w:lvlText w:val=""/>
      <w:lvlJc w:val="left"/>
    </w:lvl>
    <w:lvl w:ilvl="8" w:tplc="4C745942">
      <w:numFmt w:val="decimal"/>
      <w:lvlText w:val=""/>
      <w:lvlJc w:val="left"/>
    </w:lvl>
  </w:abstractNum>
  <w:abstractNum w:abstractNumId="11">
    <w:nsid w:val="2463B9EA"/>
    <w:multiLevelType w:val="hybridMultilevel"/>
    <w:tmpl w:val="8BD01CC6"/>
    <w:lvl w:ilvl="0" w:tplc="5C8029F2">
      <w:start w:val="5"/>
      <w:numFmt w:val="decimal"/>
      <w:lvlText w:val="%1."/>
      <w:lvlJc w:val="left"/>
    </w:lvl>
    <w:lvl w:ilvl="1" w:tplc="A85A22CC">
      <w:numFmt w:val="decimal"/>
      <w:lvlText w:val=""/>
      <w:lvlJc w:val="left"/>
    </w:lvl>
    <w:lvl w:ilvl="2" w:tplc="3D76681E">
      <w:numFmt w:val="decimal"/>
      <w:lvlText w:val=""/>
      <w:lvlJc w:val="left"/>
    </w:lvl>
    <w:lvl w:ilvl="3" w:tplc="CE90E4EC">
      <w:numFmt w:val="decimal"/>
      <w:lvlText w:val=""/>
      <w:lvlJc w:val="left"/>
    </w:lvl>
    <w:lvl w:ilvl="4" w:tplc="C2666836">
      <w:numFmt w:val="decimal"/>
      <w:lvlText w:val=""/>
      <w:lvlJc w:val="left"/>
    </w:lvl>
    <w:lvl w:ilvl="5" w:tplc="45D46C8E">
      <w:numFmt w:val="decimal"/>
      <w:lvlText w:val=""/>
      <w:lvlJc w:val="left"/>
    </w:lvl>
    <w:lvl w:ilvl="6" w:tplc="1116D26C">
      <w:numFmt w:val="decimal"/>
      <w:lvlText w:val=""/>
      <w:lvlJc w:val="left"/>
    </w:lvl>
    <w:lvl w:ilvl="7" w:tplc="0DF60890">
      <w:numFmt w:val="decimal"/>
      <w:lvlText w:val=""/>
      <w:lvlJc w:val="left"/>
    </w:lvl>
    <w:lvl w:ilvl="8" w:tplc="F5F8E674">
      <w:numFmt w:val="decimal"/>
      <w:lvlText w:val=""/>
      <w:lvlJc w:val="left"/>
    </w:lvl>
  </w:abstractNum>
  <w:abstractNum w:abstractNumId="12">
    <w:nsid w:val="2A487CB0"/>
    <w:multiLevelType w:val="hybridMultilevel"/>
    <w:tmpl w:val="BF1664B4"/>
    <w:lvl w:ilvl="0" w:tplc="BD76C984">
      <w:start w:val="1"/>
      <w:numFmt w:val="bullet"/>
      <w:lvlText w:val="•"/>
      <w:lvlJc w:val="left"/>
    </w:lvl>
    <w:lvl w:ilvl="1" w:tplc="6D8894B6">
      <w:numFmt w:val="decimal"/>
      <w:lvlText w:val=""/>
      <w:lvlJc w:val="left"/>
    </w:lvl>
    <w:lvl w:ilvl="2" w:tplc="B4B619DC">
      <w:numFmt w:val="decimal"/>
      <w:lvlText w:val=""/>
      <w:lvlJc w:val="left"/>
    </w:lvl>
    <w:lvl w:ilvl="3" w:tplc="69622FA4">
      <w:numFmt w:val="decimal"/>
      <w:lvlText w:val=""/>
      <w:lvlJc w:val="left"/>
    </w:lvl>
    <w:lvl w:ilvl="4" w:tplc="FAF895F8">
      <w:numFmt w:val="decimal"/>
      <w:lvlText w:val=""/>
      <w:lvlJc w:val="left"/>
    </w:lvl>
    <w:lvl w:ilvl="5" w:tplc="B5B459AA">
      <w:numFmt w:val="decimal"/>
      <w:lvlText w:val=""/>
      <w:lvlJc w:val="left"/>
    </w:lvl>
    <w:lvl w:ilvl="6" w:tplc="6B121B3A">
      <w:numFmt w:val="decimal"/>
      <w:lvlText w:val=""/>
      <w:lvlJc w:val="left"/>
    </w:lvl>
    <w:lvl w:ilvl="7" w:tplc="F272B88A">
      <w:numFmt w:val="decimal"/>
      <w:lvlText w:val=""/>
      <w:lvlJc w:val="left"/>
    </w:lvl>
    <w:lvl w:ilvl="8" w:tplc="37DC65A0">
      <w:numFmt w:val="decimal"/>
      <w:lvlText w:val=""/>
      <w:lvlJc w:val="left"/>
    </w:lvl>
  </w:abstractNum>
  <w:abstractNum w:abstractNumId="13">
    <w:nsid w:val="2CA88611"/>
    <w:multiLevelType w:val="hybridMultilevel"/>
    <w:tmpl w:val="18A6DC18"/>
    <w:lvl w:ilvl="0" w:tplc="3EB4D82E">
      <w:start w:val="1"/>
      <w:numFmt w:val="bullet"/>
      <w:lvlText w:val="с"/>
      <w:lvlJc w:val="left"/>
    </w:lvl>
    <w:lvl w:ilvl="1" w:tplc="13BC8644">
      <w:numFmt w:val="decimal"/>
      <w:lvlText w:val=""/>
      <w:lvlJc w:val="left"/>
    </w:lvl>
    <w:lvl w:ilvl="2" w:tplc="61183F00">
      <w:numFmt w:val="decimal"/>
      <w:lvlText w:val=""/>
      <w:lvlJc w:val="left"/>
    </w:lvl>
    <w:lvl w:ilvl="3" w:tplc="520AD318">
      <w:numFmt w:val="decimal"/>
      <w:lvlText w:val=""/>
      <w:lvlJc w:val="left"/>
    </w:lvl>
    <w:lvl w:ilvl="4" w:tplc="C70A46FC">
      <w:numFmt w:val="decimal"/>
      <w:lvlText w:val=""/>
      <w:lvlJc w:val="left"/>
    </w:lvl>
    <w:lvl w:ilvl="5" w:tplc="9E20D9D4">
      <w:numFmt w:val="decimal"/>
      <w:lvlText w:val=""/>
      <w:lvlJc w:val="left"/>
    </w:lvl>
    <w:lvl w:ilvl="6" w:tplc="4776EAC4">
      <w:numFmt w:val="decimal"/>
      <w:lvlText w:val=""/>
      <w:lvlJc w:val="left"/>
    </w:lvl>
    <w:lvl w:ilvl="7" w:tplc="12EAF6CE">
      <w:numFmt w:val="decimal"/>
      <w:lvlText w:val=""/>
      <w:lvlJc w:val="left"/>
    </w:lvl>
    <w:lvl w:ilvl="8" w:tplc="CE6A6B78">
      <w:numFmt w:val="decimal"/>
      <w:lvlText w:val=""/>
      <w:lvlJc w:val="left"/>
    </w:lvl>
  </w:abstractNum>
  <w:abstractNum w:abstractNumId="14">
    <w:nsid w:val="2CD89A32"/>
    <w:multiLevelType w:val="hybridMultilevel"/>
    <w:tmpl w:val="0A8CFC78"/>
    <w:lvl w:ilvl="0" w:tplc="48B83F5E">
      <w:start w:val="1"/>
      <w:numFmt w:val="bullet"/>
      <w:lvlText w:val="•"/>
      <w:lvlJc w:val="left"/>
    </w:lvl>
    <w:lvl w:ilvl="1" w:tplc="867A5B30">
      <w:numFmt w:val="decimal"/>
      <w:lvlText w:val=""/>
      <w:lvlJc w:val="left"/>
    </w:lvl>
    <w:lvl w:ilvl="2" w:tplc="BF4436A6">
      <w:numFmt w:val="decimal"/>
      <w:lvlText w:val=""/>
      <w:lvlJc w:val="left"/>
    </w:lvl>
    <w:lvl w:ilvl="3" w:tplc="EDDA80D6">
      <w:numFmt w:val="decimal"/>
      <w:lvlText w:val=""/>
      <w:lvlJc w:val="left"/>
    </w:lvl>
    <w:lvl w:ilvl="4" w:tplc="1216253C">
      <w:numFmt w:val="decimal"/>
      <w:lvlText w:val=""/>
      <w:lvlJc w:val="left"/>
    </w:lvl>
    <w:lvl w:ilvl="5" w:tplc="B1767B06">
      <w:numFmt w:val="decimal"/>
      <w:lvlText w:val=""/>
      <w:lvlJc w:val="left"/>
    </w:lvl>
    <w:lvl w:ilvl="6" w:tplc="F6EC62E8">
      <w:numFmt w:val="decimal"/>
      <w:lvlText w:val=""/>
      <w:lvlJc w:val="left"/>
    </w:lvl>
    <w:lvl w:ilvl="7" w:tplc="B3CACB72">
      <w:numFmt w:val="decimal"/>
      <w:lvlText w:val=""/>
      <w:lvlJc w:val="left"/>
    </w:lvl>
    <w:lvl w:ilvl="8" w:tplc="54F496EC">
      <w:numFmt w:val="decimal"/>
      <w:lvlText w:val=""/>
      <w:lvlJc w:val="left"/>
    </w:lvl>
  </w:abstractNum>
  <w:abstractNum w:abstractNumId="15">
    <w:nsid w:val="2D517796"/>
    <w:multiLevelType w:val="hybridMultilevel"/>
    <w:tmpl w:val="DC740654"/>
    <w:lvl w:ilvl="0" w:tplc="1DF8FDE4">
      <w:start w:val="1"/>
      <w:numFmt w:val="decimal"/>
      <w:lvlText w:val="%1."/>
      <w:lvlJc w:val="left"/>
    </w:lvl>
    <w:lvl w:ilvl="1" w:tplc="BE6A6ED4">
      <w:numFmt w:val="decimal"/>
      <w:lvlText w:val=""/>
      <w:lvlJc w:val="left"/>
    </w:lvl>
    <w:lvl w:ilvl="2" w:tplc="44F870C2">
      <w:numFmt w:val="decimal"/>
      <w:lvlText w:val=""/>
      <w:lvlJc w:val="left"/>
    </w:lvl>
    <w:lvl w:ilvl="3" w:tplc="48F68546">
      <w:numFmt w:val="decimal"/>
      <w:lvlText w:val=""/>
      <w:lvlJc w:val="left"/>
    </w:lvl>
    <w:lvl w:ilvl="4" w:tplc="2FA0764A">
      <w:numFmt w:val="decimal"/>
      <w:lvlText w:val=""/>
      <w:lvlJc w:val="left"/>
    </w:lvl>
    <w:lvl w:ilvl="5" w:tplc="779E6DC8">
      <w:numFmt w:val="decimal"/>
      <w:lvlText w:val=""/>
      <w:lvlJc w:val="left"/>
    </w:lvl>
    <w:lvl w:ilvl="6" w:tplc="3468EAD0">
      <w:numFmt w:val="decimal"/>
      <w:lvlText w:val=""/>
      <w:lvlJc w:val="left"/>
    </w:lvl>
    <w:lvl w:ilvl="7" w:tplc="D65E84FA">
      <w:numFmt w:val="decimal"/>
      <w:lvlText w:val=""/>
      <w:lvlJc w:val="left"/>
    </w:lvl>
    <w:lvl w:ilvl="8" w:tplc="FA32F512">
      <w:numFmt w:val="decimal"/>
      <w:lvlText w:val=""/>
      <w:lvlJc w:val="left"/>
    </w:lvl>
  </w:abstractNum>
  <w:abstractNum w:abstractNumId="16">
    <w:nsid w:val="3006C83E"/>
    <w:multiLevelType w:val="hybridMultilevel"/>
    <w:tmpl w:val="931E4EAC"/>
    <w:lvl w:ilvl="0" w:tplc="8F809F78">
      <w:start w:val="1"/>
      <w:numFmt w:val="bullet"/>
      <w:lvlText w:val="В"/>
      <w:lvlJc w:val="left"/>
    </w:lvl>
    <w:lvl w:ilvl="1" w:tplc="6A802294">
      <w:numFmt w:val="decimal"/>
      <w:lvlText w:val=""/>
      <w:lvlJc w:val="left"/>
    </w:lvl>
    <w:lvl w:ilvl="2" w:tplc="FF7854E2">
      <w:numFmt w:val="decimal"/>
      <w:lvlText w:val=""/>
      <w:lvlJc w:val="left"/>
    </w:lvl>
    <w:lvl w:ilvl="3" w:tplc="F2122F7E">
      <w:numFmt w:val="decimal"/>
      <w:lvlText w:val=""/>
      <w:lvlJc w:val="left"/>
    </w:lvl>
    <w:lvl w:ilvl="4" w:tplc="5CBC145A">
      <w:numFmt w:val="decimal"/>
      <w:lvlText w:val=""/>
      <w:lvlJc w:val="left"/>
    </w:lvl>
    <w:lvl w:ilvl="5" w:tplc="2F58980A">
      <w:numFmt w:val="decimal"/>
      <w:lvlText w:val=""/>
      <w:lvlJc w:val="left"/>
    </w:lvl>
    <w:lvl w:ilvl="6" w:tplc="33B4E218">
      <w:numFmt w:val="decimal"/>
      <w:lvlText w:val=""/>
      <w:lvlJc w:val="left"/>
    </w:lvl>
    <w:lvl w:ilvl="7" w:tplc="3E9438CA">
      <w:numFmt w:val="decimal"/>
      <w:lvlText w:val=""/>
      <w:lvlJc w:val="left"/>
    </w:lvl>
    <w:lvl w:ilvl="8" w:tplc="13B45C92">
      <w:numFmt w:val="decimal"/>
      <w:lvlText w:val=""/>
      <w:lvlJc w:val="left"/>
    </w:lvl>
  </w:abstractNum>
  <w:abstractNum w:abstractNumId="17">
    <w:nsid w:val="32FFF902"/>
    <w:multiLevelType w:val="hybridMultilevel"/>
    <w:tmpl w:val="F4226DF8"/>
    <w:lvl w:ilvl="0" w:tplc="2FD089A0">
      <w:start w:val="5"/>
      <w:numFmt w:val="decimal"/>
      <w:lvlText w:val="%1."/>
      <w:lvlJc w:val="left"/>
    </w:lvl>
    <w:lvl w:ilvl="1" w:tplc="2B8CDD08">
      <w:numFmt w:val="decimal"/>
      <w:lvlText w:val=""/>
      <w:lvlJc w:val="left"/>
    </w:lvl>
    <w:lvl w:ilvl="2" w:tplc="0FDCB6FE">
      <w:numFmt w:val="decimal"/>
      <w:lvlText w:val=""/>
      <w:lvlJc w:val="left"/>
    </w:lvl>
    <w:lvl w:ilvl="3" w:tplc="C348225E">
      <w:numFmt w:val="decimal"/>
      <w:lvlText w:val=""/>
      <w:lvlJc w:val="left"/>
    </w:lvl>
    <w:lvl w:ilvl="4" w:tplc="B24CAD06">
      <w:numFmt w:val="decimal"/>
      <w:lvlText w:val=""/>
      <w:lvlJc w:val="left"/>
    </w:lvl>
    <w:lvl w:ilvl="5" w:tplc="4C468838">
      <w:numFmt w:val="decimal"/>
      <w:lvlText w:val=""/>
      <w:lvlJc w:val="left"/>
    </w:lvl>
    <w:lvl w:ilvl="6" w:tplc="75E0B742">
      <w:numFmt w:val="decimal"/>
      <w:lvlText w:val=""/>
      <w:lvlJc w:val="left"/>
    </w:lvl>
    <w:lvl w:ilvl="7" w:tplc="01A0B7FC">
      <w:numFmt w:val="decimal"/>
      <w:lvlText w:val=""/>
      <w:lvlJc w:val="left"/>
    </w:lvl>
    <w:lvl w:ilvl="8" w:tplc="D824999A">
      <w:numFmt w:val="decimal"/>
      <w:lvlText w:val=""/>
      <w:lvlJc w:val="left"/>
    </w:lvl>
  </w:abstractNum>
  <w:abstractNum w:abstractNumId="18">
    <w:nsid w:val="374A3FE6"/>
    <w:multiLevelType w:val="hybridMultilevel"/>
    <w:tmpl w:val="740E9F1A"/>
    <w:lvl w:ilvl="0" w:tplc="2F3C61FC">
      <w:start w:val="1"/>
      <w:numFmt w:val="bullet"/>
      <w:lvlText w:val="-"/>
      <w:lvlJc w:val="left"/>
    </w:lvl>
    <w:lvl w:ilvl="1" w:tplc="572A6796">
      <w:numFmt w:val="decimal"/>
      <w:lvlText w:val=""/>
      <w:lvlJc w:val="left"/>
    </w:lvl>
    <w:lvl w:ilvl="2" w:tplc="47F03BE8">
      <w:numFmt w:val="decimal"/>
      <w:lvlText w:val=""/>
      <w:lvlJc w:val="left"/>
    </w:lvl>
    <w:lvl w:ilvl="3" w:tplc="83A4B97C">
      <w:numFmt w:val="decimal"/>
      <w:lvlText w:val=""/>
      <w:lvlJc w:val="left"/>
    </w:lvl>
    <w:lvl w:ilvl="4" w:tplc="637ADE1A">
      <w:numFmt w:val="decimal"/>
      <w:lvlText w:val=""/>
      <w:lvlJc w:val="left"/>
    </w:lvl>
    <w:lvl w:ilvl="5" w:tplc="310E4B9C">
      <w:numFmt w:val="decimal"/>
      <w:lvlText w:val=""/>
      <w:lvlJc w:val="left"/>
    </w:lvl>
    <w:lvl w:ilvl="6" w:tplc="08CE1D68">
      <w:numFmt w:val="decimal"/>
      <w:lvlText w:val=""/>
      <w:lvlJc w:val="left"/>
    </w:lvl>
    <w:lvl w:ilvl="7" w:tplc="A5E4A2C8">
      <w:numFmt w:val="decimal"/>
      <w:lvlText w:val=""/>
      <w:lvlJc w:val="left"/>
    </w:lvl>
    <w:lvl w:ilvl="8" w:tplc="5B1EF882">
      <w:numFmt w:val="decimal"/>
      <w:lvlText w:val=""/>
      <w:lvlJc w:val="left"/>
    </w:lvl>
  </w:abstractNum>
  <w:abstractNum w:abstractNumId="19">
    <w:nsid w:val="3804823E"/>
    <w:multiLevelType w:val="hybridMultilevel"/>
    <w:tmpl w:val="983E02B4"/>
    <w:lvl w:ilvl="0" w:tplc="2D22CA40">
      <w:start w:val="1"/>
      <w:numFmt w:val="bullet"/>
      <w:lvlText w:val="В"/>
      <w:lvlJc w:val="left"/>
    </w:lvl>
    <w:lvl w:ilvl="1" w:tplc="7EF2A286">
      <w:numFmt w:val="decimal"/>
      <w:lvlText w:val=""/>
      <w:lvlJc w:val="left"/>
    </w:lvl>
    <w:lvl w:ilvl="2" w:tplc="695A40EC">
      <w:numFmt w:val="decimal"/>
      <w:lvlText w:val=""/>
      <w:lvlJc w:val="left"/>
    </w:lvl>
    <w:lvl w:ilvl="3" w:tplc="088C43DA">
      <w:numFmt w:val="decimal"/>
      <w:lvlText w:val=""/>
      <w:lvlJc w:val="left"/>
    </w:lvl>
    <w:lvl w:ilvl="4" w:tplc="66E84000">
      <w:numFmt w:val="decimal"/>
      <w:lvlText w:val=""/>
      <w:lvlJc w:val="left"/>
    </w:lvl>
    <w:lvl w:ilvl="5" w:tplc="C876DB8E">
      <w:numFmt w:val="decimal"/>
      <w:lvlText w:val=""/>
      <w:lvlJc w:val="left"/>
    </w:lvl>
    <w:lvl w:ilvl="6" w:tplc="65169018">
      <w:numFmt w:val="decimal"/>
      <w:lvlText w:val=""/>
      <w:lvlJc w:val="left"/>
    </w:lvl>
    <w:lvl w:ilvl="7" w:tplc="88FEF942">
      <w:numFmt w:val="decimal"/>
      <w:lvlText w:val=""/>
      <w:lvlJc w:val="left"/>
    </w:lvl>
    <w:lvl w:ilvl="8" w:tplc="F10868A2">
      <w:numFmt w:val="decimal"/>
      <w:lvlText w:val=""/>
      <w:lvlJc w:val="left"/>
    </w:lvl>
  </w:abstractNum>
  <w:abstractNum w:abstractNumId="20">
    <w:nsid w:val="38437FDB"/>
    <w:multiLevelType w:val="hybridMultilevel"/>
    <w:tmpl w:val="AE64D68E"/>
    <w:lvl w:ilvl="0" w:tplc="B686B328">
      <w:start w:val="1"/>
      <w:numFmt w:val="bullet"/>
      <w:lvlText w:val="-"/>
      <w:lvlJc w:val="left"/>
    </w:lvl>
    <w:lvl w:ilvl="1" w:tplc="ADF63E36">
      <w:numFmt w:val="decimal"/>
      <w:lvlText w:val=""/>
      <w:lvlJc w:val="left"/>
    </w:lvl>
    <w:lvl w:ilvl="2" w:tplc="08284A38">
      <w:numFmt w:val="decimal"/>
      <w:lvlText w:val=""/>
      <w:lvlJc w:val="left"/>
    </w:lvl>
    <w:lvl w:ilvl="3" w:tplc="A912BB0E">
      <w:numFmt w:val="decimal"/>
      <w:lvlText w:val=""/>
      <w:lvlJc w:val="left"/>
    </w:lvl>
    <w:lvl w:ilvl="4" w:tplc="828E1862">
      <w:numFmt w:val="decimal"/>
      <w:lvlText w:val=""/>
      <w:lvlJc w:val="left"/>
    </w:lvl>
    <w:lvl w:ilvl="5" w:tplc="CDD877E2">
      <w:numFmt w:val="decimal"/>
      <w:lvlText w:val=""/>
      <w:lvlJc w:val="left"/>
    </w:lvl>
    <w:lvl w:ilvl="6" w:tplc="89BED04E">
      <w:numFmt w:val="decimal"/>
      <w:lvlText w:val=""/>
      <w:lvlJc w:val="left"/>
    </w:lvl>
    <w:lvl w:ilvl="7" w:tplc="EBE8A260">
      <w:numFmt w:val="decimal"/>
      <w:lvlText w:val=""/>
      <w:lvlJc w:val="left"/>
    </w:lvl>
    <w:lvl w:ilvl="8" w:tplc="E85CCDA2">
      <w:numFmt w:val="decimal"/>
      <w:lvlText w:val=""/>
      <w:lvlJc w:val="left"/>
    </w:lvl>
  </w:abstractNum>
  <w:abstractNum w:abstractNumId="21">
    <w:nsid w:val="3DC240FB"/>
    <w:multiLevelType w:val="hybridMultilevel"/>
    <w:tmpl w:val="27E6F414"/>
    <w:lvl w:ilvl="0" w:tplc="4CE42E74">
      <w:start w:val="2"/>
      <w:numFmt w:val="decimal"/>
      <w:lvlText w:val="%1"/>
      <w:lvlJc w:val="left"/>
    </w:lvl>
    <w:lvl w:ilvl="1" w:tplc="5E12423A">
      <w:numFmt w:val="decimal"/>
      <w:lvlText w:val=""/>
      <w:lvlJc w:val="left"/>
    </w:lvl>
    <w:lvl w:ilvl="2" w:tplc="17B4CEB0">
      <w:numFmt w:val="decimal"/>
      <w:lvlText w:val=""/>
      <w:lvlJc w:val="left"/>
    </w:lvl>
    <w:lvl w:ilvl="3" w:tplc="DF988A6C">
      <w:numFmt w:val="decimal"/>
      <w:lvlText w:val=""/>
      <w:lvlJc w:val="left"/>
    </w:lvl>
    <w:lvl w:ilvl="4" w:tplc="CF0468B2">
      <w:numFmt w:val="decimal"/>
      <w:lvlText w:val=""/>
      <w:lvlJc w:val="left"/>
    </w:lvl>
    <w:lvl w:ilvl="5" w:tplc="D59406FE">
      <w:numFmt w:val="decimal"/>
      <w:lvlText w:val=""/>
      <w:lvlJc w:val="left"/>
    </w:lvl>
    <w:lvl w:ilvl="6" w:tplc="A7D89FF0">
      <w:numFmt w:val="decimal"/>
      <w:lvlText w:val=""/>
      <w:lvlJc w:val="left"/>
    </w:lvl>
    <w:lvl w:ilvl="7" w:tplc="43BE3C76">
      <w:numFmt w:val="decimal"/>
      <w:lvlText w:val=""/>
      <w:lvlJc w:val="left"/>
    </w:lvl>
    <w:lvl w:ilvl="8" w:tplc="DBD04EC2">
      <w:numFmt w:val="decimal"/>
      <w:lvlText w:val=""/>
      <w:lvlJc w:val="left"/>
    </w:lvl>
  </w:abstractNum>
  <w:abstractNum w:abstractNumId="22">
    <w:nsid w:val="440BADFC"/>
    <w:multiLevelType w:val="hybridMultilevel"/>
    <w:tmpl w:val="22CE857E"/>
    <w:lvl w:ilvl="0" w:tplc="DAB602E0">
      <w:start w:val="1"/>
      <w:numFmt w:val="decimal"/>
      <w:lvlText w:val="%1."/>
      <w:lvlJc w:val="left"/>
    </w:lvl>
    <w:lvl w:ilvl="1" w:tplc="C31ED8CE">
      <w:numFmt w:val="decimal"/>
      <w:lvlText w:val=""/>
      <w:lvlJc w:val="left"/>
    </w:lvl>
    <w:lvl w:ilvl="2" w:tplc="F2621BB2">
      <w:numFmt w:val="decimal"/>
      <w:lvlText w:val=""/>
      <w:lvlJc w:val="left"/>
    </w:lvl>
    <w:lvl w:ilvl="3" w:tplc="E9B20264">
      <w:numFmt w:val="decimal"/>
      <w:lvlText w:val=""/>
      <w:lvlJc w:val="left"/>
    </w:lvl>
    <w:lvl w:ilvl="4" w:tplc="359ACDC6">
      <w:numFmt w:val="decimal"/>
      <w:lvlText w:val=""/>
      <w:lvlJc w:val="left"/>
    </w:lvl>
    <w:lvl w:ilvl="5" w:tplc="C97888F6">
      <w:numFmt w:val="decimal"/>
      <w:lvlText w:val=""/>
      <w:lvlJc w:val="left"/>
    </w:lvl>
    <w:lvl w:ilvl="6" w:tplc="D41273F6">
      <w:numFmt w:val="decimal"/>
      <w:lvlText w:val=""/>
      <w:lvlJc w:val="left"/>
    </w:lvl>
    <w:lvl w:ilvl="7" w:tplc="2B78F346">
      <w:numFmt w:val="decimal"/>
      <w:lvlText w:val=""/>
      <w:lvlJc w:val="left"/>
    </w:lvl>
    <w:lvl w:ilvl="8" w:tplc="6AF4A512">
      <w:numFmt w:val="decimal"/>
      <w:lvlText w:val=""/>
      <w:lvlJc w:val="left"/>
    </w:lvl>
  </w:abstractNum>
  <w:abstractNum w:abstractNumId="23">
    <w:nsid w:val="4B588F54"/>
    <w:multiLevelType w:val="hybridMultilevel"/>
    <w:tmpl w:val="0058797A"/>
    <w:lvl w:ilvl="0" w:tplc="A95806B6">
      <w:start w:val="1"/>
      <w:numFmt w:val="bullet"/>
      <w:lvlText w:val="-"/>
      <w:lvlJc w:val="left"/>
    </w:lvl>
    <w:lvl w:ilvl="1" w:tplc="EDEE6076">
      <w:numFmt w:val="decimal"/>
      <w:lvlText w:val=""/>
      <w:lvlJc w:val="left"/>
    </w:lvl>
    <w:lvl w:ilvl="2" w:tplc="22B0237C">
      <w:numFmt w:val="decimal"/>
      <w:lvlText w:val=""/>
      <w:lvlJc w:val="left"/>
    </w:lvl>
    <w:lvl w:ilvl="3" w:tplc="8EDC127C">
      <w:numFmt w:val="decimal"/>
      <w:lvlText w:val=""/>
      <w:lvlJc w:val="left"/>
    </w:lvl>
    <w:lvl w:ilvl="4" w:tplc="60EA8B00">
      <w:numFmt w:val="decimal"/>
      <w:lvlText w:val=""/>
      <w:lvlJc w:val="left"/>
    </w:lvl>
    <w:lvl w:ilvl="5" w:tplc="164835EC">
      <w:numFmt w:val="decimal"/>
      <w:lvlText w:val=""/>
      <w:lvlJc w:val="left"/>
    </w:lvl>
    <w:lvl w:ilvl="6" w:tplc="0AEA007C">
      <w:numFmt w:val="decimal"/>
      <w:lvlText w:val=""/>
      <w:lvlJc w:val="left"/>
    </w:lvl>
    <w:lvl w:ilvl="7" w:tplc="F14EBC6C">
      <w:numFmt w:val="decimal"/>
      <w:lvlText w:val=""/>
      <w:lvlJc w:val="left"/>
    </w:lvl>
    <w:lvl w:ilvl="8" w:tplc="3482C2F8">
      <w:numFmt w:val="decimal"/>
      <w:lvlText w:val=""/>
      <w:lvlJc w:val="left"/>
    </w:lvl>
  </w:abstractNum>
  <w:abstractNum w:abstractNumId="24">
    <w:nsid w:val="4F4EF005"/>
    <w:multiLevelType w:val="hybridMultilevel"/>
    <w:tmpl w:val="5852C330"/>
    <w:lvl w:ilvl="0" w:tplc="BD4A4BCC">
      <w:start w:val="1"/>
      <w:numFmt w:val="bullet"/>
      <w:lvlText w:val="•"/>
      <w:lvlJc w:val="left"/>
    </w:lvl>
    <w:lvl w:ilvl="1" w:tplc="67D2817C">
      <w:start w:val="1"/>
      <w:numFmt w:val="bullet"/>
      <w:lvlText w:val="В"/>
      <w:lvlJc w:val="left"/>
    </w:lvl>
    <w:lvl w:ilvl="2" w:tplc="1A4E9C30">
      <w:numFmt w:val="decimal"/>
      <w:lvlText w:val=""/>
      <w:lvlJc w:val="left"/>
    </w:lvl>
    <w:lvl w:ilvl="3" w:tplc="8452C02C">
      <w:numFmt w:val="decimal"/>
      <w:lvlText w:val=""/>
      <w:lvlJc w:val="left"/>
    </w:lvl>
    <w:lvl w:ilvl="4" w:tplc="CBB8DCF2">
      <w:numFmt w:val="decimal"/>
      <w:lvlText w:val=""/>
      <w:lvlJc w:val="left"/>
    </w:lvl>
    <w:lvl w:ilvl="5" w:tplc="D52471DA">
      <w:numFmt w:val="decimal"/>
      <w:lvlText w:val=""/>
      <w:lvlJc w:val="left"/>
    </w:lvl>
    <w:lvl w:ilvl="6" w:tplc="50C02EE2">
      <w:numFmt w:val="decimal"/>
      <w:lvlText w:val=""/>
      <w:lvlJc w:val="left"/>
    </w:lvl>
    <w:lvl w:ilvl="7" w:tplc="ED3EF690">
      <w:numFmt w:val="decimal"/>
      <w:lvlText w:val=""/>
      <w:lvlJc w:val="left"/>
    </w:lvl>
    <w:lvl w:ilvl="8" w:tplc="B31E331C">
      <w:numFmt w:val="decimal"/>
      <w:lvlText w:val=""/>
      <w:lvlJc w:val="left"/>
    </w:lvl>
  </w:abstractNum>
  <w:abstractNum w:abstractNumId="25">
    <w:nsid w:val="51EAD36B"/>
    <w:multiLevelType w:val="hybridMultilevel"/>
    <w:tmpl w:val="18CA52D2"/>
    <w:lvl w:ilvl="0" w:tplc="A612B2C2">
      <w:start w:val="5"/>
      <w:numFmt w:val="decimal"/>
      <w:lvlText w:val="%1."/>
      <w:lvlJc w:val="left"/>
    </w:lvl>
    <w:lvl w:ilvl="1" w:tplc="69927964">
      <w:start w:val="1"/>
      <w:numFmt w:val="bullet"/>
      <w:lvlText w:val="-"/>
      <w:lvlJc w:val="left"/>
    </w:lvl>
    <w:lvl w:ilvl="2" w:tplc="72406768">
      <w:numFmt w:val="decimal"/>
      <w:lvlText w:val=""/>
      <w:lvlJc w:val="left"/>
    </w:lvl>
    <w:lvl w:ilvl="3" w:tplc="743A4F1E">
      <w:numFmt w:val="decimal"/>
      <w:lvlText w:val=""/>
      <w:lvlJc w:val="left"/>
    </w:lvl>
    <w:lvl w:ilvl="4" w:tplc="8A124D02">
      <w:numFmt w:val="decimal"/>
      <w:lvlText w:val=""/>
      <w:lvlJc w:val="left"/>
    </w:lvl>
    <w:lvl w:ilvl="5" w:tplc="AFF0024C">
      <w:numFmt w:val="decimal"/>
      <w:lvlText w:val=""/>
      <w:lvlJc w:val="left"/>
    </w:lvl>
    <w:lvl w:ilvl="6" w:tplc="5C78E8FA">
      <w:numFmt w:val="decimal"/>
      <w:lvlText w:val=""/>
      <w:lvlJc w:val="left"/>
    </w:lvl>
    <w:lvl w:ilvl="7" w:tplc="514091CC">
      <w:numFmt w:val="decimal"/>
      <w:lvlText w:val=""/>
      <w:lvlJc w:val="left"/>
    </w:lvl>
    <w:lvl w:ilvl="8" w:tplc="C382EAF8">
      <w:numFmt w:val="decimal"/>
      <w:lvlText w:val=""/>
      <w:lvlJc w:val="left"/>
    </w:lvl>
  </w:abstractNum>
  <w:abstractNum w:abstractNumId="26">
    <w:nsid w:val="520EEDD1"/>
    <w:multiLevelType w:val="hybridMultilevel"/>
    <w:tmpl w:val="8886EAFE"/>
    <w:lvl w:ilvl="0" w:tplc="D26AAD1E">
      <w:start w:val="3"/>
      <w:numFmt w:val="decimal"/>
      <w:lvlText w:val="%1."/>
      <w:lvlJc w:val="left"/>
    </w:lvl>
    <w:lvl w:ilvl="1" w:tplc="D6F403A8">
      <w:numFmt w:val="decimal"/>
      <w:lvlText w:val=""/>
      <w:lvlJc w:val="left"/>
    </w:lvl>
    <w:lvl w:ilvl="2" w:tplc="A372D9F4">
      <w:numFmt w:val="decimal"/>
      <w:lvlText w:val=""/>
      <w:lvlJc w:val="left"/>
    </w:lvl>
    <w:lvl w:ilvl="3" w:tplc="01FA2B8C">
      <w:numFmt w:val="decimal"/>
      <w:lvlText w:val=""/>
      <w:lvlJc w:val="left"/>
    </w:lvl>
    <w:lvl w:ilvl="4" w:tplc="FE8ABA8A">
      <w:numFmt w:val="decimal"/>
      <w:lvlText w:val=""/>
      <w:lvlJc w:val="left"/>
    </w:lvl>
    <w:lvl w:ilvl="5" w:tplc="F500811A">
      <w:numFmt w:val="decimal"/>
      <w:lvlText w:val=""/>
      <w:lvlJc w:val="left"/>
    </w:lvl>
    <w:lvl w:ilvl="6" w:tplc="2E1A2A30">
      <w:numFmt w:val="decimal"/>
      <w:lvlText w:val=""/>
      <w:lvlJc w:val="left"/>
    </w:lvl>
    <w:lvl w:ilvl="7" w:tplc="C9D442C0">
      <w:numFmt w:val="decimal"/>
      <w:lvlText w:val=""/>
      <w:lvlJc w:val="left"/>
    </w:lvl>
    <w:lvl w:ilvl="8" w:tplc="3528C628">
      <w:numFmt w:val="decimal"/>
      <w:lvlText w:val=""/>
      <w:lvlJc w:val="left"/>
    </w:lvl>
  </w:abstractNum>
  <w:abstractNum w:abstractNumId="27">
    <w:nsid w:val="542289EC"/>
    <w:multiLevelType w:val="hybridMultilevel"/>
    <w:tmpl w:val="43A8FB64"/>
    <w:lvl w:ilvl="0" w:tplc="F5CAFBF0">
      <w:start w:val="1"/>
      <w:numFmt w:val="bullet"/>
      <w:lvlText w:val="-"/>
      <w:lvlJc w:val="left"/>
    </w:lvl>
    <w:lvl w:ilvl="1" w:tplc="E9D09020">
      <w:numFmt w:val="decimal"/>
      <w:lvlText w:val=""/>
      <w:lvlJc w:val="left"/>
    </w:lvl>
    <w:lvl w:ilvl="2" w:tplc="9422841E">
      <w:numFmt w:val="decimal"/>
      <w:lvlText w:val=""/>
      <w:lvlJc w:val="left"/>
    </w:lvl>
    <w:lvl w:ilvl="3" w:tplc="E9E0BAEA">
      <w:numFmt w:val="decimal"/>
      <w:lvlText w:val=""/>
      <w:lvlJc w:val="left"/>
    </w:lvl>
    <w:lvl w:ilvl="4" w:tplc="5A3C2664">
      <w:numFmt w:val="decimal"/>
      <w:lvlText w:val=""/>
      <w:lvlJc w:val="left"/>
    </w:lvl>
    <w:lvl w:ilvl="5" w:tplc="465A4CCC">
      <w:numFmt w:val="decimal"/>
      <w:lvlText w:val=""/>
      <w:lvlJc w:val="left"/>
    </w:lvl>
    <w:lvl w:ilvl="6" w:tplc="9B0EE6F2">
      <w:numFmt w:val="decimal"/>
      <w:lvlText w:val=""/>
      <w:lvlJc w:val="left"/>
    </w:lvl>
    <w:lvl w:ilvl="7" w:tplc="53E27B64">
      <w:numFmt w:val="decimal"/>
      <w:lvlText w:val=""/>
      <w:lvlJc w:val="left"/>
    </w:lvl>
    <w:lvl w:ilvl="8" w:tplc="4386BED2">
      <w:numFmt w:val="decimal"/>
      <w:lvlText w:val=""/>
      <w:lvlJc w:val="left"/>
    </w:lvl>
  </w:abstractNum>
  <w:abstractNum w:abstractNumId="28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7F8E1"/>
    <w:multiLevelType w:val="hybridMultilevel"/>
    <w:tmpl w:val="3FC0FFA8"/>
    <w:lvl w:ilvl="0" w:tplc="8D50AEB6">
      <w:start w:val="1"/>
      <w:numFmt w:val="decimal"/>
      <w:lvlText w:val="%1)"/>
      <w:lvlJc w:val="left"/>
    </w:lvl>
    <w:lvl w:ilvl="1" w:tplc="2C7E2D82">
      <w:numFmt w:val="decimal"/>
      <w:lvlText w:val=""/>
      <w:lvlJc w:val="left"/>
    </w:lvl>
    <w:lvl w:ilvl="2" w:tplc="390276E4">
      <w:numFmt w:val="decimal"/>
      <w:lvlText w:val=""/>
      <w:lvlJc w:val="left"/>
    </w:lvl>
    <w:lvl w:ilvl="3" w:tplc="9E9A0E22">
      <w:numFmt w:val="decimal"/>
      <w:lvlText w:val=""/>
      <w:lvlJc w:val="left"/>
    </w:lvl>
    <w:lvl w:ilvl="4" w:tplc="9126F0A2">
      <w:numFmt w:val="decimal"/>
      <w:lvlText w:val=""/>
      <w:lvlJc w:val="left"/>
    </w:lvl>
    <w:lvl w:ilvl="5" w:tplc="206C33B2">
      <w:numFmt w:val="decimal"/>
      <w:lvlText w:val=""/>
      <w:lvlJc w:val="left"/>
    </w:lvl>
    <w:lvl w:ilvl="6" w:tplc="8EF493FA">
      <w:numFmt w:val="decimal"/>
      <w:lvlText w:val=""/>
      <w:lvlJc w:val="left"/>
    </w:lvl>
    <w:lvl w:ilvl="7" w:tplc="7464C246">
      <w:numFmt w:val="decimal"/>
      <w:lvlText w:val=""/>
      <w:lvlJc w:val="left"/>
    </w:lvl>
    <w:lvl w:ilvl="8" w:tplc="7812BDC0">
      <w:numFmt w:val="decimal"/>
      <w:lvlText w:val=""/>
      <w:lvlJc w:val="left"/>
    </w:lvl>
  </w:abstractNum>
  <w:abstractNum w:abstractNumId="30">
    <w:nsid w:val="579478FE"/>
    <w:multiLevelType w:val="hybridMultilevel"/>
    <w:tmpl w:val="8EB6875E"/>
    <w:lvl w:ilvl="0" w:tplc="A6C09874">
      <w:start w:val="1"/>
      <w:numFmt w:val="bullet"/>
      <w:lvlText w:val="я"/>
      <w:lvlJc w:val="left"/>
    </w:lvl>
    <w:lvl w:ilvl="1" w:tplc="2F7869A8">
      <w:start w:val="1"/>
      <w:numFmt w:val="bullet"/>
      <w:lvlText w:val="И"/>
      <w:lvlJc w:val="left"/>
    </w:lvl>
    <w:lvl w:ilvl="2" w:tplc="AE72D360">
      <w:numFmt w:val="decimal"/>
      <w:lvlText w:val=""/>
      <w:lvlJc w:val="left"/>
    </w:lvl>
    <w:lvl w:ilvl="3" w:tplc="95882874">
      <w:numFmt w:val="decimal"/>
      <w:lvlText w:val=""/>
      <w:lvlJc w:val="left"/>
    </w:lvl>
    <w:lvl w:ilvl="4" w:tplc="743A7962">
      <w:numFmt w:val="decimal"/>
      <w:lvlText w:val=""/>
      <w:lvlJc w:val="left"/>
    </w:lvl>
    <w:lvl w:ilvl="5" w:tplc="18C241DC">
      <w:numFmt w:val="decimal"/>
      <w:lvlText w:val=""/>
      <w:lvlJc w:val="left"/>
    </w:lvl>
    <w:lvl w:ilvl="6" w:tplc="ECA88D8C">
      <w:numFmt w:val="decimal"/>
      <w:lvlText w:val=""/>
      <w:lvlJc w:val="left"/>
    </w:lvl>
    <w:lvl w:ilvl="7" w:tplc="D1124CB0">
      <w:numFmt w:val="decimal"/>
      <w:lvlText w:val=""/>
      <w:lvlJc w:val="left"/>
    </w:lvl>
    <w:lvl w:ilvl="8" w:tplc="584A8ADA">
      <w:numFmt w:val="decimal"/>
      <w:lvlText w:val=""/>
      <w:lvlJc w:val="left"/>
    </w:lvl>
  </w:abstractNum>
  <w:abstractNum w:abstractNumId="31">
    <w:nsid w:val="57E4CCAF"/>
    <w:multiLevelType w:val="hybridMultilevel"/>
    <w:tmpl w:val="54408FC0"/>
    <w:lvl w:ilvl="0" w:tplc="63AE938E">
      <w:start w:val="1"/>
      <w:numFmt w:val="bullet"/>
      <w:lvlText w:val="•"/>
      <w:lvlJc w:val="left"/>
    </w:lvl>
    <w:lvl w:ilvl="1" w:tplc="2E0CFA3C">
      <w:numFmt w:val="decimal"/>
      <w:lvlText w:val=""/>
      <w:lvlJc w:val="left"/>
    </w:lvl>
    <w:lvl w:ilvl="2" w:tplc="7BD2A4C6">
      <w:numFmt w:val="decimal"/>
      <w:lvlText w:val=""/>
      <w:lvlJc w:val="left"/>
    </w:lvl>
    <w:lvl w:ilvl="3" w:tplc="C930BED8">
      <w:numFmt w:val="decimal"/>
      <w:lvlText w:val=""/>
      <w:lvlJc w:val="left"/>
    </w:lvl>
    <w:lvl w:ilvl="4" w:tplc="188C2F68">
      <w:numFmt w:val="decimal"/>
      <w:lvlText w:val=""/>
      <w:lvlJc w:val="left"/>
    </w:lvl>
    <w:lvl w:ilvl="5" w:tplc="039A9996">
      <w:numFmt w:val="decimal"/>
      <w:lvlText w:val=""/>
      <w:lvlJc w:val="left"/>
    </w:lvl>
    <w:lvl w:ilvl="6" w:tplc="9538F850">
      <w:numFmt w:val="decimal"/>
      <w:lvlText w:val=""/>
      <w:lvlJc w:val="left"/>
    </w:lvl>
    <w:lvl w:ilvl="7" w:tplc="C6FE7EFE">
      <w:numFmt w:val="decimal"/>
      <w:lvlText w:val=""/>
      <w:lvlJc w:val="left"/>
    </w:lvl>
    <w:lvl w:ilvl="8" w:tplc="78723F9C">
      <w:numFmt w:val="decimal"/>
      <w:lvlText w:val=""/>
      <w:lvlJc w:val="left"/>
    </w:lvl>
  </w:abstractNum>
  <w:abstractNum w:abstractNumId="32">
    <w:nsid w:val="580BD78F"/>
    <w:multiLevelType w:val="hybridMultilevel"/>
    <w:tmpl w:val="43880F18"/>
    <w:lvl w:ilvl="0" w:tplc="47CEFAEA">
      <w:start w:val="10"/>
      <w:numFmt w:val="decimal"/>
      <w:lvlText w:val="%1."/>
      <w:lvlJc w:val="left"/>
    </w:lvl>
    <w:lvl w:ilvl="1" w:tplc="8D9AC696">
      <w:numFmt w:val="decimal"/>
      <w:lvlText w:val=""/>
      <w:lvlJc w:val="left"/>
    </w:lvl>
    <w:lvl w:ilvl="2" w:tplc="F6FCE902">
      <w:numFmt w:val="decimal"/>
      <w:lvlText w:val=""/>
      <w:lvlJc w:val="left"/>
    </w:lvl>
    <w:lvl w:ilvl="3" w:tplc="9F424164">
      <w:numFmt w:val="decimal"/>
      <w:lvlText w:val=""/>
      <w:lvlJc w:val="left"/>
    </w:lvl>
    <w:lvl w:ilvl="4" w:tplc="0E0AFF7A">
      <w:numFmt w:val="decimal"/>
      <w:lvlText w:val=""/>
      <w:lvlJc w:val="left"/>
    </w:lvl>
    <w:lvl w:ilvl="5" w:tplc="7D467EB2">
      <w:numFmt w:val="decimal"/>
      <w:lvlText w:val=""/>
      <w:lvlJc w:val="left"/>
    </w:lvl>
    <w:lvl w:ilvl="6" w:tplc="CF5ED4A6">
      <w:numFmt w:val="decimal"/>
      <w:lvlText w:val=""/>
      <w:lvlJc w:val="left"/>
    </w:lvl>
    <w:lvl w:ilvl="7" w:tplc="9AD0A98A">
      <w:numFmt w:val="decimal"/>
      <w:lvlText w:val=""/>
      <w:lvlJc w:val="left"/>
    </w:lvl>
    <w:lvl w:ilvl="8" w:tplc="9D6267DC">
      <w:numFmt w:val="decimal"/>
      <w:lvlText w:val=""/>
      <w:lvlJc w:val="left"/>
    </w:lvl>
  </w:abstractNum>
  <w:abstractNum w:abstractNumId="33">
    <w:nsid w:val="5C482A97"/>
    <w:multiLevelType w:val="hybridMultilevel"/>
    <w:tmpl w:val="FE047EE2"/>
    <w:lvl w:ilvl="0" w:tplc="21D4456C">
      <w:start w:val="4"/>
      <w:numFmt w:val="decimal"/>
      <w:lvlText w:val="%1."/>
      <w:lvlJc w:val="left"/>
    </w:lvl>
    <w:lvl w:ilvl="1" w:tplc="BF1E5B46">
      <w:numFmt w:val="decimal"/>
      <w:lvlText w:val=""/>
      <w:lvlJc w:val="left"/>
    </w:lvl>
    <w:lvl w:ilvl="2" w:tplc="E72068EC">
      <w:numFmt w:val="decimal"/>
      <w:lvlText w:val=""/>
      <w:lvlJc w:val="left"/>
    </w:lvl>
    <w:lvl w:ilvl="3" w:tplc="95E63136">
      <w:numFmt w:val="decimal"/>
      <w:lvlText w:val=""/>
      <w:lvlJc w:val="left"/>
    </w:lvl>
    <w:lvl w:ilvl="4" w:tplc="57FCB588">
      <w:numFmt w:val="decimal"/>
      <w:lvlText w:val=""/>
      <w:lvlJc w:val="left"/>
    </w:lvl>
    <w:lvl w:ilvl="5" w:tplc="C17061D6">
      <w:numFmt w:val="decimal"/>
      <w:lvlText w:val=""/>
      <w:lvlJc w:val="left"/>
    </w:lvl>
    <w:lvl w:ilvl="6" w:tplc="BA142882">
      <w:numFmt w:val="decimal"/>
      <w:lvlText w:val=""/>
      <w:lvlJc w:val="left"/>
    </w:lvl>
    <w:lvl w:ilvl="7" w:tplc="7284C23C">
      <w:numFmt w:val="decimal"/>
      <w:lvlText w:val=""/>
      <w:lvlJc w:val="left"/>
    </w:lvl>
    <w:lvl w:ilvl="8" w:tplc="11821E3E">
      <w:numFmt w:val="decimal"/>
      <w:lvlText w:val=""/>
      <w:lvlJc w:val="left"/>
    </w:lvl>
  </w:abstractNum>
  <w:abstractNum w:abstractNumId="34">
    <w:nsid w:val="5E884ADC"/>
    <w:multiLevelType w:val="hybridMultilevel"/>
    <w:tmpl w:val="9DCE8724"/>
    <w:lvl w:ilvl="0" w:tplc="E878F5DE">
      <w:start w:val="1"/>
      <w:numFmt w:val="decimal"/>
      <w:lvlText w:val="%1."/>
      <w:lvlJc w:val="left"/>
    </w:lvl>
    <w:lvl w:ilvl="1" w:tplc="D1FE8FB2">
      <w:numFmt w:val="decimal"/>
      <w:lvlText w:val=""/>
      <w:lvlJc w:val="left"/>
    </w:lvl>
    <w:lvl w:ilvl="2" w:tplc="37809F16">
      <w:numFmt w:val="decimal"/>
      <w:lvlText w:val=""/>
      <w:lvlJc w:val="left"/>
    </w:lvl>
    <w:lvl w:ilvl="3" w:tplc="9A1CCE4A">
      <w:numFmt w:val="decimal"/>
      <w:lvlText w:val=""/>
      <w:lvlJc w:val="left"/>
    </w:lvl>
    <w:lvl w:ilvl="4" w:tplc="9D7E6048">
      <w:numFmt w:val="decimal"/>
      <w:lvlText w:val=""/>
      <w:lvlJc w:val="left"/>
    </w:lvl>
    <w:lvl w:ilvl="5" w:tplc="05002296">
      <w:numFmt w:val="decimal"/>
      <w:lvlText w:val=""/>
      <w:lvlJc w:val="left"/>
    </w:lvl>
    <w:lvl w:ilvl="6" w:tplc="5858C2BC">
      <w:numFmt w:val="decimal"/>
      <w:lvlText w:val=""/>
      <w:lvlJc w:val="left"/>
    </w:lvl>
    <w:lvl w:ilvl="7" w:tplc="4C3CF7F8">
      <w:numFmt w:val="decimal"/>
      <w:lvlText w:val=""/>
      <w:lvlJc w:val="left"/>
    </w:lvl>
    <w:lvl w:ilvl="8" w:tplc="6EB210BA">
      <w:numFmt w:val="decimal"/>
      <w:lvlText w:val=""/>
      <w:lvlJc w:val="left"/>
    </w:lvl>
  </w:abstractNum>
  <w:abstractNum w:abstractNumId="35">
    <w:nsid w:val="614FD4A1"/>
    <w:multiLevelType w:val="hybridMultilevel"/>
    <w:tmpl w:val="BB207140"/>
    <w:lvl w:ilvl="0" w:tplc="4300E610">
      <w:start w:val="1"/>
      <w:numFmt w:val="decimal"/>
      <w:lvlText w:val="%1."/>
      <w:lvlJc w:val="left"/>
    </w:lvl>
    <w:lvl w:ilvl="1" w:tplc="B268F334">
      <w:numFmt w:val="decimal"/>
      <w:lvlText w:val=""/>
      <w:lvlJc w:val="left"/>
    </w:lvl>
    <w:lvl w:ilvl="2" w:tplc="BF48E89E">
      <w:numFmt w:val="decimal"/>
      <w:lvlText w:val=""/>
      <w:lvlJc w:val="left"/>
    </w:lvl>
    <w:lvl w:ilvl="3" w:tplc="9FCA9EE6">
      <w:numFmt w:val="decimal"/>
      <w:lvlText w:val=""/>
      <w:lvlJc w:val="left"/>
    </w:lvl>
    <w:lvl w:ilvl="4" w:tplc="43EE5F5A">
      <w:numFmt w:val="decimal"/>
      <w:lvlText w:val=""/>
      <w:lvlJc w:val="left"/>
    </w:lvl>
    <w:lvl w:ilvl="5" w:tplc="7C32FC7C">
      <w:numFmt w:val="decimal"/>
      <w:lvlText w:val=""/>
      <w:lvlJc w:val="left"/>
    </w:lvl>
    <w:lvl w:ilvl="6" w:tplc="B2620992">
      <w:numFmt w:val="decimal"/>
      <w:lvlText w:val=""/>
      <w:lvlJc w:val="left"/>
    </w:lvl>
    <w:lvl w:ilvl="7" w:tplc="74F8BDFC">
      <w:numFmt w:val="decimal"/>
      <w:lvlText w:val=""/>
      <w:lvlJc w:val="left"/>
    </w:lvl>
    <w:lvl w:ilvl="8" w:tplc="009A7528">
      <w:numFmt w:val="decimal"/>
      <w:lvlText w:val=""/>
      <w:lvlJc w:val="left"/>
    </w:lvl>
  </w:abstractNum>
  <w:abstractNum w:abstractNumId="36">
    <w:nsid w:val="684A481A"/>
    <w:multiLevelType w:val="hybridMultilevel"/>
    <w:tmpl w:val="4EEC3638"/>
    <w:lvl w:ilvl="0" w:tplc="9006A2DC">
      <w:start w:val="1"/>
      <w:numFmt w:val="decimal"/>
      <w:lvlText w:val="%1."/>
      <w:lvlJc w:val="left"/>
    </w:lvl>
    <w:lvl w:ilvl="1" w:tplc="6632EDB0">
      <w:numFmt w:val="decimal"/>
      <w:lvlText w:val=""/>
      <w:lvlJc w:val="left"/>
    </w:lvl>
    <w:lvl w:ilvl="2" w:tplc="213A1138">
      <w:numFmt w:val="decimal"/>
      <w:lvlText w:val=""/>
      <w:lvlJc w:val="left"/>
    </w:lvl>
    <w:lvl w:ilvl="3" w:tplc="D6F4F20C">
      <w:numFmt w:val="decimal"/>
      <w:lvlText w:val=""/>
      <w:lvlJc w:val="left"/>
    </w:lvl>
    <w:lvl w:ilvl="4" w:tplc="8062A998">
      <w:numFmt w:val="decimal"/>
      <w:lvlText w:val=""/>
      <w:lvlJc w:val="left"/>
    </w:lvl>
    <w:lvl w:ilvl="5" w:tplc="DC564FA8">
      <w:numFmt w:val="decimal"/>
      <w:lvlText w:val=""/>
      <w:lvlJc w:val="left"/>
    </w:lvl>
    <w:lvl w:ilvl="6" w:tplc="60A4F7E4">
      <w:numFmt w:val="decimal"/>
      <w:lvlText w:val=""/>
      <w:lvlJc w:val="left"/>
    </w:lvl>
    <w:lvl w:ilvl="7" w:tplc="7E96DC92">
      <w:numFmt w:val="decimal"/>
      <w:lvlText w:val=""/>
      <w:lvlJc w:val="left"/>
    </w:lvl>
    <w:lvl w:ilvl="8" w:tplc="7264F7F8">
      <w:numFmt w:val="decimal"/>
      <w:lvlText w:val=""/>
      <w:lvlJc w:val="left"/>
    </w:lvl>
  </w:abstractNum>
  <w:abstractNum w:abstractNumId="37">
    <w:nsid w:val="6A2342EC"/>
    <w:multiLevelType w:val="hybridMultilevel"/>
    <w:tmpl w:val="5F081FAE"/>
    <w:lvl w:ilvl="0" w:tplc="AEC6765A">
      <w:start w:val="1"/>
      <w:numFmt w:val="bullet"/>
      <w:lvlText w:val="-"/>
      <w:lvlJc w:val="left"/>
    </w:lvl>
    <w:lvl w:ilvl="1" w:tplc="FA54F88C">
      <w:numFmt w:val="decimal"/>
      <w:lvlText w:val=""/>
      <w:lvlJc w:val="left"/>
    </w:lvl>
    <w:lvl w:ilvl="2" w:tplc="D68078B2">
      <w:numFmt w:val="decimal"/>
      <w:lvlText w:val=""/>
      <w:lvlJc w:val="left"/>
    </w:lvl>
    <w:lvl w:ilvl="3" w:tplc="DFF6A5CA">
      <w:numFmt w:val="decimal"/>
      <w:lvlText w:val=""/>
      <w:lvlJc w:val="left"/>
    </w:lvl>
    <w:lvl w:ilvl="4" w:tplc="BEAC7614">
      <w:numFmt w:val="decimal"/>
      <w:lvlText w:val=""/>
      <w:lvlJc w:val="left"/>
    </w:lvl>
    <w:lvl w:ilvl="5" w:tplc="3D1A8A5E">
      <w:numFmt w:val="decimal"/>
      <w:lvlText w:val=""/>
      <w:lvlJc w:val="left"/>
    </w:lvl>
    <w:lvl w:ilvl="6" w:tplc="E3409B7A">
      <w:numFmt w:val="decimal"/>
      <w:lvlText w:val=""/>
      <w:lvlJc w:val="left"/>
    </w:lvl>
    <w:lvl w:ilvl="7" w:tplc="FF0E579C">
      <w:numFmt w:val="decimal"/>
      <w:lvlText w:val=""/>
      <w:lvlJc w:val="left"/>
    </w:lvl>
    <w:lvl w:ilvl="8" w:tplc="84DA483E">
      <w:numFmt w:val="decimal"/>
      <w:lvlText w:val=""/>
      <w:lvlJc w:val="left"/>
    </w:lvl>
  </w:abstractNum>
  <w:abstractNum w:abstractNumId="38">
    <w:nsid w:val="6CEAF087"/>
    <w:multiLevelType w:val="hybridMultilevel"/>
    <w:tmpl w:val="FA16E3D0"/>
    <w:lvl w:ilvl="0" w:tplc="52142394">
      <w:start w:val="1"/>
      <w:numFmt w:val="bullet"/>
      <w:lvlText w:val="В"/>
      <w:lvlJc w:val="left"/>
    </w:lvl>
    <w:lvl w:ilvl="1" w:tplc="494E97EC">
      <w:start w:val="1"/>
      <w:numFmt w:val="bullet"/>
      <w:lvlText w:val="•"/>
      <w:lvlJc w:val="left"/>
    </w:lvl>
    <w:lvl w:ilvl="2" w:tplc="B57CD580">
      <w:numFmt w:val="decimal"/>
      <w:lvlText w:val=""/>
      <w:lvlJc w:val="left"/>
    </w:lvl>
    <w:lvl w:ilvl="3" w:tplc="1EC01A6C">
      <w:numFmt w:val="decimal"/>
      <w:lvlText w:val=""/>
      <w:lvlJc w:val="left"/>
    </w:lvl>
    <w:lvl w:ilvl="4" w:tplc="E182F0E2">
      <w:numFmt w:val="decimal"/>
      <w:lvlText w:val=""/>
      <w:lvlJc w:val="left"/>
    </w:lvl>
    <w:lvl w:ilvl="5" w:tplc="A8509B50">
      <w:numFmt w:val="decimal"/>
      <w:lvlText w:val=""/>
      <w:lvlJc w:val="left"/>
    </w:lvl>
    <w:lvl w:ilvl="6" w:tplc="D26CFABE">
      <w:numFmt w:val="decimal"/>
      <w:lvlText w:val=""/>
      <w:lvlJc w:val="left"/>
    </w:lvl>
    <w:lvl w:ilvl="7" w:tplc="EBE0A568">
      <w:numFmt w:val="decimal"/>
      <w:lvlText w:val=""/>
      <w:lvlJc w:val="left"/>
    </w:lvl>
    <w:lvl w:ilvl="8" w:tplc="13C2759C">
      <w:numFmt w:val="decimal"/>
      <w:lvlText w:val=""/>
      <w:lvlJc w:val="left"/>
    </w:lvl>
  </w:abstractNum>
  <w:abstractNum w:abstractNumId="39">
    <w:nsid w:val="6DE91B18"/>
    <w:multiLevelType w:val="hybridMultilevel"/>
    <w:tmpl w:val="39ACDED8"/>
    <w:lvl w:ilvl="0" w:tplc="99AA9416">
      <w:start w:val="1"/>
      <w:numFmt w:val="bullet"/>
      <w:lvlText w:val="-"/>
      <w:lvlJc w:val="left"/>
    </w:lvl>
    <w:lvl w:ilvl="1" w:tplc="8A6A74B6">
      <w:numFmt w:val="decimal"/>
      <w:lvlText w:val=""/>
      <w:lvlJc w:val="left"/>
    </w:lvl>
    <w:lvl w:ilvl="2" w:tplc="F4BC6518">
      <w:numFmt w:val="decimal"/>
      <w:lvlText w:val=""/>
      <w:lvlJc w:val="left"/>
    </w:lvl>
    <w:lvl w:ilvl="3" w:tplc="CF9E8BC8">
      <w:numFmt w:val="decimal"/>
      <w:lvlText w:val=""/>
      <w:lvlJc w:val="left"/>
    </w:lvl>
    <w:lvl w:ilvl="4" w:tplc="E042EA16">
      <w:numFmt w:val="decimal"/>
      <w:lvlText w:val=""/>
      <w:lvlJc w:val="left"/>
    </w:lvl>
    <w:lvl w:ilvl="5" w:tplc="D186B672">
      <w:numFmt w:val="decimal"/>
      <w:lvlText w:val=""/>
      <w:lvlJc w:val="left"/>
    </w:lvl>
    <w:lvl w:ilvl="6" w:tplc="B0682B94">
      <w:numFmt w:val="decimal"/>
      <w:lvlText w:val=""/>
      <w:lvlJc w:val="left"/>
    </w:lvl>
    <w:lvl w:ilvl="7" w:tplc="52EEF7CA">
      <w:numFmt w:val="decimal"/>
      <w:lvlText w:val=""/>
      <w:lvlJc w:val="left"/>
    </w:lvl>
    <w:lvl w:ilvl="8" w:tplc="966A0900">
      <w:numFmt w:val="decimal"/>
      <w:lvlText w:val=""/>
      <w:lvlJc w:val="left"/>
    </w:lvl>
  </w:abstractNum>
  <w:abstractNum w:abstractNumId="40">
    <w:nsid w:val="70A64E2A"/>
    <w:multiLevelType w:val="hybridMultilevel"/>
    <w:tmpl w:val="09BE0922"/>
    <w:lvl w:ilvl="0" w:tplc="AD7ACD9E">
      <w:start w:val="1"/>
      <w:numFmt w:val="bullet"/>
      <w:lvlText w:val="-"/>
      <w:lvlJc w:val="left"/>
    </w:lvl>
    <w:lvl w:ilvl="1" w:tplc="DD50D8FE">
      <w:start w:val="1"/>
      <w:numFmt w:val="bullet"/>
      <w:lvlText w:val="В"/>
      <w:lvlJc w:val="left"/>
    </w:lvl>
    <w:lvl w:ilvl="2" w:tplc="36582B68">
      <w:numFmt w:val="decimal"/>
      <w:lvlText w:val=""/>
      <w:lvlJc w:val="left"/>
    </w:lvl>
    <w:lvl w:ilvl="3" w:tplc="8548A822">
      <w:numFmt w:val="decimal"/>
      <w:lvlText w:val=""/>
      <w:lvlJc w:val="left"/>
    </w:lvl>
    <w:lvl w:ilvl="4" w:tplc="D4AC49E4">
      <w:numFmt w:val="decimal"/>
      <w:lvlText w:val=""/>
      <w:lvlJc w:val="left"/>
    </w:lvl>
    <w:lvl w:ilvl="5" w:tplc="187226FE">
      <w:numFmt w:val="decimal"/>
      <w:lvlText w:val=""/>
      <w:lvlJc w:val="left"/>
    </w:lvl>
    <w:lvl w:ilvl="6" w:tplc="20326F48">
      <w:numFmt w:val="decimal"/>
      <w:lvlText w:val=""/>
      <w:lvlJc w:val="left"/>
    </w:lvl>
    <w:lvl w:ilvl="7" w:tplc="9C12E00C">
      <w:numFmt w:val="decimal"/>
      <w:lvlText w:val=""/>
      <w:lvlJc w:val="left"/>
    </w:lvl>
    <w:lvl w:ilvl="8" w:tplc="E9DE9396">
      <w:numFmt w:val="decimal"/>
      <w:lvlText w:val=""/>
      <w:lvlJc w:val="left"/>
    </w:lvl>
  </w:abstractNum>
  <w:abstractNum w:abstractNumId="41">
    <w:nsid w:val="70C6A529"/>
    <w:multiLevelType w:val="hybridMultilevel"/>
    <w:tmpl w:val="34A29A8E"/>
    <w:lvl w:ilvl="0" w:tplc="B56455BA">
      <w:start w:val="1"/>
      <w:numFmt w:val="decimal"/>
      <w:lvlText w:val="%1."/>
      <w:lvlJc w:val="left"/>
    </w:lvl>
    <w:lvl w:ilvl="1" w:tplc="2C18FF98">
      <w:start w:val="1"/>
      <w:numFmt w:val="decimal"/>
      <w:lvlText w:val="%2)"/>
      <w:lvlJc w:val="left"/>
    </w:lvl>
    <w:lvl w:ilvl="2" w:tplc="0F2682E6">
      <w:numFmt w:val="decimal"/>
      <w:lvlText w:val=""/>
      <w:lvlJc w:val="left"/>
    </w:lvl>
    <w:lvl w:ilvl="3" w:tplc="2A569454">
      <w:numFmt w:val="decimal"/>
      <w:lvlText w:val=""/>
      <w:lvlJc w:val="left"/>
    </w:lvl>
    <w:lvl w:ilvl="4" w:tplc="BD90BBAA">
      <w:numFmt w:val="decimal"/>
      <w:lvlText w:val=""/>
      <w:lvlJc w:val="left"/>
    </w:lvl>
    <w:lvl w:ilvl="5" w:tplc="22289A7C">
      <w:numFmt w:val="decimal"/>
      <w:lvlText w:val=""/>
      <w:lvlJc w:val="left"/>
    </w:lvl>
    <w:lvl w:ilvl="6" w:tplc="2814137A">
      <w:numFmt w:val="decimal"/>
      <w:lvlText w:val=""/>
      <w:lvlJc w:val="left"/>
    </w:lvl>
    <w:lvl w:ilvl="7" w:tplc="A6D84038">
      <w:numFmt w:val="decimal"/>
      <w:lvlText w:val=""/>
      <w:lvlJc w:val="left"/>
    </w:lvl>
    <w:lvl w:ilvl="8" w:tplc="0C08FDE2">
      <w:numFmt w:val="decimal"/>
      <w:lvlText w:val=""/>
      <w:lvlJc w:val="left"/>
    </w:lvl>
  </w:abstractNum>
  <w:abstractNum w:abstractNumId="42">
    <w:nsid w:val="725A06FB"/>
    <w:multiLevelType w:val="hybridMultilevel"/>
    <w:tmpl w:val="A9EE96FC"/>
    <w:lvl w:ilvl="0" w:tplc="D0563302">
      <w:start w:val="1"/>
      <w:numFmt w:val="bullet"/>
      <w:lvlText w:val="•"/>
      <w:lvlJc w:val="left"/>
    </w:lvl>
    <w:lvl w:ilvl="1" w:tplc="6172DF12">
      <w:numFmt w:val="decimal"/>
      <w:lvlText w:val=""/>
      <w:lvlJc w:val="left"/>
    </w:lvl>
    <w:lvl w:ilvl="2" w:tplc="5EF67070">
      <w:numFmt w:val="decimal"/>
      <w:lvlText w:val=""/>
      <w:lvlJc w:val="left"/>
    </w:lvl>
    <w:lvl w:ilvl="3" w:tplc="DBAA8B98">
      <w:numFmt w:val="decimal"/>
      <w:lvlText w:val=""/>
      <w:lvlJc w:val="left"/>
    </w:lvl>
    <w:lvl w:ilvl="4" w:tplc="C0F06788">
      <w:numFmt w:val="decimal"/>
      <w:lvlText w:val=""/>
      <w:lvlJc w:val="left"/>
    </w:lvl>
    <w:lvl w:ilvl="5" w:tplc="5E42A1E6">
      <w:numFmt w:val="decimal"/>
      <w:lvlText w:val=""/>
      <w:lvlJc w:val="left"/>
    </w:lvl>
    <w:lvl w:ilvl="6" w:tplc="69D0DD54">
      <w:numFmt w:val="decimal"/>
      <w:lvlText w:val=""/>
      <w:lvlJc w:val="left"/>
    </w:lvl>
    <w:lvl w:ilvl="7" w:tplc="5FCEFFB8">
      <w:numFmt w:val="decimal"/>
      <w:lvlText w:val=""/>
      <w:lvlJc w:val="left"/>
    </w:lvl>
    <w:lvl w:ilvl="8" w:tplc="CA128DA8">
      <w:numFmt w:val="decimal"/>
      <w:lvlText w:val=""/>
      <w:lvlJc w:val="left"/>
    </w:lvl>
  </w:abstractNum>
  <w:abstractNum w:abstractNumId="43">
    <w:nsid w:val="737B8DDC"/>
    <w:multiLevelType w:val="hybridMultilevel"/>
    <w:tmpl w:val="6D7A6822"/>
    <w:lvl w:ilvl="0" w:tplc="6A56C8DA">
      <w:start w:val="1"/>
      <w:numFmt w:val="bullet"/>
      <w:lvlText w:val="•"/>
      <w:lvlJc w:val="left"/>
    </w:lvl>
    <w:lvl w:ilvl="1" w:tplc="C8C4948E">
      <w:numFmt w:val="decimal"/>
      <w:lvlText w:val=""/>
      <w:lvlJc w:val="left"/>
    </w:lvl>
    <w:lvl w:ilvl="2" w:tplc="74A2FB2C">
      <w:numFmt w:val="decimal"/>
      <w:lvlText w:val=""/>
      <w:lvlJc w:val="left"/>
    </w:lvl>
    <w:lvl w:ilvl="3" w:tplc="52D672E0">
      <w:numFmt w:val="decimal"/>
      <w:lvlText w:val=""/>
      <w:lvlJc w:val="left"/>
    </w:lvl>
    <w:lvl w:ilvl="4" w:tplc="9D50A1D2">
      <w:numFmt w:val="decimal"/>
      <w:lvlText w:val=""/>
      <w:lvlJc w:val="left"/>
    </w:lvl>
    <w:lvl w:ilvl="5" w:tplc="7AFEDF08">
      <w:numFmt w:val="decimal"/>
      <w:lvlText w:val=""/>
      <w:lvlJc w:val="left"/>
    </w:lvl>
    <w:lvl w:ilvl="6" w:tplc="CA860004">
      <w:numFmt w:val="decimal"/>
      <w:lvlText w:val=""/>
      <w:lvlJc w:val="left"/>
    </w:lvl>
    <w:lvl w:ilvl="7" w:tplc="0AFCC3AC">
      <w:numFmt w:val="decimal"/>
      <w:lvlText w:val=""/>
      <w:lvlJc w:val="left"/>
    </w:lvl>
    <w:lvl w:ilvl="8" w:tplc="5550721C">
      <w:numFmt w:val="decimal"/>
      <w:lvlText w:val=""/>
      <w:lvlJc w:val="left"/>
    </w:lvl>
  </w:abstractNum>
  <w:abstractNum w:abstractNumId="44">
    <w:nsid w:val="749ABB43"/>
    <w:multiLevelType w:val="hybridMultilevel"/>
    <w:tmpl w:val="2EE0B1BE"/>
    <w:lvl w:ilvl="0" w:tplc="75BAFDBE">
      <w:start w:val="1"/>
      <w:numFmt w:val="bullet"/>
      <w:lvlText w:val="в"/>
      <w:lvlJc w:val="left"/>
    </w:lvl>
    <w:lvl w:ilvl="1" w:tplc="18C8232A">
      <w:numFmt w:val="decimal"/>
      <w:lvlText w:val=""/>
      <w:lvlJc w:val="left"/>
    </w:lvl>
    <w:lvl w:ilvl="2" w:tplc="76C251CC">
      <w:numFmt w:val="decimal"/>
      <w:lvlText w:val=""/>
      <w:lvlJc w:val="left"/>
    </w:lvl>
    <w:lvl w:ilvl="3" w:tplc="5AE0CAC0">
      <w:numFmt w:val="decimal"/>
      <w:lvlText w:val=""/>
      <w:lvlJc w:val="left"/>
    </w:lvl>
    <w:lvl w:ilvl="4" w:tplc="A1D4B5D2">
      <w:numFmt w:val="decimal"/>
      <w:lvlText w:val=""/>
      <w:lvlJc w:val="left"/>
    </w:lvl>
    <w:lvl w:ilvl="5" w:tplc="CC8E14E4">
      <w:numFmt w:val="decimal"/>
      <w:lvlText w:val=""/>
      <w:lvlJc w:val="left"/>
    </w:lvl>
    <w:lvl w:ilvl="6" w:tplc="EF80BD04">
      <w:numFmt w:val="decimal"/>
      <w:lvlText w:val=""/>
      <w:lvlJc w:val="left"/>
    </w:lvl>
    <w:lvl w:ilvl="7" w:tplc="E0FCA1E6">
      <w:numFmt w:val="decimal"/>
      <w:lvlText w:val=""/>
      <w:lvlJc w:val="left"/>
    </w:lvl>
    <w:lvl w:ilvl="8" w:tplc="A6048D74">
      <w:numFmt w:val="decimal"/>
      <w:lvlText w:val=""/>
      <w:lvlJc w:val="left"/>
    </w:lvl>
  </w:abstractNum>
  <w:abstractNum w:abstractNumId="45">
    <w:nsid w:val="75C6C33A"/>
    <w:multiLevelType w:val="hybridMultilevel"/>
    <w:tmpl w:val="9CF4AB32"/>
    <w:lvl w:ilvl="0" w:tplc="43AC7A78">
      <w:start w:val="1"/>
      <w:numFmt w:val="bullet"/>
      <w:lvlText w:val="и"/>
      <w:lvlJc w:val="left"/>
    </w:lvl>
    <w:lvl w:ilvl="1" w:tplc="E302684C">
      <w:numFmt w:val="decimal"/>
      <w:lvlText w:val=""/>
      <w:lvlJc w:val="left"/>
    </w:lvl>
    <w:lvl w:ilvl="2" w:tplc="A3ACAAEA">
      <w:numFmt w:val="decimal"/>
      <w:lvlText w:val=""/>
      <w:lvlJc w:val="left"/>
    </w:lvl>
    <w:lvl w:ilvl="3" w:tplc="4A5281FC">
      <w:numFmt w:val="decimal"/>
      <w:lvlText w:val=""/>
      <w:lvlJc w:val="left"/>
    </w:lvl>
    <w:lvl w:ilvl="4" w:tplc="37262A1E">
      <w:numFmt w:val="decimal"/>
      <w:lvlText w:val=""/>
      <w:lvlJc w:val="left"/>
    </w:lvl>
    <w:lvl w:ilvl="5" w:tplc="1EA4F4A0">
      <w:numFmt w:val="decimal"/>
      <w:lvlText w:val=""/>
      <w:lvlJc w:val="left"/>
    </w:lvl>
    <w:lvl w:ilvl="6" w:tplc="2980A2A8">
      <w:numFmt w:val="decimal"/>
      <w:lvlText w:val=""/>
      <w:lvlJc w:val="left"/>
    </w:lvl>
    <w:lvl w:ilvl="7" w:tplc="7FF0C28A">
      <w:numFmt w:val="decimal"/>
      <w:lvlText w:val=""/>
      <w:lvlJc w:val="left"/>
    </w:lvl>
    <w:lvl w:ilvl="8" w:tplc="DF3EF718">
      <w:numFmt w:val="decimal"/>
      <w:lvlText w:val=""/>
      <w:lvlJc w:val="left"/>
    </w:lvl>
  </w:abstractNum>
  <w:abstractNum w:abstractNumId="46">
    <w:nsid w:val="7644A45C"/>
    <w:multiLevelType w:val="hybridMultilevel"/>
    <w:tmpl w:val="7D744E44"/>
    <w:lvl w:ilvl="0" w:tplc="1A325064">
      <w:start w:val="1"/>
      <w:numFmt w:val="decimal"/>
      <w:lvlText w:val="%1"/>
      <w:lvlJc w:val="left"/>
    </w:lvl>
    <w:lvl w:ilvl="1" w:tplc="84F401AC">
      <w:numFmt w:val="decimal"/>
      <w:lvlText w:val=""/>
      <w:lvlJc w:val="left"/>
    </w:lvl>
    <w:lvl w:ilvl="2" w:tplc="8CC28666">
      <w:numFmt w:val="decimal"/>
      <w:lvlText w:val=""/>
      <w:lvlJc w:val="left"/>
    </w:lvl>
    <w:lvl w:ilvl="3" w:tplc="98044FC6">
      <w:numFmt w:val="decimal"/>
      <w:lvlText w:val=""/>
      <w:lvlJc w:val="left"/>
    </w:lvl>
    <w:lvl w:ilvl="4" w:tplc="CAACC2BA">
      <w:numFmt w:val="decimal"/>
      <w:lvlText w:val=""/>
      <w:lvlJc w:val="left"/>
    </w:lvl>
    <w:lvl w:ilvl="5" w:tplc="F37EC350">
      <w:numFmt w:val="decimal"/>
      <w:lvlText w:val=""/>
      <w:lvlJc w:val="left"/>
    </w:lvl>
    <w:lvl w:ilvl="6" w:tplc="8B8607B8">
      <w:numFmt w:val="decimal"/>
      <w:lvlText w:val=""/>
      <w:lvlJc w:val="left"/>
    </w:lvl>
    <w:lvl w:ilvl="7" w:tplc="6272432A">
      <w:numFmt w:val="decimal"/>
      <w:lvlText w:val=""/>
      <w:lvlJc w:val="left"/>
    </w:lvl>
    <w:lvl w:ilvl="8" w:tplc="16681D36">
      <w:numFmt w:val="decimal"/>
      <w:lvlText w:val=""/>
      <w:lvlJc w:val="left"/>
    </w:lvl>
  </w:abstractNum>
  <w:abstractNum w:abstractNumId="47">
    <w:nsid w:val="7724C67E"/>
    <w:multiLevelType w:val="hybridMultilevel"/>
    <w:tmpl w:val="119AA698"/>
    <w:lvl w:ilvl="0" w:tplc="C4B04218">
      <w:start w:val="1"/>
      <w:numFmt w:val="decimal"/>
      <w:lvlText w:val="%1."/>
      <w:lvlJc w:val="left"/>
    </w:lvl>
    <w:lvl w:ilvl="1" w:tplc="EC844546">
      <w:numFmt w:val="decimal"/>
      <w:lvlText w:val=""/>
      <w:lvlJc w:val="left"/>
    </w:lvl>
    <w:lvl w:ilvl="2" w:tplc="0A38841C">
      <w:numFmt w:val="decimal"/>
      <w:lvlText w:val=""/>
      <w:lvlJc w:val="left"/>
    </w:lvl>
    <w:lvl w:ilvl="3" w:tplc="B262C8E8">
      <w:numFmt w:val="decimal"/>
      <w:lvlText w:val=""/>
      <w:lvlJc w:val="left"/>
    </w:lvl>
    <w:lvl w:ilvl="4" w:tplc="FB08F85A">
      <w:numFmt w:val="decimal"/>
      <w:lvlText w:val=""/>
      <w:lvlJc w:val="left"/>
    </w:lvl>
    <w:lvl w:ilvl="5" w:tplc="1D6400F2">
      <w:numFmt w:val="decimal"/>
      <w:lvlText w:val=""/>
      <w:lvlJc w:val="left"/>
    </w:lvl>
    <w:lvl w:ilvl="6" w:tplc="B972BC52">
      <w:numFmt w:val="decimal"/>
      <w:lvlText w:val=""/>
      <w:lvlJc w:val="left"/>
    </w:lvl>
    <w:lvl w:ilvl="7" w:tplc="1B68CACE">
      <w:numFmt w:val="decimal"/>
      <w:lvlText w:val=""/>
      <w:lvlJc w:val="left"/>
    </w:lvl>
    <w:lvl w:ilvl="8" w:tplc="CBAAAE44">
      <w:numFmt w:val="decimal"/>
      <w:lvlText w:val=""/>
      <w:lvlJc w:val="left"/>
    </w:lvl>
  </w:abstractNum>
  <w:abstractNum w:abstractNumId="48">
    <w:nsid w:val="79A1DEAA"/>
    <w:multiLevelType w:val="hybridMultilevel"/>
    <w:tmpl w:val="2524327C"/>
    <w:lvl w:ilvl="0" w:tplc="43241CA0">
      <w:start w:val="1"/>
      <w:numFmt w:val="decimal"/>
      <w:lvlText w:val="%1."/>
      <w:lvlJc w:val="left"/>
    </w:lvl>
    <w:lvl w:ilvl="1" w:tplc="A2F03C30">
      <w:numFmt w:val="decimal"/>
      <w:lvlText w:val=""/>
      <w:lvlJc w:val="left"/>
    </w:lvl>
    <w:lvl w:ilvl="2" w:tplc="852EAA1A">
      <w:numFmt w:val="decimal"/>
      <w:lvlText w:val=""/>
      <w:lvlJc w:val="left"/>
    </w:lvl>
    <w:lvl w:ilvl="3" w:tplc="2550FB70">
      <w:numFmt w:val="decimal"/>
      <w:lvlText w:val=""/>
      <w:lvlJc w:val="left"/>
    </w:lvl>
    <w:lvl w:ilvl="4" w:tplc="B6743842">
      <w:numFmt w:val="decimal"/>
      <w:lvlText w:val=""/>
      <w:lvlJc w:val="left"/>
    </w:lvl>
    <w:lvl w:ilvl="5" w:tplc="A9D860B2">
      <w:numFmt w:val="decimal"/>
      <w:lvlText w:val=""/>
      <w:lvlJc w:val="left"/>
    </w:lvl>
    <w:lvl w:ilvl="6" w:tplc="FD52FB36">
      <w:numFmt w:val="decimal"/>
      <w:lvlText w:val=""/>
      <w:lvlJc w:val="left"/>
    </w:lvl>
    <w:lvl w:ilvl="7" w:tplc="E5269376">
      <w:numFmt w:val="decimal"/>
      <w:lvlText w:val=""/>
      <w:lvlJc w:val="left"/>
    </w:lvl>
    <w:lvl w:ilvl="8" w:tplc="BD42064A">
      <w:numFmt w:val="decimal"/>
      <w:lvlText w:val=""/>
      <w:lvlJc w:val="left"/>
    </w:lvl>
  </w:abstractNum>
  <w:abstractNum w:abstractNumId="49">
    <w:nsid w:val="7A6D8D3C"/>
    <w:multiLevelType w:val="hybridMultilevel"/>
    <w:tmpl w:val="9E0CDC9A"/>
    <w:lvl w:ilvl="0" w:tplc="AF2C99FC">
      <w:start w:val="1"/>
      <w:numFmt w:val="bullet"/>
      <w:lvlText w:val="-"/>
      <w:lvlJc w:val="left"/>
    </w:lvl>
    <w:lvl w:ilvl="1" w:tplc="BEC056C4">
      <w:numFmt w:val="decimal"/>
      <w:lvlText w:val=""/>
      <w:lvlJc w:val="left"/>
    </w:lvl>
    <w:lvl w:ilvl="2" w:tplc="F006DC04">
      <w:numFmt w:val="decimal"/>
      <w:lvlText w:val=""/>
      <w:lvlJc w:val="left"/>
    </w:lvl>
    <w:lvl w:ilvl="3" w:tplc="07F0E12C">
      <w:numFmt w:val="decimal"/>
      <w:lvlText w:val=""/>
      <w:lvlJc w:val="left"/>
    </w:lvl>
    <w:lvl w:ilvl="4" w:tplc="08B089D8">
      <w:numFmt w:val="decimal"/>
      <w:lvlText w:val=""/>
      <w:lvlJc w:val="left"/>
    </w:lvl>
    <w:lvl w:ilvl="5" w:tplc="8B2241FA">
      <w:numFmt w:val="decimal"/>
      <w:lvlText w:val=""/>
      <w:lvlJc w:val="left"/>
    </w:lvl>
    <w:lvl w:ilvl="6" w:tplc="8F24BB18">
      <w:numFmt w:val="decimal"/>
      <w:lvlText w:val=""/>
      <w:lvlJc w:val="left"/>
    </w:lvl>
    <w:lvl w:ilvl="7" w:tplc="3D16D1AA">
      <w:numFmt w:val="decimal"/>
      <w:lvlText w:val=""/>
      <w:lvlJc w:val="left"/>
    </w:lvl>
    <w:lvl w:ilvl="8" w:tplc="08C23FAC">
      <w:numFmt w:val="decimal"/>
      <w:lvlText w:val=""/>
      <w:lvlJc w:val="left"/>
    </w:lvl>
  </w:abstractNum>
  <w:abstractNum w:abstractNumId="50">
    <w:nsid w:val="7C3DBD3D"/>
    <w:multiLevelType w:val="hybridMultilevel"/>
    <w:tmpl w:val="05CCBFF6"/>
    <w:lvl w:ilvl="0" w:tplc="C76ACB90">
      <w:start w:val="1"/>
      <w:numFmt w:val="bullet"/>
      <w:lvlText w:val="•"/>
      <w:lvlJc w:val="left"/>
    </w:lvl>
    <w:lvl w:ilvl="1" w:tplc="F8C68AF2">
      <w:numFmt w:val="decimal"/>
      <w:lvlText w:val=""/>
      <w:lvlJc w:val="left"/>
    </w:lvl>
    <w:lvl w:ilvl="2" w:tplc="E9EED22A">
      <w:numFmt w:val="decimal"/>
      <w:lvlText w:val=""/>
      <w:lvlJc w:val="left"/>
    </w:lvl>
    <w:lvl w:ilvl="3" w:tplc="1B04C9B2">
      <w:numFmt w:val="decimal"/>
      <w:lvlText w:val=""/>
      <w:lvlJc w:val="left"/>
    </w:lvl>
    <w:lvl w:ilvl="4" w:tplc="52B68A2E">
      <w:numFmt w:val="decimal"/>
      <w:lvlText w:val=""/>
      <w:lvlJc w:val="left"/>
    </w:lvl>
    <w:lvl w:ilvl="5" w:tplc="714AC364">
      <w:numFmt w:val="decimal"/>
      <w:lvlText w:val=""/>
      <w:lvlJc w:val="left"/>
    </w:lvl>
    <w:lvl w:ilvl="6" w:tplc="67E057A4">
      <w:numFmt w:val="decimal"/>
      <w:lvlText w:val=""/>
      <w:lvlJc w:val="left"/>
    </w:lvl>
    <w:lvl w:ilvl="7" w:tplc="88B053D0">
      <w:numFmt w:val="decimal"/>
      <w:lvlText w:val=""/>
      <w:lvlJc w:val="left"/>
    </w:lvl>
    <w:lvl w:ilvl="8" w:tplc="B474732A">
      <w:numFmt w:val="decimal"/>
      <w:lvlText w:val=""/>
      <w:lvlJc w:val="left"/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50"/>
  </w:num>
  <w:num w:numId="5">
    <w:abstractNumId w:val="43"/>
  </w:num>
  <w:num w:numId="6">
    <w:abstractNumId w:val="38"/>
  </w:num>
  <w:num w:numId="7">
    <w:abstractNumId w:val="9"/>
  </w:num>
  <w:num w:numId="8">
    <w:abstractNumId w:val="16"/>
  </w:num>
  <w:num w:numId="9">
    <w:abstractNumId w:val="35"/>
  </w:num>
  <w:num w:numId="10">
    <w:abstractNumId w:val="29"/>
  </w:num>
  <w:num w:numId="11">
    <w:abstractNumId w:val="22"/>
  </w:num>
  <w:num w:numId="12">
    <w:abstractNumId w:val="1"/>
  </w:num>
  <w:num w:numId="13">
    <w:abstractNumId w:val="19"/>
  </w:num>
  <w:num w:numId="14">
    <w:abstractNumId w:val="47"/>
  </w:num>
  <w:num w:numId="15">
    <w:abstractNumId w:val="33"/>
  </w:num>
  <w:num w:numId="16">
    <w:abstractNumId w:val="11"/>
  </w:num>
  <w:num w:numId="17">
    <w:abstractNumId w:val="34"/>
  </w:num>
  <w:num w:numId="18">
    <w:abstractNumId w:val="25"/>
  </w:num>
  <w:num w:numId="19">
    <w:abstractNumId w:val="15"/>
  </w:num>
  <w:num w:numId="20">
    <w:abstractNumId w:val="32"/>
  </w:num>
  <w:num w:numId="21">
    <w:abstractNumId w:val="5"/>
  </w:num>
  <w:num w:numId="22">
    <w:abstractNumId w:val="40"/>
  </w:num>
  <w:num w:numId="23">
    <w:abstractNumId w:val="37"/>
  </w:num>
  <w:num w:numId="24">
    <w:abstractNumId w:val="12"/>
  </w:num>
  <w:num w:numId="25">
    <w:abstractNumId w:val="7"/>
  </w:num>
  <w:num w:numId="26">
    <w:abstractNumId w:val="42"/>
  </w:num>
  <w:num w:numId="27">
    <w:abstractNumId w:val="14"/>
  </w:num>
  <w:num w:numId="28">
    <w:abstractNumId w:val="31"/>
  </w:num>
  <w:num w:numId="29">
    <w:abstractNumId w:val="49"/>
  </w:num>
  <w:num w:numId="30">
    <w:abstractNumId w:val="23"/>
  </w:num>
  <w:num w:numId="31">
    <w:abstractNumId w:val="27"/>
  </w:num>
  <w:num w:numId="32">
    <w:abstractNumId w:val="39"/>
  </w:num>
  <w:num w:numId="33">
    <w:abstractNumId w:val="20"/>
  </w:num>
  <w:num w:numId="34">
    <w:abstractNumId w:val="46"/>
  </w:num>
  <w:num w:numId="35">
    <w:abstractNumId w:val="17"/>
  </w:num>
  <w:num w:numId="36">
    <w:abstractNumId w:val="36"/>
  </w:num>
  <w:num w:numId="37">
    <w:abstractNumId w:val="30"/>
  </w:num>
  <w:num w:numId="38">
    <w:abstractNumId w:val="44"/>
  </w:num>
  <w:num w:numId="39">
    <w:abstractNumId w:val="21"/>
  </w:num>
  <w:num w:numId="40">
    <w:abstractNumId w:val="6"/>
  </w:num>
  <w:num w:numId="41">
    <w:abstractNumId w:val="48"/>
  </w:num>
  <w:num w:numId="42">
    <w:abstractNumId w:val="45"/>
  </w:num>
  <w:num w:numId="43">
    <w:abstractNumId w:val="3"/>
  </w:num>
  <w:num w:numId="44">
    <w:abstractNumId w:val="41"/>
  </w:num>
  <w:num w:numId="45">
    <w:abstractNumId w:val="26"/>
  </w:num>
  <w:num w:numId="46">
    <w:abstractNumId w:val="18"/>
  </w:num>
  <w:num w:numId="47">
    <w:abstractNumId w:val="24"/>
  </w:num>
  <w:num w:numId="48">
    <w:abstractNumId w:val="10"/>
  </w:num>
  <w:num w:numId="49">
    <w:abstractNumId w:val="28"/>
  </w:num>
  <w:num w:numId="50">
    <w:abstractNumId w:val="4"/>
  </w:num>
  <w:num w:numId="51">
    <w:abstractNumId w:val="4"/>
    <w:lvlOverride w:ilvl="0">
      <w:startOverride w:val="1"/>
    </w:lvlOverride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68F4"/>
    <w:rsid w:val="000313AD"/>
    <w:rsid w:val="000369D6"/>
    <w:rsid w:val="0007656D"/>
    <w:rsid w:val="000A143B"/>
    <w:rsid w:val="001E3C6D"/>
    <w:rsid w:val="00203FD4"/>
    <w:rsid w:val="002C40F0"/>
    <w:rsid w:val="00310DB1"/>
    <w:rsid w:val="00417B04"/>
    <w:rsid w:val="004A728D"/>
    <w:rsid w:val="004E29EA"/>
    <w:rsid w:val="005068F4"/>
    <w:rsid w:val="00580167"/>
    <w:rsid w:val="0077171A"/>
    <w:rsid w:val="007F447F"/>
    <w:rsid w:val="008900FD"/>
    <w:rsid w:val="00CA0090"/>
    <w:rsid w:val="00CE6EC5"/>
    <w:rsid w:val="00E40E38"/>
    <w:rsid w:val="00E42C92"/>
    <w:rsid w:val="00E46E31"/>
    <w:rsid w:val="00EA39B2"/>
    <w:rsid w:val="00FB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F4"/>
  </w:style>
  <w:style w:type="paragraph" w:styleId="1">
    <w:name w:val="heading 1"/>
    <w:basedOn w:val="a"/>
    <w:next w:val="a"/>
    <w:link w:val="10"/>
    <w:qFormat/>
    <w:rsid w:val="000A143B"/>
    <w:pPr>
      <w:keepNext/>
      <w:keepLines/>
      <w:numPr>
        <w:numId w:val="50"/>
      </w:numPr>
      <w:spacing w:before="480"/>
      <w:ind w:left="7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F44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A39B2"/>
    <w:pPr>
      <w:keepNext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EA39B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fr-FR"/>
    </w:rPr>
  </w:style>
  <w:style w:type="paragraph" w:styleId="5">
    <w:name w:val="heading 5"/>
    <w:basedOn w:val="a"/>
    <w:next w:val="a"/>
    <w:link w:val="50"/>
    <w:qFormat/>
    <w:rsid w:val="00EA39B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fr-FR"/>
    </w:rPr>
  </w:style>
  <w:style w:type="paragraph" w:styleId="6">
    <w:name w:val="heading 6"/>
    <w:basedOn w:val="a"/>
    <w:next w:val="a"/>
    <w:link w:val="60"/>
    <w:qFormat/>
    <w:rsid w:val="00EA39B2"/>
    <w:pPr>
      <w:spacing w:before="240" w:after="60"/>
      <w:outlineLvl w:val="5"/>
    </w:pPr>
    <w:rPr>
      <w:rFonts w:ascii="Calibri" w:eastAsia="Times New Roman" w:hAnsi="Calibri"/>
      <w:b/>
      <w:bCs/>
      <w:lang w:val="fr-FR"/>
    </w:rPr>
  </w:style>
  <w:style w:type="paragraph" w:styleId="7">
    <w:name w:val="heading 7"/>
    <w:basedOn w:val="a"/>
    <w:next w:val="a"/>
    <w:link w:val="70"/>
    <w:qFormat/>
    <w:rsid w:val="00EA39B2"/>
    <w:pPr>
      <w:spacing w:before="240" w:after="60"/>
      <w:outlineLvl w:val="6"/>
    </w:pPr>
    <w:rPr>
      <w:rFonts w:eastAsia="Times New Roman"/>
      <w:sz w:val="24"/>
      <w:szCs w:val="24"/>
      <w:lang w:val="fr-FR"/>
    </w:rPr>
  </w:style>
  <w:style w:type="paragraph" w:styleId="9">
    <w:name w:val="heading 9"/>
    <w:basedOn w:val="a"/>
    <w:next w:val="a"/>
    <w:link w:val="90"/>
    <w:qFormat/>
    <w:rsid w:val="00EA39B2"/>
    <w:pPr>
      <w:spacing w:before="240" w:after="60"/>
      <w:outlineLvl w:val="8"/>
    </w:pPr>
    <w:rPr>
      <w:rFonts w:ascii="Arial" w:eastAsia="Times New Roman" w:hAnsi="Arial" w:cs="Arial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F44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EA39B2"/>
    <w:rPr>
      <w:rFonts w:eastAsia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EA39B2"/>
    <w:rPr>
      <w:rFonts w:eastAsia="Times New Roman"/>
      <w:b/>
      <w:bCs/>
      <w:sz w:val="28"/>
      <w:szCs w:val="28"/>
      <w:lang w:val="fr-FR"/>
    </w:rPr>
  </w:style>
  <w:style w:type="character" w:customStyle="1" w:styleId="50">
    <w:name w:val="Заголовок 5 Знак"/>
    <w:basedOn w:val="a0"/>
    <w:link w:val="5"/>
    <w:rsid w:val="00EA39B2"/>
    <w:rPr>
      <w:rFonts w:eastAsia="Times New Roman"/>
      <w:b/>
      <w:bCs/>
      <w:i/>
      <w:iCs/>
      <w:sz w:val="26"/>
      <w:szCs w:val="26"/>
      <w:lang w:val="fr-FR"/>
    </w:rPr>
  </w:style>
  <w:style w:type="character" w:customStyle="1" w:styleId="60">
    <w:name w:val="Заголовок 6 Знак"/>
    <w:basedOn w:val="a0"/>
    <w:link w:val="6"/>
    <w:rsid w:val="00EA39B2"/>
    <w:rPr>
      <w:rFonts w:ascii="Calibri" w:eastAsia="Times New Roman" w:hAnsi="Calibri"/>
      <w:b/>
      <w:bCs/>
      <w:lang w:val="fr-FR"/>
    </w:rPr>
  </w:style>
  <w:style w:type="character" w:customStyle="1" w:styleId="70">
    <w:name w:val="Заголовок 7 Знак"/>
    <w:basedOn w:val="a0"/>
    <w:link w:val="7"/>
    <w:rsid w:val="00EA39B2"/>
    <w:rPr>
      <w:rFonts w:eastAsia="Times New Roman"/>
      <w:sz w:val="24"/>
      <w:szCs w:val="24"/>
      <w:lang w:val="fr-FR"/>
    </w:rPr>
  </w:style>
  <w:style w:type="character" w:customStyle="1" w:styleId="90">
    <w:name w:val="Заголовок 9 Знак"/>
    <w:basedOn w:val="a0"/>
    <w:link w:val="9"/>
    <w:rsid w:val="00EA39B2"/>
    <w:rPr>
      <w:rFonts w:ascii="Arial" w:eastAsia="Times New Roman" w:hAnsi="Arial" w:cs="Arial"/>
      <w:lang w:val="fr-FR"/>
    </w:rPr>
  </w:style>
  <w:style w:type="table" w:styleId="a3">
    <w:name w:val="Table Grid"/>
    <w:basedOn w:val="a1"/>
    <w:uiPriority w:val="59"/>
    <w:rsid w:val="008900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0FD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uiPriority w:val="1"/>
    <w:qFormat/>
    <w:rsid w:val="000A143B"/>
  </w:style>
  <w:style w:type="paragraph" w:styleId="a6">
    <w:name w:val="TOC Heading"/>
    <w:basedOn w:val="1"/>
    <w:next w:val="a"/>
    <w:uiPriority w:val="39"/>
    <w:qFormat/>
    <w:rsid w:val="000A143B"/>
    <w:pPr>
      <w:spacing w:line="276" w:lineRule="auto"/>
      <w:jc w:val="center"/>
      <w:outlineLvl w:val="9"/>
    </w:pPr>
    <w:rPr>
      <w:rFonts w:ascii="Cambria" w:eastAsia="Times New Roman" w:hAnsi="Cambria" w:cs="Times New Roman"/>
      <w:caps/>
      <w:color w:val="365F91"/>
    </w:rPr>
  </w:style>
  <w:style w:type="paragraph" w:styleId="a7">
    <w:name w:val="header"/>
    <w:basedOn w:val="a"/>
    <w:link w:val="a8"/>
    <w:uiPriority w:val="99"/>
    <w:unhideWhenUsed/>
    <w:rsid w:val="00203F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3FD4"/>
  </w:style>
  <w:style w:type="paragraph" w:styleId="a9">
    <w:name w:val="footer"/>
    <w:basedOn w:val="a"/>
    <w:link w:val="aa"/>
    <w:uiPriority w:val="99"/>
    <w:unhideWhenUsed/>
    <w:rsid w:val="00203F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3FD4"/>
  </w:style>
  <w:style w:type="paragraph" w:styleId="11">
    <w:name w:val="toc 1"/>
    <w:basedOn w:val="a"/>
    <w:next w:val="a"/>
    <w:autoRedefine/>
    <w:uiPriority w:val="39"/>
    <w:unhideWhenUsed/>
    <w:qFormat/>
    <w:rsid w:val="007F447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7F447F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7F447F"/>
    <w:rPr>
      <w:color w:val="0000FF" w:themeColor="hyperlink"/>
      <w:u w:val="single"/>
    </w:rPr>
  </w:style>
  <w:style w:type="paragraph" w:styleId="ac">
    <w:name w:val="Balloon Text"/>
    <w:basedOn w:val="a"/>
    <w:link w:val="ad"/>
    <w:unhideWhenUsed/>
    <w:rsid w:val="000765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7656D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A39B2"/>
    <w:pPr>
      <w:widowControl w:val="0"/>
      <w:autoSpaceDE w:val="0"/>
      <w:autoSpaceDN w:val="0"/>
      <w:adjustRightInd w:val="0"/>
      <w:spacing w:line="36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af">
    <w:name w:val="Основной текст Знак"/>
    <w:basedOn w:val="a0"/>
    <w:link w:val="ae"/>
    <w:rsid w:val="00EA39B2"/>
    <w:rPr>
      <w:rFonts w:eastAsia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EA39B2"/>
    <w:pPr>
      <w:spacing w:after="120" w:line="480" w:lineRule="auto"/>
    </w:pPr>
    <w:rPr>
      <w:rFonts w:eastAsia="Times New Roman"/>
      <w:sz w:val="24"/>
      <w:szCs w:val="24"/>
      <w:lang w:val="fr-FR"/>
    </w:rPr>
  </w:style>
  <w:style w:type="character" w:customStyle="1" w:styleId="23">
    <w:name w:val="Основной текст 2 Знак"/>
    <w:basedOn w:val="a0"/>
    <w:link w:val="22"/>
    <w:rsid w:val="00EA39B2"/>
    <w:rPr>
      <w:rFonts w:eastAsia="Times New Roman"/>
      <w:sz w:val="24"/>
      <w:szCs w:val="24"/>
      <w:lang w:val="fr-FR"/>
    </w:rPr>
  </w:style>
  <w:style w:type="paragraph" w:customStyle="1" w:styleId="af0">
    <w:name w:val="Абзацный"/>
    <w:basedOn w:val="a"/>
    <w:rsid w:val="00EA39B2"/>
    <w:pPr>
      <w:ind w:left="284" w:right="284" w:firstLine="709"/>
      <w:jc w:val="both"/>
    </w:pPr>
    <w:rPr>
      <w:rFonts w:eastAsia="Times New Roman"/>
      <w:sz w:val="28"/>
      <w:szCs w:val="24"/>
    </w:rPr>
  </w:style>
  <w:style w:type="character" w:styleId="af1">
    <w:name w:val="page number"/>
    <w:basedOn w:val="a0"/>
    <w:rsid w:val="00EA39B2"/>
  </w:style>
  <w:style w:type="paragraph" w:customStyle="1" w:styleId="12">
    <w:name w:val="Название1"/>
    <w:basedOn w:val="a"/>
    <w:qFormat/>
    <w:rsid w:val="00EA39B2"/>
    <w:pPr>
      <w:jc w:val="center"/>
    </w:pPr>
    <w:rPr>
      <w:rFonts w:eastAsia="Times New Roman"/>
      <w:sz w:val="28"/>
      <w:szCs w:val="28"/>
    </w:rPr>
  </w:style>
  <w:style w:type="character" w:customStyle="1" w:styleId="maintext1">
    <w:name w:val="maintext1"/>
    <w:rsid w:val="00EA39B2"/>
    <w:rPr>
      <w:vanish w:val="0"/>
      <w:webHidden w:val="0"/>
      <w:sz w:val="17"/>
      <w:szCs w:val="17"/>
      <w:specVanish w:val="0"/>
    </w:rPr>
  </w:style>
  <w:style w:type="paragraph" w:customStyle="1" w:styleId="13">
    <w:name w:val="Обычный (веб)1"/>
    <w:basedOn w:val="a"/>
    <w:rsid w:val="00EA39B2"/>
    <w:pPr>
      <w:spacing w:before="71" w:after="71"/>
    </w:pPr>
    <w:rPr>
      <w:rFonts w:eastAsia="Times New Roman"/>
      <w:sz w:val="24"/>
      <w:szCs w:val="24"/>
    </w:rPr>
  </w:style>
  <w:style w:type="character" w:styleId="af2">
    <w:name w:val="Strong"/>
    <w:uiPriority w:val="22"/>
    <w:qFormat/>
    <w:rsid w:val="00EA39B2"/>
    <w:rPr>
      <w:b/>
      <w:bCs/>
    </w:rPr>
  </w:style>
  <w:style w:type="paragraph" w:customStyle="1" w:styleId="c1">
    <w:name w:val="c1"/>
    <w:basedOn w:val="a"/>
    <w:rsid w:val="00EA39B2"/>
    <w:pPr>
      <w:spacing w:before="71" w:after="71"/>
    </w:pPr>
    <w:rPr>
      <w:rFonts w:eastAsia="Times New Roman"/>
      <w:sz w:val="24"/>
      <w:szCs w:val="24"/>
    </w:rPr>
  </w:style>
  <w:style w:type="character" w:styleId="af3">
    <w:name w:val="Emphasis"/>
    <w:uiPriority w:val="20"/>
    <w:qFormat/>
    <w:rsid w:val="00EA39B2"/>
    <w:rPr>
      <w:i/>
      <w:iCs/>
    </w:rPr>
  </w:style>
  <w:style w:type="paragraph" w:customStyle="1" w:styleId="af4">
    <w:name w:val="Стиль"/>
    <w:rsid w:val="00EA39B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EA3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5">
    <w:name w:val="Body Text Indent"/>
    <w:basedOn w:val="a"/>
    <w:link w:val="af6"/>
    <w:rsid w:val="00EA39B2"/>
    <w:pPr>
      <w:spacing w:after="120"/>
      <w:ind w:left="283"/>
    </w:pPr>
    <w:rPr>
      <w:rFonts w:eastAsia="Times New Roman"/>
      <w:sz w:val="24"/>
      <w:szCs w:val="24"/>
      <w:lang w:val="fr-FR"/>
    </w:rPr>
  </w:style>
  <w:style w:type="character" w:customStyle="1" w:styleId="af6">
    <w:name w:val="Основной текст с отступом Знак"/>
    <w:basedOn w:val="a0"/>
    <w:link w:val="af5"/>
    <w:rsid w:val="00EA39B2"/>
    <w:rPr>
      <w:rFonts w:eastAsia="Times New Roman"/>
      <w:sz w:val="24"/>
      <w:szCs w:val="24"/>
      <w:lang w:val="fr-FR"/>
    </w:rPr>
  </w:style>
  <w:style w:type="paragraph" w:styleId="24">
    <w:name w:val="Body Text Indent 2"/>
    <w:basedOn w:val="a"/>
    <w:link w:val="25"/>
    <w:rsid w:val="00EA39B2"/>
    <w:pPr>
      <w:spacing w:after="120" w:line="480" w:lineRule="auto"/>
      <w:ind w:left="283"/>
    </w:pPr>
    <w:rPr>
      <w:rFonts w:eastAsia="Times New Roman"/>
      <w:sz w:val="24"/>
      <w:szCs w:val="24"/>
      <w:lang w:val="fr-FR"/>
    </w:rPr>
  </w:style>
  <w:style w:type="character" w:customStyle="1" w:styleId="25">
    <w:name w:val="Основной текст с отступом 2 Знак"/>
    <w:basedOn w:val="a0"/>
    <w:link w:val="24"/>
    <w:rsid w:val="00EA39B2"/>
    <w:rPr>
      <w:rFonts w:eastAsia="Times New Roman"/>
      <w:sz w:val="24"/>
      <w:szCs w:val="24"/>
      <w:lang w:val="fr-FR"/>
    </w:rPr>
  </w:style>
  <w:style w:type="paragraph" w:styleId="31">
    <w:name w:val="Body Text 3"/>
    <w:basedOn w:val="a"/>
    <w:link w:val="32"/>
    <w:rsid w:val="00EA39B2"/>
    <w:pPr>
      <w:spacing w:after="120"/>
    </w:pPr>
    <w:rPr>
      <w:rFonts w:eastAsia="Times New Roman"/>
      <w:sz w:val="16"/>
      <w:szCs w:val="16"/>
      <w:lang w:val="fr-FR"/>
    </w:rPr>
  </w:style>
  <w:style w:type="character" w:customStyle="1" w:styleId="32">
    <w:name w:val="Основной текст 3 Знак"/>
    <w:basedOn w:val="a0"/>
    <w:link w:val="31"/>
    <w:rsid w:val="00EA39B2"/>
    <w:rPr>
      <w:rFonts w:eastAsia="Times New Roman"/>
      <w:sz w:val="16"/>
      <w:szCs w:val="16"/>
      <w:lang w:val="fr-FR"/>
    </w:rPr>
  </w:style>
  <w:style w:type="paragraph" w:customStyle="1" w:styleId="26">
    <w:name w:val="Абзац списка2"/>
    <w:basedOn w:val="a"/>
    <w:rsid w:val="00EA39B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4">
    <w:name w:val="Абзац списка1"/>
    <w:basedOn w:val="a"/>
    <w:rsid w:val="00EA39B2"/>
    <w:pPr>
      <w:ind w:left="720"/>
      <w:contextualSpacing/>
    </w:pPr>
    <w:rPr>
      <w:rFonts w:eastAsia="Times New Roman"/>
      <w:sz w:val="20"/>
      <w:szCs w:val="20"/>
    </w:rPr>
  </w:style>
  <w:style w:type="paragraph" w:styleId="af7">
    <w:name w:val="Plain Text"/>
    <w:basedOn w:val="a"/>
    <w:link w:val="af8"/>
    <w:rsid w:val="00EA39B2"/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EA39B2"/>
    <w:rPr>
      <w:rFonts w:ascii="Courier New" w:eastAsia="Times New Roman" w:hAnsi="Courier New" w:cs="Courier New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qFormat/>
    <w:rsid w:val="00EA39B2"/>
    <w:pPr>
      <w:spacing w:after="100" w:line="276" w:lineRule="auto"/>
      <w:ind w:left="440"/>
    </w:pPr>
    <w:rPr>
      <w:rFonts w:ascii="Calibri" w:eastAsia="Times New Roman" w:hAnsi="Calibri"/>
    </w:rPr>
  </w:style>
  <w:style w:type="paragraph" w:styleId="34">
    <w:name w:val="Body Text Indent 3"/>
    <w:basedOn w:val="a"/>
    <w:link w:val="35"/>
    <w:rsid w:val="00EA39B2"/>
    <w:pPr>
      <w:spacing w:after="120"/>
      <w:ind w:left="283"/>
    </w:pPr>
    <w:rPr>
      <w:rFonts w:eastAsia="Times New Roman"/>
      <w:sz w:val="16"/>
      <w:szCs w:val="16"/>
      <w:lang w:val="fr-FR"/>
    </w:rPr>
  </w:style>
  <w:style w:type="character" w:customStyle="1" w:styleId="35">
    <w:name w:val="Основной текст с отступом 3 Знак"/>
    <w:basedOn w:val="a0"/>
    <w:link w:val="34"/>
    <w:rsid w:val="00EA39B2"/>
    <w:rPr>
      <w:rFonts w:eastAsia="Times New Roman"/>
      <w:sz w:val="16"/>
      <w:szCs w:val="16"/>
      <w:lang w:val="fr-FR"/>
    </w:rPr>
  </w:style>
  <w:style w:type="paragraph" w:customStyle="1" w:styleId="Default">
    <w:name w:val="Default"/>
    <w:rsid w:val="00EA39B2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9">
    <w:name w:val="Для таблиц"/>
    <w:basedOn w:val="a"/>
    <w:next w:val="a"/>
    <w:rsid w:val="00EA39B2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efault1">
    <w:name w:val="Default1"/>
    <w:basedOn w:val="a"/>
    <w:next w:val="a"/>
    <w:rsid w:val="00EA39B2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fa">
    <w:name w:val="FollowedHyperlink"/>
    <w:rsid w:val="00EA39B2"/>
    <w:rPr>
      <w:color w:val="800080"/>
      <w:u w:val="single"/>
    </w:rPr>
  </w:style>
  <w:style w:type="paragraph" w:customStyle="1" w:styleId="afb">
    <w:name w:val="ПОДРАЗДЕЛ"/>
    <w:basedOn w:val="7"/>
    <w:link w:val="afc"/>
    <w:autoRedefine/>
    <w:qFormat/>
    <w:rsid w:val="00EA39B2"/>
    <w:pPr>
      <w:spacing w:before="0" w:after="0"/>
      <w:jc w:val="both"/>
    </w:pPr>
    <w:rPr>
      <w:spacing w:val="-3"/>
      <w:lang w:val="ru-RU"/>
    </w:rPr>
  </w:style>
  <w:style w:type="character" w:customStyle="1" w:styleId="afc">
    <w:name w:val="ПОДРАЗДЕЛ Знак"/>
    <w:link w:val="afb"/>
    <w:rsid w:val="00EA39B2"/>
    <w:rPr>
      <w:rFonts w:eastAsia="Times New Roman"/>
      <w:spacing w:val="-3"/>
      <w:sz w:val="24"/>
      <w:szCs w:val="24"/>
    </w:rPr>
  </w:style>
  <w:style w:type="paragraph" w:customStyle="1" w:styleId="36">
    <w:name w:val="заголовок 3"/>
    <w:basedOn w:val="a"/>
    <w:next w:val="a"/>
    <w:rsid w:val="00EA39B2"/>
    <w:pPr>
      <w:keepNext/>
      <w:widowControl w:val="0"/>
      <w:jc w:val="both"/>
    </w:pPr>
    <w:rPr>
      <w:rFonts w:eastAsia="Times New Roman"/>
      <w:sz w:val="28"/>
      <w:szCs w:val="20"/>
    </w:rPr>
  </w:style>
  <w:style w:type="paragraph" w:customStyle="1" w:styleId="41">
    <w:name w:val="заголовок 4"/>
    <w:basedOn w:val="a"/>
    <w:next w:val="a"/>
    <w:rsid w:val="00EA39B2"/>
    <w:pPr>
      <w:keepNext/>
      <w:widowControl w:val="0"/>
    </w:pPr>
    <w:rPr>
      <w:rFonts w:eastAsia="Times New Roman"/>
      <w:sz w:val="28"/>
      <w:szCs w:val="20"/>
    </w:rPr>
  </w:style>
  <w:style w:type="paragraph" w:styleId="afd">
    <w:name w:val="annotation text"/>
    <w:basedOn w:val="a"/>
    <w:link w:val="afe"/>
    <w:uiPriority w:val="99"/>
    <w:rsid w:val="00EA39B2"/>
    <w:rPr>
      <w:rFonts w:eastAsia="Times New Roman"/>
      <w:sz w:val="20"/>
      <w:szCs w:val="20"/>
      <w:lang w:val="fr-FR"/>
    </w:rPr>
  </w:style>
  <w:style w:type="character" w:customStyle="1" w:styleId="afe">
    <w:name w:val="Текст примечания Знак"/>
    <w:basedOn w:val="a0"/>
    <w:link w:val="afd"/>
    <w:uiPriority w:val="99"/>
    <w:rsid w:val="00EA39B2"/>
    <w:rPr>
      <w:rFonts w:eastAsia="Times New Roman"/>
      <w:sz w:val="20"/>
      <w:szCs w:val="20"/>
      <w:lang w:val="fr-FR"/>
    </w:rPr>
  </w:style>
  <w:style w:type="character" w:customStyle="1" w:styleId="aff">
    <w:name w:val="Тема примечания Знак"/>
    <w:basedOn w:val="afe"/>
    <w:link w:val="aff0"/>
    <w:semiHidden/>
    <w:rsid w:val="00EA39B2"/>
    <w:rPr>
      <w:b/>
      <w:bCs/>
    </w:rPr>
  </w:style>
  <w:style w:type="paragraph" w:styleId="aff0">
    <w:name w:val="annotation subject"/>
    <w:basedOn w:val="afd"/>
    <w:next w:val="afd"/>
    <w:link w:val="aff"/>
    <w:semiHidden/>
    <w:rsid w:val="00EA39B2"/>
    <w:rPr>
      <w:b/>
      <w:bCs/>
    </w:rPr>
  </w:style>
  <w:style w:type="character" w:customStyle="1" w:styleId="apple-converted-space">
    <w:name w:val="apple-converted-space"/>
    <w:basedOn w:val="a0"/>
    <w:rsid w:val="00EA39B2"/>
  </w:style>
  <w:style w:type="paragraph" w:customStyle="1" w:styleId="aff1">
    <w:name w:val="Знак Знак Знак"/>
    <w:basedOn w:val="a"/>
    <w:rsid w:val="00EA39B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f2">
    <w:name w:val="Текст сноски Знак"/>
    <w:basedOn w:val="a0"/>
    <w:link w:val="aff3"/>
    <w:semiHidden/>
    <w:rsid w:val="00EA39B2"/>
    <w:rPr>
      <w:rFonts w:ascii="Calibri" w:eastAsia="Calibri" w:hAnsi="Calibri" w:cs="Calibri"/>
      <w:sz w:val="20"/>
      <w:szCs w:val="20"/>
      <w:lang w:eastAsia="ar-SA"/>
    </w:rPr>
  </w:style>
  <w:style w:type="paragraph" w:styleId="aff3">
    <w:name w:val="footnote text"/>
    <w:basedOn w:val="a"/>
    <w:link w:val="aff2"/>
    <w:semiHidden/>
    <w:rsid w:val="00EA39B2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styleId="aff4">
    <w:name w:val="footnote reference"/>
    <w:rsid w:val="00EA39B2"/>
    <w:rPr>
      <w:vertAlign w:val="superscript"/>
    </w:rPr>
  </w:style>
  <w:style w:type="paragraph" w:customStyle="1" w:styleId="210">
    <w:name w:val="Основной текст 21"/>
    <w:basedOn w:val="a"/>
    <w:rsid w:val="00EA39B2"/>
    <w:pPr>
      <w:suppressAutoHyphens/>
      <w:jc w:val="both"/>
    </w:pPr>
    <w:rPr>
      <w:rFonts w:eastAsia="Times New Roman"/>
      <w:sz w:val="28"/>
      <w:szCs w:val="20"/>
      <w:lang w:eastAsia="ar-SA"/>
    </w:rPr>
  </w:style>
  <w:style w:type="character" w:customStyle="1" w:styleId="blk">
    <w:name w:val="blk"/>
    <w:rsid w:val="00EA39B2"/>
  </w:style>
  <w:style w:type="paragraph" w:styleId="aff5">
    <w:name w:val="caption"/>
    <w:basedOn w:val="a"/>
    <w:next w:val="a"/>
    <w:qFormat/>
    <w:rsid w:val="00EA39B2"/>
    <w:pPr>
      <w:autoSpaceDE w:val="0"/>
      <w:autoSpaceDN w:val="0"/>
      <w:spacing w:line="288" w:lineRule="auto"/>
      <w:ind w:left="3828" w:hanging="3828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ableParagraph">
    <w:name w:val="Table Paragraph"/>
    <w:basedOn w:val="a"/>
    <w:uiPriority w:val="99"/>
    <w:rsid w:val="00EA39B2"/>
    <w:pPr>
      <w:widowControl w:val="0"/>
      <w:autoSpaceDE w:val="0"/>
      <w:autoSpaceDN w:val="0"/>
      <w:ind w:left="106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anse.ru/text/GOST_2008.pdf" TargetMode="External"/><Relationship Id="rId18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4" TargetMode="External"/><Relationship Id="rId26" Type="http://schemas.openxmlformats.org/officeDocument/2006/relationships/hyperlink" Target="http://znanium.com/go.php?id=341977" TargetMode="External"/><Relationship Id="rId39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" TargetMode="External"/><Relationship Id="rId34" Type="http://schemas.openxmlformats.org/officeDocument/2006/relationships/hyperlink" Target="https://www.mendeley.com/" TargetMode="External"/><Relationship Id="rId42" Type="http://schemas.openxmlformats.org/officeDocument/2006/relationships/hyperlink" Target="http://polit.ru/author/28783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200161674" TargetMode="External"/><Relationship Id="rId17" Type="http://schemas.openxmlformats.org/officeDocument/2006/relationships/hyperlink" Target="http://znanium.com/go.php?id=177294" TargetMode="External"/><Relationship Id="rId25" Type="http://schemas.openxmlformats.org/officeDocument/2006/relationships/hyperlink" Target="http://znanium.com/go.php?id=938946" TargetMode="External"/><Relationship Id="rId33" Type="http://schemas.openxmlformats.org/officeDocument/2006/relationships/hyperlink" Target="http://www.elsevierscience.ru/" TargetMode="External"/><Relationship Id="rId38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200157208" TargetMode="External"/><Relationship Id="rId20" Type="http://schemas.openxmlformats.org/officeDocument/2006/relationships/hyperlink" Target="http://znanium.com/go.php?id=929270" TargetMode="External"/><Relationship Id="rId29" Type="http://schemas.openxmlformats.org/officeDocument/2006/relationships/hyperlink" Target="http://elibrary.ru/defaultx.asp" TargetMode="External"/><Relationship Id="rId41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gosvo.ru/uploadfiles/FGOS%20VO%203++/Mag/420401_%D0%9C_3_17062021.pdf" TargetMode="External"/><Relationship Id="rId24" Type="http://schemas.openxmlformats.org/officeDocument/2006/relationships/hyperlink" Target="http://znanium.com/go.php?id=556551" TargetMode="External"/><Relationship Id="rId32" Type="http://schemas.openxmlformats.org/officeDocument/2006/relationships/hyperlink" Target="http://www.scopus.com/" TargetMode="External"/><Relationship Id="rId37" Type="http://schemas.openxmlformats.org/officeDocument/2006/relationships/hyperlink" Target="http://online.eastview.com/udb_login/index.jsp?enc=eng&amp;error=com.eastview.authentication.Error10&amp;frwd=%2Fsearch%2Fsimple" TargetMode="External"/><Relationship Id="rId40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200063713" TargetMode="External"/><Relationship Id="rId23" Type="http://schemas.openxmlformats.org/officeDocument/2006/relationships/hyperlink" Target="http://znanium.com/catalog.php?item=goextsearch&amp;title=%D0%BC%D0%B5%D0%B4%D0%B8%D0%B0&amp;title=%D0%BC%D0%B5%D0%B4%D0%B8%D0%B0&amp;years=2017-29018&amp;page=2" TargetMode="External"/><Relationship Id="rId28" Type="http://schemas.openxmlformats.org/officeDocument/2006/relationships/hyperlink" Target="http://znanium.com/go.php?id=898924" TargetMode="External"/><Relationship Id="rId36" Type="http://schemas.openxmlformats.org/officeDocument/2006/relationships/hyperlink" Target="http://online.eastview.com/udb_login/index.jsp?enc=eng&amp;error=com.eastview.authentication.Error10&amp;frwd=%2Fsearch%2Fsimple" TargetMode="External"/><Relationship Id="rId10" Type="http://schemas.openxmlformats.org/officeDocument/2006/relationships/hyperlink" Target="https://www.fgosvo.ru/uploadfiles/FGOS%20VO%203++/Mag/420401_%D0%9C_3_17062021.pdf" TargetMode="External"/><Relationship Id="rId19" Type="http://schemas.openxmlformats.org/officeDocument/2006/relationships/hyperlink" Target="http://znanium.com/go.php?id=518301" TargetMode="External"/><Relationship Id="rId31" Type="http://schemas.openxmlformats.org/officeDocument/2006/relationships/hyperlink" Target="http://www.clarivat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anse.ru/text/GOST_2008.pdf" TargetMode="External"/><Relationship Id="rId22" Type="http://schemas.openxmlformats.org/officeDocument/2006/relationships/hyperlink" Target="http://znanium.com/go.php?id=944389" TargetMode="External"/><Relationship Id="rId27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" TargetMode="External"/><Relationship Id="rId30" Type="http://schemas.openxmlformats.org/officeDocument/2006/relationships/hyperlink" Target="http://www.ecsocman.edu.ru/" TargetMode="External"/><Relationship Id="rId35" Type="http://schemas.openxmlformats.org/officeDocument/2006/relationships/hyperlink" Target="http://search.epnet.com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FCE17-B536-472C-B114-832A75F3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58</Pages>
  <Words>17522</Words>
  <Characters>99876</Characters>
  <Application>Microsoft Office Word</Application>
  <DocSecurity>0</DocSecurity>
  <Lines>832</Lines>
  <Paragraphs>234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Виктор</cp:lastModifiedBy>
  <cp:revision>9</cp:revision>
  <cp:lastPrinted>2025-01-30T13:53:00Z</cp:lastPrinted>
  <dcterms:created xsi:type="dcterms:W3CDTF">2025-01-30T13:53:00Z</dcterms:created>
  <dcterms:modified xsi:type="dcterms:W3CDTF">2026-02-15T13:18:00Z</dcterms:modified>
</cp:coreProperties>
</file>