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79D" w:rsidRPr="00AA57EC" w:rsidRDefault="008738C4">
      <w:pPr>
        <w:spacing w:after="10" w:line="249" w:lineRule="auto"/>
        <w:ind w:left="578" w:right="568"/>
        <w:jc w:val="center"/>
        <w:rPr>
          <w:lang w:val="ru-RU"/>
        </w:rPr>
      </w:pPr>
      <w:bookmarkStart w:id="0" w:name="_GoBack"/>
      <w:bookmarkEnd w:id="0"/>
      <w:r w:rsidRPr="00AA57EC">
        <w:rPr>
          <w:b/>
          <w:lang w:val="ru-RU"/>
        </w:rPr>
        <w:t xml:space="preserve">МИНОБРНАУКИ  РОССИИ </w:t>
      </w:r>
    </w:p>
    <w:p w:rsidR="0006779D" w:rsidRPr="00AA57EC" w:rsidRDefault="008738C4">
      <w:pPr>
        <w:spacing w:after="0" w:line="259" w:lineRule="auto"/>
        <w:ind w:left="59" w:firstLine="0"/>
        <w:jc w:val="center"/>
        <w:rPr>
          <w:lang w:val="ru-RU"/>
        </w:rPr>
      </w:pPr>
      <w:r w:rsidRPr="00AA57EC">
        <w:rPr>
          <w:b/>
          <w:lang w:val="ru-RU"/>
        </w:rPr>
        <w:t xml:space="preserve"> </w:t>
      </w:r>
    </w:p>
    <w:p w:rsidR="0006779D" w:rsidRPr="00AA57EC" w:rsidRDefault="00490DD1">
      <w:pPr>
        <w:spacing w:after="0" w:line="259" w:lineRule="auto"/>
        <w:ind w:left="60" w:firstLine="0"/>
        <w:jc w:val="center"/>
        <w:rPr>
          <w:lang w:val="ru-RU"/>
        </w:rPr>
      </w:pPr>
      <w:r w:rsidRPr="00490DD1">
        <w:rPr>
          <w:rFonts w:ascii="Calibri" w:eastAsia="Calibri" w:hAnsi="Calibri" w:cs="Calibri"/>
          <w:noProof/>
          <w:sz w:val="22"/>
        </w:rPr>
      </w:r>
      <w:r w:rsidRPr="00490DD1">
        <w:rPr>
          <w:rFonts w:ascii="Calibri" w:eastAsia="Calibri" w:hAnsi="Calibri" w:cs="Calibri"/>
          <w:noProof/>
          <w:sz w:val="22"/>
        </w:rPr>
        <w:pict>
          <v:group id="Group 96854" o:spid="_x0000_s1029" style="width:38.9pt;height:31.6pt;mso-position-horizontal-relative:char;mso-position-vertical-relative:line" coordsize="4938,4015">
            <v:shape id="Picture 12" o:spid="_x0000_s1031" style="position:absolute;width:4938;height:2011" coordsize="4938,4015" o:spt="100" adj="0,,0" path="" filled="f">
              <v:stroke joinstyle="round"/>
              <v:imagedata r:id="rId7" o:title="image0"/>
              <v:formulas/>
              <v:path o:connecttype="segments"/>
            </v:shape>
            <v:shape id="Picture 14" o:spid="_x0000_s1030" style="position:absolute;top:2011;width:4938;height:2004" coordsize="4938,4015" o:spt="100" adj="0,,0" path="" filled="f">
              <v:stroke joinstyle="round"/>
              <v:imagedata r:id="rId8" o:title="image10"/>
              <v:formulas/>
              <v:path o:connecttype="segments"/>
            </v:shape>
            <w10:wrap type="none"/>
            <w10:anchorlock/>
          </v:group>
        </w:pict>
      </w:r>
      <w:r w:rsidR="008738C4" w:rsidRPr="00AA57EC">
        <w:rPr>
          <w:b/>
          <w:lang w:val="ru-RU"/>
        </w:rPr>
        <w:t xml:space="preserve"> </w:t>
      </w:r>
    </w:p>
    <w:p w:rsidR="0006779D" w:rsidRPr="00814206" w:rsidRDefault="008738C4">
      <w:pPr>
        <w:spacing w:after="10" w:line="249" w:lineRule="auto"/>
        <w:ind w:left="578" w:right="508"/>
        <w:jc w:val="center"/>
        <w:rPr>
          <w:lang w:val="ru-RU"/>
        </w:rPr>
      </w:pPr>
      <w:r w:rsidRPr="00814206">
        <w:rPr>
          <w:b/>
          <w:lang w:val="ru-RU"/>
        </w:rPr>
        <w:t xml:space="preserve">Федеральное государственное </w:t>
      </w:r>
      <w:r w:rsidR="00CC24C7">
        <w:rPr>
          <w:b/>
          <w:lang w:val="ru-RU"/>
        </w:rPr>
        <w:t>автономное</w:t>
      </w:r>
      <w:r w:rsidRPr="00814206">
        <w:rPr>
          <w:b/>
          <w:lang w:val="ru-RU"/>
        </w:rPr>
        <w:t xml:space="preserve"> образовательное учреждение высшего образования </w:t>
      </w:r>
    </w:p>
    <w:p w:rsidR="0006779D" w:rsidRPr="00814206" w:rsidRDefault="008738C4">
      <w:pPr>
        <w:pStyle w:val="1"/>
        <w:ind w:left="1406"/>
        <w:rPr>
          <w:lang w:val="ru-RU"/>
        </w:rPr>
      </w:pPr>
      <w:r w:rsidRPr="00814206">
        <w:rPr>
          <w:lang w:val="ru-RU"/>
        </w:rPr>
        <w:t xml:space="preserve">«Российский государственный гуманитарный университет» </w:t>
      </w:r>
    </w:p>
    <w:p w:rsidR="0006779D" w:rsidRPr="00814206" w:rsidRDefault="00CC24C7">
      <w:pPr>
        <w:spacing w:after="10" w:line="249" w:lineRule="auto"/>
        <w:ind w:left="578" w:right="569"/>
        <w:jc w:val="center"/>
        <w:rPr>
          <w:lang w:val="ru-RU"/>
        </w:rPr>
      </w:pPr>
      <w:r>
        <w:rPr>
          <w:b/>
          <w:lang w:val="ru-RU"/>
        </w:rPr>
        <w:t>(ФГА</w:t>
      </w:r>
      <w:r w:rsidR="008738C4" w:rsidRPr="00814206">
        <w:rPr>
          <w:b/>
          <w:lang w:val="ru-RU"/>
        </w:rPr>
        <w:t xml:space="preserve">ОУ ВО «РГГУ»)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CC24C7" w:rsidRDefault="00CC24C7" w:rsidP="00CC24C7">
      <w:pPr>
        <w:spacing w:after="10" w:line="249" w:lineRule="auto"/>
        <w:ind w:left="1396"/>
        <w:jc w:val="center"/>
        <w:rPr>
          <w:lang w:val="ru-RU"/>
        </w:rPr>
      </w:pPr>
      <w:r w:rsidRPr="00CC24C7">
        <w:rPr>
          <w:lang w:val="ru-RU"/>
        </w:rPr>
        <w:t>ИНСТИТУТ СОЦИАЛЬНО-ЭКОНОМИЧЕСКИХ НАУК</w:t>
      </w:r>
    </w:p>
    <w:p w:rsidR="00CC24C7" w:rsidRPr="00CC24C7" w:rsidRDefault="00CC24C7" w:rsidP="00CC24C7">
      <w:pPr>
        <w:spacing w:after="10" w:line="249" w:lineRule="auto"/>
        <w:ind w:left="1396"/>
        <w:jc w:val="center"/>
        <w:rPr>
          <w:lang w:val="ru-RU"/>
        </w:rPr>
      </w:pPr>
      <w:r w:rsidRPr="00CC24C7">
        <w:rPr>
          <w:lang w:val="ru-RU"/>
        </w:rPr>
        <w:t>ФАКУЛЬТЕТ МАРКЕТИНГА И РЕКЛАМЫ</w:t>
      </w:r>
    </w:p>
    <w:p w:rsidR="0006779D" w:rsidRPr="00814206" w:rsidRDefault="008738C4" w:rsidP="00CC24C7">
      <w:pPr>
        <w:pStyle w:val="2"/>
        <w:ind w:left="369" w:right="358"/>
        <w:jc w:val="center"/>
        <w:rPr>
          <w:lang w:val="ru-RU"/>
        </w:rPr>
      </w:pPr>
      <w:r w:rsidRPr="00814206">
        <w:rPr>
          <w:b w:val="0"/>
          <w:i/>
          <w:lang w:val="ru-RU"/>
        </w:rPr>
        <w:t>Кафедра маркетинга и рекламы</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b/>
          <w:lang w:val="ru-RU"/>
        </w:rPr>
        <w:t xml:space="preserve"> </w:t>
      </w:r>
    </w:p>
    <w:p w:rsidR="0006779D" w:rsidRPr="00814206" w:rsidRDefault="008738C4">
      <w:pPr>
        <w:spacing w:after="0" w:line="259" w:lineRule="auto"/>
        <w:ind w:left="59" w:firstLine="0"/>
        <w:jc w:val="center"/>
        <w:rPr>
          <w:lang w:val="ru-RU"/>
        </w:rPr>
      </w:pPr>
      <w:r w:rsidRPr="00814206">
        <w:rPr>
          <w:b/>
          <w:lang w:val="ru-RU"/>
        </w:rPr>
        <w:t xml:space="preserve"> </w:t>
      </w:r>
    </w:p>
    <w:p w:rsidR="0006779D" w:rsidRPr="00814206" w:rsidRDefault="008738C4">
      <w:pPr>
        <w:spacing w:after="0" w:line="259" w:lineRule="auto"/>
        <w:ind w:left="59" w:firstLine="0"/>
        <w:jc w:val="center"/>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13" w:line="249" w:lineRule="auto"/>
        <w:ind w:left="794" w:right="784"/>
        <w:jc w:val="center"/>
        <w:rPr>
          <w:lang w:val="ru-RU"/>
        </w:rPr>
      </w:pPr>
      <w:r w:rsidRPr="00814206">
        <w:rPr>
          <w:lang w:val="ru-RU"/>
        </w:rPr>
        <w:t xml:space="preserve">ПРОГРАММА ПРАКТИКИ  </w:t>
      </w:r>
    </w:p>
    <w:p w:rsidR="0006779D" w:rsidRPr="00814206" w:rsidRDefault="008738C4">
      <w:pPr>
        <w:spacing w:after="0" w:line="259" w:lineRule="auto"/>
        <w:ind w:left="59" w:firstLine="0"/>
        <w:jc w:val="center"/>
        <w:rPr>
          <w:lang w:val="ru-RU"/>
        </w:rPr>
      </w:pPr>
      <w:r w:rsidRPr="00814206">
        <w:rPr>
          <w:b/>
          <w:lang w:val="ru-RU"/>
        </w:rPr>
        <w:t xml:space="preserve"> </w:t>
      </w:r>
    </w:p>
    <w:p w:rsidR="0006779D" w:rsidRPr="00814206" w:rsidRDefault="008738C4">
      <w:pPr>
        <w:spacing w:after="0" w:line="259" w:lineRule="auto"/>
        <w:ind w:left="59" w:firstLine="0"/>
        <w:jc w:val="center"/>
        <w:rPr>
          <w:lang w:val="ru-RU"/>
        </w:rPr>
      </w:pPr>
      <w:r w:rsidRPr="00814206">
        <w:rPr>
          <w:b/>
          <w:lang w:val="ru-RU"/>
        </w:rPr>
        <w:t xml:space="preserve"> </w:t>
      </w:r>
    </w:p>
    <w:p w:rsidR="0006779D" w:rsidRPr="00814206" w:rsidRDefault="008738C4">
      <w:pPr>
        <w:spacing w:after="13" w:line="249" w:lineRule="auto"/>
        <w:ind w:left="794" w:right="784"/>
        <w:jc w:val="center"/>
        <w:rPr>
          <w:lang w:val="ru-RU"/>
        </w:rPr>
      </w:pPr>
      <w:r w:rsidRPr="00814206">
        <w:rPr>
          <w:lang w:val="ru-RU"/>
        </w:rPr>
        <w:t xml:space="preserve">Научно-исследовательская работа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28"/>
        <w:ind w:left="2264"/>
        <w:rPr>
          <w:lang w:val="ru-RU"/>
        </w:rPr>
      </w:pPr>
      <w:r w:rsidRPr="00814206">
        <w:rPr>
          <w:lang w:val="ru-RU"/>
        </w:rPr>
        <w:t xml:space="preserve">42.03.01 «Реклама и связи с общественностью» </w:t>
      </w:r>
    </w:p>
    <w:p w:rsidR="0006779D" w:rsidRPr="00814206" w:rsidRDefault="008738C4">
      <w:pPr>
        <w:spacing w:after="13" w:line="249" w:lineRule="auto"/>
        <w:ind w:left="794" w:right="724"/>
        <w:jc w:val="center"/>
        <w:rPr>
          <w:lang w:val="ru-RU"/>
        </w:rPr>
      </w:pPr>
      <w:r w:rsidRPr="00814206">
        <w:rPr>
          <w:lang w:val="ru-RU"/>
        </w:rPr>
        <w:t xml:space="preserve">Направленность «Реклама и связи с общественностью в цифровой среде» Уровень квалификации выпускника: </w:t>
      </w:r>
      <w:r w:rsidRPr="00814206">
        <w:rPr>
          <w:i/>
          <w:lang w:val="ru-RU"/>
        </w:rPr>
        <w:t>бакалавр</w:t>
      </w:r>
      <w:r w:rsidRPr="00814206">
        <w:rPr>
          <w:lang w:val="ru-RU"/>
        </w:rPr>
        <w:t xml:space="preserve"> </w:t>
      </w:r>
    </w:p>
    <w:p w:rsidR="0006779D" w:rsidRPr="00814206" w:rsidRDefault="008738C4">
      <w:pPr>
        <w:spacing w:after="18" w:line="259" w:lineRule="auto"/>
        <w:ind w:left="59" w:firstLine="0"/>
        <w:jc w:val="center"/>
        <w:rPr>
          <w:lang w:val="ru-RU"/>
        </w:rPr>
      </w:pPr>
      <w:r w:rsidRPr="00814206">
        <w:rPr>
          <w:lang w:val="ru-RU"/>
        </w:rPr>
        <w:t xml:space="preserve"> </w:t>
      </w:r>
    </w:p>
    <w:p w:rsidR="0006779D" w:rsidRPr="00814206" w:rsidRDefault="008738C4">
      <w:pPr>
        <w:pStyle w:val="2"/>
        <w:ind w:left="369" w:right="359"/>
        <w:jc w:val="center"/>
        <w:rPr>
          <w:lang w:val="ru-RU"/>
        </w:rPr>
      </w:pPr>
      <w:r w:rsidRPr="00814206">
        <w:rPr>
          <w:b w:val="0"/>
          <w:lang w:val="ru-RU"/>
        </w:rPr>
        <w:t xml:space="preserve">Форма обучения: </w:t>
      </w:r>
      <w:proofErr w:type="spellStart"/>
      <w:r w:rsidRPr="00814206">
        <w:rPr>
          <w:b w:val="0"/>
          <w:i/>
          <w:lang w:val="ru-RU"/>
        </w:rPr>
        <w:t>очно-заочная</w:t>
      </w:r>
      <w:proofErr w:type="spellEnd"/>
      <w:r w:rsidRPr="00814206">
        <w:rPr>
          <w:b w:val="0"/>
          <w:i/>
          <w:lang w:val="ru-RU"/>
        </w:rPr>
        <w:t xml:space="preserve">, заочная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13" w:line="249" w:lineRule="auto"/>
        <w:ind w:left="2460" w:right="2430"/>
        <w:jc w:val="center"/>
        <w:rPr>
          <w:lang w:val="ru-RU"/>
        </w:rPr>
      </w:pPr>
      <w:r w:rsidRPr="00814206">
        <w:rPr>
          <w:lang w:val="ru-RU"/>
        </w:rPr>
        <w:t xml:space="preserve">Программа практики адаптирована для лиц с ограниченными возможностями  здоровья и инвалидов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spacing w:after="0" w:line="259" w:lineRule="auto"/>
        <w:ind w:left="59" w:firstLine="0"/>
        <w:jc w:val="center"/>
        <w:rPr>
          <w:lang w:val="ru-RU"/>
        </w:rPr>
      </w:pPr>
      <w:r w:rsidRPr="00814206">
        <w:rPr>
          <w:lang w:val="ru-RU"/>
        </w:rPr>
        <w:t xml:space="preserve"> </w:t>
      </w:r>
    </w:p>
    <w:p w:rsidR="00814206" w:rsidRPr="00AA57EC" w:rsidRDefault="00814206">
      <w:pPr>
        <w:spacing w:after="13" w:line="249" w:lineRule="auto"/>
        <w:ind w:left="794" w:right="784"/>
        <w:jc w:val="center"/>
        <w:rPr>
          <w:lang w:val="ru-RU"/>
        </w:rPr>
      </w:pPr>
    </w:p>
    <w:p w:rsidR="0006779D" w:rsidRPr="00814206" w:rsidRDefault="00814206">
      <w:pPr>
        <w:spacing w:after="13" w:line="249" w:lineRule="auto"/>
        <w:ind w:left="794" w:right="784"/>
        <w:jc w:val="center"/>
      </w:pPr>
      <w:r>
        <w:rPr>
          <w:lang w:val="ru-RU"/>
        </w:rPr>
        <w:t>Москва 202</w:t>
      </w:r>
      <w:r>
        <w:t>4</w:t>
      </w:r>
    </w:p>
    <w:p w:rsidR="0006779D" w:rsidRPr="00814206" w:rsidRDefault="008738C4">
      <w:pPr>
        <w:spacing w:line="248" w:lineRule="auto"/>
        <w:ind w:left="-5" w:right="5441" w:hanging="8"/>
        <w:jc w:val="left"/>
        <w:rPr>
          <w:lang w:val="ru-RU"/>
        </w:rPr>
      </w:pPr>
      <w:r w:rsidRPr="00814206">
        <w:rPr>
          <w:lang w:val="ru-RU"/>
        </w:rPr>
        <w:lastRenderedPageBreak/>
        <w:t>Научно-исследовательская работа  Программа практики  Составител</w:t>
      </w:r>
      <w:proofErr w:type="gramStart"/>
      <w:r w:rsidRPr="00814206">
        <w:rPr>
          <w:lang w:val="ru-RU"/>
        </w:rPr>
        <w:t>ь(</w:t>
      </w:r>
      <w:proofErr w:type="gramEnd"/>
      <w:r w:rsidRPr="00814206">
        <w:rPr>
          <w:lang w:val="ru-RU"/>
        </w:rPr>
        <w:t xml:space="preserve">и): </w:t>
      </w:r>
    </w:p>
    <w:p w:rsidR="0006779D" w:rsidRPr="00814206" w:rsidRDefault="008738C4">
      <w:pPr>
        <w:ind w:left="-3"/>
        <w:rPr>
          <w:lang w:val="ru-RU"/>
        </w:rPr>
      </w:pPr>
      <w:proofErr w:type="spellStart"/>
      <w:r w:rsidRPr="00814206">
        <w:rPr>
          <w:lang w:val="ru-RU"/>
        </w:rPr>
        <w:t>д.э.н</w:t>
      </w:r>
      <w:proofErr w:type="spellEnd"/>
      <w:r w:rsidRPr="00814206">
        <w:rPr>
          <w:lang w:val="ru-RU"/>
        </w:rPr>
        <w:t xml:space="preserve">., проф. Ю.Ю. Шитова </w:t>
      </w:r>
    </w:p>
    <w:p w:rsidR="0006779D" w:rsidRPr="00814206" w:rsidRDefault="008738C4">
      <w:pPr>
        <w:ind w:left="-3"/>
        <w:rPr>
          <w:lang w:val="ru-RU"/>
        </w:rPr>
      </w:pPr>
      <w:proofErr w:type="spellStart"/>
      <w:r w:rsidRPr="00814206">
        <w:rPr>
          <w:lang w:val="ru-RU"/>
        </w:rPr>
        <w:t>к.э.н</w:t>
      </w:r>
      <w:proofErr w:type="spellEnd"/>
      <w:r w:rsidRPr="00814206">
        <w:rPr>
          <w:lang w:val="ru-RU"/>
        </w:rPr>
        <w:t xml:space="preserve">., доц. А.А. Митрошин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87" w:firstLine="0"/>
        <w:jc w:val="left"/>
        <w:rPr>
          <w:lang w:val="ru-RU"/>
        </w:rPr>
      </w:pPr>
      <w:r w:rsidRPr="00814206">
        <w:rPr>
          <w:lang w:val="ru-RU"/>
        </w:rPr>
        <w:t xml:space="preserve"> </w:t>
      </w:r>
    </w:p>
    <w:p w:rsidR="0006779D" w:rsidRPr="00814206" w:rsidRDefault="008738C4">
      <w:pPr>
        <w:spacing w:line="259" w:lineRule="auto"/>
        <w:ind w:left="362" w:firstLine="0"/>
        <w:jc w:val="left"/>
        <w:rPr>
          <w:lang w:val="ru-RU"/>
        </w:rPr>
      </w:pPr>
      <w:r w:rsidRPr="00814206">
        <w:rPr>
          <w:lang w:val="ru-RU"/>
        </w:rPr>
        <w:t xml:space="preserve"> </w:t>
      </w:r>
    </w:p>
    <w:p w:rsidR="0006779D" w:rsidRPr="00814206" w:rsidRDefault="008738C4">
      <w:pPr>
        <w:tabs>
          <w:tab w:val="center" w:pos="2126"/>
          <w:tab w:val="center" w:pos="2834"/>
          <w:tab w:val="center" w:pos="3542"/>
          <w:tab w:val="center" w:pos="4250"/>
          <w:tab w:val="center" w:pos="4958"/>
        </w:tabs>
        <w:ind w:left="-13" w:firstLine="0"/>
        <w:jc w:val="left"/>
        <w:rPr>
          <w:lang w:val="ru-RU"/>
        </w:rPr>
      </w:pPr>
      <w:r w:rsidRPr="00814206">
        <w:rPr>
          <w:lang w:val="ru-RU"/>
        </w:rPr>
        <w:t xml:space="preserve">УТВЕРЖДЕНО </w:t>
      </w:r>
      <w:r w:rsidRPr="00814206">
        <w:rPr>
          <w:lang w:val="ru-RU"/>
        </w:rPr>
        <w:tab/>
        <w:t xml:space="preserve"> </w:t>
      </w:r>
      <w:r w:rsidRPr="00814206">
        <w:rPr>
          <w:lang w:val="ru-RU"/>
        </w:rPr>
        <w:tab/>
        <w:t xml:space="preserve"> </w:t>
      </w:r>
      <w:r w:rsidRPr="00814206">
        <w:rPr>
          <w:lang w:val="ru-RU"/>
        </w:rPr>
        <w:tab/>
        <w:t xml:space="preserve"> </w:t>
      </w:r>
      <w:r w:rsidRPr="00814206">
        <w:rPr>
          <w:lang w:val="ru-RU"/>
        </w:rPr>
        <w:tab/>
        <w:t xml:space="preserve"> </w:t>
      </w:r>
      <w:r w:rsidRPr="00814206">
        <w:rPr>
          <w:lang w:val="ru-RU"/>
        </w:rPr>
        <w:tab/>
        <w:t xml:space="preserve"> </w:t>
      </w:r>
    </w:p>
    <w:p w:rsidR="0006779D" w:rsidRPr="00814206" w:rsidRDefault="008738C4">
      <w:pPr>
        <w:tabs>
          <w:tab w:val="center" w:pos="4251"/>
          <w:tab w:val="center" w:pos="4959"/>
          <w:tab w:val="center" w:pos="5667"/>
        </w:tabs>
        <w:ind w:left="-13" w:firstLine="0"/>
        <w:jc w:val="left"/>
        <w:rPr>
          <w:lang w:val="ru-RU"/>
        </w:rPr>
      </w:pPr>
      <w:r w:rsidRPr="00814206">
        <w:rPr>
          <w:lang w:val="ru-RU"/>
        </w:rPr>
        <w:t xml:space="preserve">Протокол заседания кафедры ……. </w:t>
      </w:r>
      <w:r w:rsidRPr="00814206">
        <w:rPr>
          <w:lang w:val="ru-RU"/>
        </w:rPr>
        <w:tab/>
        <w:t xml:space="preserve"> </w:t>
      </w:r>
      <w:r w:rsidRPr="00814206">
        <w:rPr>
          <w:lang w:val="ru-RU"/>
        </w:rPr>
        <w:tab/>
        <w:t xml:space="preserve"> </w:t>
      </w:r>
      <w:r w:rsidRPr="00814206">
        <w:rPr>
          <w:lang w:val="ru-RU"/>
        </w:rPr>
        <w:tab/>
        <w:t xml:space="preserve"> </w:t>
      </w:r>
    </w:p>
    <w:p w:rsidR="0006779D" w:rsidRPr="00814206" w:rsidRDefault="00814206">
      <w:pPr>
        <w:tabs>
          <w:tab w:val="center" w:pos="2834"/>
          <w:tab w:val="center" w:pos="3542"/>
          <w:tab w:val="center" w:pos="4250"/>
        </w:tabs>
        <w:spacing w:after="13" w:line="249" w:lineRule="auto"/>
        <w:ind w:left="-13" w:firstLine="0"/>
        <w:jc w:val="left"/>
        <w:rPr>
          <w:lang w:val="ru-RU"/>
        </w:rPr>
      </w:pPr>
      <w:r>
        <w:rPr>
          <w:lang w:val="ru-RU"/>
        </w:rPr>
        <w:t xml:space="preserve">№ </w:t>
      </w:r>
      <w:r w:rsidRPr="00AA57EC">
        <w:rPr>
          <w:lang w:val="ru-RU"/>
        </w:rPr>
        <w:t>2</w:t>
      </w:r>
      <w:r>
        <w:rPr>
          <w:lang w:val="ru-RU"/>
        </w:rPr>
        <w:t xml:space="preserve"> от </w:t>
      </w:r>
      <w:r w:rsidRPr="00AA57EC">
        <w:rPr>
          <w:lang w:val="ru-RU"/>
        </w:rPr>
        <w:t>29</w:t>
      </w:r>
      <w:r>
        <w:rPr>
          <w:lang w:val="ru-RU"/>
        </w:rPr>
        <w:t>.0</w:t>
      </w:r>
      <w:r w:rsidRPr="00AA57EC">
        <w:rPr>
          <w:lang w:val="ru-RU"/>
        </w:rPr>
        <w:t>2</w:t>
      </w:r>
      <w:r>
        <w:rPr>
          <w:lang w:val="ru-RU"/>
        </w:rPr>
        <w:t>.202</w:t>
      </w:r>
      <w:r w:rsidRPr="00AA57EC">
        <w:rPr>
          <w:lang w:val="ru-RU"/>
        </w:rPr>
        <w:t>4</w:t>
      </w:r>
      <w:r w:rsidR="008738C4" w:rsidRPr="00814206">
        <w:rPr>
          <w:lang w:val="ru-RU"/>
        </w:rPr>
        <w:t xml:space="preserve"> г.  </w:t>
      </w:r>
      <w:r w:rsidR="008738C4" w:rsidRPr="00814206">
        <w:rPr>
          <w:lang w:val="ru-RU"/>
        </w:rPr>
        <w:tab/>
        <w:t xml:space="preserve"> </w:t>
      </w:r>
      <w:r w:rsidR="008738C4" w:rsidRPr="00814206">
        <w:rPr>
          <w:lang w:val="ru-RU"/>
        </w:rPr>
        <w:tab/>
        <w:t xml:space="preserve"> </w:t>
      </w:r>
      <w:r w:rsidR="008738C4" w:rsidRPr="00814206">
        <w:rPr>
          <w:lang w:val="ru-RU"/>
        </w:rPr>
        <w:tab/>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r w:rsidRPr="00814206">
        <w:rPr>
          <w:lang w:val="ru-RU"/>
        </w:rPr>
        <w:br w:type="page"/>
      </w:r>
    </w:p>
    <w:p w:rsidR="0006779D" w:rsidRPr="00814206" w:rsidRDefault="008738C4">
      <w:pPr>
        <w:pStyle w:val="1"/>
        <w:ind w:left="-3"/>
        <w:rPr>
          <w:lang w:val="ru-RU"/>
        </w:rPr>
      </w:pPr>
      <w:r w:rsidRPr="00814206">
        <w:rPr>
          <w:lang w:val="ru-RU"/>
        </w:rPr>
        <w:lastRenderedPageBreak/>
        <w:t xml:space="preserve">ОГЛАВЛЕНИЕ </w:t>
      </w:r>
    </w:p>
    <w:p w:rsidR="0006779D" w:rsidRPr="00814206" w:rsidRDefault="008738C4">
      <w:pPr>
        <w:pStyle w:val="2"/>
        <w:ind w:left="-3"/>
        <w:rPr>
          <w:lang w:val="ru-RU"/>
        </w:rPr>
      </w:pPr>
      <w:r w:rsidRPr="00814206">
        <w:rPr>
          <w:lang w:val="ru-RU"/>
        </w:rPr>
        <w:t xml:space="preserve">1. Пояснительная записка </w:t>
      </w:r>
    </w:p>
    <w:p w:rsidR="0006779D" w:rsidRPr="00814206" w:rsidRDefault="008738C4">
      <w:pPr>
        <w:ind w:left="-3"/>
        <w:rPr>
          <w:lang w:val="ru-RU"/>
        </w:rPr>
      </w:pPr>
      <w:r w:rsidRPr="00814206">
        <w:rPr>
          <w:lang w:val="ru-RU"/>
        </w:rPr>
        <w:t xml:space="preserve">1.1 Цель и задачи практики </w:t>
      </w:r>
    </w:p>
    <w:p w:rsidR="0006779D" w:rsidRPr="00814206" w:rsidRDefault="008738C4">
      <w:pPr>
        <w:ind w:left="-3"/>
        <w:rPr>
          <w:lang w:val="ru-RU"/>
        </w:rPr>
      </w:pPr>
      <w:r w:rsidRPr="00814206">
        <w:rPr>
          <w:lang w:val="ru-RU"/>
        </w:rPr>
        <w:t xml:space="preserve">1.2. Вид (тип) практики </w:t>
      </w:r>
    </w:p>
    <w:p w:rsidR="0006779D" w:rsidRPr="00814206" w:rsidRDefault="008738C4">
      <w:pPr>
        <w:ind w:left="-3"/>
        <w:rPr>
          <w:lang w:val="ru-RU"/>
        </w:rPr>
      </w:pPr>
      <w:r w:rsidRPr="00814206">
        <w:rPr>
          <w:lang w:val="ru-RU"/>
        </w:rPr>
        <w:t xml:space="preserve">1.3. Способы, формы и места проведения практики </w:t>
      </w:r>
    </w:p>
    <w:p w:rsidR="0006779D" w:rsidRPr="00814206" w:rsidRDefault="008738C4">
      <w:pPr>
        <w:ind w:left="-3"/>
        <w:rPr>
          <w:lang w:val="ru-RU"/>
        </w:rPr>
      </w:pPr>
      <w:r w:rsidRPr="00814206">
        <w:rPr>
          <w:lang w:val="ru-RU"/>
        </w:rPr>
        <w:t xml:space="preserve">1.4. Вид (виды) профессиональной деятельности </w:t>
      </w:r>
    </w:p>
    <w:p w:rsidR="0006779D" w:rsidRPr="00814206" w:rsidRDefault="008738C4">
      <w:pPr>
        <w:ind w:left="-3"/>
        <w:rPr>
          <w:lang w:val="ru-RU"/>
        </w:rPr>
      </w:pPr>
      <w:r w:rsidRPr="00814206">
        <w:rPr>
          <w:lang w:val="ru-RU"/>
        </w:rPr>
        <w:t xml:space="preserve">1.5. Планируемые результаты обучения при прохождении практики, соотнесённые с планируемыми результатами освоения образовательной программы </w:t>
      </w:r>
    </w:p>
    <w:p w:rsidR="0006779D" w:rsidRPr="00814206" w:rsidRDefault="008738C4">
      <w:pPr>
        <w:ind w:left="-3"/>
        <w:rPr>
          <w:lang w:val="ru-RU"/>
        </w:rPr>
      </w:pPr>
      <w:r w:rsidRPr="00814206">
        <w:rPr>
          <w:lang w:val="ru-RU"/>
        </w:rPr>
        <w:t xml:space="preserve">1.6. Место практики в структуре образовательной программы </w:t>
      </w:r>
    </w:p>
    <w:p w:rsidR="0006779D" w:rsidRPr="00814206" w:rsidRDefault="008738C4">
      <w:pPr>
        <w:ind w:left="-3"/>
        <w:rPr>
          <w:lang w:val="ru-RU"/>
        </w:rPr>
      </w:pPr>
      <w:r w:rsidRPr="00814206">
        <w:rPr>
          <w:lang w:val="ru-RU"/>
        </w:rPr>
        <w:t xml:space="preserve">1.7. Объем практики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3"/>
        <w:jc w:val="left"/>
        <w:rPr>
          <w:lang w:val="ru-RU"/>
        </w:rPr>
      </w:pPr>
      <w:r w:rsidRPr="00814206">
        <w:rPr>
          <w:b/>
          <w:lang w:val="ru-RU"/>
        </w:rPr>
        <w:t>2.</w:t>
      </w:r>
      <w:r w:rsidRPr="00814206">
        <w:rPr>
          <w:lang w:val="ru-RU"/>
        </w:rPr>
        <w:t xml:space="preserve"> </w:t>
      </w:r>
      <w:r w:rsidRPr="00814206">
        <w:rPr>
          <w:b/>
          <w:lang w:val="ru-RU"/>
        </w:rPr>
        <w:t xml:space="preserve">Содержание практики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pStyle w:val="2"/>
        <w:ind w:left="-3"/>
        <w:rPr>
          <w:lang w:val="ru-RU"/>
        </w:rPr>
      </w:pPr>
      <w:r w:rsidRPr="00814206">
        <w:rPr>
          <w:lang w:val="ru-RU"/>
        </w:rPr>
        <w:t xml:space="preserve">3. Оценка результатов практики </w:t>
      </w:r>
    </w:p>
    <w:p w:rsidR="0006779D" w:rsidRPr="00814206" w:rsidRDefault="008738C4">
      <w:pPr>
        <w:ind w:left="-3"/>
        <w:rPr>
          <w:lang w:val="ru-RU"/>
        </w:rPr>
      </w:pPr>
      <w:r w:rsidRPr="00814206">
        <w:rPr>
          <w:lang w:val="ru-RU"/>
        </w:rPr>
        <w:t xml:space="preserve">3.1. Формы отчетности по практике  </w:t>
      </w:r>
    </w:p>
    <w:p w:rsidR="0006779D" w:rsidRPr="00814206" w:rsidRDefault="008738C4">
      <w:pPr>
        <w:ind w:left="-3"/>
        <w:rPr>
          <w:lang w:val="ru-RU"/>
        </w:rPr>
      </w:pPr>
      <w:r w:rsidRPr="00814206">
        <w:rPr>
          <w:lang w:val="ru-RU"/>
        </w:rPr>
        <w:t xml:space="preserve">3.2. Критерии выставления оценок  </w:t>
      </w:r>
    </w:p>
    <w:p w:rsidR="0006779D" w:rsidRPr="00814206" w:rsidRDefault="008738C4">
      <w:pPr>
        <w:ind w:left="-3"/>
        <w:rPr>
          <w:lang w:val="ru-RU"/>
        </w:rPr>
      </w:pPr>
      <w:r w:rsidRPr="00814206">
        <w:rPr>
          <w:lang w:val="ru-RU"/>
        </w:rPr>
        <w:t xml:space="preserve">3.3. Оценочные средства (материалы) для промежуточной аттестации по практике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pStyle w:val="2"/>
        <w:ind w:left="-3"/>
        <w:rPr>
          <w:lang w:val="ru-RU"/>
        </w:rPr>
      </w:pPr>
      <w:r w:rsidRPr="00814206">
        <w:rPr>
          <w:lang w:val="ru-RU"/>
        </w:rPr>
        <w:t xml:space="preserve">4. Учебно-методическое и информационное обеспечение практики </w:t>
      </w:r>
    </w:p>
    <w:p w:rsidR="0006779D" w:rsidRPr="00814206" w:rsidRDefault="008738C4">
      <w:pPr>
        <w:ind w:left="-3"/>
        <w:rPr>
          <w:lang w:val="ru-RU"/>
        </w:rPr>
      </w:pPr>
      <w:r w:rsidRPr="00814206">
        <w:rPr>
          <w:lang w:val="ru-RU"/>
        </w:rPr>
        <w:t xml:space="preserve">4.1. Список источников и литературы  </w:t>
      </w:r>
    </w:p>
    <w:p w:rsidR="0006779D" w:rsidRPr="00814206" w:rsidRDefault="008738C4">
      <w:pPr>
        <w:ind w:left="-3"/>
        <w:rPr>
          <w:lang w:val="ru-RU"/>
        </w:rPr>
      </w:pPr>
      <w:r w:rsidRPr="00814206">
        <w:rPr>
          <w:lang w:val="ru-RU"/>
        </w:rPr>
        <w:t xml:space="preserve">4.2. Перечень ресурсов информационно-телекоммуникационной сети «Интернет»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numPr>
          <w:ilvl w:val="0"/>
          <w:numId w:val="1"/>
        </w:numPr>
        <w:spacing w:after="0" w:line="259" w:lineRule="auto"/>
        <w:ind w:hanging="240"/>
        <w:jc w:val="left"/>
        <w:rPr>
          <w:lang w:val="ru-RU"/>
        </w:rPr>
      </w:pPr>
      <w:r w:rsidRPr="00814206">
        <w:rPr>
          <w:b/>
          <w:lang w:val="ru-RU"/>
        </w:rPr>
        <w:t xml:space="preserve">Материально-техническая база, необходимая для проведения практики  </w:t>
      </w:r>
    </w:p>
    <w:p w:rsidR="0006779D" w:rsidRPr="00814206" w:rsidRDefault="008738C4">
      <w:pPr>
        <w:spacing w:after="0" w:line="259" w:lineRule="auto"/>
        <w:ind w:left="2" w:firstLine="0"/>
        <w:jc w:val="left"/>
        <w:rPr>
          <w:lang w:val="ru-RU"/>
        </w:rPr>
      </w:pPr>
      <w:r w:rsidRPr="00814206">
        <w:rPr>
          <w:b/>
          <w:i/>
          <w:lang w:val="ru-RU"/>
        </w:rPr>
        <w:t xml:space="preserve"> </w:t>
      </w:r>
    </w:p>
    <w:p w:rsidR="0006779D" w:rsidRPr="00814206" w:rsidRDefault="008738C4">
      <w:pPr>
        <w:numPr>
          <w:ilvl w:val="0"/>
          <w:numId w:val="1"/>
        </w:numPr>
        <w:spacing w:after="0" w:line="259" w:lineRule="auto"/>
        <w:ind w:hanging="240"/>
        <w:jc w:val="left"/>
        <w:rPr>
          <w:lang w:val="ru-RU"/>
        </w:rPr>
      </w:pPr>
      <w:r w:rsidRPr="00814206">
        <w:rPr>
          <w:b/>
          <w:lang w:val="ru-RU"/>
        </w:rPr>
        <w:t xml:space="preserve">Организация практики для лиц с ограниченными возможностями здоровья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pStyle w:val="1"/>
        <w:ind w:left="-3"/>
        <w:rPr>
          <w:lang w:val="ru-RU"/>
        </w:rPr>
      </w:pPr>
      <w:r w:rsidRPr="00814206">
        <w:rPr>
          <w:lang w:val="ru-RU"/>
        </w:rPr>
        <w:t xml:space="preserve">Приложения </w:t>
      </w:r>
    </w:p>
    <w:p w:rsidR="0077787A" w:rsidRDefault="0077787A" w:rsidP="0077787A">
      <w:pPr>
        <w:rPr>
          <w:lang w:val="ru-RU"/>
        </w:rPr>
      </w:pPr>
      <w:r w:rsidRPr="0077787A">
        <w:rPr>
          <w:lang w:val="ru-RU"/>
        </w:rPr>
        <w:t xml:space="preserve">Приложение 1. Аннотация программы практики </w:t>
      </w:r>
    </w:p>
    <w:p w:rsidR="008719BA" w:rsidRPr="00E17759" w:rsidRDefault="008719BA" w:rsidP="008719BA">
      <w:pPr>
        <w:rPr>
          <w:lang w:val="ru-RU"/>
        </w:rPr>
      </w:pPr>
      <w:r>
        <w:rPr>
          <w:lang w:val="ru-RU"/>
        </w:rPr>
        <w:t>Приложение 2.1. Форма отчета по практике НИР</w:t>
      </w:r>
    </w:p>
    <w:p w:rsidR="0077787A" w:rsidRPr="0077787A" w:rsidRDefault="0077787A" w:rsidP="0077787A">
      <w:pPr>
        <w:rPr>
          <w:lang w:val="ru-RU"/>
        </w:rPr>
      </w:pPr>
      <w:r w:rsidRPr="0077787A">
        <w:rPr>
          <w:lang w:val="ru-RU"/>
        </w:rPr>
        <w:t>Приложение 2.</w:t>
      </w:r>
      <w:r w:rsidR="008719BA">
        <w:rPr>
          <w:lang w:val="ru-RU"/>
        </w:rPr>
        <w:t>2.</w:t>
      </w:r>
      <w:r w:rsidRPr="0077787A">
        <w:rPr>
          <w:lang w:val="ru-RU"/>
        </w:rPr>
        <w:t xml:space="preserve"> Форма титульного листа отчёта</w:t>
      </w:r>
    </w:p>
    <w:p w:rsidR="0077787A" w:rsidRPr="0077787A" w:rsidRDefault="0077787A" w:rsidP="0077787A">
      <w:pPr>
        <w:rPr>
          <w:lang w:val="ru-RU"/>
        </w:rPr>
      </w:pPr>
      <w:r w:rsidRPr="0077787A">
        <w:rPr>
          <w:lang w:val="ru-RU"/>
        </w:rPr>
        <w:t>Приложение 3. Форма графика практики</w:t>
      </w:r>
    </w:p>
    <w:p w:rsidR="0077787A" w:rsidRPr="0077787A" w:rsidRDefault="0077787A" w:rsidP="0077787A">
      <w:pPr>
        <w:rPr>
          <w:lang w:val="ru-RU"/>
        </w:rPr>
      </w:pPr>
      <w:r w:rsidRPr="0077787A">
        <w:rPr>
          <w:lang w:val="ru-RU"/>
        </w:rPr>
        <w:t>Приложение 4. Форма индивидуального задания</w:t>
      </w:r>
    </w:p>
    <w:p w:rsidR="0077787A" w:rsidRPr="0077787A" w:rsidRDefault="0077787A" w:rsidP="0077787A">
      <w:pPr>
        <w:rPr>
          <w:lang w:val="ru-RU"/>
        </w:rPr>
      </w:pPr>
      <w:r w:rsidRPr="0077787A">
        <w:rPr>
          <w:lang w:val="ru-RU"/>
        </w:rPr>
        <w:t>Приложение 5. Форма таблицы с результатами НИР</w:t>
      </w:r>
    </w:p>
    <w:p w:rsidR="0077787A" w:rsidRPr="0077787A" w:rsidRDefault="0077787A" w:rsidP="0077787A">
      <w:pPr>
        <w:rPr>
          <w:lang w:val="ru-RU"/>
        </w:rPr>
      </w:pPr>
      <w:r w:rsidRPr="0077787A">
        <w:rPr>
          <w:lang w:val="ru-RU"/>
        </w:rPr>
        <w:t>Приложение 6. Форма характеристики</w:t>
      </w:r>
    </w:p>
    <w:p w:rsidR="0077787A" w:rsidRPr="0077787A" w:rsidRDefault="0077787A" w:rsidP="0077787A">
      <w:pPr>
        <w:rPr>
          <w:lang w:val="ru-RU"/>
        </w:rPr>
      </w:pPr>
      <w:r w:rsidRPr="0077787A">
        <w:rPr>
          <w:lang w:val="ru-RU"/>
        </w:rPr>
        <w:t>Приложение 7. Форма отчета по организации/посещения мероприятия</w:t>
      </w:r>
    </w:p>
    <w:p w:rsidR="0077787A" w:rsidRPr="0077787A" w:rsidRDefault="0077787A" w:rsidP="0077787A">
      <w:pPr>
        <w:rPr>
          <w:lang w:val="ru-RU"/>
        </w:rPr>
      </w:pPr>
      <w:r w:rsidRPr="0077787A">
        <w:rPr>
          <w:lang w:val="ru-RU"/>
        </w:rPr>
        <w:t>Приложение 8. Перечень нежелательных для публикаций журналов, входящих в РИНЦ</w:t>
      </w:r>
    </w:p>
    <w:p w:rsidR="0006779D" w:rsidRPr="00814206" w:rsidRDefault="0006779D">
      <w:pPr>
        <w:spacing w:after="0" w:line="259" w:lineRule="auto"/>
        <w:ind w:left="2" w:firstLine="0"/>
        <w:jc w:val="left"/>
        <w:rPr>
          <w:lang w:val="ru-RU"/>
        </w:rPr>
      </w:pP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lastRenderedPageBreak/>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rsidP="00AA57EC">
      <w:pPr>
        <w:spacing w:after="0" w:line="259" w:lineRule="auto"/>
        <w:ind w:left="2" w:firstLine="0"/>
        <w:jc w:val="left"/>
        <w:rPr>
          <w:lang w:val="ru-RU"/>
        </w:rPr>
      </w:pPr>
      <w:r w:rsidRPr="00814206">
        <w:rPr>
          <w:b/>
          <w:lang w:val="ru-RU"/>
        </w:rPr>
        <w:t xml:space="preserve"> </w:t>
      </w:r>
      <w:r w:rsidRPr="00814206">
        <w:rPr>
          <w:lang w:val="ru-RU"/>
        </w:rPr>
        <w:t>1</w:t>
      </w:r>
      <w:r w:rsidRPr="00814206">
        <w:rPr>
          <w:i/>
          <w:lang w:val="ru-RU"/>
        </w:rPr>
        <w:t xml:space="preserve">. </w:t>
      </w:r>
      <w:r w:rsidRPr="00814206">
        <w:rPr>
          <w:lang w:val="ru-RU"/>
        </w:rPr>
        <w:t xml:space="preserve">Пояснительная записка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ind w:left="-3"/>
        <w:rPr>
          <w:lang w:val="ru-RU"/>
        </w:rPr>
      </w:pPr>
      <w:r w:rsidRPr="00814206">
        <w:rPr>
          <w:lang w:val="ru-RU"/>
        </w:rPr>
        <w:t xml:space="preserve">1.1. Цель и задачи практики: </w:t>
      </w:r>
    </w:p>
    <w:p w:rsidR="0006779D" w:rsidRPr="00814206" w:rsidRDefault="008738C4">
      <w:pPr>
        <w:ind w:left="-13" w:firstLine="568"/>
        <w:rPr>
          <w:lang w:val="ru-RU"/>
        </w:rPr>
      </w:pPr>
      <w:r w:rsidRPr="00814206">
        <w:rPr>
          <w:lang w:val="ru-RU"/>
        </w:rPr>
        <w:t xml:space="preserve">Цель практики – овладение студентами первичных навыков самостоятельной научно-исследовательской деятельности в рамках познавательного процесса обобщения и систематизации исследовательского инструментария по направлению образовательной подготовки по рекламе и связям с общественностью и использованию полученных в ходе данной практики данных для профессионального анализа и подготовки будущей выпускной квалификационной работы (далее ‒ ВКР) </w:t>
      </w:r>
    </w:p>
    <w:p w:rsidR="0006779D" w:rsidRPr="00814206" w:rsidRDefault="008738C4">
      <w:pPr>
        <w:spacing w:after="0" w:line="259" w:lineRule="auto"/>
        <w:ind w:left="570" w:firstLine="0"/>
        <w:jc w:val="left"/>
        <w:rPr>
          <w:lang w:val="ru-RU"/>
        </w:rPr>
      </w:pPr>
      <w:r w:rsidRPr="00814206">
        <w:rPr>
          <w:lang w:val="ru-RU"/>
        </w:rPr>
        <w:t xml:space="preserve"> </w:t>
      </w:r>
    </w:p>
    <w:p w:rsidR="0006779D" w:rsidRDefault="008738C4">
      <w:pPr>
        <w:ind w:left="580"/>
      </w:pPr>
      <w:proofErr w:type="spellStart"/>
      <w:r>
        <w:t>Задачи</w:t>
      </w:r>
      <w:proofErr w:type="spellEnd"/>
      <w:r>
        <w:t xml:space="preserve"> </w:t>
      </w:r>
      <w:proofErr w:type="spellStart"/>
      <w:r>
        <w:t>практики</w:t>
      </w:r>
      <w:proofErr w:type="spellEnd"/>
      <w:r>
        <w:t xml:space="preserve">: </w:t>
      </w:r>
    </w:p>
    <w:p w:rsidR="0006779D" w:rsidRPr="00814206" w:rsidRDefault="008738C4">
      <w:pPr>
        <w:numPr>
          <w:ilvl w:val="0"/>
          <w:numId w:val="2"/>
        </w:numPr>
        <w:ind w:firstLine="568"/>
        <w:rPr>
          <w:lang w:val="ru-RU"/>
        </w:rPr>
      </w:pPr>
      <w:r w:rsidRPr="00814206">
        <w:rPr>
          <w:lang w:val="ru-RU"/>
        </w:rPr>
        <w:t xml:space="preserve">формирование комплексного представления о специфике деятельности выпускника по направлению образовательной подготовки «Реклама и связи с общественностью»; </w:t>
      </w:r>
    </w:p>
    <w:p w:rsidR="0006779D" w:rsidRPr="00814206" w:rsidRDefault="008738C4">
      <w:pPr>
        <w:numPr>
          <w:ilvl w:val="0"/>
          <w:numId w:val="2"/>
        </w:numPr>
        <w:ind w:firstLine="568"/>
        <w:rPr>
          <w:lang w:val="ru-RU"/>
        </w:rPr>
      </w:pPr>
      <w:r w:rsidRPr="00814206">
        <w:rPr>
          <w:lang w:val="ru-RU"/>
        </w:rPr>
        <w:t xml:space="preserve">овладение студентами основными приемами ведения самостоятельной научно- исследовательской работы;  </w:t>
      </w:r>
    </w:p>
    <w:p w:rsidR="0006779D" w:rsidRPr="00814206" w:rsidRDefault="008738C4">
      <w:pPr>
        <w:numPr>
          <w:ilvl w:val="0"/>
          <w:numId w:val="2"/>
        </w:numPr>
        <w:ind w:firstLine="568"/>
        <w:rPr>
          <w:lang w:val="ru-RU"/>
        </w:rPr>
      </w:pPr>
      <w:r w:rsidRPr="00814206">
        <w:rPr>
          <w:lang w:val="ru-RU"/>
        </w:rPr>
        <w:t xml:space="preserve">формирование у студентов </w:t>
      </w:r>
      <w:proofErr w:type="gramStart"/>
      <w:r w:rsidRPr="00814206">
        <w:rPr>
          <w:lang w:val="ru-RU"/>
        </w:rPr>
        <w:t>профессионального</w:t>
      </w:r>
      <w:proofErr w:type="gramEnd"/>
      <w:r w:rsidRPr="00814206">
        <w:rPr>
          <w:lang w:val="ru-RU"/>
        </w:rPr>
        <w:t xml:space="preserve"> знаний в области </w:t>
      </w:r>
      <w:proofErr w:type="spellStart"/>
      <w:r w:rsidRPr="00814206">
        <w:rPr>
          <w:lang w:val="ru-RU"/>
        </w:rPr>
        <w:t>научноисследовательской</w:t>
      </w:r>
      <w:proofErr w:type="spellEnd"/>
      <w:r w:rsidRPr="00814206">
        <w:rPr>
          <w:lang w:val="ru-RU"/>
        </w:rPr>
        <w:t xml:space="preserve"> деятельности. </w:t>
      </w:r>
    </w:p>
    <w:p w:rsidR="0006779D" w:rsidRPr="00814206" w:rsidRDefault="008738C4">
      <w:pPr>
        <w:numPr>
          <w:ilvl w:val="0"/>
          <w:numId w:val="2"/>
        </w:numPr>
        <w:ind w:firstLine="568"/>
        <w:rPr>
          <w:lang w:val="ru-RU"/>
        </w:rPr>
      </w:pPr>
      <w:r w:rsidRPr="00814206">
        <w:rPr>
          <w:lang w:val="ru-RU"/>
        </w:rPr>
        <w:t xml:space="preserve">сбор теоретических и эмпирических данных по исследованию по будущей теме </w:t>
      </w:r>
    </w:p>
    <w:p w:rsidR="0006779D" w:rsidRDefault="008738C4">
      <w:pPr>
        <w:ind w:left="-3"/>
      </w:pPr>
      <w:r>
        <w:t xml:space="preserve">ВКР; </w:t>
      </w:r>
    </w:p>
    <w:p w:rsidR="0006779D" w:rsidRPr="00814206" w:rsidRDefault="008738C4">
      <w:pPr>
        <w:numPr>
          <w:ilvl w:val="0"/>
          <w:numId w:val="2"/>
        </w:numPr>
        <w:ind w:firstLine="568"/>
        <w:rPr>
          <w:lang w:val="ru-RU"/>
        </w:rPr>
      </w:pPr>
      <w:r w:rsidRPr="00814206">
        <w:rPr>
          <w:lang w:val="ru-RU"/>
        </w:rPr>
        <w:t xml:space="preserve">ведение библиографической работы с применением современных информационных технологий; </w:t>
      </w:r>
    </w:p>
    <w:p w:rsidR="0006779D" w:rsidRPr="00814206" w:rsidRDefault="008738C4">
      <w:pPr>
        <w:numPr>
          <w:ilvl w:val="0"/>
          <w:numId w:val="2"/>
        </w:numPr>
        <w:ind w:firstLine="568"/>
        <w:rPr>
          <w:lang w:val="ru-RU"/>
        </w:rPr>
      </w:pPr>
      <w:r w:rsidRPr="00814206">
        <w:rPr>
          <w:lang w:val="ru-RU"/>
        </w:rPr>
        <w:t xml:space="preserve">анализ и обработка полученных результатов, представление их в виде завершенных научно-исследовательских разработок (отчета по научно-исследовательской работе, тезисов докладов, научных статей); </w:t>
      </w:r>
    </w:p>
    <w:p w:rsidR="0006779D" w:rsidRPr="00814206" w:rsidRDefault="008738C4">
      <w:pPr>
        <w:numPr>
          <w:ilvl w:val="0"/>
          <w:numId w:val="2"/>
        </w:numPr>
        <w:ind w:firstLine="568"/>
        <w:rPr>
          <w:lang w:val="ru-RU"/>
        </w:rPr>
      </w:pPr>
      <w:r w:rsidRPr="00814206">
        <w:rPr>
          <w:lang w:val="ru-RU"/>
        </w:rPr>
        <w:t xml:space="preserve">написание и представление отчёта о прохождении практики руководителю практики от Российского государственного гуманитарного университета.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numPr>
          <w:ilvl w:val="1"/>
          <w:numId w:val="3"/>
        </w:numPr>
        <w:spacing w:after="10" w:line="249" w:lineRule="auto"/>
        <w:ind w:hanging="420"/>
        <w:jc w:val="left"/>
        <w:rPr>
          <w:lang w:val="ru-RU"/>
        </w:rPr>
      </w:pPr>
      <w:r w:rsidRPr="00814206">
        <w:rPr>
          <w:lang w:val="ru-RU"/>
        </w:rPr>
        <w:t xml:space="preserve">Вид (тип) </w:t>
      </w:r>
      <w:proofErr w:type="spellStart"/>
      <w:r w:rsidRPr="00814206">
        <w:rPr>
          <w:lang w:val="ru-RU"/>
        </w:rPr>
        <w:t>практики</w:t>
      </w:r>
      <w:r w:rsidRPr="00814206">
        <w:rPr>
          <w:i/>
          <w:lang w:val="ru-RU"/>
        </w:rPr>
        <w:t>научно-исследовательская</w:t>
      </w:r>
      <w:proofErr w:type="spellEnd"/>
      <w:r w:rsidRPr="00814206">
        <w:rPr>
          <w:i/>
          <w:lang w:val="ru-RU"/>
        </w:rPr>
        <w:t xml:space="preserve"> работа</w:t>
      </w:r>
      <w:r w:rsidRPr="00814206">
        <w:rPr>
          <w:lang w:val="ru-RU"/>
        </w:rPr>
        <w:t xml:space="preserve">. </w:t>
      </w:r>
      <w:r w:rsidRPr="00814206">
        <w:rPr>
          <w:i/>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numPr>
          <w:ilvl w:val="1"/>
          <w:numId w:val="3"/>
        </w:numPr>
        <w:ind w:hanging="420"/>
        <w:jc w:val="left"/>
        <w:rPr>
          <w:lang w:val="ru-RU"/>
        </w:rPr>
      </w:pPr>
      <w:r w:rsidRPr="00814206">
        <w:rPr>
          <w:lang w:val="ru-RU"/>
        </w:rPr>
        <w:t xml:space="preserve">Способы, формы и места проведения практики: </w:t>
      </w:r>
    </w:p>
    <w:p w:rsidR="0006779D" w:rsidRPr="00814206" w:rsidRDefault="008738C4">
      <w:pPr>
        <w:ind w:left="-3"/>
        <w:rPr>
          <w:lang w:val="ru-RU"/>
        </w:rPr>
      </w:pPr>
      <w:r w:rsidRPr="00814206">
        <w:rPr>
          <w:lang w:val="ru-RU"/>
        </w:rPr>
        <w:t xml:space="preserve">Способы проведения практики: </w:t>
      </w:r>
      <w:proofErr w:type="gramStart"/>
      <w:r w:rsidRPr="00814206">
        <w:rPr>
          <w:i/>
          <w:lang w:val="ru-RU"/>
        </w:rPr>
        <w:t>стационарная</w:t>
      </w:r>
      <w:proofErr w:type="gramEnd"/>
      <w:r w:rsidRPr="00814206">
        <w:rPr>
          <w:lang w:val="ru-RU"/>
        </w:rPr>
        <w:t>.</w:t>
      </w:r>
      <w:r w:rsidRPr="00814206">
        <w:rPr>
          <w:i/>
          <w:lang w:val="ru-RU"/>
        </w:rPr>
        <w:t xml:space="preserve"> </w:t>
      </w:r>
      <w:r w:rsidRPr="00814206">
        <w:rPr>
          <w:lang w:val="ru-RU"/>
        </w:rPr>
        <w:t xml:space="preserve">Стационарная практика студентов проводится в структурных подразделениях РГГУ или в профильных организациях, расположенных на территории </w:t>
      </w:r>
      <w:proofErr w:type="gramStart"/>
      <w:r w:rsidRPr="00814206">
        <w:rPr>
          <w:lang w:val="ru-RU"/>
        </w:rPr>
        <w:t>г</w:t>
      </w:r>
      <w:proofErr w:type="gramEnd"/>
      <w:r w:rsidRPr="00814206">
        <w:rPr>
          <w:lang w:val="ru-RU"/>
        </w:rPr>
        <w:t>. Москвы.</w:t>
      </w:r>
      <w:r w:rsidRPr="00814206">
        <w:rPr>
          <w:i/>
          <w:lang w:val="ru-RU"/>
        </w:rPr>
        <w:t xml:space="preserve"> </w:t>
      </w:r>
    </w:p>
    <w:p w:rsidR="0006779D" w:rsidRPr="00814206" w:rsidRDefault="008738C4">
      <w:pPr>
        <w:ind w:left="580"/>
        <w:rPr>
          <w:lang w:val="ru-RU"/>
        </w:rPr>
      </w:pPr>
      <w:r w:rsidRPr="00814206">
        <w:rPr>
          <w:lang w:val="ru-RU"/>
        </w:rPr>
        <w:t xml:space="preserve">Формы проведения практики: </w:t>
      </w:r>
      <w:proofErr w:type="gramStart"/>
      <w:r w:rsidRPr="00814206">
        <w:rPr>
          <w:i/>
          <w:lang w:val="ru-RU"/>
        </w:rPr>
        <w:t>дискретная</w:t>
      </w:r>
      <w:proofErr w:type="gramEnd"/>
      <w:r w:rsidRPr="00814206">
        <w:rPr>
          <w:lang w:val="ru-RU"/>
        </w:rPr>
        <w:t xml:space="preserve">. </w:t>
      </w:r>
    </w:p>
    <w:p w:rsidR="0006779D" w:rsidRPr="00814206" w:rsidRDefault="008738C4">
      <w:pPr>
        <w:ind w:left="-13" w:firstLine="568"/>
        <w:rPr>
          <w:lang w:val="ru-RU"/>
        </w:rPr>
      </w:pPr>
      <w:r w:rsidRPr="00814206">
        <w:rPr>
          <w:lang w:val="ru-RU"/>
        </w:rPr>
        <w:t>Профессионально</w:t>
      </w:r>
      <w:r w:rsidRPr="00814206">
        <w:rPr>
          <w:i/>
          <w:lang w:val="ru-RU"/>
        </w:rPr>
        <w:t>-</w:t>
      </w:r>
      <w:r w:rsidRPr="00814206">
        <w:rPr>
          <w:lang w:val="ru-RU"/>
        </w:rPr>
        <w:t xml:space="preserve">ознакомительная практика проводится на втором курсе в четвертом семестре при </w:t>
      </w:r>
      <w:proofErr w:type="spellStart"/>
      <w:r w:rsidRPr="00814206">
        <w:rPr>
          <w:lang w:val="ru-RU"/>
        </w:rPr>
        <w:t>очно-заочной</w:t>
      </w:r>
      <w:proofErr w:type="spellEnd"/>
      <w:r w:rsidRPr="00814206">
        <w:rPr>
          <w:lang w:val="ru-RU"/>
        </w:rPr>
        <w:t xml:space="preserve"> форме обучения и на третьем курсе при заочной форме обучения. Общая трудоемкость практики составляет 9 зачетных единиц – 342 часов. По данному типу учебной практики предусмотрена промежуточная аттестация в форме </w:t>
      </w:r>
      <w:r w:rsidRPr="00814206">
        <w:rPr>
          <w:i/>
          <w:lang w:val="ru-RU"/>
        </w:rPr>
        <w:t>зачёта с оценкой</w:t>
      </w:r>
      <w:r w:rsidRPr="00814206">
        <w:rPr>
          <w:lang w:val="ru-RU"/>
        </w:rPr>
        <w:t xml:space="preserve">.  </w:t>
      </w:r>
    </w:p>
    <w:p w:rsidR="0006779D" w:rsidRPr="00814206" w:rsidRDefault="008738C4">
      <w:pPr>
        <w:ind w:left="580"/>
        <w:rPr>
          <w:lang w:val="ru-RU"/>
        </w:rPr>
      </w:pPr>
      <w:r w:rsidRPr="00814206">
        <w:rPr>
          <w:lang w:val="ru-RU"/>
        </w:rPr>
        <w:t xml:space="preserve">Места проведения практики. </w:t>
      </w:r>
    </w:p>
    <w:p w:rsidR="0006779D" w:rsidRPr="00814206" w:rsidRDefault="008738C4">
      <w:pPr>
        <w:ind w:left="580"/>
        <w:rPr>
          <w:lang w:val="ru-RU"/>
        </w:rPr>
      </w:pPr>
      <w:r w:rsidRPr="00814206">
        <w:rPr>
          <w:lang w:val="ru-RU"/>
        </w:rPr>
        <w:t xml:space="preserve">Базовыми местами данного вида практик являются подразделения РГГУ: </w:t>
      </w:r>
    </w:p>
    <w:p w:rsidR="0006779D" w:rsidRPr="00814206" w:rsidRDefault="008738C4">
      <w:pPr>
        <w:ind w:left="-3"/>
        <w:rPr>
          <w:lang w:val="ru-RU"/>
        </w:rPr>
      </w:pPr>
      <w:r w:rsidRPr="00814206">
        <w:rPr>
          <w:lang w:val="ru-RU"/>
        </w:rPr>
        <w:t>Учебная практика проводится на кафедрах (</w:t>
      </w:r>
      <w:r w:rsidRPr="00814206">
        <w:rPr>
          <w:b/>
          <w:lang w:val="ru-RU"/>
        </w:rPr>
        <w:t>кафедра маркетинга и рекламы РГГУ</w:t>
      </w:r>
      <w:r w:rsidRPr="00814206">
        <w:rPr>
          <w:lang w:val="ru-RU"/>
        </w:rPr>
        <w:t xml:space="preserve">), в учебно-научных центрах, научных лабораториях вуза, в структурных подразделениях вуза, осуществляющих маркетинговую деятельность и обладающих необходимым материально-техническим обеспечением </w:t>
      </w:r>
      <w:r w:rsidRPr="00814206">
        <w:rPr>
          <w:b/>
          <w:lang w:val="ru-RU"/>
        </w:rPr>
        <w:t>(отдел маркетинга и рекламы РГГУ).</w:t>
      </w:r>
      <w:r w:rsidRPr="00814206">
        <w:rPr>
          <w:lang w:val="ru-RU"/>
        </w:rPr>
        <w:t xml:space="preserve"> </w:t>
      </w:r>
    </w:p>
    <w:p w:rsidR="0006779D" w:rsidRPr="00814206" w:rsidRDefault="008738C4">
      <w:pPr>
        <w:ind w:left="-13" w:firstLine="709"/>
        <w:rPr>
          <w:lang w:val="ru-RU"/>
        </w:rPr>
      </w:pPr>
      <w:r w:rsidRPr="00814206">
        <w:rPr>
          <w:lang w:val="ru-RU"/>
        </w:rPr>
        <w:lastRenderedPageBreak/>
        <w:t xml:space="preserve">Виды учебной работы на практике включают кабинетные и полевые исследования. Кабинетные исследования включают поисковые работы в открытых и закрытых источниках информации: мониторинг электронных и печатных СМИ, поиск и анализ информации открытых и закрытых баз данных, аналитика готовых исследований, анализ государственных и ведомственных статистических данных, анализ информации с выставок, отраслевых событий, специализированных каталогов и справочников, рекламно-информационных материалов.  </w:t>
      </w:r>
    </w:p>
    <w:p w:rsidR="0006779D" w:rsidRPr="00814206" w:rsidRDefault="008738C4">
      <w:pPr>
        <w:ind w:left="-13" w:firstLine="709"/>
        <w:rPr>
          <w:lang w:val="ru-RU"/>
        </w:rPr>
      </w:pPr>
      <w:r w:rsidRPr="00814206">
        <w:rPr>
          <w:lang w:val="ru-RU"/>
        </w:rPr>
        <w:t xml:space="preserve">В ходе учебной практики обучаемые используют технологии конспектирования, реферирования, анализа научной и методической литературы по специальности, сбора и обработки практического материала, написания отчета.  </w:t>
      </w:r>
    </w:p>
    <w:p w:rsidR="0006779D" w:rsidRPr="00814206" w:rsidRDefault="008738C4">
      <w:pPr>
        <w:ind w:left="-13" w:firstLine="709"/>
        <w:rPr>
          <w:lang w:val="ru-RU"/>
        </w:rPr>
      </w:pPr>
      <w:r w:rsidRPr="00814206">
        <w:rPr>
          <w:lang w:val="ru-RU"/>
        </w:rPr>
        <w:t xml:space="preserve">Методами получения информации в полевых исследованиях, проводимых в ходе учебной практики, являются: опросы, наблюдение, эксперимент и экспертные оценки, а также мониторинг информационных материалов (прайс-листов, каталогов, проспектов и т.д.).  </w:t>
      </w:r>
    </w:p>
    <w:p w:rsidR="0006779D" w:rsidRPr="00814206" w:rsidRDefault="008738C4">
      <w:pPr>
        <w:ind w:left="-13" w:firstLine="709"/>
        <w:rPr>
          <w:lang w:val="ru-RU"/>
        </w:rPr>
      </w:pPr>
      <w:r w:rsidRPr="00814206">
        <w:rPr>
          <w:lang w:val="ru-RU"/>
        </w:rPr>
        <w:t xml:space="preserve">Результаты практики могут быть использованы при написании курсовых работ, выпускных квалификационных работ, а также в кейсах, выступлениях на </w:t>
      </w:r>
      <w:proofErr w:type="spellStart"/>
      <w:r w:rsidRPr="00814206">
        <w:rPr>
          <w:lang w:val="ru-RU"/>
        </w:rPr>
        <w:t>научнопрактических</w:t>
      </w:r>
      <w:proofErr w:type="spellEnd"/>
      <w:r w:rsidRPr="00814206">
        <w:rPr>
          <w:lang w:val="ru-RU"/>
        </w:rPr>
        <w:t xml:space="preserve"> конференциях, в научных исследованиях, проводимых кафедрой. </w:t>
      </w:r>
    </w:p>
    <w:p w:rsidR="0006779D" w:rsidRPr="00814206" w:rsidRDefault="008738C4">
      <w:pPr>
        <w:spacing w:after="56"/>
        <w:ind w:left="722"/>
        <w:rPr>
          <w:lang w:val="ru-RU"/>
        </w:rPr>
      </w:pPr>
      <w:r w:rsidRPr="00814206">
        <w:rPr>
          <w:lang w:val="ru-RU"/>
        </w:rPr>
        <w:t xml:space="preserve">Таким образом, содержание программы учебной практики включает:  </w:t>
      </w:r>
    </w:p>
    <w:p w:rsidR="0006779D" w:rsidRPr="00814206" w:rsidRDefault="008738C4">
      <w:pPr>
        <w:numPr>
          <w:ilvl w:val="0"/>
          <w:numId w:val="4"/>
        </w:numPr>
        <w:spacing w:after="59"/>
        <w:ind w:firstLine="709"/>
        <w:rPr>
          <w:lang w:val="ru-RU"/>
        </w:rPr>
      </w:pPr>
      <w:r w:rsidRPr="00814206">
        <w:rPr>
          <w:lang w:val="ru-RU"/>
        </w:rPr>
        <w:t xml:space="preserve">знакомство с подразделением вуза, в котором студент проходит практику; </w:t>
      </w:r>
    </w:p>
    <w:p w:rsidR="0006779D" w:rsidRPr="00814206" w:rsidRDefault="008738C4">
      <w:pPr>
        <w:numPr>
          <w:ilvl w:val="0"/>
          <w:numId w:val="4"/>
        </w:numPr>
        <w:spacing w:after="3" w:line="259" w:lineRule="auto"/>
        <w:ind w:firstLine="709"/>
        <w:rPr>
          <w:lang w:val="ru-RU"/>
        </w:rPr>
      </w:pPr>
      <w:r w:rsidRPr="00814206">
        <w:rPr>
          <w:lang w:val="ru-RU"/>
        </w:rPr>
        <w:t xml:space="preserve">ознакомление с профессиональными обязанностями </w:t>
      </w:r>
      <w:proofErr w:type="spellStart"/>
      <w:r w:rsidRPr="00814206">
        <w:rPr>
          <w:lang w:val="ru-RU"/>
        </w:rPr>
        <w:t>маркетолога</w:t>
      </w:r>
      <w:proofErr w:type="spellEnd"/>
      <w:r w:rsidRPr="00814206">
        <w:rPr>
          <w:lang w:val="ru-RU"/>
        </w:rPr>
        <w:t>-</w:t>
      </w:r>
    </w:p>
    <w:p w:rsidR="0006779D" w:rsidRDefault="008738C4">
      <w:pPr>
        <w:spacing w:after="56"/>
        <w:ind w:left="732"/>
      </w:pPr>
      <w:proofErr w:type="spellStart"/>
      <w:proofErr w:type="gramStart"/>
      <w:r>
        <w:t>аналитика</w:t>
      </w:r>
      <w:proofErr w:type="spellEnd"/>
      <w:proofErr w:type="gramEnd"/>
      <w:r>
        <w:t xml:space="preserve">; </w:t>
      </w:r>
    </w:p>
    <w:p w:rsidR="0006779D" w:rsidRPr="00814206" w:rsidRDefault="008738C4">
      <w:pPr>
        <w:numPr>
          <w:ilvl w:val="0"/>
          <w:numId w:val="4"/>
        </w:numPr>
        <w:spacing w:after="3" w:line="259" w:lineRule="auto"/>
        <w:ind w:firstLine="709"/>
        <w:rPr>
          <w:lang w:val="ru-RU"/>
        </w:rPr>
      </w:pPr>
      <w:r w:rsidRPr="00814206">
        <w:rPr>
          <w:lang w:val="ru-RU"/>
        </w:rPr>
        <w:t xml:space="preserve">практическое закрепление знаний, полученных в процессе обучения;  </w:t>
      </w:r>
    </w:p>
    <w:p w:rsidR="0006779D" w:rsidRPr="00814206" w:rsidRDefault="008738C4">
      <w:pPr>
        <w:numPr>
          <w:ilvl w:val="0"/>
          <w:numId w:val="4"/>
        </w:numPr>
        <w:spacing w:after="59"/>
        <w:ind w:firstLine="709"/>
        <w:rPr>
          <w:lang w:val="ru-RU"/>
        </w:rPr>
      </w:pPr>
      <w:r w:rsidRPr="00814206">
        <w:rPr>
          <w:lang w:val="ru-RU"/>
        </w:rPr>
        <w:t xml:space="preserve">овладение первичными профессиональными навыками работы по выбранному направлению и направленности; </w:t>
      </w:r>
    </w:p>
    <w:p w:rsidR="0006779D" w:rsidRPr="00814206" w:rsidRDefault="008738C4">
      <w:pPr>
        <w:numPr>
          <w:ilvl w:val="0"/>
          <w:numId w:val="4"/>
        </w:numPr>
        <w:spacing w:after="59"/>
        <w:ind w:firstLine="709"/>
        <w:rPr>
          <w:lang w:val="ru-RU"/>
        </w:rPr>
      </w:pPr>
      <w:r w:rsidRPr="00814206">
        <w:rPr>
          <w:lang w:val="ru-RU"/>
        </w:rPr>
        <w:t xml:space="preserve">овладение навыками проведения исследовательской работы по выбранному направлению и направленности; </w:t>
      </w:r>
    </w:p>
    <w:p w:rsidR="0006779D" w:rsidRPr="00814206" w:rsidRDefault="008738C4">
      <w:pPr>
        <w:numPr>
          <w:ilvl w:val="0"/>
          <w:numId w:val="4"/>
        </w:numPr>
        <w:spacing w:line="248" w:lineRule="auto"/>
        <w:ind w:firstLine="709"/>
        <w:rPr>
          <w:lang w:val="ru-RU"/>
        </w:rPr>
      </w:pPr>
      <w:r w:rsidRPr="00814206">
        <w:rPr>
          <w:lang w:val="ru-RU"/>
        </w:rPr>
        <w:t xml:space="preserve">овладение навыками оформления отчетности; </w:t>
      </w:r>
      <w:r>
        <w:rPr>
          <w:rFonts w:ascii="Segoe UI Symbol" w:eastAsia="Segoe UI Symbol" w:hAnsi="Segoe UI Symbol" w:cs="Segoe UI Symbol"/>
        </w:rPr>
        <w:t></w:t>
      </w:r>
      <w:r w:rsidRPr="00814206">
        <w:rPr>
          <w:rFonts w:ascii="Arial" w:eastAsia="Arial" w:hAnsi="Arial" w:cs="Arial"/>
          <w:lang w:val="ru-RU"/>
        </w:rPr>
        <w:t xml:space="preserve"> </w:t>
      </w:r>
      <w:r w:rsidRPr="00814206">
        <w:rPr>
          <w:rFonts w:ascii="Arial" w:eastAsia="Arial" w:hAnsi="Arial" w:cs="Arial"/>
          <w:lang w:val="ru-RU"/>
        </w:rPr>
        <w:tab/>
      </w:r>
      <w:r w:rsidRPr="00814206">
        <w:rPr>
          <w:lang w:val="ru-RU"/>
        </w:rPr>
        <w:t xml:space="preserve">составление отчета о практике; </w:t>
      </w:r>
      <w:r>
        <w:rPr>
          <w:rFonts w:ascii="Segoe UI Symbol" w:eastAsia="Segoe UI Symbol" w:hAnsi="Segoe UI Symbol" w:cs="Segoe UI Symbol"/>
        </w:rPr>
        <w:t></w:t>
      </w:r>
      <w:r w:rsidRPr="00814206">
        <w:rPr>
          <w:rFonts w:ascii="Arial" w:eastAsia="Arial" w:hAnsi="Arial" w:cs="Arial"/>
          <w:lang w:val="ru-RU"/>
        </w:rPr>
        <w:t xml:space="preserve"> </w:t>
      </w:r>
      <w:r w:rsidRPr="00814206">
        <w:rPr>
          <w:rFonts w:ascii="Arial" w:eastAsia="Arial" w:hAnsi="Arial" w:cs="Arial"/>
          <w:lang w:val="ru-RU"/>
        </w:rPr>
        <w:tab/>
      </w:r>
      <w:r w:rsidRPr="00814206">
        <w:rPr>
          <w:lang w:val="ru-RU"/>
        </w:rPr>
        <w:t xml:space="preserve">защиту отчета о практике. </w:t>
      </w:r>
    </w:p>
    <w:p w:rsidR="0006779D" w:rsidRPr="00814206" w:rsidRDefault="008738C4">
      <w:pPr>
        <w:ind w:left="-3"/>
        <w:rPr>
          <w:lang w:val="ru-RU"/>
        </w:rPr>
      </w:pPr>
      <w:r w:rsidRPr="00814206">
        <w:rPr>
          <w:lang w:val="ru-RU"/>
        </w:rPr>
        <w:t xml:space="preserve">1.4. Вид (виды) профессиональной деятельности </w:t>
      </w:r>
    </w:p>
    <w:p w:rsidR="0006779D" w:rsidRPr="00814206" w:rsidRDefault="008738C4">
      <w:pPr>
        <w:ind w:left="-13" w:firstLine="568"/>
        <w:rPr>
          <w:lang w:val="ru-RU"/>
        </w:rPr>
      </w:pPr>
      <w:r w:rsidRPr="00814206">
        <w:rPr>
          <w:lang w:val="ru-RU"/>
        </w:rPr>
        <w:t xml:space="preserve">В ходе выполнения научно-исследовательской работы осуществляется ориентация на следующие виды профессиональной деятельности, к которым готовятся выпускники по профилю их образовательной подготовки </w:t>
      </w:r>
      <w:proofErr w:type="spellStart"/>
      <w:r w:rsidRPr="00814206">
        <w:rPr>
          <w:lang w:val="ru-RU"/>
        </w:rPr>
        <w:t>бакалавровского</w:t>
      </w:r>
      <w:proofErr w:type="spellEnd"/>
      <w:r w:rsidRPr="00814206">
        <w:rPr>
          <w:lang w:val="ru-RU"/>
        </w:rPr>
        <w:t xml:space="preserve"> уровня квалификации по направлению ‒ «Реклама и связи с общественностью в цифровой среде»: организационный, маркетинговый, авторский, социально-просветительский, технологический. </w:t>
      </w:r>
    </w:p>
    <w:p w:rsidR="0006779D" w:rsidRPr="00814206" w:rsidRDefault="008738C4">
      <w:pPr>
        <w:ind w:left="-13" w:firstLine="568"/>
        <w:rPr>
          <w:lang w:val="ru-RU"/>
        </w:rPr>
      </w:pPr>
      <w:r w:rsidRPr="00814206">
        <w:rPr>
          <w:lang w:val="ru-RU"/>
        </w:rPr>
        <w:t>В соответствии с учебным планом по направлению образовательной подготовки: № 42.03.01 – Реклама и связи с общественностью (профиль «Реклама и связи с общественностью в цифровой среде») формируются следующие компетенции: УК-1; УК</w:t>
      </w:r>
      <w:proofErr w:type="gramStart"/>
      <w:r w:rsidRPr="00814206">
        <w:rPr>
          <w:lang w:val="ru-RU"/>
        </w:rPr>
        <w:t>6</w:t>
      </w:r>
      <w:proofErr w:type="gramEnd"/>
      <w:r w:rsidRPr="00814206">
        <w:rPr>
          <w:lang w:val="ru-RU"/>
        </w:rPr>
        <w:t xml:space="preserve">; ОПК-3; ОПК-4; ОПК-5; ОПК-6; ОПК-7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ind w:left="-3"/>
        <w:rPr>
          <w:lang w:val="ru-RU"/>
        </w:rPr>
      </w:pPr>
      <w:r w:rsidRPr="00814206">
        <w:rPr>
          <w:lang w:val="ru-RU"/>
        </w:rPr>
        <w:t xml:space="preserve">1.5 Планируемые результаты обучения при прохождении практики, соотнесённые с планируемыми результатами освоения образовательной программы: </w:t>
      </w:r>
    </w:p>
    <w:tbl>
      <w:tblPr>
        <w:tblStyle w:val="TableGrid"/>
        <w:tblW w:w="9570" w:type="dxa"/>
        <w:tblInd w:w="-106" w:type="dxa"/>
        <w:tblCellMar>
          <w:top w:w="59" w:type="dxa"/>
          <w:left w:w="107" w:type="dxa"/>
          <w:right w:w="48" w:type="dxa"/>
        </w:tblCellMar>
        <w:tblLook w:val="04A0"/>
      </w:tblPr>
      <w:tblGrid>
        <w:gridCol w:w="2990"/>
        <w:gridCol w:w="2989"/>
        <w:gridCol w:w="3591"/>
      </w:tblGrid>
      <w:tr w:rsidR="0006779D">
        <w:trPr>
          <w:trHeight w:val="838"/>
        </w:trPr>
        <w:tc>
          <w:tcPr>
            <w:tcW w:w="299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9" w:firstLine="0"/>
              <w:jc w:val="center"/>
            </w:pPr>
            <w:proofErr w:type="spellStart"/>
            <w:r>
              <w:rPr>
                <w:b/>
              </w:rPr>
              <w:t>Компетенция</w:t>
            </w:r>
            <w:proofErr w:type="spellEnd"/>
            <w:r>
              <w:rPr>
                <w:b/>
              </w:rPr>
              <w:t xml:space="preserve"> </w:t>
            </w:r>
          </w:p>
          <w:p w:rsidR="0006779D" w:rsidRDefault="008738C4">
            <w:pPr>
              <w:spacing w:after="0" w:line="259" w:lineRule="auto"/>
              <w:ind w:left="0" w:right="58" w:firstLine="0"/>
              <w:jc w:val="center"/>
            </w:pPr>
            <w:r>
              <w:t>(</w:t>
            </w:r>
            <w:proofErr w:type="spellStart"/>
            <w:r>
              <w:t>код</w:t>
            </w:r>
            <w:proofErr w:type="spellEnd"/>
            <w:r>
              <w:t xml:space="preserve"> и </w:t>
            </w:r>
            <w:proofErr w:type="spellStart"/>
            <w:r>
              <w:t>наименование</w:t>
            </w:r>
            <w:proofErr w:type="spellEnd"/>
            <w:r>
              <w:t xml:space="preserve">)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firstLine="0"/>
              <w:jc w:val="center"/>
              <w:rPr>
                <w:lang w:val="ru-RU"/>
              </w:rPr>
            </w:pPr>
            <w:r w:rsidRPr="00814206">
              <w:rPr>
                <w:b/>
                <w:lang w:val="ru-RU"/>
              </w:rPr>
              <w:t xml:space="preserve">Индикаторы компетенций </w:t>
            </w:r>
          </w:p>
          <w:p w:rsidR="0006779D" w:rsidRPr="00814206" w:rsidRDefault="008738C4">
            <w:pPr>
              <w:spacing w:after="0" w:line="259" w:lineRule="auto"/>
              <w:ind w:left="0" w:right="59" w:firstLine="0"/>
              <w:jc w:val="center"/>
              <w:rPr>
                <w:lang w:val="ru-RU"/>
              </w:rPr>
            </w:pPr>
            <w:r w:rsidRPr="00814206">
              <w:rPr>
                <w:lang w:val="ru-RU"/>
              </w:rPr>
              <w:t xml:space="preserve">(код и наименование) </w:t>
            </w:r>
          </w:p>
        </w:tc>
        <w:tc>
          <w:tcPr>
            <w:tcW w:w="359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9" w:firstLine="0"/>
              <w:jc w:val="center"/>
            </w:pPr>
            <w:proofErr w:type="spellStart"/>
            <w:r>
              <w:rPr>
                <w:b/>
              </w:rPr>
              <w:t>Результаты</w:t>
            </w:r>
            <w:proofErr w:type="spellEnd"/>
            <w:r>
              <w:rPr>
                <w:b/>
              </w:rPr>
              <w:t xml:space="preserve"> </w:t>
            </w:r>
            <w:proofErr w:type="spellStart"/>
            <w:r>
              <w:rPr>
                <w:b/>
              </w:rPr>
              <w:t>обучения</w:t>
            </w:r>
            <w:proofErr w:type="spellEnd"/>
            <w:r>
              <w:rPr>
                <w:b/>
              </w:rPr>
              <w:t xml:space="preserve"> </w:t>
            </w:r>
          </w:p>
        </w:tc>
      </w:tr>
      <w:tr w:rsidR="0006779D">
        <w:trPr>
          <w:trHeight w:val="287"/>
        </w:trPr>
        <w:tc>
          <w:tcPr>
            <w:tcW w:w="9570" w:type="dxa"/>
            <w:gridSpan w:val="3"/>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60" w:firstLine="0"/>
              <w:jc w:val="center"/>
            </w:pPr>
            <w:proofErr w:type="spellStart"/>
            <w:r>
              <w:rPr>
                <w:b/>
                <w:i/>
              </w:rPr>
              <w:t>Универсальные</w:t>
            </w:r>
            <w:proofErr w:type="spellEnd"/>
            <w:r>
              <w:rPr>
                <w:b/>
                <w:i/>
              </w:rPr>
              <w:t xml:space="preserve"> </w:t>
            </w:r>
            <w:proofErr w:type="spellStart"/>
            <w:r>
              <w:rPr>
                <w:b/>
                <w:i/>
              </w:rPr>
              <w:t>компетенции</w:t>
            </w:r>
            <w:proofErr w:type="spellEnd"/>
            <w:r>
              <w:rPr>
                <w:i/>
              </w:rPr>
              <w:t xml:space="preserve"> </w:t>
            </w:r>
          </w:p>
        </w:tc>
      </w:tr>
      <w:tr w:rsidR="0006779D" w:rsidRPr="008719BA">
        <w:trPr>
          <w:trHeight w:val="3046"/>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i/>
                <w:lang w:val="ru-RU"/>
              </w:rPr>
              <w:lastRenderedPageBreak/>
              <w:t>УК-1</w:t>
            </w:r>
            <w:r w:rsidRPr="00814206">
              <w:rPr>
                <w:lang w:val="ru-RU"/>
              </w:rPr>
              <w:t>.</w:t>
            </w:r>
            <w:r w:rsidRPr="00814206">
              <w:rPr>
                <w:i/>
                <w:lang w:val="ru-RU"/>
              </w:rPr>
              <w:t xml:space="preserve"> </w:t>
            </w:r>
            <w:r w:rsidRPr="00814206">
              <w:rPr>
                <w:lang w:val="ru-RU"/>
              </w:rPr>
              <w:t xml:space="preserve">Способен осуществлять поиск, критический анализ и синтез информации, применять системный подход для решения поставленных задач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37" w:firstLine="0"/>
              <w:jc w:val="left"/>
              <w:rPr>
                <w:lang w:val="ru-RU"/>
              </w:rPr>
            </w:pPr>
            <w:r w:rsidRPr="00814206">
              <w:rPr>
                <w:i/>
                <w:lang w:val="ru-RU"/>
              </w:rPr>
              <w:t>УК-1.1</w:t>
            </w:r>
            <w:r w:rsidRPr="00814206">
              <w:rPr>
                <w:lang w:val="ru-RU"/>
              </w:rPr>
              <w:t xml:space="preserve">. Применяет знание основных </w:t>
            </w:r>
            <w:proofErr w:type="spellStart"/>
            <w:r w:rsidRPr="00814206">
              <w:rPr>
                <w:lang w:val="ru-RU"/>
              </w:rPr>
              <w:t>теоретикометодологических</w:t>
            </w:r>
            <w:proofErr w:type="spellEnd"/>
            <w:r w:rsidRPr="00814206">
              <w:rPr>
                <w:lang w:val="ru-RU"/>
              </w:rPr>
              <w:t xml:space="preserve"> положений философии, концептуальных подходов к пониманию природы информации как научной и философской категории, методологических основ системного подхода</w:t>
            </w:r>
            <w:r w:rsidRPr="00814206">
              <w:rPr>
                <w:i/>
                <w:lang w:val="ru-RU"/>
              </w:rPr>
              <w:t xml:space="preserve">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28" w:line="239" w:lineRule="auto"/>
              <w:ind w:left="1" w:right="59" w:firstLine="0"/>
              <w:rPr>
                <w:lang w:val="ru-RU"/>
              </w:rPr>
            </w:pPr>
            <w:r w:rsidRPr="00814206">
              <w:rPr>
                <w:i/>
                <w:lang w:val="ru-RU"/>
              </w:rPr>
              <w:t xml:space="preserve">Знать: </w:t>
            </w:r>
            <w:r w:rsidRPr="00814206">
              <w:rPr>
                <w:lang w:val="ru-RU"/>
              </w:rPr>
              <w:t xml:space="preserve">основные способы сбора, обработки, анализа данных с целью формирования основы профессиональной деятельности в сфере рекламы и связей с общественностью в качестве практиканта. </w:t>
            </w:r>
          </w:p>
          <w:p w:rsidR="0006779D" w:rsidRPr="00814206" w:rsidRDefault="008738C4">
            <w:pPr>
              <w:tabs>
                <w:tab w:val="right" w:pos="3436"/>
              </w:tabs>
              <w:spacing w:after="0" w:line="259" w:lineRule="auto"/>
              <w:ind w:left="0" w:firstLine="0"/>
              <w:jc w:val="left"/>
              <w:rPr>
                <w:lang w:val="ru-RU"/>
              </w:rPr>
            </w:pPr>
            <w:r w:rsidRPr="00814206">
              <w:rPr>
                <w:i/>
                <w:lang w:val="ru-RU"/>
              </w:rPr>
              <w:t xml:space="preserve">Уметь: </w:t>
            </w:r>
            <w:r w:rsidRPr="00814206">
              <w:rPr>
                <w:i/>
                <w:lang w:val="ru-RU"/>
              </w:rPr>
              <w:tab/>
            </w:r>
            <w:r w:rsidRPr="00814206">
              <w:rPr>
                <w:lang w:val="ru-RU"/>
              </w:rPr>
              <w:t xml:space="preserve">использовать </w:t>
            </w:r>
          </w:p>
          <w:p w:rsidR="0006779D" w:rsidRPr="00814206" w:rsidRDefault="008738C4">
            <w:pPr>
              <w:spacing w:after="0" w:line="259" w:lineRule="auto"/>
              <w:ind w:left="1" w:right="59" w:firstLine="0"/>
              <w:rPr>
                <w:lang w:val="ru-RU"/>
              </w:rPr>
            </w:pPr>
            <w:r w:rsidRPr="00814206">
              <w:rPr>
                <w:lang w:val="ru-RU"/>
              </w:rPr>
              <w:t xml:space="preserve">современные </w:t>
            </w:r>
            <w:proofErr w:type="spellStart"/>
            <w:r w:rsidRPr="00814206">
              <w:rPr>
                <w:lang w:val="ru-RU"/>
              </w:rPr>
              <w:t>информционнокоммуникационные</w:t>
            </w:r>
            <w:proofErr w:type="spellEnd"/>
            <w:r w:rsidRPr="00814206">
              <w:rPr>
                <w:lang w:val="ru-RU"/>
              </w:rPr>
              <w:t xml:space="preserve"> методы сбора, обработки и анализа </w:t>
            </w:r>
          </w:p>
        </w:tc>
      </w:tr>
    </w:tbl>
    <w:p w:rsidR="0006779D" w:rsidRPr="00814206" w:rsidRDefault="0006779D">
      <w:pPr>
        <w:spacing w:after="0" w:line="259" w:lineRule="auto"/>
        <w:ind w:left="-1699" w:right="11058" w:firstLine="0"/>
        <w:jc w:val="left"/>
        <w:rPr>
          <w:lang w:val="ru-RU"/>
        </w:rPr>
      </w:pPr>
    </w:p>
    <w:tbl>
      <w:tblPr>
        <w:tblStyle w:val="TableGrid"/>
        <w:tblW w:w="9570" w:type="dxa"/>
        <w:tblInd w:w="-106" w:type="dxa"/>
        <w:tblCellMar>
          <w:top w:w="59" w:type="dxa"/>
          <w:left w:w="107" w:type="dxa"/>
          <w:right w:w="48" w:type="dxa"/>
        </w:tblCellMar>
        <w:tblLook w:val="04A0"/>
      </w:tblPr>
      <w:tblGrid>
        <w:gridCol w:w="2991"/>
        <w:gridCol w:w="2989"/>
        <w:gridCol w:w="3590"/>
      </w:tblGrid>
      <w:tr w:rsidR="0006779D" w:rsidRPr="008719BA">
        <w:trPr>
          <w:trHeight w:val="8014"/>
        </w:trPr>
        <w:tc>
          <w:tcPr>
            <w:tcW w:w="2990" w:type="dxa"/>
            <w:tcBorders>
              <w:top w:val="single" w:sz="4" w:space="0" w:color="000000"/>
              <w:left w:val="single" w:sz="4" w:space="0" w:color="000000"/>
              <w:bottom w:val="single" w:sz="4" w:space="0" w:color="000000"/>
              <w:right w:val="single" w:sz="4" w:space="0" w:color="000000"/>
            </w:tcBorders>
            <w:vAlign w:val="bottom"/>
          </w:tcPr>
          <w:p w:rsidR="0006779D" w:rsidRPr="00814206" w:rsidRDefault="0006779D">
            <w:pPr>
              <w:spacing w:after="160" w:line="259" w:lineRule="auto"/>
              <w:ind w:left="0" w:firstLine="0"/>
              <w:jc w:val="left"/>
              <w:rPr>
                <w:lang w:val="ru-RU"/>
              </w:rPr>
            </w:pP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59" w:firstLine="0"/>
              <w:rPr>
                <w:lang w:val="ru-RU"/>
              </w:rPr>
            </w:pPr>
            <w:r w:rsidRPr="00814206">
              <w:rPr>
                <w:lang w:val="ru-RU"/>
              </w:rPr>
              <w:t xml:space="preserve">данных с целью создания </w:t>
            </w:r>
            <w:proofErr w:type="spellStart"/>
            <w:r w:rsidRPr="00814206">
              <w:rPr>
                <w:lang w:val="ru-RU"/>
              </w:rPr>
              <w:t>медиапродуктов</w:t>
            </w:r>
            <w:proofErr w:type="spellEnd"/>
            <w:r w:rsidRPr="00814206">
              <w:rPr>
                <w:lang w:val="ru-RU"/>
              </w:rPr>
              <w:t xml:space="preserve"> и технологий для их дальнейшего продвижения; находить и использовать достоверную информацию в рамках ведения профессиональной деятельности; составлять сопровождающую документацию </w:t>
            </w:r>
            <w:proofErr w:type="spellStart"/>
            <w:r w:rsidRPr="00814206">
              <w:rPr>
                <w:lang w:val="ru-RU"/>
              </w:rPr>
              <w:t>медиапродукта</w:t>
            </w:r>
            <w:proofErr w:type="spellEnd"/>
            <w:r w:rsidRPr="00814206">
              <w:rPr>
                <w:lang w:val="ru-RU"/>
              </w:rPr>
              <w:t xml:space="preserve"> в качестве ассистента </w:t>
            </w:r>
          </w:p>
          <w:p w:rsidR="0006779D" w:rsidRPr="00814206" w:rsidRDefault="008738C4">
            <w:pPr>
              <w:spacing w:after="0" w:line="238" w:lineRule="auto"/>
              <w:ind w:left="1" w:right="60" w:firstLine="0"/>
              <w:rPr>
                <w:lang w:val="ru-RU"/>
              </w:rPr>
            </w:pPr>
            <w:r w:rsidRPr="00814206">
              <w:rPr>
                <w:lang w:val="ru-RU"/>
              </w:rPr>
              <w:t xml:space="preserve">(практиканта) специалиста по рекламе и связям с общественностью. </w:t>
            </w:r>
          </w:p>
          <w:p w:rsidR="0006779D" w:rsidRPr="00814206" w:rsidRDefault="008738C4">
            <w:pPr>
              <w:spacing w:after="29" w:line="238" w:lineRule="auto"/>
              <w:ind w:left="1" w:right="59" w:firstLine="0"/>
              <w:rPr>
                <w:lang w:val="ru-RU"/>
              </w:rPr>
            </w:pPr>
            <w:r w:rsidRPr="00814206">
              <w:rPr>
                <w:i/>
                <w:lang w:val="ru-RU"/>
              </w:rPr>
              <w:t xml:space="preserve">Владеть: </w:t>
            </w:r>
            <w:r w:rsidRPr="00814206">
              <w:rPr>
                <w:lang w:val="ru-RU"/>
              </w:rPr>
              <w:t xml:space="preserve">способностью к анализу данных рынка </w:t>
            </w:r>
            <w:proofErr w:type="spellStart"/>
            <w:r w:rsidRPr="00814206">
              <w:rPr>
                <w:lang w:val="ru-RU"/>
              </w:rPr>
              <w:t>медиапродукции</w:t>
            </w:r>
            <w:proofErr w:type="spellEnd"/>
            <w:r w:rsidRPr="00814206">
              <w:rPr>
                <w:lang w:val="ru-RU"/>
              </w:rPr>
              <w:t xml:space="preserve">; способностью поиска и представления </w:t>
            </w:r>
            <w:proofErr w:type="spellStart"/>
            <w:r w:rsidRPr="00814206">
              <w:rPr>
                <w:lang w:val="ru-RU"/>
              </w:rPr>
              <w:t>медиапродукта</w:t>
            </w:r>
            <w:proofErr w:type="spellEnd"/>
            <w:r w:rsidRPr="00814206">
              <w:rPr>
                <w:lang w:val="ru-RU"/>
              </w:rPr>
              <w:t xml:space="preserve">; навыками выработки технологий продвижения </w:t>
            </w:r>
            <w:proofErr w:type="spellStart"/>
            <w:r w:rsidRPr="00814206">
              <w:rPr>
                <w:lang w:val="ru-RU"/>
              </w:rPr>
              <w:t>медиапродукта</w:t>
            </w:r>
            <w:proofErr w:type="spellEnd"/>
            <w:r w:rsidRPr="00814206">
              <w:rPr>
                <w:lang w:val="ru-RU"/>
              </w:rPr>
              <w:t xml:space="preserve"> до потенциального потребителя; </w:t>
            </w:r>
          </w:p>
          <w:p w:rsidR="0006779D" w:rsidRPr="00814206" w:rsidRDefault="008738C4">
            <w:pPr>
              <w:tabs>
                <w:tab w:val="center" w:pos="508"/>
                <w:tab w:val="center" w:pos="2749"/>
              </w:tabs>
              <w:spacing w:after="0" w:line="259" w:lineRule="auto"/>
              <w:ind w:left="0" w:firstLine="0"/>
              <w:jc w:val="left"/>
              <w:rPr>
                <w:lang w:val="ru-RU"/>
              </w:rPr>
            </w:pPr>
            <w:r w:rsidRPr="00814206">
              <w:rPr>
                <w:rFonts w:ascii="Calibri" w:eastAsia="Calibri" w:hAnsi="Calibri" w:cs="Calibri"/>
                <w:lang w:val="ru-RU"/>
              </w:rPr>
              <w:tab/>
            </w:r>
            <w:r w:rsidRPr="00814206">
              <w:rPr>
                <w:lang w:val="ru-RU"/>
              </w:rPr>
              <w:t xml:space="preserve">навыками </w:t>
            </w:r>
            <w:r w:rsidRPr="00814206">
              <w:rPr>
                <w:lang w:val="ru-RU"/>
              </w:rPr>
              <w:tab/>
              <w:t xml:space="preserve">составления </w:t>
            </w:r>
          </w:p>
          <w:p w:rsidR="0006779D" w:rsidRPr="00814206" w:rsidRDefault="008738C4">
            <w:pPr>
              <w:spacing w:after="0" w:line="238" w:lineRule="auto"/>
              <w:ind w:left="1" w:right="60" w:firstLine="0"/>
              <w:rPr>
                <w:lang w:val="ru-RU"/>
              </w:rPr>
            </w:pPr>
            <w:r w:rsidRPr="00814206">
              <w:rPr>
                <w:lang w:val="ru-RU"/>
              </w:rPr>
              <w:t xml:space="preserve">соответствующей сопровождающей документации в качестве ассистента </w:t>
            </w:r>
          </w:p>
          <w:p w:rsidR="0006779D" w:rsidRPr="00814206" w:rsidRDefault="008738C4">
            <w:pPr>
              <w:spacing w:after="0" w:line="259" w:lineRule="auto"/>
              <w:ind w:left="1" w:right="60" w:firstLine="0"/>
              <w:rPr>
                <w:lang w:val="ru-RU"/>
              </w:rPr>
            </w:pPr>
            <w:r w:rsidRPr="00814206">
              <w:rPr>
                <w:lang w:val="ru-RU"/>
              </w:rPr>
              <w:t xml:space="preserve">(практиканта) специалиста по рекламе и связям с общественностью. </w:t>
            </w:r>
          </w:p>
        </w:tc>
      </w:tr>
      <w:tr w:rsidR="0006779D" w:rsidRPr="008719BA">
        <w:trPr>
          <w:trHeight w:val="6358"/>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firstLine="0"/>
              <w:jc w:val="left"/>
              <w:rPr>
                <w:lang w:val="ru-RU"/>
              </w:rPr>
            </w:pPr>
            <w:r w:rsidRPr="00814206">
              <w:rPr>
                <w:i/>
                <w:lang w:val="ru-RU"/>
              </w:rPr>
              <w:lastRenderedPageBreak/>
              <w:t>УК-1</w:t>
            </w:r>
            <w:r w:rsidRPr="00814206">
              <w:rPr>
                <w:lang w:val="ru-RU"/>
              </w:rPr>
              <w:t>.</w:t>
            </w:r>
            <w:r w:rsidRPr="00814206">
              <w:rPr>
                <w:i/>
                <w:lang w:val="ru-RU"/>
              </w:rPr>
              <w:t xml:space="preserve"> </w:t>
            </w:r>
            <w:r w:rsidRPr="00814206">
              <w:rPr>
                <w:lang w:val="ru-RU"/>
              </w:rPr>
              <w:t xml:space="preserve">Способен осуществлять поиск, критический анализ и синтез информации, применять системный подход для решения </w:t>
            </w:r>
          </w:p>
          <w:p w:rsidR="0006779D" w:rsidRDefault="008738C4">
            <w:pPr>
              <w:spacing w:after="0" w:line="259" w:lineRule="auto"/>
              <w:ind w:left="1" w:firstLine="0"/>
              <w:jc w:val="left"/>
            </w:pPr>
            <w:proofErr w:type="spellStart"/>
            <w:r>
              <w:t>поставленных</w:t>
            </w:r>
            <w:proofErr w:type="spellEnd"/>
            <w:r>
              <w:t xml:space="preserve"> </w:t>
            </w:r>
            <w:proofErr w:type="spellStart"/>
            <w:r>
              <w:t>задач</w:t>
            </w:r>
            <w:proofErr w:type="spellEnd"/>
            <w:r>
              <w:t xml:space="preserve">  </w:t>
            </w:r>
          </w:p>
          <w:p w:rsidR="0006779D" w:rsidRDefault="008738C4">
            <w:pPr>
              <w:spacing w:after="0" w:line="259" w:lineRule="auto"/>
              <w:ind w:left="1" w:firstLine="0"/>
              <w:jc w:val="left"/>
            </w:pPr>
            <w:r>
              <w:t xml:space="preserve">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7" w:firstLine="0"/>
              <w:jc w:val="left"/>
              <w:rPr>
                <w:lang w:val="ru-RU"/>
              </w:rPr>
            </w:pPr>
            <w:r w:rsidRPr="00814206">
              <w:rPr>
                <w:i/>
                <w:lang w:val="ru-RU"/>
              </w:rPr>
              <w:t>УК-1.2</w:t>
            </w:r>
            <w:r w:rsidRPr="00814206">
              <w:rPr>
                <w:lang w:val="ru-RU"/>
              </w:rPr>
              <w:t>.</w:t>
            </w:r>
            <w:r w:rsidRPr="00814206">
              <w:rPr>
                <w:i/>
                <w:lang w:val="ru-RU"/>
              </w:rPr>
              <w:t xml:space="preserve"> </w:t>
            </w:r>
            <w:r w:rsidRPr="00814206">
              <w:rPr>
                <w:lang w:val="ru-RU"/>
              </w:rPr>
              <w:t>Формирует и аргументировано отстаивает собственную позицию по различным философским проблемам, обосновывает и адекватно оценивает современные явления и процессы в общественной жизни на основе системного подхода</w:t>
            </w:r>
            <w:r w:rsidRPr="00814206">
              <w:rPr>
                <w:i/>
                <w:lang w:val="ru-RU"/>
              </w:rPr>
              <w:t xml:space="preserve">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59" w:firstLine="0"/>
              <w:rPr>
                <w:lang w:val="ru-RU"/>
              </w:rPr>
            </w:pPr>
            <w:r w:rsidRPr="00814206">
              <w:rPr>
                <w:i/>
                <w:lang w:val="ru-RU"/>
              </w:rPr>
              <w:t>Знать:</w:t>
            </w:r>
            <w:r w:rsidRPr="00814206">
              <w:rPr>
                <w:lang w:val="ru-RU"/>
              </w:rPr>
              <w:t xml:space="preserve"> основные теоретические модели организации массовой коммуникации в обществе для определения стратегических основ своей профессиональной деятельности в качестве практиканта. </w:t>
            </w:r>
          </w:p>
          <w:p w:rsidR="0006779D" w:rsidRPr="00814206" w:rsidRDefault="008738C4">
            <w:pPr>
              <w:spacing w:after="0" w:line="259" w:lineRule="auto"/>
              <w:ind w:left="1" w:right="59" w:firstLine="0"/>
              <w:rPr>
                <w:lang w:val="ru-RU"/>
              </w:rPr>
            </w:pPr>
            <w:r w:rsidRPr="00814206">
              <w:rPr>
                <w:i/>
                <w:lang w:val="ru-RU"/>
              </w:rPr>
              <w:t xml:space="preserve">Уметь: </w:t>
            </w:r>
            <w:r w:rsidRPr="00814206">
              <w:rPr>
                <w:lang w:val="ru-RU"/>
              </w:rPr>
              <w:t xml:space="preserve">аргументировано отстаивать собственную позицию по осуществлению текущих коммуникативных практик, исходя из выбора практиканта наиболее подходящей для данного вида коммуникативной практики теоретической модели организации массовой коммуникации, тем самым демонстрируя свою готовность самостоятельно выполнять функционал будущей своей профессиональной деятельности в качестве ассистента </w:t>
            </w:r>
          </w:p>
        </w:tc>
      </w:tr>
    </w:tbl>
    <w:p w:rsidR="0006779D" w:rsidRPr="00814206" w:rsidRDefault="0006779D">
      <w:pPr>
        <w:spacing w:after="0" w:line="259" w:lineRule="auto"/>
        <w:ind w:left="-1699" w:right="11058" w:firstLine="0"/>
        <w:jc w:val="left"/>
        <w:rPr>
          <w:lang w:val="ru-RU"/>
        </w:rPr>
      </w:pPr>
    </w:p>
    <w:tbl>
      <w:tblPr>
        <w:tblStyle w:val="TableGrid"/>
        <w:tblW w:w="9570" w:type="dxa"/>
        <w:tblInd w:w="-106" w:type="dxa"/>
        <w:tblCellMar>
          <w:top w:w="59" w:type="dxa"/>
          <w:left w:w="107" w:type="dxa"/>
          <w:right w:w="48" w:type="dxa"/>
        </w:tblCellMar>
        <w:tblLook w:val="04A0"/>
      </w:tblPr>
      <w:tblGrid>
        <w:gridCol w:w="2991"/>
        <w:gridCol w:w="2989"/>
        <w:gridCol w:w="3590"/>
      </w:tblGrid>
      <w:tr w:rsidR="0006779D" w:rsidRPr="008719BA">
        <w:trPr>
          <w:trHeight w:val="3322"/>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60" w:firstLine="0"/>
              <w:rPr>
                <w:lang w:val="ru-RU"/>
              </w:rPr>
            </w:pPr>
            <w:r w:rsidRPr="00814206">
              <w:rPr>
                <w:lang w:val="ru-RU"/>
              </w:rPr>
              <w:t xml:space="preserve">(практиканта) специалиста по рекламе и связям с общественностью. </w:t>
            </w:r>
          </w:p>
          <w:p w:rsidR="0006779D" w:rsidRPr="00814206" w:rsidRDefault="008738C4">
            <w:pPr>
              <w:spacing w:after="0" w:line="259" w:lineRule="auto"/>
              <w:ind w:left="1" w:right="59" w:firstLine="0"/>
              <w:rPr>
                <w:lang w:val="ru-RU"/>
              </w:rPr>
            </w:pPr>
            <w:r w:rsidRPr="00814206">
              <w:rPr>
                <w:i/>
                <w:lang w:val="ru-RU"/>
              </w:rPr>
              <w:t xml:space="preserve">Владеть: </w:t>
            </w:r>
            <w:r w:rsidRPr="00814206">
              <w:rPr>
                <w:lang w:val="ru-RU"/>
              </w:rPr>
              <w:t xml:space="preserve">способностью к осуществлению поиска, критического анализа и синтеза информации, постановке задач и выбору путей ее достижения в процессе самоорганизации студента в ходе всей его профессиональной деятельности в качестве практиканта. </w:t>
            </w:r>
          </w:p>
        </w:tc>
      </w:tr>
      <w:tr w:rsidR="0006779D" w:rsidRPr="008719BA">
        <w:trPr>
          <w:trHeight w:val="6634"/>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i/>
                <w:lang w:val="ru-RU"/>
              </w:rPr>
              <w:lastRenderedPageBreak/>
              <w:t>УК-6</w:t>
            </w:r>
            <w:r w:rsidRPr="00814206">
              <w:rPr>
                <w:lang w:val="ru-RU"/>
              </w:rPr>
              <w:t xml:space="preserve">. </w:t>
            </w:r>
            <w:proofErr w:type="gramStart"/>
            <w:r w:rsidRPr="00814206">
              <w:rPr>
                <w:lang w:val="ru-RU"/>
              </w:rPr>
              <w:t>Способен</w:t>
            </w:r>
            <w:proofErr w:type="gramEnd"/>
            <w:r w:rsidRPr="00814206">
              <w:rPr>
                <w:lang w:val="ru-RU"/>
              </w:rPr>
              <w:t xml:space="preserve"> управлять своим временем, выстраивать и реализовывать траекторию саморазвития на основе принципов образования в течение всей жизни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 w:firstLine="0"/>
              <w:jc w:val="left"/>
              <w:rPr>
                <w:lang w:val="ru-RU"/>
              </w:rPr>
            </w:pPr>
            <w:r w:rsidRPr="00814206">
              <w:rPr>
                <w:i/>
                <w:lang w:val="ru-RU"/>
              </w:rPr>
              <w:t>УК-6.1</w:t>
            </w:r>
            <w:r w:rsidRPr="00814206">
              <w:rPr>
                <w:lang w:val="ru-RU"/>
              </w:rPr>
              <w:t xml:space="preserve">. Определяет цели собственной деятельности, оценивая пути их достижения с учетом ресурсов, условий, средств, временной перспективы развития деятельности и планируемых результатов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60" w:firstLine="0"/>
              <w:rPr>
                <w:lang w:val="ru-RU"/>
              </w:rPr>
            </w:pPr>
            <w:r w:rsidRPr="00814206">
              <w:rPr>
                <w:i/>
                <w:lang w:val="ru-RU"/>
              </w:rPr>
              <w:t xml:space="preserve">Знать: </w:t>
            </w:r>
            <w:r w:rsidRPr="00814206">
              <w:rPr>
                <w:lang w:val="ru-RU"/>
              </w:rPr>
              <w:t xml:space="preserve">цели собственной деятельности, в рамках прохождения данного вида практики, чтобы рационально распределить собственное время на выполнения всех контрольных заданий по данной практике.   </w:t>
            </w:r>
          </w:p>
          <w:p w:rsidR="0006779D" w:rsidRPr="00814206" w:rsidRDefault="008738C4">
            <w:pPr>
              <w:spacing w:after="0" w:line="238" w:lineRule="auto"/>
              <w:ind w:left="1" w:right="59" w:firstLine="0"/>
              <w:rPr>
                <w:lang w:val="ru-RU"/>
              </w:rPr>
            </w:pPr>
            <w:r w:rsidRPr="00814206">
              <w:rPr>
                <w:i/>
                <w:lang w:val="ru-RU"/>
              </w:rPr>
              <w:t xml:space="preserve">Уметь: </w:t>
            </w:r>
            <w:r w:rsidRPr="00814206">
              <w:rPr>
                <w:lang w:val="ru-RU"/>
              </w:rPr>
              <w:t xml:space="preserve">управлять собственным временем как основой для самоорганизации и самообразования в ходе прохождения всех этапов данного вида практики. </w:t>
            </w:r>
          </w:p>
          <w:p w:rsidR="0006779D" w:rsidRPr="00814206" w:rsidRDefault="008738C4">
            <w:pPr>
              <w:spacing w:after="0" w:line="259" w:lineRule="auto"/>
              <w:ind w:left="1" w:right="59" w:firstLine="0"/>
              <w:rPr>
                <w:lang w:val="ru-RU"/>
              </w:rPr>
            </w:pPr>
            <w:r w:rsidRPr="00814206">
              <w:rPr>
                <w:i/>
                <w:lang w:val="ru-RU"/>
              </w:rPr>
              <w:t xml:space="preserve">Владеть: </w:t>
            </w:r>
            <w:r w:rsidRPr="00814206">
              <w:rPr>
                <w:lang w:val="ru-RU"/>
              </w:rPr>
              <w:t xml:space="preserve">навыками определения временной перспективы выполнения отдельных контрольных заданий по данной практике с целью выработки понимания значения </w:t>
            </w:r>
            <w:proofErr w:type="spellStart"/>
            <w:r w:rsidRPr="00814206">
              <w:rPr>
                <w:lang w:val="ru-RU"/>
              </w:rPr>
              <w:t>дедлайна</w:t>
            </w:r>
            <w:proofErr w:type="spellEnd"/>
            <w:r w:rsidRPr="00814206">
              <w:rPr>
                <w:lang w:val="ru-RU"/>
              </w:rPr>
              <w:t xml:space="preserve"> в практиках профессиональной деятельности специалиста по рекламе и связям с общественностью. </w:t>
            </w:r>
          </w:p>
        </w:tc>
      </w:tr>
      <w:tr w:rsidR="0006779D" w:rsidRPr="008719BA">
        <w:trPr>
          <w:trHeight w:val="4426"/>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i/>
                <w:lang w:val="ru-RU"/>
              </w:rPr>
              <w:t>УК-6</w:t>
            </w:r>
            <w:r w:rsidRPr="00814206">
              <w:rPr>
                <w:lang w:val="ru-RU"/>
              </w:rPr>
              <w:t xml:space="preserve">. </w:t>
            </w:r>
            <w:proofErr w:type="gramStart"/>
            <w:r w:rsidRPr="00814206">
              <w:rPr>
                <w:lang w:val="ru-RU"/>
              </w:rPr>
              <w:t>Способен</w:t>
            </w:r>
            <w:proofErr w:type="gramEnd"/>
            <w:r w:rsidRPr="00814206">
              <w:rPr>
                <w:lang w:val="ru-RU"/>
              </w:rPr>
              <w:t xml:space="preserve"> управлять своим временем, выстраивать и реализовывать траекторию саморазвития на основе принципов образования в течение всей жизни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right="5" w:firstLine="0"/>
              <w:jc w:val="left"/>
              <w:rPr>
                <w:lang w:val="ru-RU"/>
              </w:rPr>
            </w:pPr>
            <w:r w:rsidRPr="00814206">
              <w:rPr>
                <w:i/>
                <w:lang w:val="ru-RU"/>
              </w:rPr>
              <w:t>УК-6.2</w:t>
            </w:r>
            <w:r w:rsidRPr="00814206">
              <w:rPr>
                <w:lang w:val="ru-RU"/>
              </w:rPr>
              <w:t xml:space="preserve">. Формулирует цели собственной деятельности, определяя пути их достижения с учетом ресурсов, условий, средств, временной перспективы развития деятельности и </w:t>
            </w:r>
          </w:p>
          <w:p w:rsidR="0006779D" w:rsidRDefault="008738C4">
            <w:pPr>
              <w:spacing w:after="0" w:line="259" w:lineRule="auto"/>
              <w:ind w:left="0" w:firstLine="0"/>
              <w:jc w:val="left"/>
            </w:pPr>
            <w:proofErr w:type="spellStart"/>
            <w:r>
              <w:t>планируемых</w:t>
            </w:r>
            <w:proofErr w:type="spellEnd"/>
            <w:r>
              <w:t xml:space="preserve"> </w:t>
            </w:r>
            <w:proofErr w:type="spellStart"/>
            <w:r>
              <w:t>результатов</w:t>
            </w:r>
            <w:proofErr w:type="spellEnd"/>
            <w:r>
              <w:t xml:space="preserve"> </w:t>
            </w:r>
          </w:p>
          <w:p w:rsidR="0006779D" w:rsidRDefault="008738C4">
            <w:pPr>
              <w:spacing w:after="0" w:line="259" w:lineRule="auto"/>
              <w:ind w:left="0" w:firstLine="0"/>
              <w:jc w:val="left"/>
            </w:pPr>
            <w:r>
              <w:rPr>
                <w:i/>
              </w:rPr>
              <w:t xml:space="preserve">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59" w:firstLine="0"/>
              <w:rPr>
                <w:lang w:val="ru-RU"/>
              </w:rPr>
            </w:pPr>
            <w:r w:rsidRPr="00814206">
              <w:rPr>
                <w:i/>
                <w:lang w:val="ru-RU"/>
              </w:rPr>
              <w:t xml:space="preserve">Знать: </w:t>
            </w:r>
            <w:r w:rsidRPr="00814206">
              <w:rPr>
                <w:lang w:val="ru-RU"/>
              </w:rPr>
              <w:t xml:space="preserve">типичные цели в рамках выполнения профессиональной деятельности в сфере рекламы и связей с общественностью в качестве практиканта; ресурсоемкость производства и продвижения </w:t>
            </w:r>
            <w:proofErr w:type="spellStart"/>
            <w:r w:rsidRPr="00814206">
              <w:rPr>
                <w:lang w:val="ru-RU"/>
              </w:rPr>
              <w:t>медиапродукта</w:t>
            </w:r>
            <w:proofErr w:type="spellEnd"/>
            <w:r w:rsidRPr="00814206">
              <w:rPr>
                <w:lang w:val="ru-RU"/>
              </w:rPr>
              <w:t xml:space="preserve"> с учетом экономической ситуации региона; методику построения временных ограничений в период производства и продвижения </w:t>
            </w:r>
            <w:proofErr w:type="spellStart"/>
            <w:r w:rsidRPr="00814206">
              <w:rPr>
                <w:lang w:val="ru-RU"/>
              </w:rPr>
              <w:t>медиапродукта</w:t>
            </w:r>
            <w:proofErr w:type="spellEnd"/>
            <w:r w:rsidRPr="00814206">
              <w:rPr>
                <w:lang w:val="ru-RU"/>
              </w:rPr>
              <w:t>.</w:t>
            </w:r>
            <w:r w:rsidRPr="00814206">
              <w:rPr>
                <w:i/>
                <w:lang w:val="ru-RU"/>
              </w:rPr>
              <w:t xml:space="preserve"> </w:t>
            </w:r>
          </w:p>
          <w:p w:rsidR="0006779D" w:rsidRPr="00814206" w:rsidRDefault="008738C4">
            <w:pPr>
              <w:spacing w:after="0" w:line="259" w:lineRule="auto"/>
              <w:ind w:left="1" w:right="60" w:firstLine="0"/>
              <w:rPr>
                <w:lang w:val="ru-RU"/>
              </w:rPr>
            </w:pPr>
            <w:r w:rsidRPr="00814206">
              <w:rPr>
                <w:i/>
                <w:lang w:val="ru-RU"/>
              </w:rPr>
              <w:t xml:space="preserve">Уметь: </w:t>
            </w:r>
            <w:r w:rsidRPr="00814206">
              <w:rPr>
                <w:lang w:val="ru-RU"/>
              </w:rPr>
              <w:t xml:space="preserve">разрабатывать временную таблицу и график производства и продвижения </w:t>
            </w:r>
            <w:proofErr w:type="spellStart"/>
            <w:r w:rsidRPr="00814206">
              <w:rPr>
                <w:lang w:val="ru-RU"/>
              </w:rPr>
              <w:t>медиапродукта</w:t>
            </w:r>
            <w:proofErr w:type="spellEnd"/>
            <w:r w:rsidRPr="00814206">
              <w:rPr>
                <w:lang w:val="ru-RU"/>
              </w:rPr>
              <w:t xml:space="preserve">; разрабатывать </w:t>
            </w:r>
          </w:p>
        </w:tc>
      </w:tr>
    </w:tbl>
    <w:p w:rsidR="0006779D" w:rsidRPr="00814206" w:rsidRDefault="0006779D">
      <w:pPr>
        <w:spacing w:after="0" w:line="259" w:lineRule="auto"/>
        <w:ind w:left="-1699" w:right="11058" w:firstLine="0"/>
        <w:jc w:val="left"/>
        <w:rPr>
          <w:lang w:val="ru-RU"/>
        </w:rPr>
      </w:pPr>
    </w:p>
    <w:tbl>
      <w:tblPr>
        <w:tblStyle w:val="TableGrid"/>
        <w:tblW w:w="9570" w:type="dxa"/>
        <w:tblInd w:w="-106" w:type="dxa"/>
        <w:tblCellMar>
          <w:top w:w="59" w:type="dxa"/>
          <w:left w:w="107" w:type="dxa"/>
          <w:right w:w="48" w:type="dxa"/>
        </w:tblCellMar>
        <w:tblLook w:val="04A0"/>
      </w:tblPr>
      <w:tblGrid>
        <w:gridCol w:w="2990"/>
        <w:gridCol w:w="2989"/>
        <w:gridCol w:w="3591"/>
      </w:tblGrid>
      <w:tr w:rsidR="0006779D" w:rsidRPr="008719BA">
        <w:trPr>
          <w:trHeight w:val="10774"/>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59" w:firstLine="0"/>
              <w:rPr>
                <w:lang w:val="ru-RU"/>
              </w:rPr>
            </w:pPr>
            <w:r w:rsidRPr="00814206">
              <w:rPr>
                <w:lang w:val="ru-RU"/>
              </w:rPr>
              <w:t xml:space="preserve">стратегию производства </w:t>
            </w:r>
            <w:proofErr w:type="spellStart"/>
            <w:r w:rsidRPr="00814206">
              <w:rPr>
                <w:lang w:val="ru-RU"/>
              </w:rPr>
              <w:t>медиапродукта</w:t>
            </w:r>
            <w:proofErr w:type="spellEnd"/>
            <w:r w:rsidRPr="00814206">
              <w:rPr>
                <w:lang w:val="ru-RU"/>
              </w:rPr>
              <w:t xml:space="preserve">; планирование затрат ресурсов на производство и продвижение </w:t>
            </w:r>
            <w:proofErr w:type="spellStart"/>
            <w:r w:rsidRPr="00814206">
              <w:rPr>
                <w:lang w:val="ru-RU"/>
              </w:rPr>
              <w:t>медиапродукта</w:t>
            </w:r>
            <w:proofErr w:type="spellEnd"/>
            <w:r w:rsidRPr="00814206">
              <w:rPr>
                <w:lang w:val="ru-RU"/>
              </w:rPr>
              <w:t xml:space="preserve">; проводить анализ состояния средств компании для дальнейшего планирования работы; проводить анализ перспективы реализации </w:t>
            </w:r>
            <w:proofErr w:type="spellStart"/>
            <w:r w:rsidRPr="00814206">
              <w:rPr>
                <w:lang w:val="ru-RU"/>
              </w:rPr>
              <w:t>медиапродукта</w:t>
            </w:r>
            <w:proofErr w:type="spellEnd"/>
            <w:r w:rsidRPr="00814206">
              <w:rPr>
                <w:lang w:val="ru-RU"/>
              </w:rPr>
              <w:t xml:space="preserve"> при начале осуществления </w:t>
            </w:r>
          </w:p>
          <w:p w:rsidR="0006779D" w:rsidRPr="00814206" w:rsidRDefault="008738C4">
            <w:pPr>
              <w:spacing w:after="0" w:line="238" w:lineRule="auto"/>
              <w:ind w:left="1" w:right="60" w:firstLine="0"/>
              <w:rPr>
                <w:lang w:val="ru-RU"/>
              </w:rPr>
            </w:pPr>
            <w:r w:rsidRPr="00814206">
              <w:rPr>
                <w:lang w:val="ru-RU"/>
              </w:rPr>
              <w:t>коммуникационной кампании или мероприятия в ходе выполнения задания по данному виду практики.</w:t>
            </w:r>
            <w:r w:rsidRPr="00814206">
              <w:rPr>
                <w:i/>
                <w:lang w:val="ru-RU"/>
              </w:rPr>
              <w:t xml:space="preserve"> </w:t>
            </w:r>
          </w:p>
          <w:p w:rsidR="0006779D" w:rsidRPr="00814206" w:rsidRDefault="008738C4">
            <w:pPr>
              <w:spacing w:after="0" w:line="259" w:lineRule="auto"/>
              <w:ind w:left="1" w:right="59" w:firstLine="0"/>
              <w:rPr>
                <w:lang w:val="ru-RU"/>
              </w:rPr>
            </w:pPr>
            <w:r w:rsidRPr="00814206">
              <w:rPr>
                <w:i/>
                <w:lang w:val="ru-RU"/>
              </w:rPr>
              <w:t xml:space="preserve">Владеть: </w:t>
            </w:r>
            <w:r w:rsidRPr="00814206">
              <w:rPr>
                <w:lang w:val="ru-RU"/>
              </w:rPr>
              <w:t xml:space="preserve">навыками планирования затрат ресурсов компании для осуществления профессиональной деятельности в сфере рекламы и связей с общественностью; способностью к планированию временных затрат для разработки и продвижения </w:t>
            </w:r>
            <w:proofErr w:type="spellStart"/>
            <w:r w:rsidRPr="00814206">
              <w:rPr>
                <w:lang w:val="ru-RU"/>
              </w:rPr>
              <w:t>медиапродукта</w:t>
            </w:r>
            <w:proofErr w:type="spellEnd"/>
            <w:r w:rsidRPr="00814206">
              <w:rPr>
                <w:lang w:val="ru-RU"/>
              </w:rPr>
              <w:t>; способностью к анализу и планированию стратегии достижения поставленных целей для реализации профессиональной деятельности,</w:t>
            </w:r>
            <w:r w:rsidRPr="00814206">
              <w:rPr>
                <w:i/>
                <w:lang w:val="ru-RU"/>
              </w:rPr>
              <w:t xml:space="preserve"> </w:t>
            </w:r>
            <w:r w:rsidRPr="00814206">
              <w:rPr>
                <w:lang w:val="ru-RU"/>
              </w:rPr>
              <w:t xml:space="preserve">технологиями </w:t>
            </w:r>
            <w:proofErr w:type="spellStart"/>
            <w:proofErr w:type="gramStart"/>
            <w:r w:rsidRPr="00814206">
              <w:rPr>
                <w:lang w:val="ru-RU"/>
              </w:rPr>
              <w:t>тайм-менеджмента</w:t>
            </w:r>
            <w:proofErr w:type="spellEnd"/>
            <w:proofErr w:type="gramEnd"/>
            <w:r w:rsidRPr="00814206">
              <w:rPr>
                <w:lang w:val="ru-RU"/>
              </w:rPr>
              <w:t xml:space="preserve"> путей достижения целей данного вида практики с учетом ресурсов, условий, средств, временной перспективы развития деятельности и планируемых результатов по итогам прохождения данного вида практики.</w:t>
            </w:r>
            <w:r w:rsidRPr="00814206">
              <w:rPr>
                <w:i/>
                <w:lang w:val="ru-RU"/>
              </w:rPr>
              <w:t xml:space="preserve"> </w:t>
            </w:r>
          </w:p>
        </w:tc>
      </w:tr>
      <w:tr w:rsidR="0006779D">
        <w:trPr>
          <w:trHeight w:val="286"/>
        </w:trPr>
        <w:tc>
          <w:tcPr>
            <w:tcW w:w="9570" w:type="dxa"/>
            <w:gridSpan w:val="3"/>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60" w:firstLine="0"/>
              <w:jc w:val="center"/>
            </w:pPr>
            <w:proofErr w:type="spellStart"/>
            <w:r>
              <w:rPr>
                <w:b/>
                <w:i/>
              </w:rPr>
              <w:t>Общепрофессиональные</w:t>
            </w:r>
            <w:proofErr w:type="spellEnd"/>
            <w:r>
              <w:rPr>
                <w:b/>
                <w:i/>
              </w:rPr>
              <w:t xml:space="preserve"> </w:t>
            </w:r>
            <w:proofErr w:type="spellStart"/>
            <w:r>
              <w:rPr>
                <w:b/>
                <w:i/>
              </w:rPr>
              <w:t>компетенции</w:t>
            </w:r>
            <w:proofErr w:type="spellEnd"/>
            <w:r>
              <w:rPr>
                <w:i/>
              </w:rPr>
              <w:t xml:space="preserve"> </w:t>
            </w:r>
          </w:p>
        </w:tc>
      </w:tr>
      <w:tr w:rsidR="0006779D" w:rsidRPr="008719BA">
        <w:trPr>
          <w:trHeight w:val="3322"/>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tabs>
                <w:tab w:val="center" w:pos="384"/>
                <w:tab w:val="center" w:pos="2280"/>
              </w:tabs>
              <w:spacing w:after="0" w:line="259" w:lineRule="auto"/>
              <w:ind w:left="0" w:firstLine="0"/>
              <w:jc w:val="left"/>
              <w:rPr>
                <w:lang w:val="ru-RU"/>
              </w:rPr>
            </w:pPr>
            <w:r w:rsidRPr="00814206">
              <w:rPr>
                <w:rFonts w:ascii="Calibri" w:eastAsia="Calibri" w:hAnsi="Calibri" w:cs="Calibri"/>
                <w:lang w:val="ru-RU"/>
              </w:rPr>
              <w:lastRenderedPageBreak/>
              <w:tab/>
            </w:r>
            <w:r w:rsidRPr="00814206">
              <w:rPr>
                <w:i/>
                <w:lang w:val="ru-RU"/>
              </w:rPr>
              <w:t>ОПК-3</w:t>
            </w:r>
            <w:r w:rsidRPr="00814206">
              <w:rPr>
                <w:lang w:val="ru-RU"/>
              </w:rPr>
              <w:t xml:space="preserve">. </w:t>
            </w:r>
            <w:r w:rsidRPr="00814206">
              <w:rPr>
                <w:lang w:val="ru-RU"/>
              </w:rPr>
              <w:tab/>
              <w:t xml:space="preserve">Способен </w:t>
            </w:r>
          </w:p>
          <w:p w:rsidR="0006779D" w:rsidRPr="00814206" w:rsidRDefault="008738C4">
            <w:pPr>
              <w:spacing w:after="0" w:line="259" w:lineRule="auto"/>
              <w:ind w:left="1" w:right="59" w:firstLine="0"/>
              <w:rPr>
                <w:lang w:val="ru-RU"/>
              </w:rPr>
            </w:pPr>
            <w:r w:rsidRPr="00814206">
              <w:rPr>
                <w:lang w:val="ru-RU"/>
              </w:rPr>
              <w:t xml:space="preserve">использовать многообразие достижений отечественной и мировой культуры в процессе создания </w:t>
            </w:r>
            <w:proofErr w:type="spellStart"/>
            <w:r w:rsidRPr="00814206">
              <w:rPr>
                <w:lang w:val="ru-RU"/>
              </w:rPr>
              <w:t>медиатекстов</w:t>
            </w:r>
            <w:proofErr w:type="spellEnd"/>
            <w:r w:rsidRPr="00814206">
              <w:rPr>
                <w:lang w:val="ru-RU"/>
              </w:rPr>
              <w:t xml:space="preserve"> и (или) </w:t>
            </w:r>
            <w:proofErr w:type="spellStart"/>
            <w:r w:rsidRPr="00814206">
              <w:rPr>
                <w:lang w:val="ru-RU"/>
              </w:rPr>
              <w:t>медиапродуктов</w:t>
            </w:r>
            <w:proofErr w:type="spellEnd"/>
            <w:r w:rsidRPr="00814206">
              <w:rPr>
                <w:lang w:val="ru-RU"/>
              </w:rPr>
              <w:t xml:space="preserve">, и (или) коммуникационных продуктов  </w:t>
            </w:r>
          </w:p>
        </w:tc>
        <w:tc>
          <w:tcPr>
            <w:tcW w:w="2989" w:type="dxa"/>
            <w:tcBorders>
              <w:top w:val="single" w:sz="4" w:space="0" w:color="000000"/>
              <w:left w:val="single" w:sz="4" w:space="0" w:color="000000"/>
              <w:bottom w:val="single" w:sz="4" w:space="0" w:color="000000"/>
              <w:right w:val="single" w:sz="4" w:space="0" w:color="000000"/>
            </w:tcBorders>
          </w:tcPr>
          <w:p w:rsidR="0006779D" w:rsidRPr="00AA57EC" w:rsidRDefault="008738C4">
            <w:pPr>
              <w:spacing w:after="0" w:line="259" w:lineRule="auto"/>
              <w:ind w:left="0" w:firstLine="0"/>
              <w:jc w:val="left"/>
              <w:rPr>
                <w:lang w:val="ru-RU"/>
              </w:rPr>
            </w:pPr>
            <w:r w:rsidRPr="00AA57EC">
              <w:rPr>
                <w:i/>
                <w:lang w:val="ru-RU"/>
              </w:rPr>
              <w:t>ОПК-3.1.</w:t>
            </w:r>
            <w:r w:rsidRPr="00AA57EC">
              <w:rPr>
                <w:lang w:val="ru-RU"/>
              </w:rPr>
              <w:t xml:space="preserve"> Демонстрирует </w:t>
            </w:r>
          </w:p>
          <w:p w:rsidR="0006779D" w:rsidRPr="00814206" w:rsidRDefault="008738C4">
            <w:pPr>
              <w:spacing w:after="0" w:line="259" w:lineRule="auto"/>
              <w:ind w:left="0" w:right="29" w:firstLine="0"/>
              <w:jc w:val="left"/>
              <w:rPr>
                <w:lang w:val="ru-RU"/>
              </w:rPr>
            </w:pPr>
            <w:r w:rsidRPr="00814206">
              <w:rPr>
                <w:lang w:val="ru-RU"/>
              </w:rPr>
              <w:t xml:space="preserve">кругозор в сфере отечественного и мирового культурного процесса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60" w:firstLine="0"/>
              <w:rPr>
                <w:lang w:val="ru-RU"/>
              </w:rPr>
            </w:pPr>
            <w:r w:rsidRPr="00814206">
              <w:rPr>
                <w:i/>
                <w:lang w:val="ru-RU"/>
              </w:rPr>
              <w:t xml:space="preserve">Знать: </w:t>
            </w:r>
            <w:r w:rsidRPr="00814206">
              <w:rPr>
                <w:lang w:val="ru-RU"/>
              </w:rPr>
              <w:t xml:space="preserve">основные достижения отечественной и мировой культуры с целью использования в данном виде практики при создании </w:t>
            </w:r>
            <w:proofErr w:type="gramStart"/>
            <w:r w:rsidRPr="00814206">
              <w:rPr>
                <w:lang w:val="ru-RU"/>
              </w:rPr>
              <w:t>актуальных</w:t>
            </w:r>
            <w:proofErr w:type="gramEnd"/>
            <w:r w:rsidRPr="00814206">
              <w:rPr>
                <w:lang w:val="ru-RU"/>
              </w:rPr>
              <w:t xml:space="preserve"> </w:t>
            </w:r>
            <w:proofErr w:type="spellStart"/>
            <w:r w:rsidRPr="00814206">
              <w:rPr>
                <w:lang w:val="ru-RU"/>
              </w:rPr>
              <w:t>медиатекстов</w:t>
            </w:r>
            <w:proofErr w:type="spellEnd"/>
            <w:r w:rsidRPr="00814206">
              <w:rPr>
                <w:lang w:val="ru-RU"/>
              </w:rPr>
              <w:t xml:space="preserve"> и </w:t>
            </w:r>
            <w:proofErr w:type="spellStart"/>
            <w:r w:rsidRPr="00814206">
              <w:rPr>
                <w:lang w:val="ru-RU"/>
              </w:rPr>
              <w:t>медиапродуктов</w:t>
            </w:r>
            <w:proofErr w:type="spellEnd"/>
            <w:r w:rsidRPr="00814206">
              <w:rPr>
                <w:lang w:val="ru-RU"/>
              </w:rPr>
              <w:t xml:space="preserve"> </w:t>
            </w:r>
          </w:p>
          <w:p w:rsidR="0006779D" w:rsidRPr="00814206" w:rsidRDefault="008738C4">
            <w:pPr>
              <w:spacing w:after="0" w:line="259" w:lineRule="auto"/>
              <w:ind w:left="1" w:right="60" w:firstLine="0"/>
              <w:rPr>
                <w:lang w:val="ru-RU"/>
              </w:rPr>
            </w:pPr>
            <w:r w:rsidRPr="00814206">
              <w:rPr>
                <w:i/>
                <w:lang w:val="ru-RU"/>
              </w:rPr>
              <w:t>Уметь:</w:t>
            </w:r>
            <w:r w:rsidRPr="00814206">
              <w:rPr>
                <w:lang w:val="ru-RU"/>
              </w:rPr>
              <w:t xml:space="preserve"> демонстрировать в создаваемых </w:t>
            </w:r>
            <w:proofErr w:type="spellStart"/>
            <w:r w:rsidRPr="00814206">
              <w:rPr>
                <w:lang w:val="ru-RU"/>
              </w:rPr>
              <w:t>медиатекстах</w:t>
            </w:r>
            <w:proofErr w:type="spellEnd"/>
            <w:r w:rsidRPr="00814206">
              <w:rPr>
                <w:lang w:val="ru-RU"/>
              </w:rPr>
              <w:t xml:space="preserve"> или </w:t>
            </w:r>
            <w:proofErr w:type="spellStart"/>
            <w:r w:rsidRPr="00814206">
              <w:rPr>
                <w:lang w:val="ru-RU"/>
              </w:rPr>
              <w:t>медиапродуктах</w:t>
            </w:r>
            <w:proofErr w:type="spellEnd"/>
            <w:r w:rsidRPr="00814206">
              <w:rPr>
                <w:lang w:val="ru-RU"/>
              </w:rPr>
              <w:t xml:space="preserve">, а также при подготовке иных коммуникативных продуктов, </w:t>
            </w:r>
          </w:p>
        </w:tc>
      </w:tr>
    </w:tbl>
    <w:p w:rsidR="0006779D" w:rsidRPr="00814206" w:rsidRDefault="0006779D">
      <w:pPr>
        <w:spacing w:after="0" w:line="259" w:lineRule="auto"/>
        <w:ind w:left="-1699" w:right="11058" w:firstLine="0"/>
        <w:jc w:val="left"/>
        <w:rPr>
          <w:lang w:val="ru-RU"/>
        </w:rPr>
      </w:pPr>
    </w:p>
    <w:tbl>
      <w:tblPr>
        <w:tblStyle w:val="TableGrid"/>
        <w:tblW w:w="9570" w:type="dxa"/>
        <w:tblInd w:w="-106" w:type="dxa"/>
        <w:tblCellMar>
          <w:top w:w="59" w:type="dxa"/>
          <w:left w:w="107" w:type="dxa"/>
          <w:right w:w="48" w:type="dxa"/>
        </w:tblCellMar>
        <w:tblLook w:val="04A0"/>
      </w:tblPr>
      <w:tblGrid>
        <w:gridCol w:w="2991"/>
        <w:gridCol w:w="2989"/>
        <w:gridCol w:w="3590"/>
      </w:tblGrid>
      <w:tr w:rsidR="0006779D" w:rsidRPr="008719BA">
        <w:trPr>
          <w:trHeight w:val="3322"/>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60" w:firstLine="0"/>
              <w:rPr>
                <w:lang w:val="ru-RU"/>
              </w:rPr>
            </w:pPr>
            <w:r w:rsidRPr="00814206">
              <w:rPr>
                <w:lang w:val="ru-RU"/>
              </w:rPr>
              <w:t xml:space="preserve">профессиональный кругозор практиканта в сфере отечественного и мирового культурного процесса. </w:t>
            </w:r>
          </w:p>
          <w:p w:rsidR="0006779D" w:rsidRPr="00814206" w:rsidRDefault="008738C4">
            <w:pPr>
              <w:spacing w:after="0" w:line="259" w:lineRule="auto"/>
              <w:ind w:left="1" w:right="60" w:firstLine="0"/>
              <w:rPr>
                <w:lang w:val="ru-RU"/>
              </w:rPr>
            </w:pPr>
            <w:r w:rsidRPr="00814206">
              <w:rPr>
                <w:i/>
                <w:lang w:val="ru-RU"/>
              </w:rPr>
              <w:t xml:space="preserve">Владеть: </w:t>
            </w:r>
            <w:r w:rsidRPr="00814206">
              <w:rPr>
                <w:lang w:val="ru-RU"/>
              </w:rPr>
              <w:t xml:space="preserve">технологиями создания </w:t>
            </w:r>
            <w:proofErr w:type="spellStart"/>
            <w:r w:rsidRPr="00814206">
              <w:rPr>
                <w:lang w:val="ru-RU"/>
              </w:rPr>
              <w:t>медиатекстов</w:t>
            </w:r>
            <w:proofErr w:type="spellEnd"/>
            <w:r w:rsidRPr="00814206">
              <w:rPr>
                <w:lang w:val="ru-RU"/>
              </w:rPr>
              <w:t xml:space="preserve"> или </w:t>
            </w:r>
            <w:proofErr w:type="spellStart"/>
            <w:r w:rsidRPr="00814206">
              <w:rPr>
                <w:lang w:val="ru-RU"/>
              </w:rPr>
              <w:t>медиапродуктов</w:t>
            </w:r>
            <w:proofErr w:type="spellEnd"/>
            <w:r w:rsidRPr="00814206">
              <w:rPr>
                <w:lang w:val="ru-RU"/>
              </w:rPr>
              <w:t xml:space="preserve">, а также при подготовке иных коммуникативных продуктов с использованием достижений отечественной и мировой культуры. </w:t>
            </w:r>
          </w:p>
        </w:tc>
      </w:tr>
      <w:tr w:rsidR="0006779D" w:rsidRPr="008719BA">
        <w:trPr>
          <w:trHeight w:val="11050"/>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tabs>
                <w:tab w:val="center" w:pos="384"/>
                <w:tab w:val="center" w:pos="2280"/>
              </w:tabs>
              <w:spacing w:after="0" w:line="259" w:lineRule="auto"/>
              <w:ind w:left="0" w:firstLine="0"/>
              <w:jc w:val="left"/>
              <w:rPr>
                <w:lang w:val="ru-RU"/>
              </w:rPr>
            </w:pPr>
            <w:r w:rsidRPr="00814206">
              <w:rPr>
                <w:rFonts w:ascii="Calibri" w:eastAsia="Calibri" w:hAnsi="Calibri" w:cs="Calibri"/>
                <w:lang w:val="ru-RU"/>
              </w:rPr>
              <w:lastRenderedPageBreak/>
              <w:tab/>
            </w:r>
            <w:r w:rsidRPr="00814206">
              <w:rPr>
                <w:i/>
                <w:lang w:val="ru-RU"/>
              </w:rPr>
              <w:t>ОПК-3</w:t>
            </w:r>
            <w:r w:rsidRPr="00814206">
              <w:rPr>
                <w:lang w:val="ru-RU"/>
              </w:rPr>
              <w:t xml:space="preserve">. </w:t>
            </w:r>
            <w:r w:rsidRPr="00814206">
              <w:rPr>
                <w:lang w:val="ru-RU"/>
              </w:rPr>
              <w:tab/>
              <w:t xml:space="preserve">Способен </w:t>
            </w:r>
          </w:p>
          <w:p w:rsidR="0006779D" w:rsidRPr="00814206" w:rsidRDefault="008738C4">
            <w:pPr>
              <w:spacing w:after="0" w:line="259" w:lineRule="auto"/>
              <w:ind w:left="1" w:right="59" w:firstLine="0"/>
              <w:rPr>
                <w:lang w:val="ru-RU"/>
              </w:rPr>
            </w:pPr>
            <w:r w:rsidRPr="00814206">
              <w:rPr>
                <w:lang w:val="ru-RU"/>
              </w:rPr>
              <w:t xml:space="preserve">использовать многообразие достижений отечественной и мировой культуры в процессе создания </w:t>
            </w:r>
            <w:proofErr w:type="spellStart"/>
            <w:r w:rsidRPr="00814206">
              <w:rPr>
                <w:lang w:val="ru-RU"/>
              </w:rPr>
              <w:t>медиатекстов</w:t>
            </w:r>
            <w:proofErr w:type="spellEnd"/>
            <w:r w:rsidRPr="00814206">
              <w:rPr>
                <w:lang w:val="ru-RU"/>
              </w:rPr>
              <w:t xml:space="preserve"> и (или) </w:t>
            </w:r>
            <w:proofErr w:type="spellStart"/>
            <w:r w:rsidRPr="00814206">
              <w:rPr>
                <w:lang w:val="ru-RU"/>
              </w:rPr>
              <w:t>медиапродуктов</w:t>
            </w:r>
            <w:proofErr w:type="spellEnd"/>
            <w:r w:rsidRPr="00814206">
              <w:rPr>
                <w:lang w:val="ru-RU"/>
              </w:rPr>
              <w:t>, и (или) коммуникационных продуктов</w:t>
            </w:r>
            <w:r w:rsidRPr="00814206">
              <w:rPr>
                <w:i/>
                <w:lang w:val="ru-RU"/>
              </w:rPr>
              <w:t xml:space="preserve">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8" w:firstLine="0"/>
              <w:jc w:val="left"/>
              <w:rPr>
                <w:lang w:val="ru-RU"/>
              </w:rPr>
            </w:pPr>
            <w:r w:rsidRPr="00814206">
              <w:rPr>
                <w:i/>
                <w:lang w:val="ru-RU"/>
              </w:rPr>
              <w:t>ОПК-3.2.</w:t>
            </w:r>
            <w:r w:rsidRPr="00814206">
              <w:rPr>
                <w:lang w:val="ru-RU"/>
              </w:rPr>
              <w:t xml:space="preserve"> Учитывает достижения отечественной и мировой культуры, а также средства художественной выразительности в процессе создания текстов рекламы и связей с общественностью и (или) иных коммуникационных продуктов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1" w:line="238" w:lineRule="auto"/>
              <w:ind w:left="1" w:right="60" w:firstLine="0"/>
              <w:rPr>
                <w:lang w:val="ru-RU"/>
              </w:rPr>
            </w:pPr>
            <w:r w:rsidRPr="00814206">
              <w:rPr>
                <w:i/>
                <w:lang w:val="ru-RU"/>
              </w:rPr>
              <w:t>Знать:</w:t>
            </w:r>
            <w:r w:rsidRPr="00814206">
              <w:rPr>
                <w:lang w:val="ru-RU"/>
              </w:rPr>
              <w:t xml:space="preserve"> отечественную и мировую историю культуры; мировые и региональные особенности культуры; методы использования художественного наследия мира и региона для создания эффективного и актуального </w:t>
            </w:r>
            <w:proofErr w:type="spellStart"/>
            <w:r w:rsidRPr="00814206">
              <w:rPr>
                <w:lang w:val="ru-RU"/>
              </w:rPr>
              <w:t>медиапродукта</w:t>
            </w:r>
            <w:proofErr w:type="spellEnd"/>
            <w:r w:rsidRPr="00814206">
              <w:rPr>
                <w:lang w:val="ru-RU"/>
              </w:rPr>
              <w:t xml:space="preserve">; способы продвижения </w:t>
            </w:r>
            <w:proofErr w:type="spellStart"/>
            <w:r w:rsidRPr="00814206">
              <w:rPr>
                <w:lang w:val="ru-RU"/>
              </w:rPr>
              <w:t>медиапродукта</w:t>
            </w:r>
            <w:proofErr w:type="spellEnd"/>
            <w:r w:rsidRPr="00814206">
              <w:rPr>
                <w:lang w:val="ru-RU"/>
              </w:rPr>
              <w:t xml:space="preserve"> с использованием достижений отечественной и мировой культуры, в рамках выполнения заданий по данному виду практики. </w:t>
            </w:r>
          </w:p>
          <w:p w:rsidR="0006779D" w:rsidRPr="00814206" w:rsidRDefault="008738C4">
            <w:pPr>
              <w:spacing w:after="0" w:line="259" w:lineRule="auto"/>
              <w:ind w:left="1" w:firstLine="0"/>
              <w:jc w:val="left"/>
              <w:rPr>
                <w:lang w:val="ru-RU"/>
              </w:rPr>
            </w:pPr>
            <w:r w:rsidRPr="00814206">
              <w:rPr>
                <w:i/>
                <w:lang w:val="ru-RU"/>
              </w:rPr>
              <w:t xml:space="preserve"> </w:t>
            </w:r>
          </w:p>
          <w:p w:rsidR="0006779D" w:rsidRPr="00814206" w:rsidRDefault="008738C4">
            <w:pPr>
              <w:spacing w:after="0" w:line="238" w:lineRule="auto"/>
              <w:ind w:left="1" w:right="59" w:firstLine="0"/>
              <w:rPr>
                <w:lang w:val="ru-RU"/>
              </w:rPr>
            </w:pPr>
            <w:r w:rsidRPr="00814206">
              <w:rPr>
                <w:i/>
                <w:lang w:val="ru-RU"/>
              </w:rPr>
              <w:t xml:space="preserve">Уметь: </w:t>
            </w:r>
            <w:r w:rsidRPr="00814206">
              <w:rPr>
                <w:lang w:val="ru-RU"/>
              </w:rPr>
              <w:t xml:space="preserve">определять наиболее актуальные тенденции в отечественном и мировом искусстве; раскладывать наиболее актуальные тенденции в искусстве на элементы, в дальнейшем подходящие для использования в процессах создания и продвижения </w:t>
            </w:r>
            <w:proofErr w:type="spellStart"/>
            <w:r w:rsidRPr="00814206">
              <w:rPr>
                <w:lang w:val="ru-RU"/>
              </w:rPr>
              <w:t>медиапродукта</w:t>
            </w:r>
            <w:proofErr w:type="spellEnd"/>
            <w:r w:rsidRPr="00814206">
              <w:rPr>
                <w:lang w:val="ru-RU"/>
              </w:rPr>
              <w:t xml:space="preserve">, в рамках выполнения заданий по данному виду практики. </w:t>
            </w:r>
          </w:p>
          <w:p w:rsidR="0006779D" w:rsidRPr="00814206" w:rsidRDefault="008738C4">
            <w:pPr>
              <w:spacing w:after="0" w:line="259" w:lineRule="auto"/>
              <w:ind w:left="1" w:right="59" w:firstLine="0"/>
              <w:rPr>
                <w:lang w:val="ru-RU"/>
              </w:rPr>
            </w:pPr>
            <w:r w:rsidRPr="00814206">
              <w:rPr>
                <w:i/>
                <w:lang w:val="ru-RU"/>
              </w:rPr>
              <w:t>Владеть:</w:t>
            </w:r>
            <w:r w:rsidRPr="00814206">
              <w:rPr>
                <w:lang w:val="ru-RU"/>
              </w:rPr>
              <w:t xml:space="preserve"> навыками анализа культурных и иных истории и традиций для создания и продвижения актуального и специализированного </w:t>
            </w:r>
            <w:proofErr w:type="spellStart"/>
            <w:r w:rsidRPr="00814206">
              <w:rPr>
                <w:lang w:val="ru-RU"/>
              </w:rPr>
              <w:t>медиапродукта</w:t>
            </w:r>
            <w:proofErr w:type="spellEnd"/>
            <w:r w:rsidRPr="00814206">
              <w:rPr>
                <w:lang w:val="ru-RU"/>
              </w:rPr>
              <w:t xml:space="preserve">; способностью к проведению анализа актуальных тенденций в отечественной и мировой культуре; способностью использования релевантных элементов культуры для создания и </w:t>
            </w:r>
          </w:p>
        </w:tc>
      </w:tr>
    </w:tbl>
    <w:p w:rsidR="0006779D" w:rsidRPr="00814206" w:rsidRDefault="0006779D">
      <w:pPr>
        <w:spacing w:after="0" w:line="259" w:lineRule="auto"/>
        <w:ind w:left="-1699" w:right="11058" w:firstLine="0"/>
        <w:jc w:val="left"/>
        <w:rPr>
          <w:lang w:val="ru-RU"/>
        </w:rPr>
      </w:pPr>
    </w:p>
    <w:tbl>
      <w:tblPr>
        <w:tblStyle w:val="TableGrid"/>
        <w:tblW w:w="9570" w:type="dxa"/>
        <w:tblInd w:w="-106" w:type="dxa"/>
        <w:tblCellMar>
          <w:top w:w="59" w:type="dxa"/>
          <w:left w:w="107" w:type="dxa"/>
          <w:right w:w="48" w:type="dxa"/>
        </w:tblCellMar>
        <w:tblLook w:val="04A0"/>
      </w:tblPr>
      <w:tblGrid>
        <w:gridCol w:w="2991"/>
        <w:gridCol w:w="2989"/>
        <w:gridCol w:w="3590"/>
      </w:tblGrid>
      <w:tr w:rsidR="0006779D" w:rsidRPr="008719BA">
        <w:trPr>
          <w:trHeight w:val="838"/>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60" w:firstLine="0"/>
              <w:rPr>
                <w:lang w:val="ru-RU"/>
              </w:rPr>
            </w:pPr>
            <w:r w:rsidRPr="00814206">
              <w:rPr>
                <w:lang w:val="ru-RU"/>
              </w:rPr>
              <w:t xml:space="preserve">продвижения </w:t>
            </w:r>
            <w:proofErr w:type="spellStart"/>
            <w:r w:rsidRPr="00814206">
              <w:rPr>
                <w:lang w:val="ru-RU"/>
              </w:rPr>
              <w:t>медиапродукта</w:t>
            </w:r>
            <w:proofErr w:type="spellEnd"/>
            <w:r w:rsidRPr="00814206">
              <w:rPr>
                <w:lang w:val="ru-RU"/>
              </w:rPr>
              <w:t xml:space="preserve">, в рамках выполнения заданий по данному виду практики. </w:t>
            </w:r>
          </w:p>
        </w:tc>
      </w:tr>
      <w:tr w:rsidR="0006779D" w:rsidRPr="008719BA">
        <w:trPr>
          <w:trHeight w:val="7462"/>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60" w:firstLine="0"/>
              <w:rPr>
                <w:lang w:val="ru-RU"/>
              </w:rPr>
            </w:pPr>
            <w:r w:rsidRPr="00814206">
              <w:rPr>
                <w:i/>
                <w:lang w:val="ru-RU"/>
              </w:rPr>
              <w:lastRenderedPageBreak/>
              <w:t>ОПК-4</w:t>
            </w:r>
            <w:r w:rsidRPr="00814206">
              <w:rPr>
                <w:lang w:val="ru-RU"/>
              </w:rPr>
              <w:t xml:space="preserve">. </w:t>
            </w:r>
            <w:proofErr w:type="gramStart"/>
            <w:r w:rsidRPr="00814206">
              <w:rPr>
                <w:lang w:val="ru-RU"/>
              </w:rPr>
              <w:t>Способен</w:t>
            </w:r>
            <w:proofErr w:type="gramEnd"/>
            <w:r w:rsidRPr="00814206">
              <w:rPr>
                <w:lang w:val="ru-RU"/>
              </w:rPr>
              <w:t xml:space="preserve"> отвечать на запросы и потребности общества и аудитории в профессиональной деятельности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firstLine="0"/>
              <w:jc w:val="left"/>
              <w:rPr>
                <w:lang w:val="ru-RU"/>
              </w:rPr>
            </w:pPr>
            <w:r w:rsidRPr="00814206">
              <w:rPr>
                <w:i/>
                <w:lang w:val="ru-RU"/>
              </w:rPr>
              <w:t xml:space="preserve">ОПК-4.1. </w:t>
            </w:r>
            <w:r w:rsidRPr="00814206">
              <w:rPr>
                <w:lang w:val="ru-RU"/>
              </w:rPr>
              <w:t xml:space="preserve">Соотносит социологические данные с запросами и потребностями общества и </w:t>
            </w:r>
            <w:proofErr w:type="gramStart"/>
            <w:r w:rsidRPr="00814206">
              <w:rPr>
                <w:lang w:val="ru-RU"/>
              </w:rPr>
              <w:t>отдельных</w:t>
            </w:r>
            <w:proofErr w:type="gramEnd"/>
            <w:r w:rsidRPr="00814206">
              <w:rPr>
                <w:lang w:val="ru-RU"/>
              </w:rPr>
              <w:t xml:space="preserve"> аудиторных </w:t>
            </w:r>
          </w:p>
          <w:p w:rsidR="0006779D" w:rsidRDefault="008738C4">
            <w:pPr>
              <w:spacing w:after="0" w:line="259" w:lineRule="auto"/>
              <w:ind w:left="0" w:firstLine="0"/>
              <w:jc w:val="left"/>
            </w:pPr>
            <w:proofErr w:type="spellStart"/>
            <w:r>
              <w:t>групп</w:t>
            </w:r>
            <w:proofErr w:type="spellEnd"/>
            <w:r>
              <w:t xml:space="preserve">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60" w:firstLine="0"/>
              <w:rPr>
                <w:lang w:val="ru-RU"/>
              </w:rPr>
            </w:pPr>
            <w:r w:rsidRPr="00814206">
              <w:rPr>
                <w:i/>
                <w:lang w:val="ru-RU"/>
              </w:rPr>
              <w:t xml:space="preserve">Знать: </w:t>
            </w:r>
            <w:r w:rsidRPr="00814206">
              <w:rPr>
                <w:lang w:val="ru-RU"/>
              </w:rPr>
              <w:t>алгоритм выявления запросов и потребностей общества и аудитории в профессиональной деятельности в качестве практиканта по рекламе и связям с общественностью.</w:t>
            </w:r>
            <w:r w:rsidRPr="00814206">
              <w:rPr>
                <w:i/>
                <w:lang w:val="ru-RU"/>
              </w:rPr>
              <w:t xml:space="preserve"> </w:t>
            </w:r>
          </w:p>
          <w:p w:rsidR="0006779D" w:rsidRPr="00814206" w:rsidRDefault="008738C4">
            <w:pPr>
              <w:spacing w:after="0" w:line="238" w:lineRule="auto"/>
              <w:ind w:left="1" w:right="59" w:firstLine="0"/>
              <w:rPr>
                <w:lang w:val="ru-RU"/>
              </w:rPr>
            </w:pPr>
            <w:r w:rsidRPr="00814206">
              <w:rPr>
                <w:i/>
                <w:lang w:val="ru-RU"/>
              </w:rPr>
              <w:t xml:space="preserve">Уметь: </w:t>
            </w:r>
            <w:r w:rsidRPr="00814206">
              <w:rPr>
                <w:lang w:val="ru-RU"/>
              </w:rPr>
              <w:t xml:space="preserve">проводить социологические исследования для выработки содержания стандартных задач и определения оптимальных способов их решения в собственной профессиональной деятельности в качестве практиканта по рекламе и связям с общественностью </w:t>
            </w:r>
          </w:p>
          <w:p w:rsidR="0006779D" w:rsidRPr="00814206" w:rsidRDefault="008738C4">
            <w:pPr>
              <w:spacing w:after="0" w:line="259" w:lineRule="auto"/>
              <w:ind w:left="1" w:right="59" w:firstLine="0"/>
              <w:rPr>
                <w:lang w:val="ru-RU"/>
              </w:rPr>
            </w:pPr>
            <w:r w:rsidRPr="00814206">
              <w:rPr>
                <w:i/>
                <w:lang w:val="ru-RU"/>
              </w:rPr>
              <w:t>Владеть:</w:t>
            </w:r>
            <w:r w:rsidRPr="00814206">
              <w:rPr>
                <w:lang w:val="ru-RU"/>
              </w:rPr>
              <w:t xml:space="preserve"> навыком сопоставления социологических данных с запросами и потребностями общества и отдельных аудиторных групп при решении профессиональных задач в рекламе и связях с общественностью в ходе прохождения данного вида практики. </w:t>
            </w:r>
          </w:p>
        </w:tc>
      </w:tr>
      <w:tr w:rsidR="0006779D" w:rsidRPr="008719BA">
        <w:trPr>
          <w:trHeight w:val="6082"/>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60" w:firstLine="0"/>
              <w:rPr>
                <w:lang w:val="ru-RU"/>
              </w:rPr>
            </w:pPr>
            <w:r w:rsidRPr="00814206">
              <w:rPr>
                <w:i/>
                <w:lang w:val="ru-RU"/>
              </w:rPr>
              <w:t>ОПК-4</w:t>
            </w:r>
            <w:r w:rsidRPr="00814206">
              <w:rPr>
                <w:lang w:val="ru-RU"/>
              </w:rPr>
              <w:t xml:space="preserve">. </w:t>
            </w:r>
            <w:proofErr w:type="gramStart"/>
            <w:r w:rsidRPr="00814206">
              <w:rPr>
                <w:lang w:val="ru-RU"/>
              </w:rPr>
              <w:t>Способен</w:t>
            </w:r>
            <w:proofErr w:type="gramEnd"/>
            <w:r w:rsidRPr="00814206">
              <w:rPr>
                <w:lang w:val="ru-RU"/>
              </w:rPr>
              <w:t xml:space="preserve"> отвечать на запросы и потребности общества и аудитории в профессиональной деятельности</w:t>
            </w:r>
            <w:r w:rsidRPr="00814206">
              <w:rPr>
                <w:i/>
                <w:lang w:val="ru-RU"/>
              </w:rPr>
              <w:t xml:space="preserve">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43" w:firstLine="0"/>
              <w:jc w:val="left"/>
              <w:rPr>
                <w:lang w:val="ru-RU"/>
              </w:rPr>
            </w:pPr>
            <w:r w:rsidRPr="00814206">
              <w:rPr>
                <w:i/>
                <w:lang w:val="ru-RU"/>
              </w:rPr>
              <w:t xml:space="preserve">ОПК-4.2. </w:t>
            </w:r>
            <w:r w:rsidRPr="00814206">
              <w:rPr>
                <w:lang w:val="ru-RU"/>
              </w:rPr>
              <w:t>Использует основные инструменты поиска информации о текущих запросах и потребностях целевых аудиторий / групп общественности, учитывает основные характеристики целевой аудитории при создании текстов рекламы и связей с общественностью и (или) иных коммуникаций</w:t>
            </w:r>
            <w:r w:rsidRPr="00814206">
              <w:rPr>
                <w:i/>
                <w:lang w:val="ru-RU"/>
              </w:rPr>
              <w:t xml:space="preserve">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60" w:firstLine="0"/>
              <w:rPr>
                <w:lang w:val="ru-RU"/>
              </w:rPr>
            </w:pPr>
            <w:proofErr w:type="gramStart"/>
            <w:r w:rsidRPr="00814206">
              <w:rPr>
                <w:i/>
                <w:lang w:val="ru-RU"/>
              </w:rPr>
              <w:t xml:space="preserve">Знать: </w:t>
            </w:r>
            <w:r w:rsidRPr="00814206">
              <w:rPr>
                <w:lang w:val="ru-RU"/>
              </w:rPr>
              <w:t xml:space="preserve">особенности поиска и сбора данных для составления стратегии производства и распространения </w:t>
            </w:r>
            <w:proofErr w:type="spellStart"/>
            <w:r w:rsidRPr="00814206">
              <w:rPr>
                <w:lang w:val="ru-RU"/>
              </w:rPr>
              <w:t>медиапродукта</w:t>
            </w:r>
            <w:proofErr w:type="spellEnd"/>
            <w:r w:rsidRPr="00814206">
              <w:rPr>
                <w:lang w:val="ru-RU"/>
              </w:rPr>
              <w:t>; методы работы с целевыми аудиториями; методы анализа полученных данных для применения в области рекламы и связей с общественностью; способы использования полученных данных для выработки стратегии проведения рекламных и иных компаний во время исполнения профессиональной деятельности в области рекламы и связей с общественностью в качестве практиканта.</w:t>
            </w:r>
            <w:r w:rsidRPr="00814206">
              <w:rPr>
                <w:i/>
                <w:lang w:val="ru-RU"/>
              </w:rPr>
              <w:t xml:space="preserve"> </w:t>
            </w:r>
            <w:proofErr w:type="gramEnd"/>
          </w:p>
          <w:p w:rsidR="0006779D" w:rsidRPr="00814206" w:rsidRDefault="008738C4">
            <w:pPr>
              <w:spacing w:after="0" w:line="259" w:lineRule="auto"/>
              <w:ind w:left="1" w:right="60" w:firstLine="0"/>
              <w:rPr>
                <w:lang w:val="ru-RU"/>
              </w:rPr>
            </w:pPr>
            <w:r w:rsidRPr="00814206">
              <w:rPr>
                <w:i/>
                <w:lang w:val="ru-RU"/>
              </w:rPr>
              <w:t xml:space="preserve">Уметь: </w:t>
            </w:r>
            <w:r w:rsidRPr="00814206">
              <w:rPr>
                <w:lang w:val="ru-RU"/>
              </w:rPr>
              <w:t xml:space="preserve">в ходе прохождения практики продемонстрировать свои профессиональные </w:t>
            </w:r>
          </w:p>
        </w:tc>
      </w:tr>
    </w:tbl>
    <w:p w:rsidR="0006779D" w:rsidRPr="00814206" w:rsidRDefault="0006779D">
      <w:pPr>
        <w:spacing w:after="0" w:line="259" w:lineRule="auto"/>
        <w:ind w:left="-1699" w:right="11058" w:firstLine="0"/>
        <w:jc w:val="left"/>
        <w:rPr>
          <w:lang w:val="ru-RU"/>
        </w:rPr>
      </w:pPr>
    </w:p>
    <w:tbl>
      <w:tblPr>
        <w:tblStyle w:val="TableGrid"/>
        <w:tblW w:w="9570" w:type="dxa"/>
        <w:tblInd w:w="-106" w:type="dxa"/>
        <w:tblCellMar>
          <w:top w:w="59" w:type="dxa"/>
          <w:left w:w="107" w:type="dxa"/>
          <w:right w:w="48" w:type="dxa"/>
        </w:tblCellMar>
        <w:tblLook w:val="04A0"/>
      </w:tblPr>
      <w:tblGrid>
        <w:gridCol w:w="2991"/>
        <w:gridCol w:w="2989"/>
        <w:gridCol w:w="3590"/>
      </w:tblGrid>
      <w:tr w:rsidR="0006779D" w:rsidRPr="008719BA">
        <w:trPr>
          <w:trHeight w:val="8290"/>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41" w:lineRule="auto"/>
              <w:ind w:left="1" w:right="58" w:firstLine="0"/>
              <w:rPr>
                <w:lang w:val="ru-RU"/>
              </w:rPr>
            </w:pPr>
            <w:r w:rsidRPr="00814206">
              <w:rPr>
                <w:lang w:val="ru-RU"/>
              </w:rPr>
              <w:t xml:space="preserve">действия в сфере рекламы и связей с общественностью в построении коммуникации с целевыми группами для выработки стратегии создания и дальнейшего распространения </w:t>
            </w:r>
            <w:proofErr w:type="spellStart"/>
            <w:r w:rsidRPr="00814206">
              <w:rPr>
                <w:lang w:val="ru-RU"/>
              </w:rPr>
              <w:t>медиапродукта</w:t>
            </w:r>
            <w:proofErr w:type="spellEnd"/>
            <w:r w:rsidRPr="00814206">
              <w:rPr>
                <w:lang w:val="ru-RU"/>
              </w:rPr>
              <w:t xml:space="preserve">; создавать </w:t>
            </w:r>
            <w:proofErr w:type="spellStart"/>
            <w:r w:rsidRPr="00814206">
              <w:rPr>
                <w:lang w:val="ru-RU"/>
              </w:rPr>
              <w:t>медиатексты</w:t>
            </w:r>
            <w:proofErr w:type="spellEnd"/>
            <w:r w:rsidRPr="00814206">
              <w:rPr>
                <w:lang w:val="ru-RU"/>
              </w:rPr>
              <w:t xml:space="preserve">, актуальные и релевантные для целевых групп, отражающие аналитическую деятельность </w:t>
            </w:r>
            <w:r w:rsidRPr="00814206">
              <w:rPr>
                <w:lang w:val="ru-RU"/>
              </w:rPr>
              <w:tab/>
              <w:t xml:space="preserve">и </w:t>
            </w:r>
            <w:proofErr w:type="spellStart"/>
            <w:r w:rsidRPr="00814206">
              <w:rPr>
                <w:lang w:val="ru-RU"/>
              </w:rPr>
              <w:t>таргетированность</w:t>
            </w:r>
            <w:proofErr w:type="spellEnd"/>
            <w:r w:rsidRPr="00814206">
              <w:rPr>
                <w:lang w:val="ru-RU"/>
              </w:rPr>
              <w:t xml:space="preserve"> итогового продукта.</w:t>
            </w:r>
            <w:r w:rsidRPr="00814206">
              <w:rPr>
                <w:i/>
                <w:lang w:val="ru-RU"/>
              </w:rPr>
              <w:t xml:space="preserve"> </w:t>
            </w:r>
          </w:p>
          <w:p w:rsidR="0006779D" w:rsidRPr="00814206" w:rsidRDefault="008738C4">
            <w:pPr>
              <w:spacing w:after="0" w:line="259" w:lineRule="auto"/>
              <w:ind w:left="1" w:right="59" w:firstLine="0"/>
              <w:rPr>
                <w:lang w:val="ru-RU"/>
              </w:rPr>
            </w:pPr>
            <w:r w:rsidRPr="00814206">
              <w:rPr>
                <w:i/>
                <w:lang w:val="ru-RU"/>
              </w:rPr>
              <w:t xml:space="preserve">Владеть: </w:t>
            </w:r>
            <w:r w:rsidRPr="00814206">
              <w:rPr>
                <w:lang w:val="ru-RU"/>
              </w:rPr>
              <w:t xml:space="preserve">навыками профессиональной устной и письменной коммуникации в сфере рекламы и связей с общественностью; аналитическими способностями для проведения исследования потенциального рынка </w:t>
            </w:r>
            <w:proofErr w:type="gramStart"/>
            <w:r w:rsidRPr="00814206">
              <w:rPr>
                <w:lang w:val="ru-RU"/>
              </w:rPr>
              <w:t>с участим</w:t>
            </w:r>
            <w:proofErr w:type="gramEnd"/>
            <w:r w:rsidRPr="00814206">
              <w:rPr>
                <w:lang w:val="ru-RU"/>
              </w:rPr>
              <w:t xml:space="preserve"> целевых групп; способностью к написанию </w:t>
            </w:r>
            <w:proofErr w:type="spellStart"/>
            <w:r w:rsidRPr="00814206">
              <w:rPr>
                <w:lang w:val="ru-RU"/>
              </w:rPr>
              <w:t>медиатекстов</w:t>
            </w:r>
            <w:proofErr w:type="spellEnd"/>
            <w:r w:rsidRPr="00814206">
              <w:rPr>
                <w:lang w:val="ru-RU"/>
              </w:rPr>
              <w:t xml:space="preserve">, отражающих проведенную работу в ходе выполнения заданий по данному виду практики по исследованию восприятия </w:t>
            </w:r>
            <w:proofErr w:type="spellStart"/>
            <w:r w:rsidRPr="00814206">
              <w:rPr>
                <w:lang w:val="ru-RU"/>
              </w:rPr>
              <w:t>медиапродукта</w:t>
            </w:r>
            <w:proofErr w:type="spellEnd"/>
            <w:r w:rsidRPr="00814206">
              <w:rPr>
                <w:lang w:val="ru-RU"/>
              </w:rPr>
              <w:t xml:space="preserve"> в целевых (адресных) группах (аудиториях). </w:t>
            </w:r>
          </w:p>
        </w:tc>
      </w:tr>
      <w:tr w:rsidR="0006779D" w:rsidRPr="008719BA">
        <w:trPr>
          <w:trHeight w:val="6082"/>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64" w:lineRule="auto"/>
              <w:ind w:left="1" w:firstLine="0"/>
              <w:rPr>
                <w:lang w:val="ru-RU"/>
              </w:rPr>
            </w:pPr>
            <w:r w:rsidRPr="00814206">
              <w:rPr>
                <w:i/>
                <w:lang w:val="ru-RU"/>
              </w:rPr>
              <w:lastRenderedPageBreak/>
              <w:t xml:space="preserve">ОПК-5. </w:t>
            </w:r>
            <w:r w:rsidRPr="00814206">
              <w:rPr>
                <w:lang w:val="ru-RU"/>
              </w:rPr>
              <w:t xml:space="preserve">Способен учитывать </w:t>
            </w:r>
            <w:r w:rsidRPr="00814206">
              <w:rPr>
                <w:lang w:val="ru-RU"/>
              </w:rPr>
              <w:tab/>
              <w:t xml:space="preserve">в </w:t>
            </w:r>
          </w:p>
          <w:p w:rsidR="0006779D" w:rsidRPr="00814206" w:rsidRDefault="008738C4">
            <w:pPr>
              <w:spacing w:after="0" w:line="238" w:lineRule="auto"/>
              <w:ind w:left="1" w:firstLine="0"/>
              <w:jc w:val="left"/>
              <w:rPr>
                <w:lang w:val="ru-RU"/>
              </w:rPr>
            </w:pPr>
            <w:r w:rsidRPr="00814206">
              <w:rPr>
                <w:lang w:val="ru-RU"/>
              </w:rPr>
              <w:t xml:space="preserve">профессиональной деятельности тенденции развития </w:t>
            </w:r>
          </w:p>
          <w:p w:rsidR="0006779D" w:rsidRPr="00814206" w:rsidRDefault="008738C4">
            <w:pPr>
              <w:spacing w:after="0" w:line="259" w:lineRule="auto"/>
              <w:ind w:left="1" w:firstLine="0"/>
              <w:jc w:val="left"/>
              <w:rPr>
                <w:lang w:val="ru-RU"/>
              </w:rPr>
            </w:pPr>
            <w:proofErr w:type="spellStart"/>
            <w:r w:rsidRPr="00814206">
              <w:rPr>
                <w:lang w:val="ru-RU"/>
              </w:rPr>
              <w:t>медиакоммуникационных</w:t>
            </w:r>
            <w:proofErr w:type="spellEnd"/>
            <w:r w:rsidRPr="00814206">
              <w:rPr>
                <w:lang w:val="ru-RU"/>
              </w:rPr>
              <w:t xml:space="preserve"> </w:t>
            </w:r>
          </w:p>
          <w:p w:rsidR="0006779D" w:rsidRPr="00814206" w:rsidRDefault="008738C4">
            <w:pPr>
              <w:spacing w:after="0" w:line="238" w:lineRule="auto"/>
              <w:ind w:left="1" w:right="60" w:firstLine="0"/>
              <w:rPr>
                <w:lang w:val="ru-RU"/>
              </w:rPr>
            </w:pPr>
            <w:r w:rsidRPr="00814206">
              <w:rPr>
                <w:lang w:val="ru-RU"/>
              </w:rPr>
              <w:t xml:space="preserve">систем региона, страны и мира, исходя из политических и </w:t>
            </w:r>
          </w:p>
          <w:p w:rsidR="0006779D" w:rsidRPr="00814206" w:rsidRDefault="008738C4">
            <w:pPr>
              <w:spacing w:line="259" w:lineRule="auto"/>
              <w:ind w:left="1" w:firstLine="0"/>
              <w:jc w:val="left"/>
              <w:rPr>
                <w:lang w:val="ru-RU"/>
              </w:rPr>
            </w:pPr>
            <w:r w:rsidRPr="00814206">
              <w:rPr>
                <w:lang w:val="ru-RU"/>
              </w:rPr>
              <w:t xml:space="preserve">экономических </w:t>
            </w:r>
          </w:p>
          <w:p w:rsidR="0006779D" w:rsidRPr="00814206" w:rsidRDefault="008738C4">
            <w:pPr>
              <w:tabs>
                <w:tab w:val="center" w:pos="613"/>
                <w:tab w:val="center" w:pos="2650"/>
              </w:tabs>
              <w:spacing w:after="0" w:line="259" w:lineRule="auto"/>
              <w:ind w:left="0" w:firstLine="0"/>
              <w:jc w:val="left"/>
              <w:rPr>
                <w:lang w:val="ru-RU"/>
              </w:rPr>
            </w:pPr>
            <w:r w:rsidRPr="00814206">
              <w:rPr>
                <w:rFonts w:ascii="Calibri" w:eastAsia="Calibri" w:hAnsi="Calibri" w:cs="Calibri"/>
                <w:lang w:val="ru-RU"/>
              </w:rPr>
              <w:tab/>
            </w:r>
            <w:r w:rsidRPr="00814206">
              <w:rPr>
                <w:lang w:val="ru-RU"/>
              </w:rPr>
              <w:t xml:space="preserve">механизмов </w:t>
            </w:r>
            <w:r w:rsidRPr="00814206">
              <w:rPr>
                <w:lang w:val="ru-RU"/>
              </w:rPr>
              <w:tab/>
              <w:t xml:space="preserve">их </w:t>
            </w:r>
          </w:p>
          <w:p w:rsidR="0006779D" w:rsidRPr="00814206" w:rsidRDefault="008738C4">
            <w:pPr>
              <w:spacing w:after="0" w:line="259" w:lineRule="auto"/>
              <w:ind w:left="1" w:firstLine="0"/>
              <w:jc w:val="left"/>
              <w:rPr>
                <w:lang w:val="ru-RU"/>
              </w:rPr>
            </w:pPr>
            <w:r w:rsidRPr="00814206">
              <w:rPr>
                <w:lang w:val="ru-RU"/>
              </w:rPr>
              <w:t>функционирования, правовых и этических норм регулирования</w:t>
            </w:r>
            <w:r w:rsidRPr="00814206">
              <w:rPr>
                <w:i/>
                <w:lang w:val="ru-RU"/>
              </w:rPr>
              <w:t xml:space="preserve">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firstLine="0"/>
              <w:jc w:val="left"/>
              <w:rPr>
                <w:lang w:val="ru-RU"/>
              </w:rPr>
            </w:pPr>
            <w:r w:rsidRPr="00814206">
              <w:rPr>
                <w:i/>
                <w:lang w:val="ru-RU"/>
              </w:rPr>
              <w:t>ОПК-5.1.</w:t>
            </w:r>
            <w:r w:rsidRPr="00814206">
              <w:rPr>
                <w:lang w:val="ru-RU"/>
              </w:rPr>
              <w:t xml:space="preserve"> Знает совокупность политических, экономических факторов, правовых и этических норм, регулирующих развитие разных </w:t>
            </w:r>
            <w:proofErr w:type="spellStart"/>
            <w:r w:rsidRPr="00814206">
              <w:rPr>
                <w:lang w:val="ru-RU"/>
              </w:rPr>
              <w:t>медиакоммуникационных</w:t>
            </w:r>
            <w:proofErr w:type="spellEnd"/>
            <w:r w:rsidRPr="00814206">
              <w:rPr>
                <w:lang w:val="ru-RU"/>
              </w:rPr>
              <w:t xml:space="preserve"> систем на глобальном, национальном и региональном уровнях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59" w:firstLine="0"/>
              <w:rPr>
                <w:lang w:val="ru-RU"/>
              </w:rPr>
            </w:pPr>
            <w:r w:rsidRPr="00814206">
              <w:rPr>
                <w:i/>
                <w:lang w:val="ru-RU"/>
              </w:rPr>
              <w:t>Знать:</w:t>
            </w:r>
            <w:r w:rsidRPr="00814206">
              <w:rPr>
                <w:lang w:val="ru-RU"/>
              </w:rPr>
              <w:t xml:space="preserve"> основы анализа ситуации на глобальном, национальном и региональном уровнях для определения влияния политической ситуации на деятельность в области рекламы и связей с общественностью; основы экономического анализа для построения стратегии создания и распространения </w:t>
            </w:r>
            <w:proofErr w:type="spellStart"/>
            <w:r w:rsidRPr="00814206">
              <w:rPr>
                <w:lang w:val="ru-RU"/>
              </w:rPr>
              <w:t>медиапродукции</w:t>
            </w:r>
            <w:proofErr w:type="spellEnd"/>
            <w:r w:rsidRPr="00814206">
              <w:rPr>
                <w:lang w:val="ru-RU"/>
              </w:rPr>
              <w:t xml:space="preserve"> с учетом экономических возможностей и потребностей на глобальном, национальном и региональном уровнях; законодательство, регулирующее деятельность индустрии рекламы и связей с общественностью на глобальном, национальном и региональном уровнях; философско-этические нормы, </w:t>
            </w:r>
          </w:p>
        </w:tc>
      </w:tr>
    </w:tbl>
    <w:p w:rsidR="0006779D" w:rsidRPr="00814206" w:rsidRDefault="0006779D">
      <w:pPr>
        <w:spacing w:after="0" w:line="259" w:lineRule="auto"/>
        <w:ind w:left="-1699" w:right="11058" w:firstLine="0"/>
        <w:jc w:val="left"/>
        <w:rPr>
          <w:lang w:val="ru-RU"/>
        </w:rPr>
      </w:pPr>
    </w:p>
    <w:tbl>
      <w:tblPr>
        <w:tblStyle w:val="TableGrid"/>
        <w:tblW w:w="9570" w:type="dxa"/>
        <w:tblInd w:w="-106" w:type="dxa"/>
        <w:tblCellMar>
          <w:top w:w="59" w:type="dxa"/>
          <w:right w:w="48" w:type="dxa"/>
        </w:tblCellMar>
        <w:tblLook w:val="04A0"/>
      </w:tblPr>
      <w:tblGrid>
        <w:gridCol w:w="1891"/>
        <w:gridCol w:w="1100"/>
        <w:gridCol w:w="2989"/>
        <w:gridCol w:w="3590"/>
      </w:tblGrid>
      <w:tr w:rsidR="0006779D" w:rsidRPr="008719BA">
        <w:trPr>
          <w:trHeight w:val="14084"/>
        </w:trPr>
        <w:tc>
          <w:tcPr>
            <w:tcW w:w="1890" w:type="dxa"/>
            <w:tcBorders>
              <w:top w:val="single" w:sz="4" w:space="0" w:color="000000"/>
              <w:left w:val="single" w:sz="4" w:space="0" w:color="000000"/>
              <w:bottom w:val="single" w:sz="4" w:space="0" w:color="000000"/>
              <w:right w:val="nil"/>
            </w:tcBorders>
          </w:tcPr>
          <w:p w:rsidR="0006779D" w:rsidRPr="00814206" w:rsidRDefault="0006779D">
            <w:pPr>
              <w:spacing w:after="160" w:line="259" w:lineRule="auto"/>
              <w:ind w:left="0" w:firstLine="0"/>
              <w:jc w:val="left"/>
              <w:rPr>
                <w:lang w:val="ru-RU"/>
              </w:rPr>
            </w:pPr>
          </w:p>
        </w:tc>
        <w:tc>
          <w:tcPr>
            <w:tcW w:w="1100" w:type="dxa"/>
            <w:tcBorders>
              <w:top w:val="single" w:sz="4" w:space="0" w:color="000000"/>
              <w:left w:val="nil"/>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08" w:right="59" w:firstLine="0"/>
              <w:rPr>
                <w:lang w:val="ru-RU"/>
              </w:rPr>
            </w:pPr>
            <w:proofErr w:type="gramStart"/>
            <w:r w:rsidRPr="00814206">
              <w:rPr>
                <w:lang w:val="ru-RU"/>
              </w:rPr>
              <w:t xml:space="preserve">влияющие на осуществление профессиональной деятельности в сфере рекламы и связей с общественностью в качестве практиканта на глобальном, национальном и региональном уровнях. </w:t>
            </w:r>
            <w:proofErr w:type="gramEnd"/>
          </w:p>
          <w:p w:rsidR="0006779D" w:rsidRPr="00814206" w:rsidRDefault="008738C4">
            <w:pPr>
              <w:spacing w:after="0" w:line="238" w:lineRule="auto"/>
              <w:ind w:left="108" w:right="59" w:firstLine="0"/>
              <w:rPr>
                <w:lang w:val="ru-RU"/>
              </w:rPr>
            </w:pPr>
            <w:proofErr w:type="gramStart"/>
            <w:r w:rsidRPr="00814206">
              <w:rPr>
                <w:i/>
                <w:lang w:val="ru-RU"/>
              </w:rPr>
              <w:t xml:space="preserve">Уметь: </w:t>
            </w:r>
            <w:r w:rsidRPr="00814206">
              <w:rPr>
                <w:lang w:val="ru-RU"/>
              </w:rPr>
              <w:t xml:space="preserve">осуществлять политологический анализ взаимодействия индустрии рекламы и связей с общественностью с </w:t>
            </w:r>
            <w:proofErr w:type="spellStart"/>
            <w:r w:rsidRPr="00814206">
              <w:rPr>
                <w:lang w:val="ru-RU"/>
              </w:rPr>
              <w:t>акторами</w:t>
            </w:r>
            <w:proofErr w:type="spellEnd"/>
            <w:r w:rsidRPr="00814206">
              <w:rPr>
                <w:lang w:val="ru-RU"/>
              </w:rPr>
              <w:t xml:space="preserve"> глобального, национального и регионального уровней; осуществлять экономический анализ возможностей и потребностей рынка рекламы и связей с общественностью на глобальном, национальном и региональном уровнях; использовать глобальное, национальное и региональное правовое обеспечение профессиональной деятельности в сфере рекламы и связей с общественностью в качестве практиканта;</w:t>
            </w:r>
            <w:proofErr w:type="gramEnd"/>
            <w:r w:rsidRPr="00814206">
              <w:rPr>
                <w:lang w:val="ru-RU"/>
              </w:rPr>
              <w:t xml:space="preserve"> использовать и взаимодействовать с </w:t>
            </w:r>
          </w:p>
          <w:p w:rsidR="0006779D" w:rsidRPr="00814206" w:rsidRDefault="008738C4">
            <w:pPr>
              <w:spacing w:after="0" w:line="259" w:lineRule="auto"/>
              <w:ind w:left="108" w:firstLine="0"/>
              <w:jc w:val="left"/>
              <w:rPr>
                <w:lang w:val="ru-RU"/>
              </w:rPr>
            </w:pPr>
            <w:r w:rsidRPr="00814206">
              <w:rPr>
                <w:lang w:val="ru-RU"/>
              </w:rPr>
              <w:t xml:space="preserve">философско-этическими </w:t>
            </w:r>
          </w:p>
          <w:p w:rsidR="0006779D" w:rsidRPr="00814206" w:rsidRDefault="008738C4">
            <w:pPr>
              <w:spacing w:after="0" w:line="238" w:lineRule="auto"/>
              <w:ind w:left="108" w:right="60" w:firstLine="0"/>
              <w:rPr>
                <w:lang w:val="ru-RU"/>
              </w:rPr>
            </w:pPr>
            <w:r w:rsidRPr="00814206">
              <w:rPr>
                <w:lang w:val="ru-RU"/>
              </w:rPr>
              <w:t xml:space="preserve">нормами глобального, национального и регионального уровней. </w:t>
            </w:r>
          </w:p>
          <w:p w:rsidR="0006779D" w:rsidRPr="00814206" w:rsidRDefault="008738C4">
            <w:pPr>
              <w:spacing w:after="0" w:line="238" w:lineRule="auto"/>
              <w:ind w:left="108" w:right="58" w:firstLine="0"/>
              <w:rPr>
                <w:lang w:val="ru-RU"/>
              </w:rPr>
            </w:pPr>
            <w:r w:rsidRPr="00814206">
              <w:rPr>
                <w:i/>
                <w:lang w:val="ru-RU"/>
              </w:rPr>
              <w:t xml:space="preserve">Владеть: </w:t>
            </w:r>
            <w:r w:rsidRPr="00814206">
              <w:rPr>
                <w:lang w:val="ru-RU"/>
              </w:rPr>
              <w:t xml:space="preserve">навыками и методами проведения политологического анализа на </w:t>
            </w:r>
            <w:proofErr w:type="gramStart"/>
            <w:r w:rsidRPr="00814206">
              <w:rPr>
                <w:lang w:val="ru-RU"/>
              </w:rPr>
              <w:t>глобальном</w:t>
            </w:r>
            <w:proofErr w:type="gramEnd"/>
            <w:r w:rsidRPr="00814206">
              <w:rPr>
                <w:lang w:val="ru-RU"/>
              </w:rPr>
              <w:t xml:space="preserve">, национальном и региональном уровнях; навыками и методами проведения экономического анализа глобального, национального и регионального рынка рекламы и связей с общественностью; возможностью взаимодействия с различными </w:t>
            </w:r>
            <w:proofErr w:type="spellStart"/>
            <w:r w:rsidRPr="00814206">
              <w:rPr>
                <w:lang w:val="ru-RU"/>
              </w:rPr>
              <w:t>философско</w:t>
            </w:r>
            <w:proofErr w:type="spellEnd"/>
            <w:r w:rsidRPr="00814206">
              <w:rPr>
                <w:lang w:val="ru-RU"/>
              </w:rPr>
              <w:t>-</w:t>
            </w:r>
          </w:p>
          <w:p w:rsidR="0006779D" w:rsidRPr="00814206" w:rsidRDefault="008738C4">
            <w:pPr>
              <w:spacing w:after="0" w:line="259" w:lineRule="auto"/>
              <w:ind w:left="108" w:right="59" w:firstLine="0"/>
              <w:rPr>
                <w:lang w:val="ru-RU"/>
              </w:rPr>
            </w:pPr>
            <w:r w:rsidRPr="00814206">
              <w:rPr>
                <w:lang w:val="ru-RU"/>
              </w:rPr>
              <w:t xml:space="preserve">этическими нормами регулирования профессиональной деятельности в области рекламы и связей с общественностью при выполнении заданий по данному виду практики. </w:t>
            </w:r>
          </w:p>
        </w:tc>
      </w:tr>
      <w:tr w:rsidR="0006779D">
        <w:trPr>
          <w:trHeight w:val="287"/>
        </w:trPr>
        <w:tc>
          <w:tcPr>
            <w:tcW w:w="1890" w:type="dxa"/>
            <w:tcBorders>
              <w:top w:val="single" w:sz="4" w:space="0" w:color="000000"/>
              <w:left w:val="single" w:sz="4" w:space="0" w:color="000000"/>
              <w:bottom w:val="single" w:sz="4" w:space="0" w:color="000000"/>
              <w:right w:val="nil"/>
            </w:tcBorders>
          </w:tcPr>
          <w:p w:rsidR="0006779D" w:rsidRDefault="008738C4">
            <w:pPr>
              <w:spacing w:after="0" w:line="259" w:lineRule="auto"/>
              <w:ind w:left="108" w:firstLine="0"/>
              <w:jc w:val="left"/>
            </w:pPr>
            <w:r>
              <w:rPr>
                <w:i/>
              </w:rPr>
              <w:lastRenderedPageBreak/>
              <w:t xml:space="preserve">ОПК-5. </w:t>
            </w:r>
          </w:p>
        </w:tc>
        <w:tc>
          <w:tcPr>
            <w:tcW w:w="1100" w:type="dxa"/>
            <w:tcBorders>
              <w:top w:val="single" w:sz="4" w:space="0" w:color="000000"/>
              <w:left w:val="nil"/>
              <w:bottom w:val="single" w:sz="4" w:space="0" w:color="000000"/>
              <w:right w:val="single" w:sz="4" w:space="0" w:color="000000"/>
            </w:tcBorders>
          </w:tcPr>
          <w:p w:rsidR="0006779D" w:rsidRDefault="008738C4">
            <w:pPr>
              <w:spacing w:after="0" w:line="259" w:lineRule="auto"/>
              <w:ind w:left="0" w:firstLine="0"/>
            </w:pPr>
            <w:proofErr w:type="spellStart"/>
            <w:r>
              <w:t>Способен</w:t>
            </w:r>
            <w:proofErr w:type="spellEnd"/>
            <w:r>
              <w:t xml:space="preserve"> </w:t>
            </w:r>
          </w:p>
        </w:tc>
        <w:tc>
          <w:tcPr>
            <w:tcW w:w="298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07" w:firstLine="0"/>
              <w:jc w:val="left"/>
            </w:pPr>
            <w:r>
              <w:rPr>
                <w:i/>
              </w:rPr>
              <w:t>ОПК-5.2.</w:t>
            </w:r>
            <w:r>
              <w:t xml:space="preserve"> </w:t>
            </w:r>
            <w:proofErr w:type="spellStart"/>
            <w:r>
              <w:t>Осуществляет</w:t>
            </w:r>
            <w:proofErr w:type="spellEnd"/>
            <w:r>
              <w:t xml:space="preserve"> </w:t>
            </w:r>
          </w:p>
        </w:tc>
        <w:tc>
          <w:tcPr>
            <w:tcW w:w="359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08" w:firstLine="0"/>
            </w:pPr>
            <w:proofErr w:type="spellStart"/>
            <w:r>
              <w:rPr>
                <w:i/>
              </w:rPr>
              <w:t>Знать</w:t>
            </w:r>
            <w:proofErr w:type="spellEnd"/>
            <w:r>
              <w:rPr>
                <w:i/>
              </w:rPr>
              <w:t xml:space="preserve">: </w:t>
            </w:r>
            <w:proofErr w:type="spellStart"/>
            <w:r>
              <w:t>основные</w:t>
            </w:r>
            <w:proofErr w:type="spellEnd"/>
            <w:r>
              <w:t xml:space="preserve"> </w:t>
            </w:r>
            <w:proofErr w:type="spellStart"/>
            <w:r>
              <w:t>тенденции</w:t>
            </w:r>
            <w:proofErr w:type="spellEnd"/>
            <w:r>
              <w:t xml:space="preserve"> </w:t>
            </w:r>
          </w:p>
        </w:tc>
      </w:tr>
    </w:tbl>
    <w:p w:rsidR="0006779D" w:rsidRDefault="0006779D">
      <w:pPr>
        <w:spacing w:after="0" w:line="259" w:lineRule="auto"/>
        <w:ind w:left="-1699" w:right="11058" w:firstLine="0"/>
        <w:jc w:val="left"/>
      </w:pPr>
    </w:p>
    <w:tbl>
      <w:tblPr>
        <w:tblStyle w:val="TableGrid"/>
        <w:tblW w:w="9570" w:type="dxa"/>
        <w:tblInd w:w="-106" w:type="dxa"/>
        <w:tblCellMar>
          <w:top w:w="59" w:type="dxa"/>
          <w:left w:w="107" w:type="dxa"/>
          <w:right w:w="48" w:type="dxa"/>
        </w:tblCellMar>
        <w:tblLook w:val="04A0"/>
      </w:tblPr>
      <w:tblGrid>
        <w:gridCol w:w="3489"/>
        <w:gridCol w:w="2570"/>
        <w:gridCol w:w="3560"/>
      </w:tblGrid>
      <w:tr w:rsidR="0006779D" w:rsidRPr="008719BA">
        <w:trPr>
          <w:trHeight w:val="9946"/>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tabs>
                <w:tab w:val="center" w:pos="536"/>
                <w:tab w:val="center" w:pos="2718"/>
              </w:tabs>
              <w:spacing w:after="0" w:line="259" w:lineRule="auto"/>
              <w:ind w:left="0" w:firstLine="0"/>
              <w:jc w:val="left"/>
              <w:rPr>
                <w:lang w:val="ru-RU"/>
              </w:rPr>
            </w:pPr>
            <w:r w:rsidRPr="00814206">
              <w:rPr>
                <w:rFonts w:ascii="Calibri" w:eastAsia="Calibri" w:hAnsi="Calibri" w:cs="Calibri"/>
                <w:lang w:val="ru-RU"/>
              </w:rPr>
              <w:tab/>
            </w:r>
            <w:r w:rsidRPr="00814206">
              <w:rPr>
                <w:lang w:val="ru-RU"/>
              </w:rPr>
              <w:t xml:space="preserve">учитывать </w:t>
            </w:r>
            <w:r w:rsidRPr="00814206">
              <w:rPr>
                <w:lang w:val="ru-RU"/>
              </w:rPr>
              <w:tab/>
              <w:t xml:space="preserve">в </w:t>
            </w:r>
          </w:p>
          <w:p w:rsidR="0006779D" w:rsidRPr="00814206" w:rsidRDefault="008738C4">
            <w:pPr>
              <w:spacing w:after="0" w:line="238" w:lineRule="auto"/>
              <w:ind w:left="1" w:firstLine="0"/>
              <w:jc w:val="left"/>
              <w:rPr>
                <w:lang w:val="ru-RU"/>
              </w:rPr>
            </w:pPr>
            <w:r w:rsidRPr="00814206">
              <w:rPr>
                <w:lang w:val="ru-RU"/>
              </w:rPr>
              <w:t xml:space="preserve">профессиональной деятельности тенденции развития </w:t>
            </w:r>
          </w:p>
          <w:p w:rsidR="0006779D" w:rsidRPr="00814206" w:rsidRDefault="008738C4">
            <w:pPr>
              <w:spacing w:after="0" w:line="259" w:lineRule="auto"/>
              <w:ind w:left="1" w:firstLine="0"/>
              <w:jc w:val="left"/>
              <w:rPr>
                <w:lang w:val="ru-RU"/>
              </w:rPr>
            </w:pPr>
            <w:proofErr w:type="spellStart"/>
            <w:r w:rsidRPr="00814206">
              <w:rPr>
                <w:lang w:val="ru-RU"/>
              </w:rPr>
              <w:t>медиакоммуникационных</w:t>
            </w:r>
            <w:proofErr w:type="spellEnd"/>
            <w:r w:rsidRPr="00814206">
              <w:rPr>
                <w:lang w:val="ru-RU"/>
              </w:rPr>
              <w:t xml:space="preserve"> </w:t>
            </w:r>
          </w:p>
          <w:p w:rsidR="0006779D" w:rsidRPr="00814206" w:rsidRDefault="008738C4">
            <w:pPr>
              <w:spacing w:after="0" w:line="238" w:lineRule="auto"/>
              <w:ind w:left="1" w:right="60" w:firstLine="0"/>
              <w:rPr>
                <w:lang w:val="ru-RU"/>
              </w:rPr>
            </w:pPr>
            <w:r w:rsidRPr="00814206">
              <w:rPr>
                <w:lang w:val="ru-RU"/>
              </w:rPr>
              <w:t xml:space="preserve">систем региона, страны и мира, исходя из политических и </w:t>
            </w:r>
          </w:p>
          <w:p w:rsidR="0006779D" w:rsidRPr="00814206" w:rsidRDefault="008738C4">
            <w:pPr>
              <w:spacing w:line="259" w:lineRule="auto"/>
              <w:ind w:left="1" w:firstLine="0"/>
              <w:jc w:val="left"/>
              <w:rPr>
                <w:lang w:val="ru-RU"/>
              </w:rPr>
            </w:pPr>
            <w:r w:rsidRPr="00814206">
              <w:rPr>
                <w:lang w:val="ru-RU"/>
              </w:rPr>
              <w:t xml:space="preserve">экономических </w:t>
            </w:r>
          </w:p>
          <w:p w:rsidR="0006779D" w:rsidRPr="00814206" w:rsidRDefault="008738C4">
            <w:pPr>
              <w:tabs>
                <w:tab w:val="center" w:pos="613"/>
                <w:tab w:val="center" w:pos="2650"/>
              </w:tabs>
              <w:spacing w:after="0" w:line="259" w:lineRule="auto"/>
              <w:ind w:left="0" w:firstLine="0"/>
              <w:jc w:val="left"/>
              <w:rPr>
                <w:lang w:val="ru-RU"/>
              </w:rPr>
            </w:pPr>
            <w:r w:rsidRPr="00814206">
              <w:rPr>
                <w:rFonts w:ascii="Calibri" w:eastAsia="Calibri" w:hAnsi="Calibri" w:cs="Calibri"/>
                <w:lang w:val="ru-RU"/>
              </w:rPr>
              <w:tab/>
            </w:r>
            <w:r w:rsidRPr="00814206">
              <w:rPr>
                <w:lang w:val="ru-RU"/>
              </w:rPr>
              <w:t xml:space="preserve">механизмов </w:t>
            </w:r>
            <w:r w:rsidRPr="00814206">
              <w:rPr>
                <w:lang w:val="ru-RU"/>
              </w:rPr>
              <w:tab/>
              <w:t xml:space="preserve">их </w:t>
            </w:r>
          </w:p>
          <w:p w:rsidR="0006779D" w:rsidRPr="00814206" w:rsidRDefault="008738C4">
            <w:pPr>
              <w:spacing w:after="0" w:line="259" w:lineRule="auto"/>
              <w:ind w:left="1" w:firstLine="0"/>
              <w:jc w:val="left"/>
              <w:rPr>
                <w:lang w:val="ru-RU"/>
              </w:rPr>
            </w:pPr>
            <w:r w:rsidRPr="00814206">
              <w:rPr>
                <w:lang w:val="ru-RU"/>
              </w:rPr>
              <w:t xml:space="preserve">функционирования, правовых и этических норм регулирования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firstLine="0"/>
              <w:jc w:val="left"/>
              <w:rPr>
                <w:lang w:val="ru-RU"/>
              </w:rPr>
            </w:pPr>
            <w:r w:rsidRPr="00814206">
              <w:rPr>
                <w:lang w:val="ru-RU"/>
              </w:rPr>
              <w:t xml:space="preserve">свои профессиональные действия в сфере рекламы </w:t>
            </w:r>
          </w:p>
          <w:p w:rsidR="0006779D" w:rsidRPr="00814206" w:rsidRDefault="008738C4">
            <w:pPr>
              <w:spacing w:after="0" w:line="259" w:lineRule="auto"/>
              <w:ind w:left="0" w:right="42" w:firstLine="0"/>
              <w:jc w:val="left"/>
              <w:rPr>
                <w:lang w:val="ru-RU"/>
              </w:rPr>
            </w:pPr>
            <w:r w:rsidRPr="00814206">
              <w:rPr>
                <w:lang w:val="ru-RU"/>
              </w:rPr>
              <w:t xml:space="preserve">и связей с общественностью с учетом специфики коммуникационных процессов и механизмов функционирования конкретной </w:t>
            </w:r>
            <w:proofErr w:type="spellStart"/>
            <w:r w:rsidRPr="00814206">
              <w:rPr>
                <w:lang w:val="ru-RU"/>
              </w:rPr>
              <w:t>медиакоммуникационной</w:t>
            </w:r>
            <w:proofErr w:type="spellEnd"/>
            <w:r w:rsidRPr="00814206">
              <w:rPr>
                <w:lang w:val="ru-RU"/>
              </w:rPr>
              <w:t xml:space="preserve"> системы</w:t>
            </w:r>
            <w:r w:rsidRPr="00814206">
              <w:rPr>
                <w:i/>
                <w:lang w:val="ru-RU"/>
              </w:rPr>
              <w:t xml:space="preserve">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развития </w:t>
            </w:r>
          </w:p>
          <w:p w:rsidR="0006779D" w:rsidRPr="00814206" w:rsidRDefault="008738C4">
            <w:pPr>
              <w:spacing w:after="0" w:line="259" w:lineRule="auto"/>
              <w:ind w:left="1" w:firstLine="0"/>
              <w:jc w:val="left"/>
              <w:rPr>
                <w:lang w:val="ru-RU"/>
              </w:rPr>
            </w:pPr>
            <w:proofErr w:type="spellStart"/>
            <w:r w:rsidRPr="00814206">
              <w:rPr>
                <w:lang w:val="ru-RU"/>
              </w:rPr>
              <w:t>медиакоммуникационных</w:t>
            </w:r>
            <w:proofErr w:type="spellEnd"/>
            <w:r w:rsidRPr="00814206">
              <w:rPr>
                <w:lang w:val="ru-RU"/>
              </w:rPr>
              <w:t xml:space="preserve"> </w:t>
            </w:r>
          </w:p>
          <w:p w:rsidR="0006779D" w:rsidRPr="00814206" w:rsidRDefault="008738C4">
            <w:pPr>
              <w:spacing w:after="0" w:line="238" w:lineRule="auto"/>
              <w:ind w:left="1" w:right="59" w:firstLine="0"/>
              <w:rPr>
                <w:lang w:val="ru-RU"/>
              </w:rPr>
            </w:pPr>
            <w:r w:rsidRPr="00814206">
              <w:rPr>
                <w:lang w:val="ru-RU"/>
              </w:rPr>
              <w:t xml:space="preserve">систем региона, страны и мира, исходя из политических и </w:t>
            </w:r>
            <w:proofErr w:type="gramStart"/>
            <w:r w:rsidRPr="00814206">
              <w:rPr>
                <w:lang w:val="ru-RU"/>
              </w:rPr>
              <w:t>экономических механизмов</w:t>
            </w:r>
            <w:proofErr w:type="gramEnd"/>
            <w:r w:rsidRPr="00814206">
              <w:rPr>
                <w:lang w:val="ru-RU"/>
              </w:rPr>
              <w:t xml:space="preserve"> их функционирования, правовых и этических норм регулирования и как их применять в собственной профессиональной деятельности в качестве практиканта по рекламе и связям с общественностью.</w:t>
            </w:r>
            <w:r w:rsidRPr="00814206">
              <w:rPr>
                <w:i/>
                <w:lang w:val="ru-RU"/>
              </w:rPr>
              <w:t xml:space="preserve"> </w:t>
            </w:r>
          </w:p>
          <w:p w:rsidR="0006779D" w:rsidRPr="00814206" w:rsidRDefault="008738C4">
            <w:pPr>
              <w:spacing w:after="0" w:line="238" w:lineRule="auto"/>
              <w:ind w:left="1" w:right="60" w:firstLine="0"/>
              <w:rPr>
                <w:lang w:val="ru-RU"/>
              </w:rPr>
            </w:pPr>
            <w:r w:rsidRPr="00814206">
              <w:rPr>
                <w:i/>
                <w:lang w:val="ru-RU"/>
              </w:rPr>
              <w:t xml:space="preserve">Уметь: </w:t>
            </w:r>
            <w:r w:rsidRPr="00814206">
              <w:rPr>
                <w:lang w:val="ru-RU"/>
              </w:rPr>
              <w:t xml:space="preserve">осуществлять свои профессиональные действия в сфере рекламы и связей с общественностью в ходе прохождения данного вида практики с учетом специфики коммуникационных процессов и механизмов функционирования </w:t>
            </w:r>
          </w:p>
          <w:p w:rsidR="0006779D" w:rsidRPr="00814206" w:rsidRDefault="008738C4">
            <w:pPr>
              <w:spacing w:after="0" w:line="238" w:lineRule="auto"/>
              <w:ind w:left="1" w:firstLine="0"/>
              <w:jc w:val="left"/>
              <w:rPr>
                <w:lang w:val="ru-RU"/>
              </w:rPr>
            </w:pPr>
            <w:r w:rsidRPr="00814206">
              <w:rPr>
                <w:lang w:val="ru-RU"/>
              </w:rPr>
              <w:t xml:space="preserve">конкретной </w:t>
            </w:r>
            <w:proofErr w:type="spellStart"/>
            <w:r w:rsidRPr="00814206">
              <w:rPr>
                <w:lang w:val="ru-RU"/>
              </w:rPr>
              <w:t>медиакоммуникационной</w:t>
            </w:r>
            <w:proofErr w:type="spellEnd"/>
            <w:r w:rsidRPr="00814206">
              <w:rPr>
                <w:lang w:val="ru-RU"/>
              </w:rPr>
              <w:t xml:space="preserve"> системы.</w:t>
            </w:r>
            <w:r w:rsidRPr="00814206">
              <w:rPr>
                <w:i/>
                <w:lang w:val="ru-RU"/>
              </w:rPr>
              <w:t xml:space="preserve"> </w:t>
            </w:r>
          </w:p>
          <w:p w:rsidR="0006779D" w:rsidRPr="00814206" w:rsidRDefault="008738C4">
            <w:pPr>
              <w:spacing w:after="0" w:line="238" w:lineRule="auto"/>
              <w:ind w:left="1" w:right="60" w:firstLine="0"/>
              <w:rPr>
                <w:lang w:val="ru-RU"/>
              </w:rPr>
            </w:pPr>
            <w:r w:rsidRPr="00814206">
              <w:rPr>
                <w:i/>
                <w:lang w:val="ru-RU"/>
              </w:rPr>
              <w:t xml:space="preserve">Владеть: </w:t>
            </w:r>
            <w:r w:rsidRPr="00814206">
              <w:rPr>
                <w:lang w:val="ru-RU"/>
              </w:rPr>
              <w:t xml:space="preserve">профессиональными навыками создания </w:t>
            </w:r>
            <w:proofErr w:type="spellStart"/>
            <w:r w:rsidRPr="00814206">
              <w:rPr>
                <w:lang w:val="ru-RU"/>
              </w:rPr>
              <w:t>медиатекста</w:t>
            </w:r>
            <w:proofErr w:type="spellEnd"/>
            <w:r w:rsidRPr="00814206">
              <w:rPr>
                <w:lang w:val="ru-RU"/>
              </w:rPr>
              <w:t xml:space="preserve">, </w:t>
            </w:r>
            <w:proofErr w:type="spellStart"/>
            <w:r w:rsidRPr="00814206">
              <w:rPr>
                <w:lang w:val="ru-RU"/>
              </w:rPr>
              <w:t>медиапродукта</w:t>
            </w:r>
            <w:proofErr w:type="spellEnd"/>
            <w:r w:rsidRPr="00814206">
              <w:rPr>
                <w:lang w:val="ru-RU"/>
              </w:rPr>
              <w:t xml:space="preserve"> или коммуникационного продукта, в ходе прохождения данного вида практики, созданного исходя из актуальных трендов развития </w:t>
            </w:r>
            <w:proofErr w:type="spellStart"/>
            <w:r w:rsidRPr="00814206">
              <w:rPr>
                <w:lang w:val="ru-RU"/>
              </w:rPr>
              <w:t>медиакоммуникационных</w:t>
            </w:r>
            <w:proofErr w:type="spellEnd"/>
            <w:r w:rsidRPr="00814206">
              <w:rPr>
                <w:lang w:val="ru-RU"/>
              </w:rPr>
              <w:t xml:space="preserve"> </w:t>
            </w:r>
          </w:p>
          <w:p w:rsidR="0006779D" w:rsidRPr="00814206" w:rsidRDefault="008738C4">
            <w:pPr>
              <w:spacing w:after="0" w:line="259" w:lineRule="auto"/>
              <w:ind w:left="1" w:right="59" w:firstLine="0"/>
              <w:rPr>
                <w:lang w:val="ru-RU"/>
              </w:rPr>
            </w:pPr>
            <w:r w:rsidRPr="00814206">
              <w:rPr>
                <w:lang w:val="ru-RU"/>
              </w:rPr>
              <w:t xml:space="preserve">систем региона, страны и мира, с учетом политических и </w:t>
            </w:r>
            <w:proofErr w:type="gramStart"/>
            <w:r w:rsidRPr="00814206">
              <w:rPr>
                <w:lang w:val="ru-RU"/>
              </w:rPr>
              <w:t>экономических механизмов</w:t>
            </w:r>
            <w:proofErr w:type="gramEnd"/>
            <w:r w:rsidRPr="00814206">
              <w:rPr>
                <w:lang w:val="ru-RU"/>
              </w:rPr>
              <w:t xml:space="preserve"> их функционирования, правовых и  этических норм регулирования. </w:t>
            </w:r>
          </w:p>
        </w:tc>
      </w:tr>
      <w:tr w:rsidR="0006779D" w:rsidRPr="008719BA">
        <w:trPr>
          <w:trHeight w:val="4426"/>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firstLine="0"/>
              <w:rPr>
                <w:lang w:val="ru-RU"/>
              </w:rPr>
            </w:pPr>
            <w:r w:rsidRPr="00814206">
              <w:rPr>
                <w:i/>
                <w:lang w:val="ru-RU"/>
              </w:rPr>
              <w:lastRenderedPageBreak/>
              <w:t xml:space="preserve">ОПК-6. </w:t>
            </w:r>
            <w:r w:rsidRPr="00814206">
              <w:rPr>
                <w:lang w:val="ru-RU"/>
              </w:rPr>
              <w:t xml:space="preserve">Способен использовать в </w:t>
            </w:r>
          </w:p>
          <w:p w:rsidR="0006779D" w:rsidRPr="00814206" w:rsidRDefault="008738C4">
            <w:pPr>
              <w:spacing w:after="0"/>
              <w:ind w:left="1" w:right="59" w:firstLine="0"/>
              <w:jc w:val="left"/>
              <w:rPr>
                <w:lang w:val="ru-RU"/>
              </w:rPr>
            </w:pPr>
            <w:r w:rsidRPr="00814206">
              <w:rPr>
                <w:lang w:val="ru-RU"/>
              </w:rPr>
              <w:t xml:space="preserve">профессиональной деятельности современные технические средства </w:t>
            </w:r>
            <w:r w:rsidRPr="00814206">
              <w:rPr>
                <w:lang w:val="ru-RU"/>
              </w:rPr>
              <w:tab/>
              <w:t xml:space="preserve">и </w:t>
            </w:r>
          </w:p>
          <w:p w:rsidR="0006779D" w:rsidRDefault="008738C4">
            <w:pPr>
              <w:spacing w:after="0" w:line="259" w:lineRule="auto"/>
              <w:ind w:left="1" w:firstLine="0"/>
              <w:jc w:val="left"/>
            </w:pPr>
            <w:proofErr w:type="spellStart"/>
            <w:r>
              <w:t>информационнокоммуникационные</w:t>
            </w:r>
            <w:proofErr w:type="spellEnd"/>
            <w:r>
              <w:t xml:space="preserve"> </w:t>
            </w:r>
            <w:proofErr w:type="spellStart"/>
            <w:r>
              <w:t>технологии</w:t>
            </w:r>
            <w:proofErr w:type="spellEnd"/>
            <w:r>
              <w:rPr>
                <w:i/>
              </w:rPr>
              <w:t xml:space="preserve">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firstLine="0"/>
              <w:jc w:val="left"/>
              <w:rPr>
                <w:lang w:val="ru-RU"/>
              </w:rPr>
            </w:pPr>
            <w:r w:rsidRPr="00814206">
              <w:rPr>
                <w:i/>
                <w:lang w:val="ru-RU"/>
              </w:rPr>
              <w:t>ОПК-6.1.</w:t>
            </w:r>
            <w:r w:rsidRPr="00814206">
              <w:rPr>
                <w:lang w:val="ru-RU"/>
              </w:rPr>
              <w:t xml:space="preserve"> Отбирает для осуществления профессиональной деятельности необходимое техническое оборудование и программное обеспечение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59" w:firstLine="0"/>
              <w:rPr>
                <w:lang w:val="ru-RU"/>
              </w:rPr>
            </w:pPr>
            <w:r w:rsidRPr="00814206">
              <w:rPr>
                <w:i/>
                <w:lang w:val="ru-RU"/>
              </w:rPr>
              <w:t>Знать:</w:t>
            </w:r>
            <w:r w:rsidRPr="00814206">
              <w:rPr>
                <w:lang w:val="ru-RU"/>
              </w:rPr>
              <w:t xml:space="preserve"> актуальные технические и технологические потребности обеспечения профессиональной деятельности в области рекламы и связей с общественностью с целью их использования для выполнения заданий по данному виду практики. </w:t>
            </w:r>
          </w:p>
          <w:p w:rsidR="0006779D" w:rsidRPr="00814206" w:rsidRDefault="008738C4">
            <w:pPr>
              <w:spacing w:after="0" w:line="259" w:lineRule="auto"/>
              <w:ind w:left="1" w:right="59" w:firstLine="0"/>
              <w:rPr>
                <w:lang w:val="ru-RU"/>
              </w:rPr>
            </w:pPr>
            <w:r w:rsidRPr="00814206">
              <w:rPr>
                <w:i/>
                <w:lang w:val="ru-RU"/>
              </w:rPr>
              <w:t>Уметь:</w:t>
            </w:r>
            <w:r w:rsidRPr="00814206">
              <w:rPr>
                <w:lang w:val="ru-RU"/>
              </w:rPr>
              <w:t xml:space="preserve"> использовать современные технические и технологические средства обеспечения деятельности в сфере рекламы и связей с общественностью; использовать профессиональное программное обеспечение для создания и </w:t>
            </w:r>
          </w:p>
        </w:tc>
      </w:tr>
      <w:tr w:rsidR="0006779D" w:rsidRPr="008719BA">
        <w:trPr>
          <w:trHeight w:val="3874"/>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firstLine="0"/>
              <w:jc w:val="left"/>
              <w:rPr>
                <w:lang w:val="ru-RU"/>
              </w:rPr>
            </w:pPr>
            <w:r w:rsidRPr="00814206">
              <w:rPr>
                <w:lang w:val="ru-RU"/>
              </w:rPr>
              <w:t xml:space="preserve">продвижения </w:t>
            </w:r>
            <w:proofErr w:type="spellStart"/>
            <w:r w:rsidRPr="00814206">
              <w:rPr>
                <w:lang w:val="ru-RU"/>
              </w:rPr>
              <w:t>медиапродукции</w:t>
            </w:r>
            <w:proofErr w:type="spellEnd"/>
            <w:r w:rsidRPr="00814206">
              <w:rPr>
                <w:lang w:val="ru-RU"/>
              </w:rPr>
              <w:t xml:space="preserve"> в ходе прохождения данного вида практики. </w:t>
            </w:r>
          </w:p>
          <w:p w:rsidR="0006779D" w:rsidRPr="00814206" w:rsidRDefault="008738C4">
            <w:pPr>
              <w:spacing w:after="0" w:line="259" w:lineRule="auto"/>
              <w:ind w:left="1" w:right="59" w:firstLine="0"/>
              <w:rPr>
                <w:lang w:val="ru-RU"/>
              </w:rPr>
            </w:pPr>
            <w:r w:rsidRPr="00814206">
              <w:rPr>
                <w:i/>
                <w:lang w:val="ru-RU"/>
              </w:rPr>
              <w:t xml:space="preserve">Владеть: </w:t>
            </w:r>
            <w:r w:rsidRPr="00814206">
              <w:rPr>
                <w:lang w:val="ru-RU"/>
              </w:rPr>
              <w:t xml:space="preserve">навыками отбора и использования технических и технологических средств обеспечения профессиональной деятельности в сфере рекламы и связей с общественностью, в т.ч. использование профильного программного обеспечения в рамках выполнения практических заданий по данному виду практики. </w:t>
            </w:r>
          </w:p>
        </w:tc>
      </w:tr>
      <w:tr w:rsidR="0006779D" w:rsidRPr="008719BA">
        <w:trPr>
          <w:trHeight w:val="7462"/>
        </w:trPr>
        <w:tc>
          <w:tcPr>
            <w:tcW w:w="29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firstLine="0"/>
              <w:rPr>
                <w:lang w:val="ru-RU"/>
              </w:rPr>
            </w:pPr>
            <w:r w:rsidRPr="00814206">
              <w:rPr>
                <w:i/>
                <w:lang w:val="ru-RU"/>
              </w:rPr>
              <w:lastRenderedPageBreak/>
              <w:t xml:space="preserve">ОПК-6. </w:t>
            </w:r>
            <w:r w:rsidRPr="00814206">
              <w:rPr>
                <w:lang w:val="ru-RU"/>
              </w:rPr>
              <w:t xml:space="preserve">Способен использовать в </w:t>
            </w:r>
          </w:p>
          <w:p w:rsidR="0006779D" w:rsidRPr="00814206" w:rsidRDefault="008738C4">
            <w:pPr>
              <w:spacing w:after="0"/>
              <w:ind w:left="1" w:right="59" w:firstLine="0"/>
              <w:jc w:val="left"/>
              <w:rPr>
                <w:lang w:val="ru-RU"/>
              </w:rPr>
            </w:pPr>
            <w:r w:rsidRPr="00814206">
              <w:rPr>
                <w:lang w:val="ru-RU"/>
              </w:rPr>
              <w:t xml:space="preserve">профессиональной деятельности современные технические средства </w:t>
            </w:r>
            <w:r w:rsidRPr="00814206">
              <w:rPr>
                <w:lang w:val="ru-RU"/>
              </w:rPr>
              <w:tab/>
              <w:t xml:space="preserve">и </w:t>
            </w:r>
          </w:p>
          <w:p w:rsidR="0006779D" w:rsidRDefault="008738C4">
            <w:pPr>
              <w:spacing w:after="0" w:line="259" w:lineRule="auto"/>
              <w:ind w:left="1" w:firstLine="0"/>
              <w:jc w:val="left"/>
            </w:pPr>
            <w:proofErr w:type="spellStart"/>
            <w:r>
              <w:t>информационнокоммуникационные</w:t>
            </w:r>
            <w:proofErr w:type="spellEnd"/>
            <w:r>
              <w:t xml:space="preserve"> </w:t>
            </w:r>
            <w:proofErr w:type="spellStart"/>
            <w:r>
              <w:t>технологии</w:t>
            </w:r>
            <w:proofErr w:type="spellEnd"/>
            <w:r>
              <w:t xml:space="preserve"> </w:t>
            </w:r>
          </w:p>
        </w:tc>
        <w:tc>
          <w:tcPr>
            <w:tcW w:w="2989"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right="43" w:firstLine="0"/>
              <w:jc w:val="left"/>
              <w:rPr>
                <w:lang w:val="ru-RU"/>
              </w:rPr>
            </w:pPr>
            <w:r w:rsidRPr="00814206">
              <w:rPr>
                <w:i/>
                <w:lang w:val="ru-RU"/>
              </w:rPr>
              <w:t>ОПК-6.2.</w:t>
            </w:r>
            <w:r w:rsidRPr="00814206">
              <w:rPr>
                <w:lang w:val="ru-RU"/>
              </w:rPr>
              <w:t xml:space="preserve"> Применяет современные цифровые устройства, платформы и программное обеспечение на всех этапах создания текстов рекламы и связей с общественностью и </w:t>
            </w:r>
          </w:p>
          <w:p w:rsidR="0006779D" w:rsidRDefault="008738C4">
            <w:pPr>
              <w:spacing w:after="0" w:line="259" w:lineRule="auto"/>
              <w:ind w:left="0" w:firstLine="0"/>
              <w:jc w:val="left"/>
            </w:pPr>
            <w:r>
              <w:t>(</w:t>
            </w:r>
            <w:proofErr w:type="spellStart"/>
            <w:r>
              <w:t>или</w:t>
            </w:r>
            <w:proofErr w:type="spellEnd"/>
            <w:r>
              <w:t xml:space="preserve">) </w:t>
            </w:r>
            <w:proofErr w:type="spellStart"/>
            <w:r>
              <w:t>иных</w:t>
            </w:r>
            <w:proofErr w:type="spellEnd"/>
            <w:r>
              <w:t xml:space="preserve"> </w:t>
            </w:r>
            <w:proofErr w:type="spellStart"/>
            <w:r>
              <w:t>коммуникационных</w:t>
            </w:r>
            <w:proofErr w:type="spellEnd"/>
            <w:r>
              <w:t xml:space="preserve"> </w:t>
            </w:r>
            <w:proofErr w:type="spellStart"/>
            <w:r>
              <w:t>продуктов</w:t>
            </w:r>
            <w:proofErr w:type="spellEnd"/>
            <w:r>
              <w:rPr>
                <w:i/>
              </w:rPr>
              <w:t xml:space="preserve"> </w:t>
            </w:r>
          </w:p>
        </w:tc>
        <w:tc>
          <w:tcPr>
            <w:tcW w:w="359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right="59" w:firstLine="0"/>
              <w:rPr>
                <w:lang w:val="ru-RU"/>
              </w:rPr>
            </w:pPr>
            <w:r w:rsidRPr="00814206">
              <w:rPr>
                <w:i/>
                <w:lang w:val="ru-RU"/>
              </w:rPr>
              <w:t>Знать:</w:t>
            </w:r>
            <w:r w:rsidRPr="00814206">
              <w:rPr>
                <w:lang w:val="ru-RU"/>
              </w:rPr>
              <w:t xml:space="preserve"> современные цифровые устройства, платформы и программное обеспечение на всех этапах создания текстов рекламы и связей с общественностью и (или) иных коммуникационных продуктов и как их применять в ходе выполнения профессиональных заданий по данному виду практики. </w:t>
            </w:r>
          </w:p>
          <w:p w:rsidR="0006779D" w:rsidRPr="00814206" w:rsidRDefault="008738C4">
            <w:pPr>
              <w:spacing w:after="0" w:line="259" w:lineRule="auto"/>
              <w:ind w:left="1" w:right="59" w:firstLine="0"/>
              <w:rPr>
                <w:lang w:val="ru-RU"/>
              </w:rPr>
            </w:pPr>
            <w:r w:rsidRPr="00814206">
              <w:rPr>
                <w:i/>
                <w:lang w:val="ru-RU"/>
              </w:rPr>
              <w:t xml:space="preserve">Уметь: </w:t>
            </w:r>
            <w:r w:rsidRPr="00814206">
              <w:rPr>
                <w:lang w:val="ru-RU"/>
              </w:rPr>
              <w:t xml:space="preserve">использовать в своей профессиональной деятельности в рамках прохождения данного вида практики современных технических средств и </w:t>
            </w:r>
            <w:proofErr w:type="spellStart"/>
            <w:r w:rsidRPr="00814206">
              <w:rPr>
                <w:lang w:val="ru-RU"/>
              </w:rPr>
              <w:t>информационнокоммуникационных</w:t>
            </w:r>
            <w:proofErr w:type="spellEnd"/>
            <w:r w:rsidRPr="00814206">
              <w:rPr>
                <w:lang w:val="ru-RU"/>
              </w:rPr>
              <w:t xml:space="preserve"> технологий</w:t>
            </w:r>
            <w:proofErr w:type="gramStart"/>
            <w:r w:rsidRPr="00814206">
              <w:rPr>
                <w:i/>
                <w:lang w:val="ru-RU"/>
              </w:rPr>
              <w:t xml:space="preserve"> В</w:t>
            </w:r>
            <w:proofErr w:type="gramEnd"/>
            <w:r w:rsidRPr="00814206">
              <w:rPr>
                <w:i/>
                <w:lang w:val="ru-RU"/>
              </w:rPr>
              <w:t xml:space="preserve">ладеть: </w:t>
            </w:r>
            <w:r w:rsidRPr="00814206">
              <w:rPr>
                <w:lang w:val="ru-RU"/>
              </w:rPr>
              <w:t xml:space="preserve">технологиями выстраивания </w:t>
            </w:r>
            <w:proofErr w:type="spellStart"/>
            <w:r w:rsidRPr="00814206">
              <w:rPr>
                <w:lang w:val="ru-RU"/>
              </w:rPr>
              <w:t>онлайн</w:t>
            </w:r>
            <w:proofErr w:type="spellEnd"/>
            <w:r w:rsidRPr="00814206">
              <w:rPr>
                <w:lang w:val="ru-RU"/>
              </w:rPr>
              <w:t xml:space="preserve"> и </w:t>
            </w:r>
            <w:proofErr w:type="spellStart"/>
            <w:r w:rsidRPr="00814206">
              <w:rPr>
                <w:lang w:val="ru-RU"/>
              </w:rPr>
              <w:t>офлайн</w:t>
            </w:r>
            <w:proofErr w:type="spellEnd"/>
            <w:r w:rsidRPr="00814206">
              <w:rPr>
                <w:lang w:val="ru-RU"/>
              </w:rPr>
              <w:t xml:space="preserve"> коммуникаций при помощи современных цифровых устройств, платформ и программного обеспечения с целью успешного выполнения контрольных заданий по данной практике. </w:t>
            </w:r>
          </w:p>
        </w:tc>
      </w:tr>
    </w:tbl>
    <w:p w:rsidR="0006779D" w:rsidRPr="00814206" w:rsidRDefault="008738C4">
      <w:pPr>
        <w:spacing w:after="0" w:line="259" w:lineRule="auto"/>
        <w:ind w:left="2" w:firstLine="0"/>
        <w:jc w:val="left"/>
        <w:rPr>
          <w:lang w:val="ru-RU"/>
        </w:rPr>
      </w:pPr>
      <w:r w:rsidRPr="00814206">
        <w:rPr>
          <w:i/>
          <w:lang w:val="ru-RU"/>
        </w:rPr>
        <w:t xml:space="preserve"> </w:t>
      </w:r>
    </w:p>
    <w:p w:rsidR="0006779D" w:rsidRPr="00814206" w:rsidRDefault="008738C4">
      <w:pPr>
        <w:numPr>
          <w:ilvl w:val="1"/>
          <w:numId w:val="5"/>
        </w:numPr>
        <w:ind w:hanging="420"/>
        <w:rPr>
          <w:lang w:val="ru-RU"/>
        </w:rPr>
      </w:pPr>
      <w:r w:rsidRPr="00814206">
        <w:rPr>
          <w:lang w:val="ru-RU"/>
        </w:rPr>
        <w:t xml:space="preserve">Место практики в структуре образовательной программы </w:t>
      </w:r>
    </w:p>
    <w:p w:rsidR="0006779D" w:rsidRPr="00814206" w:rsidRDefault="008738C4">
      <w:pPr>
        <w:ind w:left="-13" w:firstLine="568"/>
        <w:rPr>
          <w:lang w:val="ru-RU"/>
        </w:rPr>
      </w:pPr>
      <w:r w:rsidRPr="00814206">
        <w:rPr>
          <w:lang w:val="ru-RU"/>
        </w:rPr>
        <w:t>Научно-исследовательская работа (производственная практика) относится к блоку Б</w:t>
      </w:r>
      <w:proofErr w:type="gramStart"/>
      <w:r w:rsidRPr="00814206">
        <w:rPr>
          <w:lang w:val="ru-RU"/>
        </w:rPr>
        <w:t>2</w:t>
      </w:r>
      <w:proofErr w:type="gramEnd"/>
      <w:r w:rsidRPr="00814206">
        <w:rPr>
          <w:lang w:val="ru-RU"/>
        </w:rPr>
        <w:t xml:space="preserve"> («Практика. </w:t>
      </w:r>
      <w:proofErr w:type="gramStart"/>
      <w:r w:rsidRPr="00814206">
        <w:rPr>
          <w:lang w:val="ru-RU"/>
        </w:rPr>
        <w:t>Часть, формируемая участниками образовательных отношений») учебного плана направления образовательной подготовки студентов-бакалавров по рекламе и связям с общественностью, профиль «Реклама и связи с общественностью в цифровой среде».</w:t>
      </w:r>
      <w:proofErr w:type="gramEnd"/>
      <w:r w:rsidRPr="00814206">
        <w:rPr>
          <w:lang w:val="ru-RU"/>
        </w:rPr>
        <w:t xml:space="preserve"> Являясь составной частью учебного процесса по профессиональной подготовке по специальности, научно-исследовательская работа должна быть органично взаимосвязана с базовыми дисциплинами, в процессе изучения которых формируются необходимые теоретические знания, а также отрабатываются навыки и умения постановки и решения прикладных задач.  </w:t>
      </w:r>
    </w:p>
    <w:p w:rsidR="0006779D" w:rsidRPr="00814206" w:rsidRDefault="008738C4">
      <w:pPr>
        <w:ind w:left="-3"/>
        <w:rPr>
          <w:lang w:val="ru-RU"/>
        </w:rPr>
      </w:pPr>
      <w:r w:rsidRPr="00814206">
        <w:rPr>
          <w:lang w:val="ru-RU"/>
        </w:rPr>
        <w:t xml:space="preserve">Для прохождения  практики необходимы знания, умения и владения, сформированные в ходе изучения  следующих дисциплин  и прохождения практик: </w:t>
      </w:r>
      <w:proofErr w:type="gramStart"/>
      <w:r w:rsidRPr="00814206">
        <w:rPr>
          <w:lang w:val="ru-RU"/>
        </w:rPr>
        <w:t>Основы теории коммуникации, История  цифровой рекламы, Основы профессиональной деятельности, Введение в коммуникационные специальности, Адаптация к профессиональной деятельности, Адаптивные информационно-коммуникационные технологии в профессиональной деятельности, Иностранный язык, Информационные технологии и базы данных в прикладных коммуникациях Теория и практика маркетинга, Маркетинговые исследования и ситуационный анализ, Психология в рекламе и связях с общественностью, Социология в рекламе и связях с общественностью, Теория и практика связей</w:t>
      </w:r>
      <w:proofErr w:type="gramEnd"/>
      <w:r w:rsidRPr="00814206">
        <w:rPr>
          <w:lang w:val="ru-RU"/>
        </w:rPr>
        <w:t xml:space="preserve"> </w:t>
      </w:r>
      <w:proofErr w:type="gramStart"/>
      <w:r w:rsidRPr="00814206">
        <w:rPr>
          <w:lang w:val="ru-RU"/>
        </w:rPr>
        <w:t xml:space="preserve">с общественностью, Теория и практика рекламы, Правовое регулирование рекламы и связей с общественностью, Этическое регулирование рекламы и связей с </w:t>
      </w:r>
      <w:r w:rsidRPr="00814206">
        <w:rPr>
          <w:lang w:val="ru-RU"/>
        </w:rPr>
        <w:lastRenderedPageBreak/>
        <w:t>общественностью, Реклама в мировой культуре, Поведение потребителя в цифровой среде, : Исследования в связях с общественностью, Визуальные коммуникации, Теория и практика связей с общественностью, Теория и практика рекламы, Цифровые коммуникации, Интегрированные коммуникации, Речевые  коммуникации  в связях с общественностью и рекламе, Теория и</w:t>
      </w:r>
      <w:proofErr w:type="gramEnd"/>
      <w:r w:rsidRPr="00814206">
        <w:rPr>
          <w:lang w:val="ru-RU"/>
        </w:rPr>
        <w:t xml:space="preserve"> практика </w:t>
      </w:r>
      <w:proofErr w:type="spellStart"/>
      <w:r w:rsidRPr="00814206">
        <w:rPr>
          <w:lang w:val="ru-RU"/>
        </w:rPr>
        <w:t>медиакоммуникаций</w:t>
      </w:r>
      <w:proofErr w:type="spellEnd"/>
      <w:r w:rsidRPr="00814206">
        <w:rPr>
          <w:lang w:val="ru-RU"/>
        </w:rPr>
        <w:t xml:space="preserve">, Методы измерений в </w:t>
      </w:r>
      <w:proofErr w:type="spellStart"/>
      <w:proofErr w:type="gramStart"/>
      <w:r w:rsidRPr="00814206">
        <w:rPr>
          <w:lang w:val="ru-RU"/>
        </w:rPr>
        <w:t>интернет-коммуникациях</w:t>
      </w:r>
      <w:proofErr w:type="spellEnd"/>
      <w:proofErr w:type="gramEnd"/>
      <w:r w:rsidRPr="00814206">
        <w:rPr>
          <w:lang w:val="ru-RU"/>
        </w:rPr>
        <w:t xml:space="preserve">, </w:t>
      </w:r>
      <w:proofErr w:type="spellStart"/>
      <w:r w:rsidRPr="00814206">
        <w:rPr>
          <w:lang w:val="ru-RU"/>
        </w:rPr>
        <w:t>Креатив</w:t>
      </w:r>
      <w:proofErr w:type="spellEnd"/>
      <w:r w:rsidRPr="00814206">
        <w:rPr>
          <w:lang w:val="ru-RU"/>
        </w:rPr>
        <w:t xml:space="preserve"> в современных цифровых </w:t>
      </w:r>
      <w:proofErr w:type="spellStart"/>
      <w:r w:rsidRPr="00814206">
        <w:rPr>
          <w:lang w:val="ru-RU"/>
        </w:rPr>
        <w:t>мессенджерах</w:t>
      </w:r>
      <w:proofErr w:type="spellEnd"/>
      <w:r w:rsidRPr="00814206">
        <w:rPr>
          <w:lang w:val="ru-RU"/>
        </w:rPr>
        <w:t xml:space="preserve">, Методы хранения информации в цифровой рекламе и связях с общественностью, </w:t>
      </w:r>
      <w:proofErr w:type="spellStart"/>
      <w:r w:rsidRPr="00814206">
        <w:rPr>
          <w:lang w:val="ru-RU"/>
        </w:rPr>
        <w:t>Веб-дизайн</w:t>
      </w:r>
      <w:proofErr w:type="spellEnd"/>
      <w:r w:rsidRPr="00814206">
        <w:rPr>
          <w:lang w:val="ru-RU"/>
        </w:rPr>
        <w:t xml:space="preserve"> в рекламе, Наружная и внутренняя реклама, Коммуникации в социальных сетях. </w:t>
      </w:r>
    </w:p>
    <w:p w:rsidR="0006779D" w:rsidRPr="00814206" w:rsidRDefault="008738C4">
      <w:pPr>
        <w:ind w:left="-3"/>
        <w:rPr>
          <w:lang w:val="ru-RU"/>
        </w:rPr>
      </w:pPr>
      <w:r w:rsidRPr="00814206">
        <w:rPr>
          <w:lang w:val="ru-RU"/>
        </w:rPr>
        <w:t xml:space="preserve">В результате прохождения практики формируются знания, умения и владения, необходимые для изучения следующих дисциплин и прохождения практик, Организация и проведение коммуникационных кампаний, Разработка и технология производства рекламного </w:t>
      </w:r>
      <w:proofErr w:type="spellStart"/>
      <w:r w:rsidRPr="00814206">
        <w:rPr>
          <w:lang w:val="ru-RU"/>
        </w:rPr>
        <w:t>продукта</w:t>
      </w:r>
      <w:proofErr w:type="gramStart"/>
      <w:r w:rsidRPr="00814206">
        <w:rPr>
          <w:lang w:val="ru-RU"/>
        </w:rPr>
        <w:t>:в</w:t>
      </w:r>
      <w:proofErr w:type="gramEnd"/>
      <w:r w:rsidRPr="00814206">
        <w:rPr>
          <w:lang w:val="ru-RU"/>
        </w:rPr>
        <w:t>идеореклама</w:t>
      </w:r>
      <w:proofErr w:type="spellEnd"/>
      <w:r w:rsidRPr="00814206">
        <w:rPr>
          <w:lang w:val="ru-RU"/>
        </w:rPr>
        <w:t xml:space="preserve">, </w:t>
      </w:r>
      <w:proofErr w:type="spellStart"/>
      <w:r w:rsidRPr="00814206">
        <w:rPr>
          <w:lang w:val="ru-RU"/>
        </w:rPr>
        <w:t>Интернет-коммуникации</w:t>
      </w:r>
      <w:proofErr w:type="spellEnd"/>
      <w:r w:rsidRPr="00814206">
        <w:rPr>
          <w:lang w:val="ru-RU"/>
        </w:rPr>
        <w:t xml:space="preserve"> в цифровой среде, Цифровой </w:t>
      </w:r>
      <w:proofErr w:type="spellStart"/>
      <w:r w:rsidRPr="00814206">
        <w:rPr>
          <w:lang w:val="ru-RU"/>
        </w:rPr>
        <w:t>брендин</w:t>
      </w:r>
      <w:proofErr w:type="spellEnd"/>
      <w:r w:rsidRPr="00814206">
        <w:rPr>
          <w:lang w:val="ru-RU"/>
        </w:rPr>
        <w:t xml:space="preserve">, Программное </w:t>
      </w:r>
      <w:proofErr w:type="spellStart"/>
      <w:r w:rsidRPr="00814206">
        <w:rPr>
          <w:lang w:val="ru-RU"/>
        </w:rPr>
        <w:t>медиапланирование</w:t>
      </w:r>
      <w:proofErr w:type="spellEnd"/>
      <w:r w:rsidRPr="00814206">
        <w:rPr>
          <w:lang w:val="ru-RU"/>
        </w:rPr>
        <w:t xml:space="preserve">, Цифровые технологии внутренних коммуникаций, Аналитика в современных </w:t>
      </w:r>
      <w:proofErr w:type="spellStart"/>
      <w:r w:rsidRPr="00814206">
        <w:rPr>
          <w:lang w:val="ru-RU"/>
        </w:rPr>
        <w:t>медиа</w:t>
      </w:r>
      <w:proofErr w:type="spellEnd"/>
      <w:r w:rsidRPr="00814206">
        <w:rPr>
          <w:lang w:val="ru-RU"/>
        </w:rPr>
        <w:t xml:space="preserve">, </w:t>
      </w:r>
      <w:proofErr w:type="spellStart"/>
      <w:r w:rsidRPr="00814206">
        <w:rPr>
          <w:lang w:val="ru-RU"/>
        </w:rPr>
        <w:t>Веб-аналитика</w:t>
      </w:r>
      <w:proofErr w:type="spellEnd"/>
      <w:r w:rsidRPr="00814206">
        <w:rPr>
          <w:lang w:val="ru-RU"/>
        </w:rPr>
        <w:t xml:space="preserve"> в рекламе и связях с общественностью, Менеджмент в рекламе и связях с общественностью, Профессионально-ознакомительная практика, Научно-исследовательская работа, Преддипломная практика. </w:t>
      </w:r>
    </w:p>
    <w:p w:rsidR="0006779D" w:rsidRPr="00814206" w:rsidRDefault="008738C4">
      <w:pPr>
        <w:spacing w:after="0" w:line="259" w:lineRule="auto"/>
        <w:ind w:left="570"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Default="008738C4">
      <w:pPr>
        <w:numPr>
          <w:ilvl w:val="1"/>
          <w:numId w:val="5"/>
        </w:numPr>
        <w:ind w:hanging="420"/>
      </w:pPr>
      <w:proofErr w:type="spellStart"/>
      <w:r>
        <w:t>Объем</w:t>
      </w:r>
      <w:proofErr w:type="spellEnd"/>
      <w:r>
        <w:t xml:space="preserve"> </w:t>
      </w:r>
      <w:proofErr w:type="spellStart"/>
      <w:r>
        <w:t>практики</w:t>
      </w:r>
      <w:proofErr w:type="spellEnd"/>
      <w:r>
        <w:t xml:space="preserve">.  </w:t>
      </w:r>
    </w:p>
    <w:p w:rsidR="0006779D" w:rsidRDefault="008738C4">
      <w:pPr>
        <w:ind w:left="-13" w:firstLine="568"/>
      </w:pPr>
      <w:r w:rsidRPr="00814206">
        <w:rPr>
          <w:lang w:val="ru-RU"/>
        </w:rPr>
        <w:t xml:space="preserve">Научно-исследовательская работа (производственная практика) проводится на четвертом курсе в восьмом семестре. Общая трудоемкость практики составляет 9 зачетные единицы – 342 часов в рамках календарного учебного графика. </w:t>
      </w:r>
      <w:r>
        <w:rPr>
          <w:b/>
        </w:rPr>
        <w:t xml:space="preserve">2. </w:t>
      </w:r>
      <w:r>
        <w:rPr>
          <w:b/>
          <w:i/>
        </w:rPr>
        <w:t xml:space="preserve"> </w:t>
      </w:r>
      <w:proofErr w:type="spellStart"/>
      <w:r>
        <w:rPr>
          <w:b/>
        </w:rPr>
        <w:t>Содержание</w:t>
      </w:r>
      <w:proofErr w:type="spellEnd"/>
      <w:r>
        <w:rPr>
          <w:b/>
        </w:rPr>
        <w:t xml:space="preserve"> </w:t>
      </w:r>
      <w:proofErr w:type="spellStart"/>
      <w:r>
        <w:rPr>
          <w:b/>
        </w:rPr>
        <w:t>практики</w:t>
      </w:r>
      <w:proofErr w:type="spellEnd"/>
      <w:r>
        <w:rPr>
          <w:b/>
        </w:rPr>
        <w:t xml:space="preserve"> </w:t>
      </w:r>
    </w:p>
    <w:tbl>
      <w:tblPr>
        <w:tblStyle w:val="TableGrid"/>
        <w:tblW w:w="9464" w:type="dxa"/>
        <w:tblInd w:w="-106" w:type="dxa"/>
        <w:tblCellMar>
          <w:top w:w="59" w:type="dxa"/>
          <w:left w:w="107" w:type="dxa"/>
          <w:right w:w="49" w:type="dxa"/>
        </w:tblCellMar>
        <w:tblLook w:val="04A0"/>
      </w:tblPr>
      <w:tblGrid>
        <w:gridCol w:w="520"/>
        <w:gridCol w:w="2794"/>
        <w:gridCol w:w="6150"/>
      </w:tblGrid>
      <w:tr w:rsidR="0006779D">
        <w:trPr>
          <w:trHeight w:val="287"/>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pPr>
            <w:r>
              <w:t xml:space="preserve">№ </w:t>
            </w:r>
          </w:p>
        </w:tc>
        <w:tc>
          <w:tcPr>
            <w:tcW w:w="279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spellStart"/>
            <w:r>
              <w:rPr>
                <w:b/>
              </w:rPr>
              <w:t>Наименование</w:t>
            </w:r>
            <w:proofErr w:type="spellEnd"/>
            <w:r>
              <w:rPr>
                <w:b/>
              </w:rPr>
              <w:t xml:space="preserve"> </w:t>
            </w:r>
            <w:proofErr w:type="spellStart"/>
            <w:r>
              <w:rPr>
                <w:b/>
              </w:rPr>
              <w:t>раздела</w:t>
            </w:r>
            <w:proofErr w:type="spellEnd"/>
            <w:r>
              <w:t xml:space="preserve"> </w:t>
            </w:r>
          </w:p>
        </w:tc>
        <w:tc>
          <w:tcPr>
            <w:tcW w:w="6151"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proofErr w:type="spellStart"/>
            <w:r>
              <w:rPr>
                <w:b/>
              </w:rPr>
              <w:t>Содержание</w:t>
            </w:r>
            <w:proofErr w:type="spellEnd"/>
            <w:r>
              <w:rPr>
                <w:b/>
              </w:rPr>
              <w:t xml:space="preserve"> и </w:t>
            </w:r>
            <w:proofErr w:type="spellStart"/>
            <w:r>
              <w:rPr>
                <w:b/>
              </w:rPr>
              <w:t>виды</w:t>
            </w:r>
            <w:proofErr w:type="spellEnd"/>
            <w:r>
              <w:rPr>
                <w:b/>
              </w:rPr>
              <w:t xml:space="preserve"> </w:t>
            </w:r>
            <w:proofErr w:type="spellStart"/>
            <w:r>
              <w:rPr>
                <w:b/>
              </w:rPr>
              <w:t>работ</w:t>
            </w:r>
            <w:proofErr w:type="spellEnd"/>
            <w:r>
              <w:rPr>
                <w:b/>
                <w:vertAlign w:val="superscript"/>
              </w:rPr>
              <w:footnoteReference w:id="1"/>
            </w:r>
          </w:p>
        </w:tc>
      </w:tr>
      <w:tr w:rsidR="0006779D" w:rsidRPr="008719BA">
        <w:trPr>
          <w:trHeight w:val="1114"/>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1.  </w:t>
            </w:r>
          </w:p>
        </w:tc>
        <w:tc>
          <w:tcPr>
            <w:tcW w:w="279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spellStart"/>
            <w:r>
              <w:t>Инструктаж</w:t>
            </w:r>
            <w:proofErr w:type="spellEnd"/>
            <w:r>
              <w:t xml:space="preserve"> </w:t>
            </w:r>
            <w:proofErr w:type="spellStart"/>
            <w:r>
              <w:t>по</w:t>
            </w:r>
            <w:proofErr w:type="spellEnd"/>
            <w:r>
              <w:t xml:space="preserve"> </w:t>
            </w:r>
            <w:proofErr w:type="spellStart"/>
            <w:r>
              <w:t>технике</w:t>
            </w:r>
            <w:proofErr w:type="spellEnd"/>
            <w:r>
              <w:t xml:space="preserve"> </w:t>
            </w:r>
            <w:proofErr w:type="spellStart"/>
            <w:r>
              <w:t>безопасности</w:t>
            </w:r>
            <w:proofErr w:type="spellEnd"/>
            <w:r>
              <w:t xml:space="preserve">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60" w:firstLine="0"/>
              <w:rPr>
                <w:lang w:val="ru-RU"/>
              </w:rPr>
            </w:pPr>
            <w:r w:rsidRPr="00814206">
              <w:rPr>
                <w:lang w:val="ru-RU"/>
              </w:rPr>
              <w:t xml:space="preserve">Собеседование по итогам проведенного инструктажа с выявлением понимания у студента-практиканта особенностей его профессиональной деятельности в учреждении, где он проходит практику. </w:t>
            </w:r>
          </w:p>
        </w:tc>
      </w:tr>
      <w:tr w:rsidR="0006779D" w:rsidRPr="008719BA">
        <w:trPr>
          <w:trHeight w:val="2494"/>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2.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Ознакомительная лекция для практиканта в учреждении, где он проходит практику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9" w:firstLine="0"/>
              <w:rPr>
                <w:lang w:val="ru-RU"/>
              </w:rPr>
            </w:pPr>
            <w:r w:rsidRPr="00814206">
              <w:rPr>
                <w:lang w:val="ru-RU"/>
              </w:rPr>
              <w:t xml:space="preserve">В лекции раскрываются особенности профессиональной деятельности учреждения, в котором студент проходит практику. Место и роль этого учреждения на сегодняшнем рынке </w:t>
            </w:r>
            <w:r>
              <w:t>PR</w:t>
            </w:r>
            <w:r w:rsidRPr="00814206">
              <w:rPr>
                <w:lang w:val="ru-RU"/>
              </w:rPr>
              <w:t xml:space="preserve">-услуг в России, с какими заказчиками взаимодействует учреждение, какие текущие </w:t>
            </w:r>
            <w:r>
              <w:t>PR</w:t>
            </w:r>
            <w:r w:rsidRPr="00814206">
              <w:rPr>
                <w:lang w:val="ru-RU"/>
              </w:rPr>
              <w:t xml:space="preserve">-проекты осуществляет, какие перспективные планы своего развития на данном рынке имеет. Также в ходе лекции в форме презентации иллюстрируются законченные и текущие осуществляемые </w:t>
            </w:r>
          </w:p>
        </w:tc>
      </w:tr>
    </w:tbl>
    <w:p w:rsidR="0006779D" w:rsidRPr="00814206" w:rsidRDefault="0006779D">
      <w:pPr>
        <w:spacing w:after="0" w:line="259" w:lineRule="auto"/>
        <w:ind w:left="-1699" w:right="11058" w:firstLine="0"/>
        <w:jc w:val="left"/>
        <w:rPr>
          <w:lang w:val="ru-RU"/>
        </w:rPr>
      </w:pPr>
    </w:p>
    <w:tbl>
      <w:tblPr>
        <w:tblStyle w:val="TableGrid"/>
        <w:tblW w:w="9464" w:type="dxa"/>
        <w:tblInd w:w="-106" w:type="dxa"/>
        <w:tblCellMar>
          <w:top w:w="59" w:type="dxa"/>
          <w:left w:w="107" w:type="dxa"/>
          <w:right w:w="49" w:type="dxa"/>
        </w:tblCellMar>
        <w:tblLook w:val="04A0"/>
      </w:tblPr>
      <w:tblGrid>
        <w:gridCol w:w="520"/>
        <w:gridCol w:w="2794"/>
        <w:gridCol w:w="6150"/>
      </w:tblGrid>
      <w:tr w:rsidR="0006779D" w:rsidRPr="008719BA">
        <w:trPr>
          <w:trHeight w:val="838"/>
        </w:trPr>
        <w:tc>
          <w:tcPr>
            <w:tcW w:w="52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60" w:firstLine="0"/>
              <w:rPr>
                <w:lang w:val="ru-RU"/>
              </w:rPr>
            </w:pPr>
            <w:r w:rsidRPr="00814206">
              <w:rPr>
                <w:lang w:val="ru-RU"/>
              </w:rPr>
              <w:t xml:space="preserve">коммуникативные проекты, показывается реакция заказчика на уже выполненные учреждением, где студент проходит практику, коммуникативные проекты. </w:t>
            </w:r>
          </w:p>
        </w:tc>
      </w:tr>
      <w:tr w:rsidR="0006779D" w:rsidRPr="008719BA">
        <w:trPr>
          <w:trHeight w:val="8842"/>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lastRenderedPageBreak/>
              <w:t xml:space="preserve">3.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Инструктивное занятие по учебным заданиям по практике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right="59" w:firstLine="0"/>
              <w:rPr>
                <w:lang w:val="ru-RU"/>
              </w:rPr>
            </w:pPr>
            <w:proofErr w:type="gramStart"/>
            <w:r w:rsidRPr="00814206">
              <w:rPr>
                <w:lang w:val="ru-RU"/>
              </w:rPr>
              <w:t>В ходе данного занятия формулируется индивидуальное задание по прохождению научно-исследовательской работы (производственной практики), оформляющаяся в виде НИР и составления индивидуального плана выполнения работ, согласуемого с научным руководителем ВКР студента, руководителем данного вида практики от РГГУ, а в случае осуществления научно-исследовательской работы студентом в профильных организациях ещё и с руководителем данного вида практики от этой организации.</w:t>
            </w:r>
            <w:proofErr w:type="gramEnd"/>
            <w:r w:rsidRPr="00814206">
              <w:rPr>
                <w:lang w:val="ru-RU"/>
              </w:rPr>
              <w:t xml:space="preserve"> </w:t>
            </w:r>
            <w:proofErr w:type="gramStart"/>
            <w:r w:rsidRPr="00814206">
              <w:rPr>
                <w:lang w:val="ru-RU"/>
              </w:rPr>
              <w:t>Показывается</w:t>
            </w:r>
            <w:proofErr w:type="gramEnd"/>
            <w:r w:rsidRPr="00814206">
              <w:rPr>
                <w:lang w:val="ru-RU"/>
              </w:rPr>
              <w:t xml:space="preserve"> как необходимо составить план будущей ВКР. Иллюстрируется в презентации как нужно составлять библиографический список по теме исследования ВКР. В ходе занятия представляется обзор основных направлений научной деятельности по теме исследования ВКР. Представляется в </w:t>
            </w:r>
            <w:proofErr w:type="gramStart"/>
            <w:r w:rsidRPr="00814206">
              <w:rPr>
                <w:lang w:val="ru-RU"/>
              </w:rPr>
              <w:t>презентации</w:t>
            </w:r>
            <w:proofErr w:type="gramEnd"/>
            <w:r w:rsidRPr="00814206">
              <w:rPr>
                <w:lang w:val="ru-RU"/>
              </w:rPr>
              <w:t xml:space="preserve"> какие методы исследования наиболее актуальны для различных тем исследования ВКР (методы и инструменты научного исследования, технологии их применения, способы обработки). Также на занятии показываются информационно-коммуникационные технологии сбора, обработки и систематизации статистических данных, социологических исследований, данных информационных баз </w:t>
            </w:r>
            <w:proofErr w:type="spellStart"/>
            <w:r w:rsidRPr="00814206">
              <w:rPr>
                <w:lang w:val="ru-RU"/>
              </w:rPr>
              <w:t>медийных</w:t>
            </w:r>
            <w:proofErr w:type="spellEnd"/>
            <w:r w:rsidRPr="00814206">
              <w:rPr>
                <w:lang w:val="ru-RU"/>
              </w:rPr>
              <w:t xml:space="preserve"> сообщений в СМИ и в интернете, необходимые для выступления на научной конференции по профилю выбранного направления исследования, подготовки публикации в научном издании или для составления отчета студента о прохождении данного вида практики. Формулируются учебные задачи производственной (научно-</w:t>
            </w:r>
          </w:p>
          <w:p w:rsidR="0006779D" w:rsidRPr="00814206" w:rsidRDefault="008738C4">
            <w:pPr>
              <w:spacing w:after="0" w:line="259" w:lineRule="auto"/>
              <w:ind w:left="0" w:firstLine="0"/>
              <w:rPr>
                <w:lang w:val="ru-RU"/>
              </w:rPr>
            </w:pPr>
            <w:r w:rsidRPr="00814206">
              <w:rPr>
                <w:lang w:val="ru-RU"/>
              </w:rPr>
              <w:t xml:space="preserve">исследовательской работы) практики для отчета по данному виду производственных практик. </w:t>
            </w:r>
          </w:p>
        </w:tc>
      </w:tr>
      <w:tr w:rsidR="0006779D" w:rsidRPr="008719BA">
        <w:trPr>
          <w:trHeight w:val="4702"/>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1" w:firstLine="0"/>
              <w:jc w:val="left"/>
              <w:rPr>
                <w:lang w:val="ru-RU"/>
              </w:rPr>
            </w:pPr>
            <w:r w:rsidRPr="00814206">
              <w:rPr>
                <w:lang w:val="ru-RU"/>
              </w:rPr>
              <w:t xml:space="preserve">Изучение организационных документов учреждения </w:t>
            </w:r>
          </w:p>
          <w:p w:rsidR="0006779D" w:rsidRPr="00814206" w:rsidRDefault="008738C4">
            <w:pPr>
              <w:spacing w:after="0" w:line="259" w:lineRule="auto"/>
              <w:ind w:left="1" w:firstLine="0"/>
              <w:jc w:val="left"/>
              <w:rPr>
                <w:lang w:val="ru-RU"/>
              </w:rPr>
            </w:pPr>
            <w:r w:rsidRPr="00814206">
              <w:rPr>
                <w:lang w:val="ru-RU"/>
              </w:rPr>
              <w:t xml:space="preserve">(предприятия)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8" w:firstLine="0"/>
              <w:rPr>
                <w:lang w:val="ru-RU"/>
              </w:rPr>
            </w:pPr>
            <w:r w:rsidRPr="00814206">
              <w:rPr>
                <w:lang w:val="ru-RU"/>
              </w:rPr>
              <w:t xml:space="preserve">На данном этапе прохождения студентом практики осуществляется предварительное ознакомлением студентов-практикантов с нормативно-правовой базой, определяющей своеобразие деятельности организаций и учреждений, в которых проводится практика, и организационно-правовыми основаниями непосредственной производственной деятельности в сфере предоставления </w:t>
            </w:r>
            <w:r>
              <w:t>PR</w:t>
            </w:r>
            <w:r w:rsidRPr="00814206">
              <w:rPr>
                <w:lang w:val="ru-RU"/>
              </w:rPr>
              <w:t xml:space="preserve">-услуг, на которых специализируется на рынке данное коммуникативное учреждение. Также студентом-практикантом изучаются конкретные правовые документы, которые регулируют ту профессиональную деятельность, предполагающую вовлеченность студента в качестве практиканта. Студент также на данном этапе научно-исследовательской работы (производственной практики) вырабатывает понимание значения информационного послания в развитии современного информационного общества, осознание </w:t>
            </w:r>
          </w:p>
        </w:tc>
      </w:tr>
    </w:tbl>
    <w:p w:rsidR="0006779D" w:rsidRPr="00814206" w:rsidRDefault="0006779D">
      <w:pPr>
        <w:spacing w:after="0" w:line="259" w:lineRule="auto"/>
        <w:ind w:left="-1699" w:right="11058" w:firstLine="0"/>
        <w:jc w:val="left"/>
        <w:rPr>
          <w:lang w:val="ru-RU"/>
        </w:rPr>
      </w:pPr>
    </w:p>
    <w:tbl>
      <w:tblPr>
        <w:tblStyle w:val="TableGrid"/>
        <w:tblW w:w="9464" w:type="dxa"/>
        <w:tblInd w:w="-106" w:type="dxa"/>
        <w:tblCellMar>
          <w:top w:w="59" w:type="dxa"/>
          <w:left w:w="107" w:type="dxa"/>
          <w:right w:w="49" w:type="dxa"/>
        </w:tblCellMar>
        <w:tblLook w:val="04A0"/>
      </w:tblPr>
      <w:tblGrid>
        <w:gridCol w:w="520"/>
        <w:gridCol w:w="2794"/>
        <w:gridCol w:w="6150"/>
      </w:tblGrid>
      <w:tr w:rsidR="0006779D" w:rsidRPr="008719BA">
        <w:trPr>
          <w:trHeight w:val="7186"/>
        </w:trPr>
        <w:tc>
          <w:tcPr>
            <w:tcW w:w="52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9" w:firstLine="0"/>
              <w:rPr>
                <w:lang w:val="ru-RU"/>
              </w:rPr>
            </w:pPr>
            <w:proofErr w:type="gramStart"/>
            <w:r w:rsidRPr="00814206">
              <w:rPr>
                <w:lang w:val="ru-RU"/>
              </w:rPr>
              <w:t>опасности и угрозы, возникающие в этом процессе, получает представление о необходимости соблюдения основных требований информационной безопасности, в том числе защиты государственной (коммерческой) тайны при проведении текущих коммуникационных кампаний и мероприятий, вырабатывая тем самым профессиональную ответственность за поручаемые в ходе прохождения практики задания по содержанию, времени исполнения и форм их публичного предоставления общественности.</w:t>
            </w:r>
            <w:proofErr w:type="gramEnd"/>
            <w:r w:rsidRPr="00814206">
              <w:rPr>
                <w:lang w:val="ru-RU"/>
              </w:rPr>
              <w:t xml:space="preserve"> Также идет знакомство со спецификой в учреждении, где студент проходит практику создания коммуникационных текстов и документов, используемых в сфере связей с общественностью и рекламы, а также в этом учреждении его знакомят с основными правилами литературного редактирования и </w:t>
            </w:r>
            <w:proofErr w:type="spellStart"/>
            <w:r w:rsidRPr="00814206">
              <w:rPr>
                <w:lang w:val="ru-RU"/>
              </w:rPr>
              <w:t>копирайтинга</w:t>
            </w:r>
            <w:proofErr w:type="spellEnd"/>
            <w:r w:rsidRPr="00814206">
              <w:rPr>
                <w:lang w:val="ru-RU"/>
              </w:rPr>
              <w:t xml:space="preserve"> при создании организационных и иных документов учреждения. Идет знакомство студента-практиканта с основными организационными документами учреждения, в котором он проходит практику, в рамках </w:t>
            </w:r>
            <w:proofErr w:type="spellStart"/>
            <w:r w:rsidRPr="00814206">
              <w:rPr>
                <w:lang w:val="ru-RU"/>
              </w:rPr>
              <w:t>медиапланирования</w:t>
            </w:r>
            <w:proofErr w:type="spellEnd"/>
            <w:r w:rsidRPr="00814206">
              <w:rPr>
                <w:lang w:val="ru-RU"/>
              </w:rPr>
              <w:t xml:space="preserve"> организуемых этим учреждением коммуникационных кампаний и мероприятий, а также он знакомится с их проектной документацией (технико-экономического обоснования коммуникационных кампаний и мероприятий, технического задания, бизнес-плана, </w:t>
            </w:r>
            <w:proofErr w:type="spellStart"/>
            <w:r w:rsidRPr="00814206">
              <w:rPr>
                <w:lang w:val="ru-RU"/>
              </w:rPr>
              <w:t>креативного</w:t>
            </w:r>
            <w:proofErr w:type="spellEnd"/>
            <w:r w:rsidRPr="00814206">
              <w:rPr>
                <w:lang w:val="ru-RU"/>
              </w:rPr>
              <w:t xml:space="preserve"> </w:t>
            </w:r>
            <w:proofErr w:type="spellStart"/>
            <w:r w:rsidRPr="00814206">
              <w:rPr>
                <w:lang w:val="ru-RU"/>
              </w:rPr>
              <w:t>брифа</w:t>
            </w:r>
            <w:proofErr w:type="spellEnd"/>
            <w:r w:rsidRPr="00814206">
              <w:rPr>
                <w:lang w:val="ru-RU"/>
              </w:rPr>
              <w:t xml:space="preserve">, соглашения, договора, контракта). </w:t>
            </w:r>
          </w:p>
        </w:tc>
      </w:tr>
      <w:tr w:rsidR="0006779D" w:rsidRPr="008719BA">
        <w:trPr>
          <w:trHeight w:val="7186"/>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lastRenderedPageBreak/>
              <w:t xml:space="preserve">5.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Знакомство студента </w:t>
            </w:r>
            <w:proofErr w:type="gramStart"/>
            <w:r w:rsidRPr="00814206">
              <w:rPr>
                <w:lang w:val="ru-RU"/>
              </w:rPr>
              <w:t>со</w:t>
            </w:r>
            <w:proofErr w:type="gramEnd"/>
            <w:r w:rsidRPr="00814206">
              <w:rPr>
                <w:lang w:val="ru-RU"/>
              </w:rPr>
              <w:t xml:space="preserve"> </w:t>
            </w:r>
          </w:p>
          <w:p w:rsidR="0006779D" w:rsidRPr="00814206" w:rsidRDefault="008738C4">
            <w:pPr>
              <w:spacing w:after="0" w:line="259" w:lineRule="auto"/>
              <w:ind w:left="1" w:firstLine="0"/>
              <w:jc w:val="left"/>
              <w:rPr>
                <w:lang w:val="ru-RU"/>
              </w:rPr>
            </w:pPr>
            <w:r w:rsidRPr="00814206">
              <w:rPr>
                <w:lang w:val="ru-RU"/>
              </w:rPr>
              <w:t xml:space="preserve">спецификой профессиональной деятельности организации, в которой он проходит практику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9" w:firstLine="0"/>
              <w:rPr>
                <w:lang w:val="ru-RU"/>
              </w:rPr>
            </w:pPr>
            <w:r w:rsidRPr="00814206">
              <w:rPr>
                <w:lang w:val="ru-RU"/>
              </w:rPr>
              <w:t xml:space="preserve">В ходе ознакомления студента со спецификой профессиональной деятельности организации, в которой он проходит практику изучается и анализируется представительская документация, имеющаяся в данном учреждении (логотипы, визитки, бланки, рекламные проспекты и т.д.). Также практикант изучает разнообразные виды рекламной и </w:t>
            </w:r>
            <w:r>
              <w:t>PR</w:t>
            </w:r>
            <w:r w:rsidRPr="00814206">
              <w:rPr>
                <w:lang w:val="ru-RU"/>
              </w:rPr>
              <w:t xml:space="preserve">−продукции, которую готовят специалисты данного учреждения. Идет знакомство со структурой и основными направлениями профессиональной деятельности коммуникационных агентств и департаментов по связям с общественностью организаций, в которых студент проходит практику. Вырабатывает представление об основных этапах подготовки и проведения </w:t>
            </w:r>
            <w:r>
              <w:t>PR</w:t>
            </w:r>
            <w:r w:rsidRPr="00814206">
              <w:rPr>
                <w:lang w:val="ru-RU"/>
              </w:rPr>
              <w:t xml:space="preserve">-кампаний в условиях современного информационного общества и как они осуществляются учреждением, в котором студент проходит практику. Знакомится с </w:t>
            </w:r>
            <w:proofErr w:type="gramStart"/>
            <w:r w:rsidRPr="00814206">
              <w:rPr>
                <w:lang w:val="ru-RU"/>
              </w:rPr>
              <w:t>актуальными</w:t>
            </w:r>
            <w:proofErr w:type="gramEnd"/>
            <w:r w:rsidRPr="00814206">
              <w:rPr>
                <w:lang w:val="ru-RU"/>
              </w:rPr>
              <w:t xml:space="preserve"> </w:t>
            </w:r>
            <w:r>
              <w:t>PR</w:t>
            </w:r>
            <w:r w:rsidRPr="00814206">
              <w:rPr>
                <w:lang w:val="ru-RU"/>
              </w:rPr>
              <w:t xml:space="preserve">технологиями, которыми применяются данным учреждением в ходе подготовки и проведения коммуникационных кампаний и мероприятий. Показывается специфика профессиональной деятельности </w:t>
            </w:r>
            <w:r>
              <w:t>PR</w:t>
            </w:r>
            <w:r w:rsidRPr="00814206">
              <w:rPr>
                <w:lang w:val="ru-RU"/>
              </w:rPr>
              <w:t xml:space="preserve">-специалиста в его работе в </w:t>
            </w:r>
            <w:proofErr w:type="spellStart"/>
            <w:r w:rsidRPr="00814206">
              <w:rPr>
                <w:lang w:val="ru-RU"/>
              </w:rPr>
              <w:t>прессцентрах</w:t>
            </w:r>
            <w:proofErr w:type="spellEnd"/>
            <w:r w:rsidRPr="00814206">
              <w:rPr>
                <w:lang w:val="ru-RU"/>
              </w:rPr>
              <w:t xml:space="preserve">, пресс-службах, в отделах печати, средствах массовой информации (СМИ), отделах по связям с общественностью, центрах общественных связей, отделах маркетинга и рекламы, </w:t>
            </w:r>
            <w:proofErr w:type="gramStart"/>
            <w:r w:rsidRPr="00814206">
              <w:rPr>
                <w:lang w:val="ru-RU"/>
              </w:rPr>
              <w:t>в</w:t>
            </w:r>
            <w:proofErr w:type="gramEnd"/>
            <w:r w:rsidRPr="00814206">
              <w:rPr>
                <w:lang w:val="ru-RU"/>
              </w:rPr>
              <w:t xml:space="preserve"> коммуникационных </w:t>
            </w:r>
          </w:p>
        </w:tc>
      </w:tr>
    </w:tbl>
    <w:p w:rsidR="0006779D" w:rsidRPr="00814206" w:rsidRDefault="0006779D">
      <w:pPr>
        <w:spacing w:after="0" w:line="259" w:lineRule="auto"/>
        <w:ind w:left="-1699" w:right="11058" w:firstLine="0"/>
        <w:jc w:val="left"/>
        <w:rPr>
          <w:lang w:val="ru-RU"/>
        </w:rPr>
      </w:pPr>
    </w:p>
    <w:tbl>
      <w:tblPr>
        <w:tblStyle w:val="TableGrid"/>
        <w:tblW w:w="9464" w:type="dxa"/>
        <w:tblInd w:w="-106" w:type="dxa"/>
        <w:tblCellMar>
          <w:top w:w="59" w:type="dxa"/>
          <w:left w:w="107" w:type="dxa"/>
          <w:right w:w="49" w:type="dxa"/>
        </w:tblCellMar>
        <w:tblLook w:val="04A0"/>
      </w:tblPr>
      <w:tblGrid>
        <w:gridCol w:w="520"/>
        <w:gridCol w:w="2794"/>
        <w:gridCol w:w="6150"/>
      </w:tblGrid>
      <w:tr w:rsidR="0006779D" w:rsidRPr="008719BA">
        <w:trPr>
          <w:trHeight w:val="1942"/>
        </w:trPr>
        <w:tc>
          <w:tcPr>
            <w:tcW w:w="52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8" w:firstLine="0"/>
              <w:rPr>
                <w:lang w:val="ru-RU"/>
              </w:rPr>
            </w:pPr>
            <w:proofErr w:type="gramStart"/>
            <w:r w:rsidRPr="00814206">
              <w:rPr>
                <w:lang w:val="ru-RU"/>
              </w:rPr>
              <w:t>агентствах</w:t>
            </w:r>
            <w:proofErr w:type="gramEnd"/>
            <w:r w:rsidRPr="00814206">
              <w:rPr>
                <w:lang w:val="ru-RU"/>
              </w:rPr>
              <w:t xml:space="preserve"> на примере учреждения, в котором студент проходит практику. Практикантом изучается специфика коммуникативного сопровождения текущей деятельности организации в практиках интегрированных массовых коммуникаций, в т.ч. при подготовке и проведении учреждением, в котором студент проходит практику, коммуникационных кампаний и мероприятий. </w:t>
            </w:r>
          </w:p>
        </w:tc>
      </w:tr>
      <w:tr w:rsidR="0006779D" w:rsidRPr="008719BA">
        <w:trPr>
          <w:trHeight w:val="3046"/>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6.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58" w:firstLine="0"/>
              <w:jc w:val="left"/>
              <w:rPr>
                <w:lang w:val="ru-RU"/>
              </w:rPr>
            </w:pPr>
            <w:r w:rsidRPr="00814206">
              <w:rPr>
                <w:lang w:val="ru-RU"/>
              </w:rPr>
              <w:t xml:space="preserve">Инструктивное занятие с практикантами руководителя практики от организации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9" w:firstLine="0"/>
              <w:rPr>
                <w:lang w:val="ru-RU"/>
              </w:rPr>
            </w:pPr>
            <w:r w:rsidRPr="00814206">
              <w:rPr>
                <w:lang w:val="ru-RU"/>
              </w:rPr>
              <w:t xml:space="preserve">Здесь дается подробное разъяснение профессиональных заданий, которые предлагается выполнить студенту в ходе его практики в учреждении, которое обговаривается руководителем практики от организации. Также происходит согласование данных заданий с учебными заданиями на практику, которые студент-практикант получает от руководителя практики из РГГУ. Также со студентами отдельно обговариваются контрольные сроки выполнения текущих профессиональных заданий по практике, форму и содержание предоставляемой отчетной документации. </w:t>
            </w:r>
          </w:p>
        </w:tc>
      </w:tr>
      <w:tr w:rsidR="0006779D" w:rsidRPr="008719BA">
        <w:trPr>
          <w:trHeight w:val="3046"/>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lastRenderedPageBreak/>
              <w:t xml:space="preserve">7.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53" w:firstLine="0"/>
              <w:jc w:val="left"/>
              <w:rPr>
                <w:lang w:val="ru-RU"/>
              </w:rPr>
            </w:pPr>
            <w:r w:rsidRPr="00814206">
              <w:rPr>
                <w:lang w:val="ru-RU"/>
              </w:rPr>
              <w:t xml:space="preserve">Занятия руководителя практики от организации по специфике обработки и систематизации информации студентами, полученной ими в ходе прохождения ими практики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60" w:firstLine="0"/>
              <w:rPr>
                <w:lang w:val="ru-RU"/>
              </w:rPr>
            </w:pPr>
            <w:proofErr w:type="gramStart"/>
            <w:r w:rsidRPr="00814206">
              <w:rPr>
                <w:lang w:val="ru-RU"/>
              </w:rPr>
              <w:t>Под руководством руководителя практики от организации студент знакомится с процедурой систематизации и обработки текущих документов учреждения, в котором он проходит практику, на основе этого студент готовит собственные предложения по оптимизации текущего документооборота учреждения в привязке к актуальным на момент прохождения им практики в учреждении, осуществляемым в этот период им коммуникационных кампаний и мероприятий (</w:t>
            </w:r>
            <w:proofErr w:type="spellStart"/>
            <w:r w:rsidRPr="00814206">
              <w:rPr>
                <w:lang w:val="ru-RU"/>
              </w:rPr>
              <w:t>прессрелизы</w:t>
            </w:r>
            <w:proofErr w:type="spellEnd"/>
            <w:r w:rsidRPr="00814206">
              <w:rPr>
                <w:lang w:val="ru-RU"/>
              </w:rPr>
              <w:t xml:space="preserve">, </w:t>
            </w:r>
            <w:proofErr w:type="spellStart"/>
            <w:r w:rsidRPr="00814206">
              <w:rPr>
                <w:lang w:val="ru-RU"/>
              </w:rPr>
              <w:t>факт-листы</w:t>
            </w:r>
            <w:proofErr w:type="spellEnd"/>
            <w:r w:rsidRPr="00814206">
              <w:rPr>
                <w:lang w:val="ru-RU"/>
              </w:rPr>
              <w:t xml:space="preserve">, </w:t>
            </w:r>
            <w:proofErr w:type="spellStart"/>
            <w:r w:rsidRPr="00814206">
              <w:rPr>
                <w:lang w:val="ru-RU"/>
              </w:rPr>
              <w:t>бэкграундеры</w:t>
            </w:r>
            <w:proofErr w:type="spellEnd"/>
            <w:r w:rsidRPr="00814206">
              <w:rPr>
                <w:lang w:val="ru-RU"/>
              </w:rPr>
              <w:t>, логотипы, визитки, бланки, рекламные</w:t>
            </w:r>
            <w:proofErr w:type="gramEnd"/>
            <w:r w:rsidRPr="00814206">
              <w:rPr>
                <w:lang w:val="ru-RU"/>
              </w:rPr>
              <w:t xml:space="preserve"> буклеты и проспекты и т.д.). </w:t>
            </w:r>
          </w:p>
        </w:tc>
      </w:tr>
      <w:tr w:rsidR="0006779D" w:rsidRPr="008719BA">
        <w:trPr>
          <w:trHeight w:val="3323"/>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24" w:firstLine="0"/>
              <w:jc w:val="left"/>
              <w:rPr>
                <w:lang w:val="ru-RU"/>
              </w:rPr>
            </w:pPr>
            <w:r w:rsidRPr="00814206">
              <w:rPr>
                <w:lang w:val="ru-RU"/>
              </w:rPr>
              <w:t xml:space="preserve">Занятия руководителя практики по подготовке студентами собственного проекта в сфере рекламы и связей с общественностью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9" w:firstLine="0"/>
              <w:rPr>
                <w:lang w:val="ru-RU"/>
              </w:rPr>
            </w:pPr>
            <w:r w:rsidRPr="00814206">
              <w:rPr>
                <w:lang w:val="ru-RU"/>
              </w:rPr>
              <w:t xml:space="preserve">На занятии студент получает инструктаж по специфике подготовки и осуществления собственного проекта в сфере рекламы и связей с общественностью, с учетом текущей профессиональной деятельности учреждения, в котором студент проходит практику. В ходе этого занятия   студент–практикант участвует в обсуждении с руководителем практики от организации собственного </w:t>
            </w:r>
            <w:r>
              <w:t>PR</w:t>
            </w:r>
            <w:r w:rsidRPr="00814206">
              <w:rPr>
                <w:lang w:val="ru-RU"/>
              </w:rPr>
              <w:t xml:space="preserve">-проекта, исходя из полученных ранее им профессиональных заданий, от учреждения, в котором он проходит практику и учебных заданий на практику, которые студент-практикант также ранее получил от руководителя практики из РГГУ. </w:t>
            </w:r>
          </w:p>
        </w:tc>
      </w:tr>
      <w:tr w:rsidR="0006779D" w:rsidRPr="008719BA">
        <w:trPr>
          <w:trHeight w:val="3046"/>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Практический этап текущей деятельности практиканта в учреждении, в котором он проходит практику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9" w:firstLine="0"/>
              <w:rPr>
                <w:lang w:val="ru-RU"/>
              </w:rPr>
            </w:pPr>
            <w:proofErr w:type="gramStart"/>
            <w:r w:rsidRPr="00814206">
              <w:rPr>
                <w:lang w:val="ru-RU"/>
              </w:rPr>
              <w:t xml:space="preserve">Данный этап научно-исследовательской работы (производственной практики) подразумевает выполнение определенного учреждением, в котором студент проходит данную практику, профессионального функционала, который формулируется в зависимости от целей и задач предложенного, а затем и реализуемого при кураторстве руководителя практики от организации собственного </w:t>
            </w:r>
            <w:r>
              <w:t>PR</w:t>
            </w:r>
            <w:r w:rsidRPr="00814206">
              <w:rPr>
                <w:lang w:val="ru-RU"/>
              </w:rPr>
              <w:t xml:space="preserve">-проекта или включением </w:t>
            </w:r>
            <w:proofErr w:type="spellStart"/>
            <w:r w:rsidRPr="00814206">
              <w:rPr>
                <w:lang w:val="ru-RU"/>
              </w:rPr>
              <w:t>студентапрактиканта</w:t>
            </w:r>
            <w:proofErr w:type="spellEnd"/>
            <w:r w:rsidRPr="00814206">
              <w:rPr>
                <w:lang w:val="ru-RU"/>
              </w:rPr>
              <w:t xml:space="preserve"> в один из </w:t>
            </w:r>
            <w:r>
              <w:t>PR</w:t>
            </w:r>
            <w:r w:rsidRPr="00814206">
              <w:rPr>
                <w:lang w:val="ru-RU"/>
              </w:rPr>
              <w:t xml:space="preserve">-проектов по одному из направлений текущей деятельности коммуникационного агентства/компании и департаментов по связям с </w:t>
            </w:r>
            <w:proofErr w:type="gramEnd"/>
          </w:p>
        </w:tc>
      </w:tr>
    </w:tbl>
    <w:p w:rsidR="0006779D" w:rsidRPr="00814206" w:rsidRDefault="0006779D">
      <w:pPr>
        <w:spacing w:after="0" w:line="259" w:lineRule="auto"/>
        <w:ind w:left="-1699" w:right="11058" w:firstLine="0"/>
        <w:jc w:val="left"/>
        <w:rPr>
          <w:lang w:val="ru-RU"/>
        </w:rPr>
      </w:pPr>
    </w:p>
    <w:tbl>
      <w:tblPr>
        <w:tblStyle w:val="TableGrid"/>
        <w:tblW w:w="9464" w:type="dxa"/>
        <w:tblInd w:w="-106" w:type="dxa"/>
        <w:tblCellMar>
          <w:top w:w="59" w:type="dxa"/>
          <w:left w:w="107" w:type="dxa"/>
          <w:right w:w="49" w:type="dxa"/>
        </w:tblCellMar>
        <w:tblLook w:val="04A0"/>
      </w:tblPr>
      <w:tblGrid>
        <w:gridCol w:w="520"/>
        <w:gridCol w:w="2794"/>
        <w:gridCol w:w="6150"/>
      </w:tblGrid>
      <w:tr w:rsidR="0006779D" w:rsidRPr="008719BA">
        <w:trPr>
          <w:trHeight w:val="4702"/>
        </w:trPr>
        <w:tc>
          <w:tcPr>
            <w:tcW w:w="52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firstLine="0"/>
              <w:rPr>
                <w:lang w:val="ru-RU"/>
              </w:rPr>
            </w:pPr>
            <w:r w:rsidRPr="00814206">
              <w:rPr>
                <w:lang w:val="ru-RU"/>
              </w:rPr>
              <w:t>общественностью организаций, в которых студент проходит практику. На данном этапе научно-</w:t>
            </w:r>
          </w:p>
          <w:p w:rsidR="0006779D" w:rsidRPr="00814206" w:rsidRDefault="008738C4">
            <w:pPr>
              <w:spacing w:after="0" w:line="238" w:lineRule="auto"/>
              <w:ind w:left="0" w:right="59" w:firstLine="0"/>
              <w:rPr>
                <w:lang w:val="ru-RU"/>
              </w:rPr>
            </w:pPr>
            <w:r w:rsidRPr="00814206">
              <w:rPr>
                <w:lang w:val="ru-RU"/>
              </w:rPr>
              <w:t xml:space="preserve">исследовательской работы (производственной практики) приоритет отдается учебным заданиям, связанным с процессом подготовки ВКР к защите на заседании ГАК РГГУ. Поэтому по договоренности с организациями, в которых студенты проходят научно-исследовательскую работу (производственную практику) </w:t>
            </w:r>
          </w:p>
          <w:p w:rsidR="0006779D" w:rsidRPr="00814206" w:rsidRDefault="008738C4">
            <w:pPr>
              <w:spacing w:after="0" w:line="259" w:lineRule="auto"/>
              <w:ind w:left="0" w:right="59" w:firstLine="0"/>
              <w:rPr>
                <w:lang w:val="ru-RU"/>
              </w:rPr>
            </w:pPr>
            <w:proofErr w:type="gramStart"/>
            <w:r w:rsidRPr="00814206">
              <w:rPr>
                <w:lang w:val="ru-RU"/>
              </w:rPr>
              <w:t xml:space="preserve">все профессиональные задания от учреждения, в котором студент проходит данный вид практики, также заточены на процесс подготовки материалов для выступления на научной конференции по профилю выбранного направления исследования / подготовки публикации в научном издании / составления отчета студента о прохождении данного вида практики, но, в конечном счете, для научно-исследовательской подготовки будущей ВКР студента к защите.  </w:t>
            </w:r>
            <w:proofErr w:type="gramEnd"/>
          </w:p>
        </w:tc>
      </w:tr>
      <w:tr w:rsidR="0006779D" w:rsidRPr="008719BA">
        <w:trPr>
          <w:trHeight w:val="5806"/>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Итоговое занятие по подведению итогов практики в организации, в которой студент проходил практику, защита студентами собственного проекта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firstLine="0"/>
              <w:rPr>
                <w:lang w:val="ru-RU"/>
              </w:rPr>
            </w:pPr>
            <w:r w:rsidRPr="00814206">
              <w:rPr>
                <w:lang w:val="ru-RU"/>
              </w:rPr>
              <w:t xml:space="preserve">На итоговом занятии по </w:t>
            </w:r>
            <w:proofErr w:type="gramStart"/>
            <w:r w:rsidRPr="00814206">
              <w:rPr>
                <w:lang w:val="ru-RU"/>
              </w:rPr>
              <w:t>пройденной</w:t>
            </w:r>
            <w:proofErr w:type="gramEnd"/>
            <w:r w:rsidRPr="00814206">
              <w:rPr>
                <w:lang w:val="ru-RU"/>
              </w:rPr>
              <w:t xml:space="preserve"> научно-</w:t>
            </w:r>
          </w:p>
          <w:p w:rsidR="0006779D" w:rsidRPr="00814206" w:rsidRDefault="008738C4">
            <w:pPr>
              <w:spacing w:after="0" w:line="259" w:lineRule="auto"/>
              <w:ind w:left="0" w:right="59" w:firstLine="0"/>
              <w:rPr>
                <w:lang w:val="ru-RU"/>
              </w:rPr>
            </w:pPr>
            <w:proofErr w:type="gramStart"/>
            <w:r w:rsidRPr="00814206">
              <w:rPr>
                <w:lang w:val="ru-RU"/>
              </w:rPr>
              <w:t xml:space="preserve">исследовательской работы (производственной практики) в организации, в которой студент осуществлял свою профессиональную деятельность, проводится процедура защиты подготовленного студентом собственного </w:t>
            </w:r>
            <w:r>
              <w:t>PR</w:t>
            </w:r>
            <w:r w:rsidRPr="00814206">
              <w:rPr>
                <w:lang w:val="ru-RU"/>
              </w:rPr>
              <w:t xml:space="preserve">проекта или же презентация достигнутых </w:t>
            </w:r>
            <w:proofErr w:type="spellStart"/>
            <w:r w:rsidRPr="00814206">
              <w:rPr>
                <w:lang w:val="ru-RU"/>
              </w:rPr>
              <w:t>студентомпрактикантом</w:t>
            </w:r>
            <w:proofErr w:type="spellEnd"/>
            <w:r w:rsidRPr="00814206">
              <w:rPr>
                <w:lang w:val="ru-RU"/>
              </w:rPr>
              <w:t xml:space="preserve"> результатов по реализации одного из </w:t>
            </w:r>
            <w:r>
              <w:t>PR</w:t>
            </w:r>
            <w:r w:rsidRPr="00814206">
              <w:rPr>
                <w:lang w:val="ru-RU"/>
              </w:rPr>
              <w:t>проектов из актуального направления текущей деятельности коммуникационного агентства/компании и департаментов по связям с общественностью организаций, в которых студент проходит практику.</w:t>
            </w:r>
            <w:proofErr w:type="gramEnd"/>
            <w:r w:rsidRPr="00814206">
              <w:rPr>
                <w:lang w:val="ru-RU"/>
              </w:rPr>
              <w:t xml:space="preserve"> </w:t>
            </w:r>
            <w:proofErr w:type="gramStart"/>
            <w:r w:rsidRPr="00814206">
              <w:rPr>
                <w:lang w:val="ru-RU"/>
              </w:rPr>
              <w:t xml:space="preserve">Также студент отчитывается о собранном в ходе данного вида производственной практики эмпирическом материале для выступления на научной конференции по профилю выбранного направления исследования / подготовки публикации в научном издании / составления отчета в формате накопленных основных эмпирических научно-исследовательских материалов студента по итогам прохождения данного вида практики, а также о собранной эмпирической базе будущей ВКР </w:t>
            </w:r>
            <w:proofErr w:type="spellStart"/>
            <w:r w:rsidRPr="00814206">
              <w:rPr>
                <w:lang w:val="ru-RU"/>
              </w:rPr>
              <w:t>студентапрактиканта</w:t>
            </w:r>
            <w:proofErr w:type="spellEnd"/>
            <w:r w:rsidRPr="00814206">
              <w:rPr>
                <w:lang w:val="ru-RU"/>
              </w:rPr>
              <w:t xml:space="preserve">. </w:t>
            </w:r>
            <w:proofErr w:type="gramEnd"/>
          </w:p>
        </w:tc>
      </w:tr>
      <w:tr w:rsidR="0006779D" w:rsidRPr="008719BA">
        <w:trPr>
          <w:trHeight w:val="3874"/>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lastRenderedPageBreak/>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Подготовка и защита отчёта по практике </w:t>
            </w: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8" w:firstLine="0"/>
              <w:rPr>
                <w:lang w:val="ru-RU"/>
              </w:rPr>
            </w:pPr>
            <w:r w:rsidRPr="00814206">
              <w:rPr>
                <w:lang w:val="ru-RU"/>
              </w:rPr>
              <w:t>На заключительном этапе прохождения данного вида производственной практики, студент по итогам прошедшей научно-исследовательской работы (производственной практики) готовит и сдает руководителю практики из РГГУ отчетную документацию: характеристику с места прохождения практики, дневник прохождения практики, отчёт обучающегося о пройденной практике. Отчет представляется либо в виде подготовленных тезисов выступления на научной конференции по профилю выбранного направления исследования, либо в виде эмпирических материалов для публикации в научном издании, либо в виде отчета студента в формате накопленных основных эмпирических научно-</w:t>
            </w:r>
          </w:p>
        </w:tc>
      </w:tr>
      <w:tr w:rsidR="0006779D" w:rsidRPr="008719BA">
        <w:trPr>
          <w:trHeight w:val="2494"/>
        </w:trPr>
        <w:tc>
          <w:tcPr>
            <w:tcW w:w="520"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2794" w:type="dxa"/>
            <w:tcBorders>
              <w:top w:val="single" w:sz="4" w:space="0" w:color="000000"/>
              <w:left w:val="single" w:sz="4" w:space="0" w:color="000000"/>
              <w:bottom w:val="single" w:sz="4" w:space="0" w:color="000000"/>
              <w:right w:val="single" w:sz="4" w:space="0" w:color="000000"/>
            </w:tcBorders>
          </w:tcPr>
          <w:p w:rsidR="0006779D" w:rsidRPr="00814206" w:rsidRDefault="0006779D">
            <w:pPr>
              <w:spacing w:after="160" w:line="259" w:lineRule="auto"/>
              <w:ind w:left="0" w:firstLine="0"/>
              <w:jc w:val="left"/>
              <w:rPr>
                <w:lang w:val="ru-RU"/>
              </w:rPr>
            </w:pPr>
          </w:p>
        </w:tc>
        <w:tc>
          <w:tcPr>
            <w:tcW w:w="6151"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9" w:firstLine="0"/>
              <w:rPr>
                <w:lang w:val="ru-RU"/>
              </w:rPr>
            </w:pPr>
            <w:r w:rsidRPr="00814206">
              <w:rPr>
                <w:lang w:val="ru-RU"/>
              </w:rPr>
              <w:t xml:space="preserve">исследовательских материалов студента по итогам прохождения данного вида практики. На собрании по итогам пройденной научно-исследовательской работы (производственной практики) на РГГУ происходит представление краткого подготовленного научного выступления студентом-практикантом на основе тех эмпирических материалов, которые были собраны в ходе научно-исследовательской работы (производственной практики).  </w:t>
            </w:r>
          </w:p>
        </w:tc>
      </w:tr>
    </w:tbl>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b/>
          <w:lang w:val="ru-RU"/>
        </w:rPr>
        <w:t xml:space="preserve"> </w:t>
      </w: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570" w:firstLine="0"/>
        <w:jc w:val="left"/>
        <w:rPr>
          <w:lang w:val="ru-RU"/>
        </w:rPr>
      </w:pPr>
      <w:r w:rsidRPr="00814206">
        <w:rPr>
          <w:b/>
          <w:lang w:val="ru-RU"/>
        </w:rPr>
        <w:t xml:space="preserve"> </w:t>
      </w:r>
    </w:p>
    <w:p w:rsidR="0006779D" w:rsidRDefault="008738C4">
      <w:pPr>
        <w:numPr>
          <w:ilvl w:val="0"/>
          <w:numId w:val="6"/>
        </w:numPr>
        <w:spacing w:after="0" w:line="259" w:lineRule="auto"/>
        <w:ind w:right="5155" w:hanging="300"/>
        <w:jc w:val="right"/>
      </w:pPr>
      <w:proofErr w:type="spellStart"/>
      <w:r>
        <w:rPr>
          <w:b/>
        </w:rPr>
        <w:t>Оценка</w:t>
      </w:r>
      <w:proofErr w:type="spellEnd"/>
      <w:r>
        <w:rPr>
          <w:b/>
        </w:rPr>
        <w:t xml:space="preserve"> </w:t>
      </w:r>
      <w:proofErr w:type="spellStart"/>
      <w:r>
        <w:rPr>
          <w:b/>
        </w:rPr>
        <w:t>результатов</w:t>
      </w:r>
      <w:proofErr w:type="spellEnd"/>
      <w:r>
        <w:rPr>
          <w:b/>
        </w:rPr>
        <w:t xml:space="preserve"> </w:t>
      </w:r>
      <w:proofErr w:type="spellStart"/>
      <w:r>
        <w:rPr>
          <w:b/>
        </w:rPr>
        <w:t>практики</w:t>
      </w:r>
      <w:proofErr w:type="spellEnd"/>
      <w:r>
        <w:rPr>
          <w:b/>
        </w:rPr>
        <w:t xml:space="preserve"> </w:t>
      </w:r>
    </w:p>
    <w:p w:rsidR="0006779D" w:rsidRDefault="008738C4">
      <w:pPr>
        <w:spacing w:after="0" w:line="259" w:lineRule="auto"/>
        <w:ind w:left="570" w:firstLine="0"/>
        <w:jc w:val="left"/>
      </w:pPr>
      <w:r>
        <w:t xml:space="preserve"> </w:t>
      </w:r>
    </w:p>
    <w:p w:rsidR="0006779D" w:rsidRDefault="008738C4">
      <w:pPr>
        <w:ind w:left="580"/>
      </w:pPr>
      <w:r>
        <w:t xml:space="preserve">3.1. </w:t>
      </w:r>
      <w:proofErr w:type="spellStart"/>
      <w:r>
        <w:t>Формы</w:t>
      </w:r>
      <w:proofErr w:type="spellEnd"/>
      <w:r>
        <w:t xml:space="preserve"> </w:t>
      </w:r>
      <w:proofErr w:type="spellStart"/>
      <w:r>
        <w:t>отчётности</w:t>
      </w:r>
      <w:proofErr w:type="spellEnd"/>
      <w:r>
        <w:t xml:space="preserve"> </w:t>
      </w:r>
    </w:p>
    <w:tbl>
      <w:tblPr>
        <w:tblStyle w:val="TableGrid"/>
        <w:tblW w:w="9464" w:type="dxa"/>
        <w:tblInd w:w="-106" w:type="dxa"/>
        <w:tblCellMar>
          <w:top w:w="59" w:type="dxa"/>
          <w:left w:w="107" w:type="dxa"/>
          <w:right w:w="52" w:type="dxa"/>
        </w:tblCellMar>
        <w:tblLook w:val="04A0"/>
      </w:tblPr>
      <w:tblGrid>
        <w:gridCol w:w="520"/>
        <w:gridCol w:w="5117"/>
        <w:gridCol w:w="3827"/>
      </w:tblGrid>
      <w:tr w:rsidR="0006779D" w:rsidRPr="008719BA">
        <w:trPr>
          <w:trHeight w:val="563"/>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pPr>
            <w:r>
              <w:t xml:space="preserve">№ </w:t>
            </w:r>
          </w:p>
        </w:tc>
        <w:tc>
          <w:tcPr>
            <w:tcW w:w="5118"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spellStart"/>
            <w:r>
              <w:rPr>
                <w:b/>
              </w:rPr>
              <w:t>Наименование</w:t>
            </w:r>
            <w:proofErr w:type="spellEnd"/>
            <w:r>
              <w:rPr>
                <w:b/>
              </w:rPr>
              <w:t xml:space="preserve"> </w:t>
            </w:r>
            <w:proofErr w:type="spellStart"/>
            <w:r>
              <w:rPr>
                <w:b/>
              </w:rPr>
              <w:t>раздела</w:t>
            </w:r>
            <w:proofErr w:type="spellEnd"/>
            <w:r>
              <w:t xml:space="preserve"> </w:t>
            </w:r>
          </w:p>
        </w:tc>
        <w:tc>
          <w:tcPr>
            <w:tcW w:w="3827"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63" w:firstLine="0"/>
              <w:jc w:val="left"/>
              <w:rPr>
                <w:lang w:val="ru-RU"/>
              </w:rPr>
            </w:pPr>
            <w:r w:rsidRPr="00814206">
              <w:rPr>
                <w:b/>
                <w:lang w:val="ru-RU"/>
              </w:rPr>
              <w:t>Формы текущего  и промежуточного контроля</w:t>
            </w:r>
          </w:p>
        </w:tc>
      </w:tr>
      <w:tr w:rsidR="0006779D">
        <w:trPr>
          <w:trHeight w:val="286"/>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1.  </w:t>
            </w:r>
          </w:p>
        </w:tc>
        <w:tc>
          <w:tcPr>
            <w:tcW w:w="5118"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spellStart"/>
            <w:r>
              <w:t>Инструктаж</w:t>
            </w:r>
            <w:proofErr w:type="spellEnd"/>
            <w:r>
              <w:t xml:space="preserve"> </w:t>
            </w:r>
            <w:proofErr w:type="spellStart"/>
            <w:r>
              <w:t>по</w:t>
            </w:r>
            <w:proofErr w:type="spellEnd"/>
            <w:r>
              <w:t xml:space="preserve"> </w:t>
            </w:r>
            <w:proofErr w:type="spellStart"/>
            <w:r>
              <w:t>технике</w:t>
            </w:r>
            <w:proofErr w:type="spellEnd"/>
            <w:r>
              <w:t xml:space="preserve"> </w:t>
            </w:r>
            <w:proofErr w:type="spellStart"/>
            <w:r>
              <w:t>безопасности</w:t>
            </w:r>
            <w:proofErr w:type="spellEnd"/>
            <w:r>
              <w:t xml:space="preserve"> </w:t>
            </w:r>
          </w:p>
        </w:tc>
        <w:tc>
          <w:tcPr>
            <w:tcW w:w="3827"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8" w:firstLine="0"/>
              <w:jc w:val="center"/>
            </w:pPr>
            <w:proofErr w:type="spellStart"/>
            <w:r>
              <w:t>Собеседование</w:t>
            </w:r>
            <w:proofErr w:type="spellEnd"/>
            <w:r>
              <w:t xml:space="preserve"> </w:t>
            </w:r>
          </w:p>
        </w:tc>
      </w:tr>
      <w:tr w:rsidR="0006779D">
        <w:trPr>
          <w:trHeight w:val="562"/>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2.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Ознакомительная лекция для практиканта в учреждении, где он проходит практику </w:t>
            </w:r>
          </w:p>
        </w:tc>
        <w:tc>
          <w:tcPr>
            <w:tcW w:w="3827" w:type="dxa"/>
            <w:tcBorders>
              <w:top w:val="single" w:sz="4" w:space="0" w:color="000000"/>
              <w:left w:val="single" w:sz="4" w:space="0" w:color="000000"/>
              <w:bottom w:val="single" w:sz="4" w:space="0" w:color="000000"/>
              <w:right w:val="single" w:sz="4" w:space="0" w:color="000000"/>
            </w:tcBorders>
            <w:vAlign w:val="center"/>
          </w:tcPr>
          <w:p w:rsidR="0006779D" w:rsidRDefault="008738C4">
            <w:pPr>
              <w:spacing w:after="0" w:line="259" w:lineRule="auto"/>
              <w:ind w:left="0" w:right="58" w:firstLine="0"/>
              <w:jc w:val="center"/>
            </w:pPr>
            <w:proofErr w:type="spellStart"/>
            <w:r>
              <w:t>Собеседование</w:t>
            </w:r>
            <w:proofErr w:type="spellEnd"/>
            <w:r>
              <w:t xml:space="preserve"> </w:t>
            </w:r>
          </w:p>
        </w:tc>
      </w:tr>
      <w:tr w:rsidR="0006779D">
        <w:trPr>
          <w:trHeight w:val="562"/>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3.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Инструктивное занятие по учебным заданиям по практике </w:t>
            </w:r>
          </w:p>
        </w:tc>
        <w:tc>
          <w:tcPr>
            <w:tcW w:w="3827"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7" w:right="16" w:firstLine="0"/>
              <w:jc w:val="center"/>
            </w:pPr>
            <w:proofErr w:type="spellStart"/>
            <w:r>
              <w:t>Соответствующий</w:t>
            </w:r>
            <w:proofErr w:type="spellEnd"/>
            <w:r>
              <w:t xml:space="preserve"> </w:t>
            </w:r>
            <w:proofErr w:type="spellStart"/>
            <w:r>
              <w:t>раздел</w:t>
            </w:r>
            <w:proofErr w:type="spellEnd"/>
            <w:r>
              <w:t xml:space="preserve"> </w:t>
            </w:r>
            <w:proofErr w:type="spellStart"/>
            <w:r>
              <w:t>дневника</w:t>
            </w:r>
            <w:proofErr w:type="spellEnd"/>
            <w:r>
              <w:t xml:space="preserve"> </w:t>
            </w:r>
            <w:proofErr w:type="spellStart"/>
            <w:r>
              <w:t>практики</w:t>
            </w:r>
            <w:proofErr w:type="spellEnd"/>
            <w:r>
              <w:t xml:space="preserve"> </w:t>
            </w:r>
          </w:p>
        </w:tc>
      </w:tr>
      <w:tr w:rsidR="0006779D">
        <w:trPr>
          <w:trHeight w:val="563"/>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4.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Изучение организационных документов учреждения (предприятия) </w:t>
            </w:r>
          </w:p>
        </w:tc>
        <w:tc>
          <w:tcPr>
            <w:tcW w:w="3827"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7" w:right="16" w:firstLine="0"/>
              <w:jc w:val="center"/>
            </w:pPr>
            <w:proofErr w:type="spellStart"/>
            <w:r>
              <w:t>Соответствующий</w:t>
            </w:r>
            <w:proofErr w:type="spellEnd"/>
            <w:r>
              <w:t xml:space="preserve"> </w:t>
            </w:r>
            <w:proofErr w:type="spellStart"/>
            <w:r>
              <w:t>раздел</w:t>
            </w:r>
            <w:proofErr w:type="spellEnd"/>
            <w:r>
              <w:t xml:space="preserve"> </w:t>
            </w:r>
            <w:proofErr w:type="spellStart"/>
            <w:r>
              <w:t>дневника</w:t>
            </w:r>
            <w:proofErr w:type="spellEnd"/>
            <w:r>
              <w:t xml:space="preserve"> </w:t>
            </w:r>
            <w:proofErr w:type="spellStart"/>
            <w:r>
              <w:t>практики</w:t>
            </w:r>
            <w:proofErr w:type="spellEnd"/>
            <w:r>
              <w:t xml:space="preserve"> </w:t>
            </w:r>
          </w:p>
        </w:tc>
      </w:tr>
      <w:tr w:rsidR="0006779D">
        <w:trPr>
          <w:trHeight w:val="838"/>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5.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15" w:firstLine="0"/>
              <w:jc w:val="left"/>
              <w:rPr>
                <w:lang w:val="ru-RU"/>
              </w:rPr>
            </w:pPr>
            <w:r w:rsidRPr="00814206">
              <w:rPr>
                <w:lang w:val="ru-RU"/>
              </w:rPr>
              <w:t xml:space="preserve">Знакомство студента со спецификой профессиональной деятельности организации, в которой он проходит практику </w:t>
            </w:r>
          </w:p>
        </w:tc>
        <w:tc>
          <w:tcPr>
            <w:tcW w:w="3827" w:type="dxa"/>
            <w:tcBorders>
              <w:top w:val="single" w:sz="4" w:space="0" w:color="000000"/>
              <w:left w:val="single" w:sz="4" w:space="0" w:color="000000"/>
              <w:bottom w:val="single" w:sz="4" w:space="0" w:color="000000"/>
              <w:right w:val="single" w:sz="4" w:space="0" w:color="000000"/>
            </w:tcBorders>
            <w:vAlign w:val="center"/>
          </w:tcPr>
          <w:p w:rsidR="0006779D" w:rsidRDefault="008738C4">
            <w:pPr>
              <w:spacing w:after="0" w:line="259" w:lineRule="auto"/>
              <w:ind w:left="0" w:right="58" w:firstLine="0"/>
              <w:jc w:val="center"/>
            </w:pPr>
            <w:proofErr w:type="spellStart"/>
            <w:r>
              <w:t>Собеседование</w:t>
            </w:r>
            <w:proofErr w:type="spellEnd"/>
            <w:r>
              <w:t xml:space="preserve"> </w:t>
            </w:r>
          </w:p>
        </w:tc>
      </w:tr>
      <w:tr w:rsidR="0006779D">
        <w:trPr>
          <w:trHeight w:val="562"/>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lastRenderedPageBreak/>
              <w:t xml:space="preserve">6.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Инструктивное занятие с практикантами руководителя практики от организации </w:t>
            </w:r>
          </w:p>
        </w:tc>
        <w:tc>
          <w:tcPr>
            <w:tcW w:w="3827"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7" w:right="16" w:firstLine="0"/>
              <w:jc w:val="center"/>
            </w:pPr>
            <w:proofErr w:type="spellStart"/>
            <w:r>
              <w:t>Соответствующий</w:t>
            </w:r>
            <w:proofErr w:type="spellEnd"/>
            <w:r>
              <w:t xml:space="preserve"> </w:t>
            </w:r>
            <w:proofErr w:type="spellStart"/>
            <w:r>
              <w:t>раздел</w:t>
            </w:r>
            <w:proofErr w:type="spellEnd"/>
            <w:r>
              <w:t xml:space="preserve"> </w:t>
            </w:r>
            <w:proofErr w:type="spellStart"/>
            <w:r>
              <w:t>дневника</w:t>
            </w:r>
            <w:proofErr w:type="spellEnd"/>
            <w:r>
              <w:t xml:space="preserve"> </w:t>
            </w:r>
            <w:proofErr w:type="spellStart"/>
            <w:r>
              <w:t>практики</w:t>
            </w:r>
            <w:proofErr w:type="spellEnd"/>
            <w:r>
              <w:t xml:space="preserve"> </w:t>
            </w:r>
          </w:p>
        </w:tc>
      </w:tr>
      <w:tr w:rsidR="0006779D">
        <w:trPr>
          <w:trHeight w:val="1391"/>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7.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43" w:firstLine="0"/>
              <w:jc w:val="left"/>
              <w:rPr>
                <w:lang w:val="ru-RU"/>
              </w:rPr>
            </w:pPr>
            <w:r w:rsidRPr="00814206">
              <w:rPr>
                <w:lang w:val="ru-RU"/>
              </w:rPr>
              <w:t xml:space="preserve">Занятия руководителя практики от организации по специфике обработки и систематизации информации студентами, полученной ими в ходе прохождения ими практики </w:t>
            </w:r>
          </w:p>
        </w:tc>
        <w:tc>
          <w:tcPr>
            <w:tcW w:w="3827" w:type="dxa"/>
            <w:tcBorders>
              <w:top w:val="single" w:sz="4" w:space="0" w:color="000000"/>
              <w:left w:val="single" w:sz="4" w:space="0" w:color="000000"/>
              <w:bottom w:val="single" w:sz="4" w:space="0" w:color="000000"/>
              <w:right w:val="single" w:sz="4" w:space="0" w:color="000000"/>
            </w:tcBorders>
            <w:vAlign w:val="center"/>
          </w:tcPr>
          <w:p w:rsidR="0006779D" w:rsidRDefault="008738C4">
            <w:pPr>
              <w:spacing w:after="0" w:line="259" w:lineRule="auto"/>
              <w:ind w:left="0" w:right="58" w:firstLine="0"/>
              <w:jc w:val="center"/>
            </w:pPr>
            <w:proofErr w:type="spellStart"/>
            <w:r>
              <w:t>Отчет</w:t>
            </w:r>
            <w:proofErr w:type="spellEnd"/>
            <w:r>
              <w:t xml:space="preserve"> </w:t>
            </w:r>
            <w:proofErr w:type="spellStart"/>
            <w:r>
              <w:t>по</w:t>
            </w:r>
            <w:proofErr w:type="spellEnd"/>
            <w:r>
              <w:t xml:space="preserve"> </w:t>
            </w:r>
            <w:proofErr w:type="spellStart"/>
            <w:r>
              <w:t>практике</w:t>
            </w:r>
            <w:proofErr w:type="spellEnd"/>
            <w:r>
              <w:t xml:space="preserve"> </w:t>
            </w:r>
          </w:p>
        </w:tc>
      </w:tr>
      <w:tr w:rsidR="0006779D">
        <w:trPr>
          <w:trHeight w:val="838"/>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8.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Занятия руководителя практики по подготовке студентами собственного проекта в сфере рекламы и связей с общественностью </w:t>
            </w:r>
          </w:p>
        </w:tc>
        <w:tc>
          <w:tcPr>
            <w:tcW w:w="3827" w:type="dxa"/>
            <w:tcBorders>
              <w:top w:val="single" w:sz="4" w:space="0" w:color="000000"/>
              <w:left w:val="single" w:sz="4" w:space="0" w:color="000000"/>
              <w:bottom w:val="single" w:sz="4" w:space="0" w:color="000000"/>
              <w:right w:val="single" w:sz="4" w:space="0" w:color="000000"/>
            </w:tcBorders>
            <w:vAlign w:val="center"/>
          </w:tcPr>
          <w:p w:rsidR="0006779D" w:rsidRDefault="008738C4">
            <w:pPr>
              <w:spacing w:after="0" w:line="259" w:lineRule="auto"/>
              <w:ind w:left="0" w:right="58" w:firstLine="0"/>
              <w:jc w:val="center"/>
            </w:pPr>
            <w:proofErr w:type="spellStart"/>
            <w:r>
              <w:t>Отчет</w:t>
            </w:r>
            <w:proofErr w:type="spellEnd"/>
            <w:r>
              <w:t xml:space="preserve"> </w:t>
            </w:r>
            <w:proofErr w:type="spellStart"/>
            <w:r>
              <w:t>по</w:t>
            </w:r>
            <w:proofErr w:type="spellEnd"/>
            <w:r>
              <w:t xml:space="preserve"> </w:t>
            </w:r>
            <w:proofErr w:type="spellStart"/>
            <w:r>
              <w:t>практике</w:t>
            </w:r>
            <w:proofErr w:type="spellEnd"/>
            <w:r>
              <w:t xml:space="preserve"> </w:t>
            </w:r>
          </w:p>
        </w:tc>
      </w:tr>
      <w:tr w:rsidR="0006779D" w:rsidRPr="008719BA">
        <w:trPr>
          <w:trHeight w:val="1114"/>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9.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Практический этап текущей деятельности практиканта в учреждении, в котором он проходит практику </w:t>
            </w:r>
          </w:p>
        </w:tc>
        <w:tc>
          <w:tcPr>
            <w:tcW w:w="3827"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570" w:right="567" w:firstLine="0"/>
              <w:jc w:val="center"/>
              <w:rPr>
                <w:lang w:val="ru-RU"/>
              </w:rPr>
            </w:pPr>
            <w:r w:rsidRPr="00814206">
              <w:rPr>
                <w:lang w:val="ru-RU"/>
              </w:rPr>
              <w:t xml:space="preserve">Характеристика с места прохождения практики, дневник практики, отчет по практике </w:t>
            </w:r>
          </w:p>
        </w:tc>
      </w:tr>
      <w:tr w:rsidR="0006779D" w:rsidRPr="008719BA">
        <w:trPr>
          <w:trHeight w:val="1114"/>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10.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Итоговое занятие по подведению итогов практики в организации, в которой студент проходил практику, защита студентами собственного проекта </w:t>
            </w:r>
          </w:p>
        </w:tc>
        <w:tc>
          <w:tcPr>
            <w:tcW w:w="3827" w:type="dxa"/>
            <w:tcBorders>
              <w:top w:val="single" w:sz="4" w:space="0" w:color="000000"/>
              <w:left w:val="single" w:sz="4" w:space="0" w:color="000000"/>
              <w:bottom w:val="single" w:sz="4" w:space="0" w:color="000000"/>
              <w:right w:val="single" w:sz="4" w:space="0" w:color="000000"/>
            </w:tcBorders>
            <w:vAlign w:val="center"/>
          </w:tcPr>
          <w:p w:rsidR="0006779D" w:rsidRPr="00814206" w:rsidRDefault="008738C4">
            <w:pPr>
              <w:spacing w:after="0" w:line="259" w:lineRule="auto"/>
              <w:ind w:left="0" w:firstLine="6"/>
              <w:jc w:val="center"/>
              <w:rPr>
                <w:lang w:val="ru-RU"/>
              </w:rPr>
            </w:pPr>
            <w:r w:rsidRPr="00814206">
              <w:rPr>
                <w:lang w:val="ru-RU"/>
              </w:rPr>
              <w:t xml:space="preserve">Защита проекта и отчета по собранным эмпирическим </w:t>
            </w:r>
            <w:proofErr w:type="spellStart"/>
            <w:r w:rsidRPr="00814206">
              <w:rPr>
                <w:lang w:val="ru-RU"/>
              </w:rPr>
              <w:t>научноисследовательским</w:t>
            </w:r>
            <w:proofErr w:type="spellEnd"/>
            <w:r w:rsidRPr="00814206">
              <w:rPr>
                <w:lang w:val="ru-RU"/>
              </w:rPr>
              <w:t xml:space="preserve"> материалам </w:t>
            </w:r>
          </w:p>
        </w:tc>
      </w:tr>
      <w:tr w:rsidR="0006779D">
        <w:trPr>
          <w:trHeight w:val="287"/>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11. </w:t>
            </w:r>
          </w:p>
        </w:tc>
        <w:tc>
          <w:tcPr>
            <w:tcW w:w="51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Подготовка и защита отчёта по практике </w:t>
            </w:r>
          </w:p>
        </w:tc>
        <w:tc>
          <w:tcPr>
            <w:tcW w:w="3827"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8" w:firstLine="0"/>
              <w:jc w:val="center"/>
            </w:pPr>
            <w:proofErr w:type="spellStart"/>
            <w:r>
              <w:t>Текст</w:t>
            </w:r>
            <w:proofErr w:type="spellEnd"/>
            <w:r>
              <w:t xml:space="preserve"> </w:t>
            </w:r>
            <w:proofErr w:type="spellStart"/>
            <w:r>
              <w:t>отзыва</w:t>
            </w:r>
            <w:proofErr w:type="spellEnd"/>
            <w:r>
              <w:t xml:space="preserve"> </w:t>
            </w:r>
            <w:proofErr w:type="spellStart"/>
            <w:r>
              <w:t>научного</w:t>
            </w:r>
            <w:proofErr w:type="spellEnd"/>
            <w:r>
              <w:t xml:space="preserve"> </w:t>
            </w:r>
          </w:p>
        </w:tc>
      </w:tr>
      <w:tr w:rsidR="0006779D" w:rsidRPr="008719BA">
        <w:trPr>
          <w:trHeight w:val="4978"/>
        </w:trPr>
        <w:tc>
          <w:tcPr>
            <w:tcW w:w="520" w:type="dxa"/>
            <w:tcBorders>
              <w:top w:val="single" w:sz="4" w:space="0" w:color="000000"/>
              <w:left w:val="single" w:sz="4" w:space="0" w:color="000000"/>
              <w:bottom w:val="single" w:sz="4" w:space="0" w:color="000000"/>
              <w:right w:val="single" w:sz="4" w:space="0" w:color="000000"/>
            </w:tcBorders>
          </w:tcPr>
          <w:p w:rsidR="0006779D" w:rsidRDefault="0006779D">
            <w:pPr>
              <w:spacing w:after="160" w:line="259" w:lineRule="auto"/>
              <w:ind w:left="0" w:firstLine="0"/>
              <w:jc w:val="left"/>
            </w:pPr>
          </w:p>
        </w:tc>
        <w:tc>
          <w:tcPr>
            <w:tcW w:w="5118" w:type="dxa"/>
            <w:tcBorders>
              <w:top w:val="single" w:sz="4" w:space="0" w:color="000000"/>
              <w:left w:val="single" w:sz="4" w:space="0" w:color="000000"/>
              <w:bottom w:val="single" w:sz="4" w:space="0" w:color="000000"/>
              <w:right w:val="single" w:sz="4" w:space="0" w:color="000000"/>
            </w:tcBorders>
          </w:tcPr>
          <w:p w:rsidR="0006779D" w:rsidRDefault="0006779D">
            <w:pPr>
              <w:spacing w:after="160" w:line="259" w:lineRule="auto"/>
              <w:ind w:left="0" w:firstLine="0"/>
              <w:jc w:val="left"/>
            </w:pPr>
          </w:p>
        </w:tc>
        <w:tc>
          <w:tcPr>
            <w:tcW w:w="3827"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9" w:firstLine="0"/>
              <w:jc w:val="center"/>
              <w:rPr>
                <w:lang w:val="ru-RU"/>
              </w:rPr>
            </w:pPr>
            <w:r w:rsidRPr="00814206">
              <w:rPr>
                <w:lang w:val="ru-RU"/>
              </w:rPr>
              <w:t xml:space="preserve">руководителя о </w:t>
            </w:r>
            <w:proofErr w:type="gramStart"/>
            <w:r w:rsidRPr="00814206">
              <w:rPr>
                <w:lang w:val="ru-RU"/>
              </w:rPr>
              <w:t>собранном</w:t>
            </w:r>
            <w:proofErr w:type="gramEnd"/>
            <w:r w:rsidRPr="00814206">
              <w:rPr>
                <w:lang w:val="ru-RU"/>
              </w:rPr>
              <w:t xml:space="preserve"> </w:t>
            </w:r>
          </w:p>
          <w:p w:rsidR="0006779D" w:rsidRPr="00814206" w:rsidRDefault="008738C4">
            <w:pPr>
              <w:spacing w:after="0" w:line="259" w:lineRule="auto"/>
              <w:ind w:left="0" w:right="60" w:firstLine="0"/>
              <w:jc w:val="center"/>
              <w:rPr>
                <w:lang w:val="ru-RU"/>
              </w:rPr>
            </w:pPr>
            <w:r w:rsidRPr="00814206">
              <w:rPr>
                <w:lang w:val="ru-RU"/>
              </w:rPr>
              <w:t xml:space="preserve">эмпирическом </w:t>
            </w:r>
            <w:proofErr w:type="gramStart"/>
            <w:r w:rsidRPr="00814206">
              <w:rPr>
                <w:lang w:val="ru-RU"/>
              </w:rPr>
              <w:t>материале</w:t>
            </w:r>
            <w:proofErr w:type="gramEnd"/>
            <w:r w:rsidRPr="00814206">
              <w:rPr>
                <w:lang w:val="ru-RU"/>
              </w:rPr>
              <w:t xml:space="preserve"> к ВКР </w:t>
            </w:r>
          </w:p>
          <w:p w:rsidR="0006779D" w:rsidRPr="00814206" w:rsidRDefault="008738C4">
            <w:pPr>
              <w:spacing w:after="0" w:line="238" w:lineRule="auto"/>
              <w:ind w:left="0" w:firstLine="0"/>
              <w:jc w:val="center"/>
              <w:rPr>
                <w:lang w:val="ru-RU"/>
              </w:rPr>
            </w:pPr>
            <w:proofErr w:type="gramStart"/>
            <w:r w:rsidRPr="00814206">
              <w:rPr>
                <w:lang w:val="ru-RU"/>
              </w:rPr>
              <w:t xml:space="preserve">(приложения: характеристика с места прохождения практики, дневник практики, </w:t>
            </w:r>
            <w:proofErr w:type="gramEnd"/>
          </w:p>
          <w:p w:rsidR="0006779D" w:rsidRPr="00814206" w:rsidRDefault="008738C4">
            <w:pPr>
              <w:spacing w:after="0" w:line="259" w:lineRule="auto"/>
              <w:ind w:left="0" w:right="60" w:firstLine="0"/>
              <w:jc w:val="center"/>
              <w:rPr>
                <w:lang w:val="ru-RU"/>
              </w:rPr>
            </w:pPr>
            <w:proofErr w:type="gramStart"/>
            <w:r w:rsidRPr="00814206">
              <w:rPr>
                <w:lang w:val="ru-RU"/>
              </w:rPr>
              <w:t xml:space="preserve">отчет по практике (в виде </w:t>
            </w:r>
            <w:proofErr w:type="gramEnd"/>
          </w:p>
          <w:p w:rsidR="0006779D" w:rsidRPr="00814206" w:rsidRDefault="008738C4">
            <w:pPr>
              <w:spacing w:after="0" w:line="238" w:lineRule="auto"/>
              <w:ind w:left="0" w:firstLine="0"/>
              <w:jc w:val="center"/>
              <w:rPr>
                <w:lang w:val="ru-RU"/>
              </w:rPr>
            </w:pPr>
            <w:r w:rsidRPr="00814206">
              <w:rPr>
                <w:lang w:val="ru-RU"/>
              </w:rPr>
              <w:t xml:space="preserve">эмпирического материала для выступления на </w:t>
            </w:r>
            <w:proofErr w:type="gramStart"/>
            <w:r w:rsidRPr="00814206">
              <w:rPr>
                <w:lang w:val="ru-RU"/>
              </w:rPr>
              <w:t>научной</w:t>
            </w:r>
            <w:proofErr w:type="gramEnd"/>
            <w:r w:rsidRPr="00814206">
              <w:rPr>
                <w:lang w:val="ru-RU"/>
              </w:rPr>
              <w:t xml:space="preserve"> </w:t>
            </w:r>
          </w:p>
          <w:p w:rsidR="0006779D" w:rsidRPr="00814206" w:rsidRDefault="008738C4">
            <w:pPr>
              <w:spacing w:after="0" w:line="259" w:lineRule="auto"/>
              <w:ind w:left="0" w:right="58" w:firstLine="0"/>
              <w:jc w:val="center"/>
              <w:rPr>
                <w:lang w:val="ru-RU"/>
              </w:rPr>
            </w:pPr>
            <w:r w:rsidRPr="00814206">
              <w:rPr>
                <w:lang w:val="ru-RU"/>
              </w:rPr>
              <w:t xml:space="preserve">конференции по профилю </w:t>
            </w:r>
          </w:p>
          <w:p w:rsidR="0006779D" w:rsidRPr="00814206" w:rsidRDefault="008738C4">
            <w:pPr>
              <w:spacing w:after="0" w:line="259" w:lineRule="auto"/>
              <w:ind w:left="0" w:right="60" w:firstLine="0"/>
              <w:jc w:val="center"/>
              <w:rPr>
                <w:lang w:val="ru-RU"/>
              </w:rPr>
            </w:pPr>
            <w:r w:rsidRPr="00814206">
              <w:rPr>
                <w:lang w:val="ru-RU"/>
              </w:rPr>
              <w:t xml:space="preserve">выбранного направления </w:t>
            </w:r>
          </w:p>
          <w:p w:rsidR="0006779D" w:rsidRPr="00814206" w:rsidRDefault="008738C4">
            <w:pPr>
              <w:spacing w:after="0" w:line="238" w:lineRule="auto"/>
              <w:ind w:left="0" w:firstLine="0"/>
              <w:jc w:val="center"/>
              <w:rPr>
                <w:lang w:val="ru-RU"/>
              </w:rPr>
            </w:pPr>
            <w:r w:rsidRPr="00814206">
              <w:rPr>
                <w:lang w:val="ru-RU"/>
              </w:rPr>
              <w:t xml:space="preserve">исследования / эмпирического материала для подготовки </w:t>
            </w:r>
          </w:p>
          <w:p w:rsidR="0006779D" w:rsidRPr="00814206" w:rsidRDefault="008738C4">
            <w:pPr>
              <w:spacing w:after="0" w:line="238" w:lineRule="auto"/>
              <w:ind w:left="0" w:firstLine="0"/>
              <w:jc w:val="center"/>
              <w:rPr>
                <w:lang w:val="ru-RU"/>
              </w:rPr>
            </w:pPr>
            <w:r w:rsidRPr="00814206">
              <w:rPr>
                <w:lang w:val="ru-RU"/>
              </w:rPr>
              <w:t xml:space="preserve">публикации в научном издании / отчета в формате </w:t>
            </w:r>
            <w:proofErr w:type="gramStart"/>
            <w:r w:rsidRPr="00814206">
              <w:rPr>
                <w:lang w:val="ru-RU"/>
              </w:rPr>
              <w:t>накопленных</w:t>
            </w:r>
            <w:proofErr w:type="gramEnd"/>
            <w:r w:rsidRPr="00814206">
              <w:rPr>
                <w:lang w:val="ru-RU"/>
              </w:rPr>
              <w:t xml:space="preserve"> </w:t>
            </w:r>
          </w:p>
          <w:p w:rsidR="0006779D" w:rsidRPr="00814206" w:rsidRDefault="008738C4">
            <w:pPr>
              <w:spacing w:after="0" w:line="238" w:lineRule="auto"/>
              <w:ind w:left="0" w:firstLine="0"/>
              <w:jc w:val="center"/>
              <w:rPr>
                <w:lang w:val="ru-RU"/>
              </w:rPr>
            </w:pPr>
            <w:r w:rsidRPr="00814206">
              <w:rPr>
                <w:lang w:val="ru-RU"/>
              </w:rPr>
              <w:t xml:space="preserve">основных эмпирических </w:t>
            </w:r>
            <w:proofErr w:type="spellStart"/>
            <w:r w:rsidRPr="00814206">
              <w:rPr>
                <w:lang w:val="ru-RU"/>
              </w:rPr>
              <w:t>научноисследовательских</w:t>
            </w:r>
            <w:proofErr w:type="spellEnd"/>
            <w:r w:rsidRPr="00814206">
              <w:rPr>
                <w:lang w:val="ru-RU"/>
              </w:rPr>
              <w:t xml:space="preserve"> материалов </w:t>
            </w:r>
          </w:p>
          <w:p w:rsidR="0006779D" w:rsidRPr="00814206" w:rsidRDefault="008738C4">
            <w:pPr>
              <w:spacing w:after="0" w:line="259" w:lineRule="auto"/>
              <w:ind w:left="0" w:firstLine="0"/>
              <w:jc w:val="center"/>
              <w:rPr>
                <w:lang w:val="ru-RU"/>
              </w:rPr>
            </w:pPr>
            <w:r w:rsidRPr="00814206">
              <w:rPr>
                <w:lang w:val="ru-RU"/>
              </w:rPr>
              <w:t xml:space="preserve">студента по итогам прохождения данного вида практики). </w:t>
            </w:r>
          </w:p>
        </w:tc>
      </w:tr>
      <w:tr w:rsidR="0006779D">
        <w:trPr>
          <w:trHeight w:val="287"/>
        </w:trPr>
        <w:tc>
          <w:tcPr>
            <w:tcW w:w="52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t xml:space="preserve">12. </w:t>
            </w:r>
          </w:p>
        </w:tc>
        <w:tc>
          <w:tcPr>
            <w:tcW w:w="5118"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proofErr w:type="spellStart"/>
            <w:r>
              <w:t>Промежуточный</w:t>
            </w:r>
            <w:proofErr w:type="spellEnd"/>
            <w:r>
              <w:t xml:space="preserve"> </w:t>
            </w:r>
            <w:proofErr w:type="spellStart"/>
            <w:r>
              <w:t>контроль</w:t>
            </w:r>
            <w:proofErr w:type="spellEnd"/>
            <w:r>
              <w:t xml:space="preserve"> </w:t>
            </w:r>
          </w:p>
        </w:tc>
        <w:tc>
          <w:tcPr>
            <w:tcW w:w="3827"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9" w:firstLine="0"/>
              <w:jc w:val="center"/>
            </w:pPr>
            <w:proofErr w:type="spellStart"/>
            <w:r>
              <w:t>Зачёт</w:t>
            </w:r>
            <w:proofErr w:type="spellEnd"/>
            <w:r>
              <w:t xml:space="preserve"> с </w:t>
            </w:r>
            <w:proofErr w:type="spellStart"/>
            <w:r>
              <w:t>оценкой</w:t>
            </w:r>
            <w:proofErr w:type="spellEnd"/>
            <w:r>
              <w:t xml:space="preserve"> </w:t>
            </w:r>
          </w:p>
        </w:tc>
      </w:tr>
    </w:tbl>
    <w:p w:rsidR="0006779D" w:rsidRDefault="008738C4">
      <w:pPr>
        <w:spacing w:after="0" w:line="259" w:lineRule="auto"/>
        <w:ind w:left="2" w:firstLine="0"/>
        <w:jc w:val="left"/>
      </w:pPr>
      <w:r>
        <w:t xml:space="preserve"> </w:t>
      </w:r>
    </w:p>
    <w:p w:rsidR="0006779D" w:rsidRPr="00814206" w:rsidRDefault="008738C4">
      <w:pPr>
        <w:spacing w:after="10" w:line="249" w:lineRule="auto"/>
        <w:ind w:left="-13" w:firstLine="568"/>
        <w:jc w:val="left"/>
        <w:rPr>
          <w:lang w:val="ru-RU"/>
        </w:rPr>
      </w:pPr>
      <w:r w:rsidRPr="00814206">
        <w:rPr>
          <w:i/>
          <w:lang w:val="ru-RU"/>
        </w:rPr>
        <w:t xml:space="preserve">Требования к подготовке и предоставлению отчетной документации по </w:t>
      </w:r>
      <w:proofErr w:type="spellStart"/>
      <w:r w:rsidRPr="00814206">
        <w:rPr>
          <w:i/>
          <w:lang w:val="ru-RU"/>
        </w:rPr>
        <w:t>научноисследовательской</w:t>
      </w:r>
      <w:proofErr w:type="spellEnd"/>
      <w:r w:rsidRPr="00814206">
        <w:rPr>
          <w:i/>
          <w:lang w:val="ru-RU"/>
        </w:rPr>
        <w:t xml:space="preserve"> работе</w:t>
      </w:r>
      <w:r w:rsidRPr="00814206">
        <w:rPr>
          <w:lang w:val="ru-RU"/>
        </w:rPr>
        <w:t xml:space="preserve"> (</w:t>
      </w:r>
      <w:r w:rsidRPr="00814206">
        <w:rPr>
          <w:i/>
          <w:lang w:val="ru-RU"/>
        </w:rPr>
        <w:t>производственной практики</w:t>
      </w:r>
      <w:r w:rsidRPr="00814206">
        <w:rPr>
          <w:lang w:val="ru-RU"/>
        </w:rPr>
        <w:t xml:space="preserve">). </w:t>
      </w:r>
    </w:p>
    <w:p w:rsidR="0006779D" w:rsidRPr="00814206" w:rsidRDefault="008738C4">
      <w:pPr>
        <w:ind w:left="-13" w:firstLine="568"/>
        <w:rPr>
          <w:lang w:val="ru-RU"/>
        </w:rPr>
      </w:pPr>
      <w:proofErr w:type="gramStart"/>
      <w:r w:rsidRPr="00814206">
        <w:rPr>
          <w:lang w:val="ru-RU"/>
        </w:rPr>
        <w:t xml:space="preserve">Студент по окончанию практики представляет руководителю </w:t>
      </w:r>
      <w:proofErr w:type="spellStart"/>
      <w:r w:rsidRPr="00814206">
        <w:rPr>
          <w:lang w:val="ru-RU"/>
        </w:rPr>
        <w:t>научноисследовательской</w:t>
      </w:r>
      <w:proofErr w:type="spellEnd"/>
      <w:r w:rsidRPr="00814206">
        <w:rPr>
          <w:lang w:val="ru-RU"/>
        </w:rPr>
        <w:t xml:space="preserve"> работы (производственной практики) из РГГУ свою отчетную документацию по итогам пройденной практики: характеристику с места прохождения практики, дневник прохождения практики, отчёт обучающегося о ходе и достигнутых им результатов по пройденной научно-исследовательской работе (производственной практике) в виде эмпирического материала для выступления на научной конференции по профилю выбранного направления исследования / эмпирического материала для </w:t>
      </w:r>
      <w:r w:rsidRPr="00814206">
        <w:rPr>
          <w:lang w:val="ru-RU"/>
        </w:rPr>
        <w:lastRenderedPageBreak/>
        <w:t>подготовки публикации</w:t>
      </w:r>
      <w:proofErr w:type="gramEnd"/>
      <w:r w:rsidRPr="00814206">
        <w:rPr>
          <w:lang w:val="ru-RU"/>
        </w:rPr>
        <w:t xml:space="preserve"> в научном издании / отчета в формате накопленных основных эмпирических научно-исследовательских материалов студента по итогам прохождения данного вида практики, отзыв научного руководителя о собранном эмпирическом материале к ВКР и о степени готовности студента-практиканта к написанию ВКР. </w:t>
      </w:r>
    </w:p>
    <w:p w:rsidR="0006779D" w:rsidRPr="00814206" w:rsidRDefault="008738C4">
      <w:pPr>
        <w:ind w:left="-13" w:firstLine="568"/>
        <w:rPr>
          <w:lang w:val="ru-RU"/>
        </w:rPr>
      </w:pPr>
      <w:r w:rsidRPr="00814206">
        <w:rPr>
          <w:lang w:val="ru-RU"/>
        </w:rPr>
        <w:t xml:space="preserve">Отчетную документацию по научно-исследовательской работе (производственной практике) в виде характеристики с места прохождения практики, дневника практики и отчета по практике требуется представлять студенту-практиканту, который проходил научно-исследовательскую работу (производственную практику) в учреждении, являющемся базовой сторонней организации, в которых проходят текущие учебные и производственные практики студенты РГГУ. Студенты, которые проходят данную практику в структурных подразделениях (кафедрах) факультета истории, политологии и права в качестве отчетной документации по данному виду практики представляют только </w:t>
      </w:r>
      <w:r w:rsidRPr="00814206">
        <w:rPr>
          <w:b/>
          <w:lang w:val="ru-RU"/>
        </w:rPr>
        <w:t>отзыв научного руководителя о степени готовности студента-практиканта к написанию ВКР</w:t>
      </w:r>
      <w:r w:rsidRPr="00814206">
        <w:rPr>
          <w:lang w:val="ru-RU"/>
        </w:rPr>
        <w:t xml:space="preserve">. Такой же отзыв необходимо приложить к пакету отчетных документов по научно-исследовательской работе (производственной практике) студенту-практиканту, который данный вид практики проходил в учреждении, являющемся базовой сторонней организацией (местом практики). </w:t>
      </w:r>
    </w:p>
    <w:p w:rsidR="0006779D" w:rsidRPr="00814206" w:rsidRDefault="008738C4">
      <w:pPr>
        <w:ind w:left="-13" w:firstLine="568"/>
        <w:rPr>
          <w:lang w:val="ru-RU"/>
        </w:rPr>
      </w:pPr>
      <w:r w:rsidRPr="00814206">
        <w:rPr>
          <w:lang w:val="ru-RU"/>
        </w:rPr>
        <w:t xml:space="preserve">Характеристика с места прохождения </w:t>
      </w:r>
      <w:proofErr w:type="gramStart"/>
      <w:r w:rsidRPr="00814206">
        <w:rPr>
          <w:lang w:val="ru-RU"/>
        </w:rPr>
        <w:t>практики</w:t>
      </w:r>
      <w:proofErr w:type="gramEnd"/>
      <w:r w:rsidRPr="00814206">
        <w:rPr>
          <w:lang w:val="ru-RU"/>
        </w:rPr>
        <w:t xml:space="preserve"> обучающего должна в себя включать указание вида пройденной практики, сроков прохождения, которые должны совпадать со сроками, указанными в приказе о прохождении студентами данного вида практики, также в характеристики указываются обязанности студента-практиканта, исполняемые им в ходе прохождения практики, характеризуется степень успешности и имеющиеся недостатки (замечания) по достигнутым результатам в выполнении профессиональных заданий, полученных практикантом в данном </w:t>
      </w:r>
      <w:proofErr w:type="gramStart"/>
      <w:r w:rsidRPr="00814206">
        <w:rPr>
          <w:lang w:val="ru-RU"/>
        </w:rPr>
        <w:t>виде</w:t>
      </w:r>
      <w:proofErr w:type="gramEnd"/>
      <w:r w:rsidRPr="00814206">
        <w:rPr>
          <w:lang w:val="ru-RU"/>
        </w:rPr>
        <w:t xml:space="preserve"> практике (в подготовке и в защите собственного </w:t>
      </w:r>
      <w:r>
        <w:t>PR</w:t>
      </w:r>
      <w:r w:rsidRPr="00814206">
        <w:rPr>
          <w:lang w:val="ru-RU"/>
        </w:rPr>
        <w:t xml:space="preserve">-проекта на итоговом занятии по подведению итогов практики в организации). Кроме того, дается краткая общая характеристика личностных и профессиональных качеств, продемонстрированных практикантом в ходе прохождения практики. Характеризуется руководителем научно-исследовательской работы (производственной практики) от организации степень готовности студента-практиканта к выполнению поставленных перед ним профессиональных задач и дальнейших перспектив его роста по выбранному профилю профессиональной образовательной подготовки. В заключении руководитель практики от организации выставляет рекомендуемую оценку по итогам прохождения научно-исследовательской работы (производственной практики) студенту-практиканту. Данная оценка должна быть подтверждена своевременным предоставлением отчетной документации по итогам пройденной практики студентом-практикантом руководителю научно-исследовательской работы (производственной практики) из РГГУ и успешной защитой на собрании студентов-практикантов по итогам пройденной ими </w:t>
      </w:r>
      <w:proofErr w:type="spellStart"/>
      <w:r w:rsidRPr="00814206">
        <w:rPr>
          <w:lang w:val="ru-RU"/>
        </w:rPr>
        <w:t>научноисследовательской</w:t>
      </w:r>
      <w:proofErr w:type="spellEnd"/>
      <w:r w:rsidRPr="00814206">
        <w:rPr>
          <w:lang w:val="ru-RU"/>
        </w:rPr>
        <w:t xml:space="preserve"> работы (производственной практики) в РГГУ, где практикант характеризует специфику </w:t>
      </w:r>
      <w:proofErr w:type="gramStart"/>
      <w:r w:rsidRPr="00814206">
        <w:rPr>
          <w:lang w:val="ru-RU"/>
        </w:rPr>
        <w:t>прохождения</w:t>
      </w:r>
      <w:proofErr w:type="gramEnd"/>
      <w:r w:rsidRPr="00814206">
        <w:rPr>
          <w:lang w:val="ru-RU"/>
        </w:rPr>
        <w:t xml:space="preserve"> им данного вида практики. </w:t>
      </w:r>
    </w:p>
    <w:p w:rsidR="0006779D" w:rsidRPr="00814206" w:rsidRDefault="008738C4">
      <w:pPr>
        <w:ind w:left="-13" w:firstLine="568"/>
        <w:rPr>
          <w:lang w:val="ru-RU"/>
        </w:rPr>
      </w:pPr>
      <w:r w:rsidRPr="00814206">
        <w:rPr>
          <w:lang w:val="ru-RU"/>
        </w:rPr>
        <w:t xml:space="preserve">Дневник прохождения практики включает алгоритм прохождения </w:t>
      </w:r>
      <w:proofErr w:type="spellStart"/>
      <w:r w:rsidRPr="00814206">
        <w:rPr>
          <w:lang w:val="ru-RU"/>
        </w:rPr>
        <w:t>научноисследовательской</w:t>
      </w:r>
      <w:proofErr w:type="spellEnd"/>
      <w:r w:rsidRPr="00814206">
        <w:rPr>
          <w:lang w:val="ru-RU"/>
        </w:rPr>
        <w:t xml:space="preserve"> работы (производственной практики) студентом-практикантом по каждому дню данного вида производственной практики в организации с указанием полного перечня выполняемых задач и содержания разных видов работ, реализованных студентом-практикантом за время прохождения им собственной </w:t>
      </w:r>
      <w:proofErr w:type="spellStart"/>
      <w:r w:rsidRPr="00814206">
        <w:rPr>
          <w:lang w:val="ru-RU"/>
        </w:rPr>
        <w:t>научноисследовательской</w:t>
      </w:r>
      <w:proofErr w:type="spellEnd"/>
      <w:r w:rsidRPr="00814206">
        <w:rPr>
          <w:lang w:val="ru-RU"/>
        </w:rPr>
        <w:t xml:space="preserve"> работы (производственной практики). </w:t>
      </w:r>
    </w:p>
    <w:p w:rsidR="0006779D" w:rsidRPr="00814206" w:rsidRDefault="008738C4">
      <w:pPr>
        <w:ind w:left="-13" w:firstLine="568"/>
        <w:rPr>
          <w:lang w:val="ru-RU"/>
        </w:rPr>
      </w:pPr>
      <w:proofErr w:type="gramStart"/>
      <w:r w:rsidRPr="00814206">
        <w:rPr>
          <w:lang w:val="ru-RU"/>
        </w:rPr>
        <w:t>Содержание и разделы отчёта обучающегося о ходе и достигнутых им результатов по пройденной научно-исследовательской работы (производственной практики) должны соответствовать содержанию поставленных задач и определенных на данную практику профессиональных заданий на период прохождения данного вида практики.</w:t>
      </w:r>
      <w:proofErr w:type="gramEnd"/>
      <w:r w:rsidRPr="00814206">
        <w:rPr>
          <w:lang w:val="ru-RU"/>
        </w:rPr>
        <w:t xml:space="preserve"> Первый </w:t>
      </w:r>
      <w:r w:rsidRPr="00814206">
        <w:rPr>
          <w:lang w:val="ru-RU"/>
        </w:rPr>
        <w:lastRenderedPageBreak/>
        <w:t xml:space="preserve">раздел отчета студента-практиканта включает анализ документации в сфере рекламы и </w:t>
      </w:r>
      <w:r>
        <w:t>PR</w:t>
      </w:r>
      <w:r w:rsidRPr="00814206">
        <w:rPr>
          <w:lang w:val="ru-RU"/>
        </w:rPr>
        <w:t xml:space="preserve">−деятельности, которой занимается базовое учреждение, в котором обучающийся проходил практику. Второй раздел отражает личный вклад практиканта в решение поставленных перед ним задач и представляется им алгоритмы решения полученных им учебных и профессиональных заданий на данный вид пройденной им практики. Кроме того, отчет по данному виду практики должен содержать: собранный </w:t>
      </w:r>
      <w:proofErr w:type="spellStart"/>
      <w:r w:rsidRPr="00814206">
        <w:rPr>
          <w:lang w:val="ru-RU"/>
        </w:rPr>
        <w:t>студентомпрактикантом</w:t>
      </w:r>
      <w:proofErr w:type="spellEnd"/>
      <w:r w:rsidRPr="00814206">
        <w:rPr>
          <w:lang w:val="ru-RU"/>
        </w:rPr>
        <w:t xml:space="preserve"> эмпирический материал для выступления на научной конференции по профилю выбранного направления исследования / эмпирический материал для подготовки публикации в научном издании / отчет в формате накопленных основных эмпирических научно-исследовательских материалов студента по итогам прохождения данного вида практики. Данный раздел отчета может считаться показателем степени готовности студента-практиканта к написанию собственной ВКР.  </w:t>
      </w:r>
    </w:p>
    <w:p w:rsidR="0006779D" w:rsidRPr="00814206" w:rsidRDefault="008738C4">
      <w:pPr>
        <w:ind w:left="-13" w:firstLine="568"/>
        <w:rPr>
          <w:lang w:val="ru-RU"/>
        </w:rPr>
      </w:pPr>
      <w:r w:rsidRPr="00814206">
        <w:rPr>
          <w:b/>
          <w:lang w:val="ru-RU"/>
        </w:rPr>
        <w:t xml:space="preserve">Отзыв научного руководителя </w:t>
      </w:r>
      <w:r w:rsidRPr="00814206">
        <w:rPr>
          <w:lang w:val="ru-RU"/>
        </w:rPr>
        <w:t xml:space="preserve">студента-практиканта должен содержать краткую характеристику представленных студентом эмпирических материалов, а также заключение о возможности их использования </w:t>
      </w:r>
      <w:proofErr w:type="gramStart"/>
      <w:r w:rsidRPr="00814206">
        <w:rPr>
          <w:lang w:val="ru-RU"/>
        </w:rPr>
        <w:t>в</w:t>
      </w:r>
      <w:proofErr w:type="gramEnd"/>
      <w:r w:rsidRPr="00814206">
        <w:rPr>
          <w:lang w:val="ru-RU"/>
        </w:rPr>
        <w:t xml:space="preserve"> </w:t>
      </w:r>
      <w:proofErr w:type="gramStart"/>
      <w:r w:rsidRPr="00814206">
        <w:rPr>
          <w:lang w:val="ru-RU"/>
        </w:rPr>
        <w:t>его</w:t>
      </w:r>
      <w:proofErr w:type="gramEnd"/>
      <w:r w:rsidRPr="00814206">
        <w:rPr>
          <w:lang w:val="ru-RU"/>
        </w:rPr>
        <w:t xml:space="preserve"> будущей ВКР. Кроме того, в отзыве дается общая характеристика личностных и профессиональных качеств, продемонстрированных практикантом в ходе выполнения научно-исследовательской работы (производственной практики). Должны в отзыве быть отмечены </w:t>
      </w:r>
      <w:r w:rsidRPr="00814206">
        <w:rPr>
          <w:b/>
          <w:lang w:val="ru-RU"/>
        </w:rPr>
        <w:t xml:space="preserve">достоинства и недостатки </w:t>
      </w:r>
      <w:r w:rsidRPr="00814206">
        <w:rPr>
          <w:lang w:val="ru-RU"/>
        </w:rPr>
        <w:t>собранных</w:t>
      </w:r>
      <w:r w:rsidRPr="00814206">
        <w:rPr>
          <w:b/>
          <w:lang w:val="ru-RU"/>
        </w:rPr>
        <w:t xml:space="preserve"> </w:t>
      </w:r>
      <w:r w:rsidRPr="00814206">
        <w:rPr>
          <w:lang w:val="ru-RU"/>
        </w:rPr>
        <w:t>студентом-практикантом эмпирических материалов. В заключени</w:t>
      </w:r>
      <w:proofErr w:type="gramStart"/>
      <w:r w:rsidRPr="00814206">
        <w:rPr>
          <w:lang w:val="ru-RU"/>
        </w:rPr>
        <w:t>и</w:t>
      </w:r>
      <w:proofErr w:type="gramEnd"/>
      <w:r w:rsidRPr="00814206">
        <w:rPr>
          <w:lang w:val="ru-RU"/>
        </w:rPr>
        <w:t xml:space="preserve"> отзыва научный руководитель студента-практиканта должен сделать вывод о степени готовности студента-практиканта к написанию собственной ВКР и предложить рекомендуемую им оценку по итогам прохождения научно-исследовательской работы (производственной практики). </w:t>
      </w:r>
    </w:p>
    <w:p w:rsidR="0006779D" w:rsidRPr="00814206" w:rsidRDefault="008738C4">
      <w:pPr>
        <w:spacing w:after="0" w:line="259" w:lineRule="auto"/>
        <w:ind w:left="2" w:firstLine="0"/>
        <w:jc w:val="left"/>
        <w:rPr>
          <w:lang w:val="ru-RU"/>
        </w:rPr>
      </w:pPr>
      <w:r w:rsidRPr="00814206">
        <w:rPr>
          <w:lang w:val="ru-RU"/>
        </w:rPr>
        <w:t xml:space="preserve"> </w:t>
      </w:r>
    </w:p>
    <w:p w:rsidR="0006779D" w:rsidRDefault="008738C4">
      <w:pPr>
        <w:numPr>
          <w:ilvl w:val="0"/>
          <w:numId w:val="7"/>
        </w:numPr>
        <w:ind w:hanging="180"/>
      </w:pPr>
      <w:r>
        <w:t xml:space="preserve">2.Критерии </w:t>
      </w:r>
      <w:proofErr w:type="spellStart"/>
      <w:r>
        <w:t>выставления</w:t>
      </w:r>
      <w:proofErr w:type="spellEnd"/>
      <w:r>
        <w:t xml:space="preserve"> </w:t>
      </w:r>
      <w:proofErr w:type="spellStart"/>
      <w:r>
        <w:t>оценки</w:t>
      </w:r>
      <w:proofErr w:type="spellEnd"/>
      <w:r>
        <w:t xml:space="preserve"> </w:t>
      </w:r>
      <w:proofErr w:type="spellStart"/>
      <w:r>
        <w:t>по</w:t>
      </w:r>
      <w:proofErr w:type="spellEnd"/>
      <w:r>
        <w:t xml:space="preserve"> </w:t>
      </w:r>
      <w:proofErr w:type="spellStart"/>
      <w:r>
        <w:t>практике</w:t>
      </w:r>
      <w:proofErr w:type="spellEnd"/>
      <w:r>
        <w:t xml:space="preserve"> </w:t>
      </w:r>
    </w:p>
    <w:p w:rsidR="0006779D" w:rsidRDefault="008738C4">
      <w:pPr>
        <w:spacing w:after="0" w:line="259" w:lineRule="auto"/>
        <w:ind w:left="2" w:firstLine="0"/>
        <w:jc w:val="left"/>
      </w:pPr>
      <w:r>
        <w:t xml:space="preserve"> </w:t>
      </w:r>
    </w:p>
    <w:p w:rsidR="0006779D" w:rsidRDefault="0006779D">
      <w:pPr>
        <w:spacing w:after="0" w:line="259" w:lineRule="auto"/>
        <w:ind w:left="-1699" w:right="11058" w:firstLine="0"/>
        <w:jc w:val="left"/>
      </w:pPr>
    </w:p>
    <w:tbl>
      <w:tblPr>
        <w:tblStyle w:val="TableGrid"/>
        <w:tblW w:w="9640" w:type="dxa"/>
        <w:tblInd w:w="2" w:type="dxa"/>
        <w:tblCellMar>
          <w:top w:w="60" w:type="dxa"/>
          <w:left w:w="107" w:type="dxa"/>
          <w:right w:w="49" w:type="dxa"/>
        </w:tblCellMar>
        <w:tblLook w:val="04A0"/>
      </w:tblPr>
      <w:tblGrid>
        <w:gridCol w:w="1538"/>
        <w:gridCol w:w="2277"/>
        <w:gridCol w:w="5825"/>
      </w:tblGrid>
      <w:tr w:rsidR="0006779D">
        <w:trPr>
          <w:trHeight w:val="838"/>
        </w:trPr>
        <w:tc>
          <w:tcPr>
            <w:tcW w:w="156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38" w:lineRule="auto"/>
              <w:ind w:left="0" w:firstLine="0"/>
              <w:jc w:val="left"/>
            </w:pPr>
            <w:proofErr w:type="spellStart"/>
            <w:r>
              <w:rPr>
                <w:b/>
              </w:rPr>
              <w:t>Баллы</w:t>
            </w:r>
            <w:proofErr w:type="spellEnd"/>
            <w:r>
              <w:rPr>
                <w:b/>
              </w:rPr>
              <w:t xml:space="preserve">/ </w:t>
            </w:r>
            <w:proofErr w:type="spellStart"/>
            <w:r>
              <w:rPr>
                <w:b/>
              </w:rPr>
              <w:t>Шкала</w:t>
            </w:r>
            <w:proofErr w:type="spellEnd"/>
            <w:r>
              <w:rPr>
                <w:b/>
              </w:rPr>
              <w:t xml:space="preserve"> </w:t>
            </w:r>
          </w:p>
          <w:p w:rsidR="0006779D" w:rsidRDefault="008738C4">
            <w:pPr>
              <w:spacing w:after="0" w:line="259" w:lineRule="auto"/>
              <w:ind w:left="0" w:firstLine="0"/>
              <w:jc w:val="left"/>
            </w:pPr>
            <w:r>
              <w:rPr>
                <w:b/>
              </w:rPr>
              <w:t xml:space="preserve">ECTS </w:t>
            </w:r>
          </w:p>
        </w:tc>
        <w:tc>
          <w:tcPr>
            <w:tcW w:w="212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proofErr w:type="spellStart"/>
            <w:r>
              <w:rPr>
                <w:b/>
              </w:rPr>
              <w:t>Оценка</w:t>
            </w:r>
            <w:proofErr w:type="spellEnd"/>
            <w:r>
              <w:rPr>
                <w:b/>
              </w:rPr>
              <w:t xml:space="preserve"> </w:t>
            </w:r>
            <w:proofErr w:type="spellStart"/>
            <w:r>
              <w:rPr>
                <w:b/>
              </w:rPr>
              <w:t>по</w:t>
            </w:r>
            <w:proofErr w:type="spellEnd"/>
            <w:r>
              <w:rPr>
                <w:b/>
              </w:rPr>
              <w:t xml:space="preserve"> </w:t>
            </w:r>
          </w:p>
          <w:p w:rsidR="0006779D" w:rsidRDefault="008738C4">
            <w:pPr>
              <w:spacing w:after="0" w:line="259" w:lineRule="auto"/>
              <w:ind w:left="0" w:firstLine="0"/>
              <w:jc w:val="left"/>
            </w:pPr>
            <w:proofErr w:type="spellStart"/>
            <w:r>
              <w:rPr>
                <w:b/>
              </w:rPr>
              <w:t>практике</w:t>
            </w:r>
            <w:proofErr w:type="spellEnd"/>
            <w:r>
              <w:rPr>
                <w:b/>
              </w:rPr>
              <w:t xml:space="preserve"> </w:t>
            </w:r>
          </w:p>
          <w:p w:rsidR="0006779D" w:rsidRDefault="008738C4">
            <w:pPr>
              <w:spacing w:after="0" w:line="259" w:lineRule="auto"/>
              <w:ind w:left="0" w:firstLine="0"/>
              <w:jc w:val="left"/>
            </w:pPr>
            <w:r>
              <w:rPr>
                <w:b/>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proofErr w:type="spellStart"/>
            <w:r>
              <w:rPr>
                <w:b/>
              </w:rPr>
              <w:t>Критерии</w:t>
            </w:r>
            <w:proofErr w:type="spellEnd"/>
            <w:r>
              <w:rPr>
                <w:b/>
              </w:rPr>
              <w:t xml:space="preserve"> </w:t>
            </w:r>
            <w:proofErr w:type="spellStart"/>
            <w:r>
              <w:rPr>
                <w:b/>
              </w:rPr>
              <w:t>оценки</w:t>
            </w:r>
            <w:proofErr w:type="spellEnd"/>
            <w:r>
              <w:rPr>
                <w:b/>
              </w:rPr>
              <w:t xml:space="preserve"> </w:t>
            </w:r>
            <w:proofErr w:type="spellStart"/>
            <w:r>
              <w:rPr>
                <w:b/>
              </w:rPr>
              <w:t>результатов</w:t>
            </w:r>
            <w:proofErr w:type="spellEnd"/>
            <w:r>
              <w:rPr>
                <w:b/>
              </w:rPr>
              <w:t xml:space="preserve"> </w:t>
            </w:r>
            <w:proofErr w:type="spellStart"/>
            <w:r>
              <w:rPr>
                <w:b/>
              </w:rPr>
              <w:t>практики</w:t>
            </w:r>
            <w:proofErr w:type="spellEnd"/>
            <w:r>
              <w:rPr>
                <w:b/>
              </w:rPr>
              <w:t xml:space="preserve">  </w:t>
            </w:r>
          </w:p>
        </w:tc>
      </w:tr>
      <w:tr w:rsidR="0006779D" w:rsidRPr="008719BA">
        <w:trPr>
          <w:trHeight w:val="4702"/>
        </w:trPr>
        <w:tc>
          <w:tcPr>
            <w:tcW w:w="156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t xml:space="preserve">100-83/ </w:t>
            </w:r>
          </w:p>
          <w:p w:rsidR="0006779D" w:rsidRDefault="008738C4">
            <w:pPr>
              <w:spacing w:after="0" w:line="259" w:lineRule="auto"/>
              <w:ind w:left="0" w:firstLine="0"/>
              <w:jc w:val="left"/>
            </w:pPr>
            <w:r>
              <w:t xml:space="preserve">A,B </w:t>
            </w:r>
          </w:p>
        </w:tc>
        <w:tc>
          <w:tcPr>
            <w:tcW w:w="212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rPr>
                <w:i/>
              </w:rPr>
              <w:t>«</w:t>
            </w:r>
            <w:proofErr w:type="spellStart"/>
            <w:r>
              <w:rPr>
                <w:i/>
              </w:rPr>
              <w:t>отлично</w:t>
            </w:r>
            <w:proofErr w:type="spellEnd"/>
            <w:r>
              <w:rPr>
                <w:i/>
              </w:rPr>
              <w:t xml:space="preserve">» / </w:t>
            </w:r>
          </w:p>
          <w:p w:rsidR="0006779D" w:rsidRDefault="008738C4">
            <w:pPr>
              <w:spacing w:after="0" w:line="259" w:lineRule="auto"/>
              <w:ind w:left="0" w:firstLine="0"/>
              <w:jc w:val="left"/>
            </w:pPr>
            <w:r>
              <w:rPr>
                <w:i/>
              </w:rPr>
              <w:t>«</w:t>
            </w:r>
            <w:proofErr w:type="spellStart"/>
            <w:r>
              <w:rPr>
                <w:i/>
              </w:rPr>
              <w:t>зачтено</w:t>
            </w:r>
            <w:proofErr w:type="spellEnd"/>
            <w:r>
              <w:rPr>
                <w:i/>
              </w:rPr>
              <w:t xml:space="preserve"> </w:t>
            </w:r>
          </w:p>
          <w:p w:rsidR="0006779D" w:rsidRDefault="008738C4">
            <w:pPr>
              <w:spacing w:after="0" w:line="259" w:lineRule="auto"/>
              <w:ind w:left="0" w:firstLine="0"/>
              <w:jc w:val="left"/>
            </w:pPr>
            <w:r>
              <w:rPr>
                <w:i/>
              </w:rPr>
              <w:t>(</w:t>
            </w:r>
            <w:proofErr w:type="spellStart"/>
            <w:r>
              <w:rPr>
                <w:i/>
              </w:rPr>
              <w:t>отлично</w:t>
            </w:r>
            <w:proofErr w:type="spellEnd"/>
            <w:r>
              <w:rPr>
                <w:i/>
              </w:rPr>
              <w:t xml:space="preserve">)» / </w:t>
            </w:r>
          </w:p>
          <w:p w:rsidR="0006779D" w:rsidRDefault="008738C4">
            <w:pPr>
              <w:spacing w:after="0" w:line="259" w:lineRule="auto"/>
              <w:ind w:left="0" w:firstLine="0"/>
              <w:jc w:val="left"/>
            </w:pPr>
            <w:r>
              <w:rPr>
                <w:i/>
              </w:rPr>
              <w:t>«</w:t>
            </w:r>
            <w:proofErr w:type="spellStart"/>
            <w:r>
              <w:rPr>
                <w:i/>
              </w:rPr>
              <w:t>зачтено</w:t>
            </w:r>
            <w:proofErr w:type="spellEnd"/>
            <w:r>
              <w:rPr>
                <w:i/>
              </w:rPr>
              <w:t xml:space="preserve">» </w:t>
            </w:r>
          </w:p>
          <w:p w:rsidR="0006779D" w:rsidRDefault="008738C4">
            <w:pPr>
              <w:spacing w:after="0" w:line="259" w:lineRule="auto"/>
              <w:ind w:left="0" w:firstLine="0"/>
              <w:jc w:val="left"/>
            </w:pPr>
            <w:r>
              <w:t xml:space="preserve"> </w:t>
            </w:r>
          </w:p>
        </w:tc>
        <w:tc>
          <w:tcPr>
            <w:tcW w:w="5953"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right="59" w:firstLine="0"/>
              <w:rPr>
                <w:lang w:val="ru-RU"/>
              </w:rPr>
            </w:pPr>
            <w:r w:rsidRPr="00814206">
              <w:rPr>
                <w:lang w:val="ru-RU"/>
              </w:rPr>
              <w:t xml:space="preserve">Выставляется </w:t>
            </w:r>
            <w:proofErr w:type="gramStart"/>
            <w:r w:rsidRPr="00814206">
              <w:rPr>
                <w:lang w:val="ru-RU"/>
              </w:rPr>
              <w:t>обучающемуся</w:t>
            </w:r>
            <w:proofErr w:type="gramEnd"/>
            <w:r w:rsidRPr="00814206">
              <w:rPr>
                <w:lang w:val="ru-RU"/>
              </w:rPr>
              <w:t xml:space="preserve">, если характеристика с места прохождения практики содержит высокую положительную оценку, отчет выполнен в полном соответствии с предъявляемыми требованиями, аналитическая часть отчета отличается комплексным подходом, </w:t>
            </w:r>
            <w:proofErr w:type="spellStart"/>
            <w:r w:rsidRPr="00814206">
              <w:rPr>
                <w:lang w:val="ru-RU"/>
              </w:rPr>
              <w:t>креативностью</w:t>
            </w:r>
            <w:proofErr w:type="spellEnd"/>
            <w:r w:rsidRPr="00814206">
              <w:rPr>
                <w:lang w:val="ru-RU"/>
              </w:rPr>
              <w:t xml:space="preserve"> и нестандартностью мышления студента, выводы обоснованы и подкреплены значительным объемом фактического материала.  </w:t>
            </w:r>
          </w:p>
          <w:p w:rsidR="0006779D" w:rsidRPr="00814206" w:rsidRDefault="008738C4">
            <w:pPr>
              <w:spacing w:after="0" w:line="238" w:lineRule="auto"/>
              <w:ind w:left="0" w:right="59" w:firstLine="0"/>
              <w:rPr>
                <w:lang w:val="ru-RU"/>
              </w:rPr>
            </w:pPr>
            <w:r w:rsidRPr="00814206">
              <w:rPr>
                <w:lang w:val="ru-RU"/>
              </w:rPr>
              <w:t xml:space="preserve">Обучающийся исчерпывающе и логически стройно излагает учебный материал, умеет увязывать теорию с практикой, справляется с решением задач профессиональной направленности высокого уровня сложности, правильно обосновывает принятые решения.  </w:t>
            </w:r>
          </w:p>
          <w:p w:rsidR="0006779D" w:rsidRPr="00814206" w:rsidRDefault="008738C4">
            <w:pPr>
              <w:spacing w:after="0" w:line="259" w:lineRule="auto"/>
              <w:ind w:left="0" w:firstLine="0"/>
              <w:rPr>
                <w:lang w:val="ru-RU"/>
              </w:rPr>
            </w:pPr>
            <w:r w:rsidRPr="00814206">
              <w:rPr>
                <w:lang w:val="ru-RU"/>
              </w:rPr>
              <w:t xml:space="preserve">Компетенции, закреплённые за практикой, сформированы на уровне – «высокий». </w:t>
            </w:r>
          </w:p>
        </w:tc>
      </w:tr>
      <w:tr w:rsidR="0006779D" w:rsidRPr="008719BA">
        <w:trPr>
          <w:trHeight w:val="3598"/>
        </w:trPr>
        <w:tc>
          <w:tcPr>
            <w:tcW w:w="156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lastRenderedPageBreak/>
              <w:t xml:space="preserve">82-68/ </w:t>
            </w:r>
          </w:p>
          <w:p w:rsidR="0006779D" w:rsidRDefault="008738C4">
            <w:pPr>
              <w:spacing w:after="0" w:line="259" w:lineRule="auto"/>
              <w:ind w:left="0" w:firstLine="0"/>
              <w:jc w:val="left"/>
            </w:pPr>
            <w:r>
              <w:t xml:space="preserve">C </w:t>
            </w:r>
          </w:p>
        </w:tc>
        <w:tc>
          <w:tcPr>
            <w:tcW w:w="212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rPr>
                <w:i/>
              </w:rPr>
              <w:t>«</w:t>
            </w:r>
            <w:proofErr w:type="spellStart"/>
            <w:r>
              <w:rPr>
                <w:i/>
              </w:rPr>
              <w:t>хорошо</w:t>
            </w:r>
            <w:proofErr w:type="spellEnd"/>
            <w:r>
              <w:rPr>
                <w:i/>
              </w:rPr>
              <w:t xml:space="preserve">» / </w:t>
            </w:r>
          </w:p>
          <w:p w:rsidR="0006779D" w:rsidRDefault="008738C4">
            <w:pPr>
              <w:spacing w:after="0" w:line="259" w:lineRule="auto"/>
              <w:ind w:left="0" w:firstLine="0"/>
              <w:jc w:val="left"/>
            </w:pPr>
            <w:r>
              <w:rPr>
                <w:i/>
              </w:rPr>
              <w:t>«</w:t>
            </w:r>
            <w:proofErr w:type="spellStart"/>
            <w:r>
              <w:rPr>
                <w:i/>
              </w:rPr>
              <w:t>зачтено</w:t>
            </w:r>
            <w:proofErr w:type="spellEnd"/>
            <w:r>
              <w:rPr>
                <w:i/>
              </w:rPr>
              <w:t xml:space="preserve"> </w:t>
            </w:r>
          </w:p>
          <w:p w:rsidR="0006779D" w:rsidRDefault="008738C4">
            <w:pPr>
              <w:spacing w:after="0" w:line="259" w:lineRule="auto"/>
              <w:ind w:left="0" w:firstLine="0"/>
              <w:jc w:val="left"/>
            </w:pPr>
            <w:r>
              <w:rPr>
                <w:i/>
              </w:rPr>
              <w:t>(</w:t>
            </w:r>
            <w:proofErr w:type="spellStart"/>
            <w:r>
              <w:rPr>
                <w:i/>
              </w:rPr>
              <w:t>хорошо</w:t>
            </w:r>
            <w:proofErr w:type="spellEnd"/>
            <w:r>
              <w:rPr>
                <w:i/>
              </w:rPr>
              <w:t xml:space="preserve">)» / </w:t>
            </w:r>
          </w:p>
          <w:p w:rsidR="0006779D" w:rsidRDefault="008738C4">
            <w:pPr>
              <w:spacing w:after="0" w:line="259" w:lineRule="auto"/>
              <w:ind w:left="0" w:firstLine="0"/>
              <w:jc w:val="left"/>
            </w:pPr>
            <w:r>
              <w:rPr>
                <w:i/>
              </w:rPr>
              <w:t>«</w:t>
            </w:r>
            <w:proofErr w:type="spellStart"/>
            <w:r>
              <w:rPr>
                <w:i/>
              </w:rPr>
              <w:t>зачтено</w:t>
            </w:r>
            <w:proofErr w:type="spellEnd"/>
            <w:r>
              <w:rPr>
                <w:i/>
              </w:rPr>
              <w:t>»</w:t>
            </w:r>
            <w:r>
              <w:t xml:space="preserve"> </w:t>
            </w:r>
          </w:p>
        </w:tc>
        <w:tc>
          <w:tcPr>
            <w:tcW w:w="5953"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right="59" w:firstLine="0"/>
              <w:rPr>
                <w:lang w:val="ru-RU"/>
              </w:rPr>
            </w:pPr>
            <w:r w:rsidRPr="00814206">
              <w:rPr>
                <w:lang w:val="ru-RU"/>
              </w:rPr>
              <w:t xml:space="preserve">Выставляется </w:t>
            </w:r>
            <w:proofErr w:type="gramStart"/>
            <w:r w:rsidRPr="00814206">
              <w:rPr>
                <w:lang w:val="ru-RU"/>
              </w:rPr>
              <w:t>обучающемуся</w:t>
            </w:r>
            <w:proofErr w:type="gramEnd"/>
            <w:r w:rsidRPr="00814206">
              <w:rPr>
                <w:lang w:val="ru-RU"/>
              </w:rPr>
              <w:t xml:space="preserve">, если характеристика с места прохождения практики содержит положительную оценку, отчет выполнен в целом в соответствии с предъявляемыми требованиями без существенных неточностей, включает фактический материал, собранный во время прохождения практики.  </w:t>
            </w:r>
            <w:proofErr w:type="gramStart"/>
            <w:r w:rsidRPr="00814206">
              <w:rPr>
                <w:lang w:val="ru-RU"/>
              </w:rPr>
              <w:t>Обучающийся</w:t>
            </w:r>
            <w:proofErr w:type="gramEnd"/>
            <w:r w:rsidRPr="00814206">
              <w:rPr>
                <w:lang w:val="ru-RU"/>
              </w:rPr>
              <w:t xml:space="preserve"> правильно применяет теоретические положения при решении практических задач профессиональной направленности разного уровня сложности, владеет необходимыми для этого навыками и приёмами.   </w:t>
            </w:r>
          </w:p>
          <w:p w:rsidR="0006779D" w:rsidRPr="00814206" w:rsidRDefault="008738C4">
            <w:pPr>
              <w:spacing w:after="0" w:line="259" w:lineRule="auto"/>
              <w:ind w:left="0" w:firstLine="0"/>
              <w:rPr>
                <w:lang w:val="ru-RU"/>
              </w:rPr>
            </w:pPr>
            <w:r w:rsidRPr="00814206">
              <w:rPr>
                <w:lang w:val="ru-RU"/>
              </w:rPr>
              <w:t>Компетенции, закреплённые за дисциплиной, сформированы на уровне – «хороший</w:t>
            </w:r>
            <w:r w:rsidRPr="00814206">
              <w:rPr>
                <w:b/>
                <w:i/>
                <w:lang w:val="ru-RU"/>
              </w:rPr>
              <w:t>»</w:t>
            </w:r>
            <w:r w:rsidRPr="00814206">
              <w:rPr>
                <w:i/>
                <w:lang w:val="ru-RU"/>
              </w:rPr>
              <w:t xml:space="preserve">. </w:t>
            </w:r>
          </w:p>
        </w:tc>
      </w:tr>
      <w:tr w:rsidR="0006779D" w:rsidRPr="008719BA">
        <w:trPr>
          <w:trHeight w:val="4150"/>
        </w:trPr>
        <w:tc>
          <w:tcPr>
            <w:tcW w:w="156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t xml:space="preserve">67-50/ </w:t>
            </w:r>
          </w:p>
          <w:p w:rsidR="0006779D" w:rsidRDefault="008738C4">
            <w:pPr>
              <w:spacing w:after="0" w:line="259" w:lineRule="auto"/>
              <w:ind w:left="0" w:firstLine="0"/>
              <w:jc w:val="left"/>
            </w:pPr>
            <w:r>
              <w:t xml:space="preserve">D,E </w:t>
            </w:r>
          </w:p>
        </w:tc>
        <w:tc>
          <w:tcPr>
            <w:tcW w:w="212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rPr>
                <w:i/>
              </w:rPr>
              <w:t>«</w:t>
            </w:r>
            <w:proofErr w:type="spellStart"/>
            <w:r>
              <w:rPr>
                <w:i/>
              </w:rPr>
              <w:t>удовлетворительно</w:t>
            </w:r>
            <w:proofErr w:type="spellEnd"/>
            <w:r>
              <w:rPr>
                <w:i/>
              </w:rPr>
              <w:t>» / «</w:t>
            </w:r>
            <w:proofErr w:type="spellStart"/>
            <w:r>
              <w:rPr>
                <w:i/>
              </w:rPr>
              <w:t>зачтено</w:t>
            </w:r>
            <w:proofErr w:type="spellEnd"/>
            <w:r>
              <w:rPr>
                <w:i/>
              </w:rPr>
              <w:t xml:space="preserve"> (</w:t>
            </w:r>
            <w:proofErr w:type="spellStart"/>
            <w:r>
              <w:rPr>
                <w:i/>
              </w:rPr>
              <w:t>удовлетворительно</w:t>
            </w:r>
            <w:proofErr w:type="spellEnd"/>
            <w:r>
              <w:rPr>
                <w:i/>
              </w:rPr>
              <w:t>)» / «</w:t>
            </w:r>
            <w:proofErr w:type="spellStart"/>
            <w:r>
              <w:rPr>
                <w:i/>
              </w:rPr>
              <w:t>зачтено</w:t>
            </w:r>
            <w:proofErr w:type="spellEnd"/>
            <w:r>
              <w:rPr>
                <w:i/>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right="59" w:firstLine="0"/>
              <w:rPr>
                <w:lang w:val="ru-RU"/>
              </w:rPr>
            </w:pPr>
            <w:r w:rsidRPr="00814206">
              <w:rPr>
                <w:lang w:val="ru-RU"/>
              </w:rPr>
              <w:t xml:space="preserve">Выставляется обучающемуся, если характеристика с места прохождения практики содержит положительную оценку, отчет по оформлению и содержанию частично соответствует </w:t>
            </w:r>
            <w:proofErr w:type="gramStart"/>
            <w:r w:rsidRPr="00814206">
              <w:rPr>
                <w:lang w:val="ru-RU"/>
              </w:rPr>
              <w:t>существующим</w:t>
            </w:r>
            <w:proofErr w:type="gramEnd"/>
            <w:r w:rsidRPr="00814206">
              <w:rPr>
                <w:lang w:val="ru-RU"/>
              </w:rPr>
              <w:t xml:space="preserve"> требованиями, но содержит неточности и отдельные фактические ошибки, отсутствует иллюстративный материал. </w:t>
            </w:r>
          </w:p>
          <w:p w:rsidR="0006779D" w:rsidRPr="00814206" w:rsidRDefault="008738C4">
            <w:pPr>
              <w:spacing w:after="0" w:line="238" w:lineRule="auto"/>
              <w:ind w:left="0" w:right="60" w:firstLine="0"/>
              <w:rPr>
                <w:lang w:val="ru-RU"/>
              </w:rPr>
            </w:pPr>
            <w:proofErr w:type="gramStart"/>
            <w:r w:rsidRPr="00814206">
              <w:rPr>
                <w:lang w:val="ru-RU"/>
              </w:rPr>
              <w:t>Обучающийся</w:t>
            </w:r>
            <w:proofErr w:type="gramEnd"/>
            <w:r w:rsidRPr="00814206">
              <w:rPr>
                <w:lang w:val="ru-RU"/>
              </w:rPr>
              <w:t xml:space="preserve"> испытывает определённые затруднения в применении теоретических положений при решении практических задач профессиональной направленности стандартного уровня сложности, владеет необходимыми для этого базовыми навыками и приёмами.   </w:t>
            </w:r>
          </w:p>
          <w:p w:rsidR="0006779D" w:rsidRPr="00814206" w:rsidRDefault="008738C4">
            <w:pPr>
              <w:spacing w:after="0" w:line="259" w:lineRule="auto"/>
              <w:ind w:left="0" w:firstLine="0"/>
              <w:rPr>
                <w:lang w:val="ru-RU"/>
              </w:rPr>
            </w:pPr>
            <w:r w:rsidRPr="00814206">
              <w:rPr>
                <w:lang w:val="ru-RU"/>
              </w:rPr>
              <w:t>Компетенции, закреплённые за дисциплиной, сформированы на уровне – «достаточный</w:t>
            </w:r>
            <w:r w:rsidRPr="00814206">
              <w:rPr>
                <w:b/>
                <w:i/>
                <w:lang w:val="ru-RU"/>
              </w:rPr>
              <w:t>»</w:t>
            </w:r>
            <w:r w:rsidRPr="00814206">
              <w:rPr>
                <w:i/>
                <w:lang w:val="ru-RU"/>
              </w:rPr>
              <w:t xml:space="preserve">.  </w:t>
            </w:r>
          </w:p>
        </w:tc>
      </w:tr>
      <w:tr w:rsidR="0006779D">
        <w:trPr>
          <w:trHeight w:val="1115"/>
        </w:trPr>
        <w:tc>
          <w:tcPr>
            <w:tcW w:w="156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t xml:space="preserve">49-0/ </w:t>
            </w:r>
          </w:p>
          <w:p w:rsidR="0006779D" w:rsidRDefault="008738C4">
            <w:pPr>
              <w:spacing w:after="0" w:line="259" w:lineRule="auto"/>
              <w:ind w:left="0" w:firstLine="0"/>
              <w:jc w:val="left"/>
            </w:pPr>
            <w:r>
              <w:t xml:space="preserve">F,FX </w:t>
            </w:r>
          </w:p>
        </w:tc>
        <w:tc>
          <w:tcPr>
            <w:tcW w:w="212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151" w:firstLine="0"/>
              <w:jc w:val="left"/>
            </w:pPr>
            <w:r>
              <w:rPr>
                <w:i/>
              </w:rPr>
              <w:t>«</w:t>
            </w:r>
            <w:proofErr w:type="spellStart"/>
            <w:r>
              <w:rPr>
                <w:i/>
              </w:rPr>
              <w:t>неудовлетворит</w:t>
            </w:r>
            <w:proofErr w:type="spellEnd"/>
            <w:r>
              <w:rPr>
                <w:i/>
              </w:rPr>
              <w:t xml:space="preserve"> </w:t>
            </w:r>
            <w:proofErr w:type="spellStart"/>
            <w:r>
              <w:rPr>
                <w:i/>
              </w:rPr>
              <w:t>ельно</w:t>
            </w:r>
            <w:proofErr w:type="spellEnd"/>
            <w:r>
              <w:rPr>
                <w:i/>
              </w:rPr>
              <w:t xml:space="preserve">» / </w:t>
            </w:r>
            <w:proofErr w:type="spellStart"/>
            <w:r>
              <w:rPr>
                <w:i/>
              </w:rPr>
              <w:t>не</w:t>
            </w:r>
            <w:proofErr w:type="spellEnd"/>
            <w:r>
              <w:rPr>
                <w:i/>
              </w:rPr>
              <w:t xml:space="preserve"> </w:t>
            </w:r>
            <w:proofErr w:type="spellStart"/>
            <w:r>
              <w:rPr>
                <w:i/>
              </w:rPr>
              <w:t>зачтено</w:t>
            </w:r>
            <w:proofErr w:type="spellEnd"/>
            <w:r>
              <w:t xml:space="preserve"> </w:t>
            </w:r>
          </w:p>
        </w:tc>
        <w:tc>
          <w:tcPr>
            <w:tcW w:w="5953"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60" w:firstLine="0"/>
            </w:pPr>
            <w:r w:rsidRPr="00814206">
              <w:rPr>
                <w:lang w:val="ru-RU"/>
              </w:rPr>
              <w:t xml:space="preserve">Выставляется </w:t>
            </w:r>
            <w:proofErr w:type="gramStart"/>
            <w:r w:rsidRPr="00814206">
              <w:rPr>
                <w:lang w:val="ru-RU"/>
              </w:rPr>
              <w:t>обучающемуся</w:t>
            </w:r>
            <w:proofErr w:type="gramEnd"/>
            <w:r w:rsidRPr="00814206">
              <w:rPr>
                <w:lang w:val="ru-RU"/>
              </w:rPr>
              <w:t xml:space="preserve">, если характеристика с места прохождения практики не содержит положительной оценки.  </w:t>
            </w:r>
            <w:proofErr w:type="spellStart"/>
            <w:r>
              <w:t>Отчет</w:t>
            </w:r>
            <w:proofErr w:type="spellEnd"/>
            <w:r>
              <w:t xml:space="preserve"> </w:t>
            </w:r>
            <w:proofErr w:type="spellStart"/>
            <w:r>
              <w:t>представлен</w:t>
            </w:r>
            <w:proofErr w:type="spellEnd"/>
            <w:r>
              <w:t xml:space="preserve"> </w:t>
            </w:r>
            <w:proofErr w:type="spellStart"/>
            <w:r>
              <w:t>не</w:t>
            </w:r>
            <w:proofErr w:type="spellEnd"/>
            <w:r>
              <w:t xml:space="preserve"> </w:t>
            </w:r>
            <w:proofErr w:type="spellStart"/>
            <w:r>
              <w:t>вовремя</w:t>
            </w:r>
            <w:proofErr w:type="spellEnd"/>
            <w:r>
              <w:t xml:space="preserve"> и </w:t>
            </w:r>
            <w:proofErr w:type="spellStart"/>
            <w:r>
              <w:t>не</w:t>
            </w:r>
            <w:proofErr w:type="spellEnd"/>
            <w:r>
              <w:t xml:space="preserve"> </w:t>
            </w:r>
            <w:proofErr w:type="spellStart"/>
            <w:r>
              <w:t>соответствует</w:t>
            </w:r>
            <w:proofErr w:type="spellEnd"/>
            <w:r>
              <w:t xml:space="preserve"> </w:t>
            </w:r>
            <w:proofErr w:type="spellStart"/>
            <w:r>
              <w:t>существующим</w:t>
            </w:r>
            <w:proofErr w:type="spellEnd"/>
            <w:r>
              <w:t xml:space="preserve"> </w:t>
            </w:r>
            <w:proofErr w:type="spellStart"/>
            <w:r>
              <w:t>требованиям</w:t>
            </w:r>
            <w:proofErr w:type="spellEnd"/>
            <w:r>
              <w:t xml:space="preserve">. </w:t>
            </w:r>
          </w:p>
        </w:tc>
      </w:tr>
      <w:tr w:rsidR="0006779D">
        <w:trPr>
          <w:trHeight w:val="838"/>
        </w:trPr>
        <w:tc>
          <w:tcPr>
            <w:tcW w:w="156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38" w:lineRule="auto"/>
              <w:ind w:left="0" w:firstLine="0"/>
              <w:jc w:val="left"/>
            </w:pPr>
            <w:proofErr w:type="spellStart"/>
            <w:r>
              <w:rPr>
                <w:b/>
              </w:rPr>
              <w:t>Баллы</w:t>
            </w:r>
            <w:proofErr w:type="spellEnd"/>
            <w:r>
              <w:rPr>
                <w:b/>
              </w:rPr>
              <w:t xml:space="preserve">/ </w:t>
            </w:r>
            <w:proofErr w:type="spellStart"/>
            <w:r>
              <w:rPr>
                <w:b/>
              </w:rPr>
              <w:t>Шкала</w:t>
            </w:r>
            <w:proofErr w:type="spellEnd"/>
            <w:r>
              <w:rPr>
                <w:b/>
              </w:rPr>
              <w:t xml:space="preserve"> </w:t>
            </w:r>
          </w:p>
          <w:p w:rsidR="0006779D" w:rsidRDefault="008738C4">
            <w:pPr>
              <w:spacing w:after="0" w:line="259" w:lineRule="auto"/>
              <w:ind w:left="0" w:firstLine="0"/>
              <w:jc w:val="left"/>
            </w:pPr>
            <w:r>
              <w:rPr>
                <w:b/>
              </w:rPr>
              <w:t xml:space="preserve">ECTS </w:t>
            </w:r>
          </w:p>
        </w:tc>
        <w:tc>
          <w:tcPr>
            <w:tcW w:w="212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proofErr w:type="spellStart"/>
            <w:r>
              <w:rPr>
                <w:b/>
              </w:rPr>
              <w:t>Оценка</w:t>
            </w:r>
            <w:proofErr w:type="spellEnd"/>
            <w:r>
              <w:rPr>
                <w:b/>
              </w:rPr>
              <w:t xml:space="preserve"> </w:t>
            </w:r>
            <w:proofErr w:type="spellStart"/>
            <w:r>
              <w:rPr>
                <w:b/>
              </w:rPr>
              <w:t>по</w:t>
            </w:r>
            <w:proofErr w:type="spellEnd"/>
            <w:r>
              <w:rPr>
                <w:b/>
              </w:rPr>
              <w:t xml:space="preserve"> </w:t>
            </w:r>
          </w:p>
          <w:p w:rsidR="0006779D" w:rsidRDefault="008738C4">
            <w:pPr>
              <w:spacing w:after="0" w:line="259" w:lineRule="auto"/>
              <w:ind w:left="0" w:firstLine="0"/>
              <w:jc w:val="left"/>
            </w:pPr>
            <w:proofErr w:type="spellStart"/>
            <w:r>
              <w:rPr>
                <w:b/>
              </w:rPr>
              <w:t>практике</w:t>
            </w:r>
            <w:proofErr w:type="spellEnd"/>
            <w:r>
              <w:rPr>
                <w:b/>
              </w:rPr>
              <w:t xml:space="preserve"> </w:t>
            </w:r>
          </w:p>
          <w:p w:rsidR="0006779D" w:rsidRDefault="008738C4">
            <w:pPr>
              <w:spacing w:after="0" w:line="259" w:lineRule="auto"/>
              <w:ind w:left="0" w:firstLine="0"/>
              <w:jc w:val="left"/>
            </w:pPr>
            <w:r>
              <w:rPr>
                <w:b/>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proofErr w:type="spellStart"/>
            <w:r>
              <w:rPr>
                <w:b/>
              </w:rPr>
              <w:t>Критерии</w:t>
            </w:r>
            <w:proofErr w:type="spellEnd"/>
            <w:r>
              <w:rPr>
                <w:b/>
              </w:rPr>
              <w:t xml:space="preserve"> </w:t>
            </w:r>
            <w:proofErr w:type="spellStart"/>
            <w:r>
              <w:rPr>
                <w:b/>
              </w:rPr>
              <w:t>оценки</w:t>
            </w:r>
            <w:proofErr w:type="spellEnd"/>
            <w:r>
              <w:rPr>
                <w:b/>
              </w:rPr>
              <w:t xml:space="preserve"> </w:t>
            </w:r>
            <w:proofErr w:type="spellStart"/>
            <w:r>
              <w:rPr>
                <w:b/>
              </w:rPr>
              <w:t>результатов</w:t>
            </w:r>
            <w:proofErr w:type="spellEnd"/>
            <w:r>
              <w:rPr>
                <w:b/>
              </w:rPr>
              <w:t xml:space="preserve"> </w:t>
            </w:r>
            <w:proofErr w:type="spellStart"/>
            <w:r>
              <w:rPr>
                <w:b/>
              </w:rPr>
              <w:t>практики</w:t>
            </w:r>
            <w:proofErr w:type="spellEnd"/>
            <w:r>
              <w:rPr>
                <w:b/>
              </w:rPr>
              <w:t xml:space="preserve">  </w:t>
            </w:r>
          </w:p>
        </w:tc>
      </w:tr>
      <w:tr w:rsidR="0006779D">
        <w:trPr>
          <w:trHeight w:val="1943"/>
        </w:trPr>
        <w:tc>
          <w:tcPr>
            <w:tcW w:w="1560" w:type="dxa"/>
            <w:tcBorders>
              <w:top w:val="single" w:sz="4" w:space="0" w:color="000000"/>
              <w:left w:val="single" w:sz="4" w:space="0" w:color="000000"/>
              <w:bottom w:val="single" w:sz="4" w:space="0" w:color="000000"/>
              <w:right w:val="single" w:sz="4" w:space="0" w:color="000000"/>
            </w:tcBorders>
          </w:tcPr>
          <w:p w:rsidR="0006779D" w:rsidRDefault="0006779D">
            <w:pPr>
              <w:spacing w:after="160" w:line="259" w:lineRule="auto"/>
              <w:ind w:left="0" w:firstLine="0"/>
              <w:jc w:val="left"/>
            </w:pPr>
          </w:p>
        </w:tc>
        <w:tc>
          <w:tcPr>
            <w:tcW w:w="2126" w:type="dxa"/>
            <w:tcBorders>
              <w:top w:val="single" w:sz="4" w:space="0" w:color="000000"/>
              <w:left w:val="single" w:sz="4" w:space="0" w:color="000000"/>
              <w:bottom w:val="single" w:sz="4" w:space="0" w:color="000000"/>
              <w:right w:val="single" w:sz="4" w:space="0" w:color="000000"/>
            </w:tcBorders>
          </w:tcPr>
          <w:p w:rsidR="0006779D" w:rsidRDefault="0006779D">
            <w:pPr>
              <w:spacing w:after="160" w:line="259" w:lineRule="auto"/>
              <w:ind w:left="0" w:firstLine="0"/>
              <w:jc w:val="left"/>
            </w:pPr>
          </w:p>
        </w:tc>
        <w:tc>
          <w:tcPr>
            <w:tcW w:w="5953"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8" w:firstLine="0"/>
            </w:pPr>
            <w:proofErr w:type="gramStart"/>
            <w:r w:rsidRPr="00814206">
              <w:rPr>
                <w:lang w:val="ru-RU"/>
              </w:rPr>
              <w:t>Обучающийся</w:t>
            </w:r>
            <w:proofErr w:type="gramEnd"/>
            <w:r w:rsidRPr="00814206">
              <w:rPr>
                <w:lang w:val="ru-RU"/>
              </w:rPr>
              <w:t xml:space="preserve"> испытывает серьёзные затруднения в применении теоретических положений при решении практических задач профессиональной направленности стандартного уровня сложности, не владеет необходимыми для этого навыками и приёмами.   </w:t>
            </w:r>
            <w:proofErr w:type="spellStart"/>
            <w:r>
              <w:t>Компетенции</w:t>
            </w:r>
            <w:proofErr w:type="spellEnd"/>
            <w:r>
              <w:t xml:space="preserve"> </w:t>
            </w:r>
            <w:proofErr w:type="spellStart"/>
            <w:r>
              <w:t>на</w:t>
            </w:r>
            <w:proofErr w:type="spellEnd"/>
            <w:r>
              <w:t xml:space="preserve"> </w:t>
            </w:r>
            <w:proofErr w:type="spellStart"/>
            <w:r>
              <w:t>уровне</w:t>
            </w:r>
            <w:proofErr w:type="spellEnd"/>
            <w:r>
              <w:t xml:space="preserve"> «</w:t>
            </w:r>
            <w:proofErr w:type="spellStart"/>
            <w:r>
              <w:t>достаточный</w:t>
            </w:r>
            <w:proofErr w:type="spellEnd"/>
            <w:r>
              <w:rPr>
                <w:b/>
                <w:i/>
              </w:rPr>
              <w:t>»</w:t>
            </w:r>
            <w:r>
              <w:t xml:space="preserve">, </w:t>
            </w:r>
            <w:proofErr w:type="spellStart"/>
            <w:r>
              <w:t>закреплённые</w:t>
            </w:r>
            <w:proofErr w:type="spellEnd"/>
            <w:r>
              <w:t xml:space="preserve"> </w:t>
            </w:r>
            <w:proofErr w:type="spellStart"/>
            <w:r>
              <w:t>за</w:t>
            </w:r>
            <w:proofErr w:type="spellEnd"/>
            <w:r>
              <w:t xml:space="preserve"> </w:t>
            </w:r>
            <w:proofErr w:type="spellStart"/>
            <w:r>
              <w:t>дисциплиной</w:t>
            </w:r>
            <w:proofErr w:type="spellEnd"/>
            <w:r>
              <w:t xml:space="preserve">, </w:t>
            </w:r>
            <w:proofErr w:type="spellStart"/>
            <w:r>
              <w:t>не</w:t>
            </w:r>
            <w:proofErr w:type="spellEnd"/>
            <w:r>
              <w:t xml:space="preserve"> </w:t>
            </w:r>
            <w:proofErr w:type="spellStart"/>
            <w:r>
              <w:t>сформированы</w:t>
            </w:r>
            <w:proofErr w:type="spellEnd"/>
            <w:r>
              <w:t xml:space="preserve">. </w:t>
            </w:r>
            <w:r>
              <w:rPr>
                <w:i/>
              </w:rPr>
              <w:t xml:space="preserve"> </w:t>
            </w:r>
          </w:p>
        </w:tc>
      </w:tr>
    </w:tbl>
    <w:p w:rsidR="0006779D" w:rsidRDefault="008738C4">
      <w:pPr>
        <w:spacing w:after="0" w:line="259" w:lineRule="auto"/>
        <w:ind w:left="2" w:firstLine="0"/>
        <w:jc w:val="left"/>
      </w:pPr>
      <w:r>
        <w:rPr>
          <w:i/>
        </w:rPr>
        <w:t xml:space="preserve"> </w:t>
      </w:r>
    </w:p>
    <w:p w:rsidR="00AA57EC" w:rsidRDefault="008738C4">
      <w:pPr>
        <w:spacing w:after="54"/>
        <w:ind w:left="-3"/>
        <w:rPr>
          <w:lang w:val="ru-RU"/>
        </w:rPr>
      </w:pPr>
      <w:r w:rsidRPr="00814206">
        <w:rPr>
          <w:lang w:val="ru-RU"/>
        </w:rPr>
        <w:t xml:space="preserve">3.3. Оценочные средства (материалы) для промежуточной аттестации </w:t>
      </w:r>
      <w:proofErr w:type="gramStart"/>
      <w:r w:rsidRPr="00814206">
        <w:rPr>
          <w:lang w:val="ru-RU"/>
        </w:rPr>
        <w:t>обучающихся</w:t>
      </w:r>
      <w:proofErr w:type="gramEnd"/>
      <w:r w:rsidRPr="00814206">
        <w:rPr>
          <w:lang w:val="ru-RU"/>
        </w:rPr>
        <w:t xml:space="preserve"> по практике</w:t>
      </w:r>
      <w:r w:rsidR="00AA57EC">
        <w:rPr>
          <w:lang w:val="ru-RU"/>
        </w:rPr>
        <w:t>.</w:t>
      </w:r>
    </w:p>
    <w:p w:rsidR="00AA57EC" w:rsidRDefault="00AA57EC" w:rsidP="00AA57EC">
      <w:pPr>
        <w:tabs>
          <w:tab w:val="left" w:pos="1418"/>
        </w:tabs>
        <w:adjustRightInd w:val="0"/>
        <w:spacing w:line="360" w:lineRule="auto"/>
        <w:ind w:firstLine="709"/>
        <w:rPr>
          <w:rFonts w:eastAsia="Calibri"/>
          <w:bCs/>
          <w:lang w:val="ru-RU"/>
        </w:rPr>
      </w:pPr>
      <w:r w:rsidRPr="00AA57EC">
        <w:rPr>
          <w:rFonts w:eastAsia="Calibri"/>
          <w:bCs/>
          <w:lang w:val="ru-RU"/>
        </w:rPr>
        <w:t xml:space="preserve"> Каждый вид деятельности, учитывается в определённых баллах. Студент имеет право самостоятельно выбирать интересующие его и соответствующие его образовательной траектории виды деятельности в рамках программы НИР. Выполнение </w:t>
      </w:r>
      <w:r w:rsidRPr="00AA57EC">
        <w:rPr>
          <w:rFonts w:eastAsia="Calibri"/>
          <w:bCs/>
          <w:lang w:val="ru-RU"/>
        </w:rPr>
        <w:lastRenderedPageBreak/>
        <w:t>заданий по НИР в полной мере регламентируется приведенными данными в «Таблице с заданиями по НИР».</w:t>
      </w: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Default="00AA57EC" w:rsidP="00AA57EC">
      <w:pPr>
        <w:tabs>
          <w:tab w:val="left" w:pos="1418"/>
        </w:tabs>
        <w:adjustRightInd w:val="0"/>
        <w:spacing w:line="360" w:lineRule="auto"/>
        <w:ind w:firstLine="709"/>
        <w:rPr>
          <w:rFonts w:eastAsia="Calibri"/>
          <w:bCs/>
          <w:lang w:val="ru-RU"/>
        </w:rPr>
      </w:pPr>
    </w:p>
    <w:p w:rsidR="00AA57EC" w:rsidRPr="00AA57EC" w:rsidRDefault="00AA57EC" w:rsidP="00AA57EC">
      <w:pPr>
        <w:tabs>
          <w:tab w:val="left" w:pos="1418"/>
        </w:tabs>
        <w:adjustRightInd w:val="0"/>
        <w:spacing w:line="360" w:lineRule="auto"/>
        <w:ind w:firstLine="709"/>
        <w:rPr>
          <w:rFonts w:eastAsia="Calibri"/>
          <w:bCs/>
          <w:lang w:val="ru-RU"/>
        </w:rPr>
      </w:pPr>
    </w:p>
    <w:p w:rsidR="0006779D" w:rsidRPr="00AA57EC" w:rsidRDefault="0006779D" w:rsidP="00AA57EC">
      <w:pPr>
        <w:spacing w:after="54"/>
        <w:ind w:left="-3" w:firstLine="723"/>
        <w:rPr>
          <w:vertAlign w:val="superscript"/>
          <w:lang w:val="ru-RU"/>
        </w:rPr>
      </w:pPr>
    </w:p>
    <w:p w:rsidR="00814206" w:rsidRPr="00AA57EC" w:rsidRDefault="00814206">
      <w:pPr>
        <w:spacing w:after="54"/>
        <w:ind w:left="-3"/>
        <w:rPr>
          <w:vertAlign w:val="superscript"/>
          <w:lang w:val="ru-RU"/>
        </w:rPr>
      </w:pPr>
    </w:p>
    <w:p w:rsidR="00814206" w:rsidRPr="00AA57EC" w:rsidRDefault="00814206">
      <w:pPr>
        <w:spacing w:after="54"/>
        <w:ind w:left="-3"/>
        <w:rPr>
          <w:vertAlign w:val="superscript"/>
          <w:lang w:val="ru-RU"/>
        </w:rPr>
      </w:pPr>
    </w:p>
    <w:p w:rsidR="00AA57EC" w:rsidRDefault="00AA57EC" w:rsidP="00AA57EC">
      <w:pPr>
        <w:spacing w:after="54"/>
        <w:ind w:left="-3"/>
        <w:jc w:val="center"/>
        <w:rPr>
          <w:lang w:val="ru-RU"/>
        </w:rPr>
        <w:sectPr w:rsidR="00AA57EC">
          <w:headerReference w:type="even" r:id="rId9"/>
          <w:headerReference w:type="default" r:id="rId10"/>
          <w:headerReference w:type="first" r:id="rId11"/>
          <w:pgSz w:w="11904" w:h="16840"/>
          <w:pgMar w:top="1139" w:right="847" w:bottom="1140" w:left="1699" w:header="720" w:footer="720" w:gutter="0"/>
          <w:cols w:space="720"/>
          <w:titlePg/>
        </w:sectPr>
      </w:pPr>
    </w:p>
    <w:p w:rsidR="00814206" w:rsidRDefault="00AA57EC" w:rsidP="00AA57EC">
      <w:pPr>
        <w:spacing w:after="54"/>
        <w:ind w:left="-3"/>
        <w:jc w:val="center"/>
        <w:rPr>
          <w:lang w:val="ru-RU"/>
        </w:rPr>
      </w:pPr>
      <w:r>
        <w:rPr>
          <w:lang w:val="ru-RU"/>
        </w:rPr>
        <w:lastRenderedPageBreak/>
        <w:t>Таблица с заданиями по НИР</w:t>
      </w:r>
    </w:p>
    <w:p w:rsidR="00AA57EC" w:rsidRPr="00AA57EC" w:rsidRDefault="00AA57EC" w:rsidP="00AA57EC">
      <w:pPr>
        <w:spacing w:after="54"/>
        <w:ind w:left="-3"/>
        <w:jc w:val="center"/>
        <w:rPr>
          <w:lang w:val="ru-RU"/>
        </w:rPr>
      </w:pPr>
    </w:p>
    <w:tbl>
      <w:tblP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418"/>
        <w:gridCol w:w="2976"/>
        <w:gridCol w:w="3544"/>
        <w:gridCol w:w="3544"/>
        <w:gridCol w:w="1701"/>
        <w:gridCol w:w="1134"/>
        <w:gridCol w:w="1134"/>
      </w:tblGrid>
      <w:tr w:rsidR="00AA57EC" w:rsidRPr="008719BA" w:rsidTr="006F36A6">
        <w:tc>
          <w:tcPr>
            <w:tcW w:w="817" w:type="dxa"/>
          </w:tcPr>
          <w:p w:rsidR="00AA57EC" w:rsidRPr="00806D56" w:rsidRDefault="00AA57EC" w:rsidP="006F36A6">
            <w:pPr>
              <w:jc w:val="center"/>
            </w:pPr>
            <w:r>
              <w:t xml:space="preserve">1. </w:t>
            </w:r>
            <w:proofErr w:type="spellStart"/>
            <w:r w:rsidRPr="000411CF">
              <w:t>Мо</w:t>
            </w:r>
            <w:proofErr w:type="spellEnd"/>
          </w:p>
          <w:p w:rsidR="00AA57EC" w:rsidRPr="00806D56" w:rsidRDefault="00AA57EC" w:rsidP="006F36A6">
            <w:pPr>
              <w:jc w:val="center"/>
            </w:pPr>
            <w:proofErr w:type="spellStart"/>
            <w:proofErr w:type="gramStart"/>
            <w:r>
              <w:t>дуль</w:t>
            </w:r>
            <w:proofErr w:type="spellEnd"/>
            <w:proofErr w:type="gramEnd"/>
            <w:r w:rsidRPr="00806D56">
              <w:t>.</w:t>
            </w:r>
          </w:p>
        </w:tc>
        <w:tc>
          <w:tcPr>
            <w:tcW w:w="1418" w:type="dxa"/>
          </w:tcPr>
          <w:p w:rsidR="00AA57EC" w:rsidRPr="00806D56" w:rsidRDefault="00AA57EC" w:rsidP="006F36A6">
            <w:pPr>
              <w:jc w:val="center"/>
            </w:pPr>
            <w:r>
              <w:t>2.</w:t>
            </w:r>
            <w:r w:rsidRPr="000411CF">
              <w:t xml:space="preserve">Вид </w:t>
            </w:r>
            <w:proofErr w:type="spellStart"/>
            <w:r w:rsidRPr="000411CF">
              <w:t>активности</w:t>
            </w:r>
            <w:proofErr w:type="spellEnd"/>
          </w:p>
        </w:tc>
        <w:tc>
          <w:tcPr>
            <w:tcW w:w="2976" w:type="dxa"/>
          </w:tcPr>
          <w:p w:rsidR="00AA57EC" w:rsidRPr="00806D56" w:rsidRDefault="00AA57EC" w:rsidP="006F36A6">
            <w:pPr>
              <w:jc w:val="center"/>
            </w:pPr>
            <w:r>
              <w:t>3.</w:t>
            </w:r>
            <w:r w:rsidRPr="000411CF">
              <w:t>Организационная</w:t>
            </w:r>
          </w:p>
          <w:p w:rsidR="00AA57EC" w:rsidRPr="00806D56" w:rsidRDefault="00AA57EC" w:rsidP="006F36A6">
            <w:pPr>
              <w:jc w:val="center"/>
            </w:pPr>
            <w:proofErr w:type="spellStart"/>
            <w:r w:rsidRPr="000411CF">
              <w:t>информация</w:t>
            </w:r>
            <w:proofErr w:type="spellEnd"/>
            <w:r w:rsidRPr="000411CF">
              <w:t xml:space="preserve"> </w:t>
            </w:r>
            <w:proofErr w:type="spellStart"/>
            <w:r w:rsidRPr="000411CF">
              <w:t>об</w:t>
            </w:r>
            <w:proofErr w:type="spellEnd"/>
          </w:p>
          <w:p w:rsidR="00AA57EC" w:rsidRPr="00806D56" w:rsidRDefault="00AA57EC" w:rsidP="006F36A6">
            <w:pPr>
              <w:jc w:val="center"/>
            </w:pPr>
            <w:proofErr w:type="spellStart"/>
            <w:proofErr w:type="gramStart"/>
            <w:r w:rsidRPr="000411CF">
              <w:t>активности</w:t>
            </w:r>
            <w:proofErr w:type="spellEnd"/>
            <w:proofErr w:type="gramEnd"/>
            <w:r w:rsidRPr="00806D56">
              <w:t>.</w:t>
            </w:r>
          </w:p>
        </w:tc>
        <w:tc>
          <w:tcPr>
            <w:tcW w:w="3544" w:type="dxa"/>
          </w:tcPr>
          <w:p w:rsidR="00AA57EC" w:rsidRPr="00806D56" w:rsidRDefault="00AA57EC" w:rsidP="006F36A6">
            <w:pPr>
              <w:jc w:val="center"/>
            </w:pPr>
            <w:r>
              <w:t>4.</w:t>
            </w:r>
            <w:r w:rsidRPr="000411CF">
              <w:t xml:space="preserve">Тип </w:t>
            </w:r>
            <w:proofErr w:type="spellStart"/>
            <w:r w:rsidRPr="000411CF">
              <w:t>участия</w:t>
            </w:r>
            <w:proofErr w:type="spellEnd"/>
            <w:r w:rsidRPr="00806D56">
              <w:t>.</w:t>
            </w:r>
          </w:p>
        </w:tc>
        <w:tc>
          <w:tcPr>
            <w:tcW w:w="3544" w:type="dxa"/>
          </w:tcPr>
          <w:p w:rsidR="00AA57EC" w:rsidRPr="000411CF" w:rsidRDefault="00AA57EC" w:rsidP="006F36A6">
            <w:pPr>
              <w:jc w:val="center"/>
            </w:pPr>
            <w:r>
              <w:t>5.</w:t>
            </w:r>
            <w:r w:rsidRPr="000411CF">
              <w:t xml:space="preserve">Обязательные </w:t>
            </w:r>
            <w:proofErr w:type="spellStart"/>
            <w:r w:rsidRPr="000411CF">
              <w:t>отчетные</w:t>
            </w:r>
            <w:proofErr w:type="spellEnd"/>
          </w:p>
          <w:p w:rsidR="00AA57EC" w:rsidRPr="00806D56" w:rsidRDefault="00AA57EC" w:rsidP="006F36A6">
            <w:pPr>
              <w:jc w:val="center"/>
            </w:pPr>
            <w:proofErr w:type="spellStart"/>
            <w:proofErr w:type="gramStart"/>
            <w:r>
              <w:t>документы</w:t>
            </w:r>
            <w:proofErr w:type="spellEnd"/>
            <w:proofErr w:type="gramEnd"/>
            <w:r w:rsidRPr="00806D56">
              <w:t>.</w:t>
            </w:r>
          </w:p>
          <w:p w:rsidR="00AA57EC" w:rsidRPr="000411CF" w:rsidRDefault="00AA57EC" w:rsidP="006F36A6">
            <w:pPr>
              <w:jc w:val="center"/>
            </w:pPr>
          </w:p>
        </w:tc>
        <w:tc>
          <w:tcPr>
            <w:tcW w:w="1701" w:type="dxa"/>
          </w:tcPr>
          <w:p w:rsidR="00AA57EC" w:rsidRPr="00806D56" w:rsidRDefault="00AA57EC" w:rsidP="006F36A6">
            <w:pPr>
              <w:jc w:val="center"/>
            </w:pPr>
            <w:r>
              <w:t>6.</w:t>
            </w:r>
            <w:r w:rsidRPr="000411CF">
              <w:t xml:space="preserve">Возможность </w:t>
            </w:r>
            <w:proofErr w:type="spellStart"/>
            <w:r w:rsidRPr="000411CF">
              <w:t>группового</w:t>
            </w:r>
            <w:proofErr w:type="spellEnd"/>
            <w:r w:rsidRPr="000411CF">
              <w:t xml:space="preserve"> </w:t>
            </w:r>
            <w:proofErr w:type="spellStart"/>
            <w:r w:rsidRPr="000411CF">
              <w:t>выполнения</w:t>
            </w:r>
            <w:proofErr w:type="spellEnd"/>
            <w:r w:rsidRPr="00806D56">
              <w:t>.</w:t>
            </w:r>
          </w:p>
        </w:tc>
        <w:tc>
          <w:tcPr>
            <w:tcW w:w="1134" w:type="dxa"/>
          </w:tcPr>
          <w:p w:rsidR="00AA57EC" w:rsidRPr="00806D56" w:rsidRDefault="00AA57EC" w:rsidP="006F36A6">
            <w:pPr>
              <w:jc w:val="center"/>
            </w:pPr>
            <w:r>
              <w:t>7.</w:t>
            </w:r>
            <w:r w:rsidRPr="000411CF">
              <w:t>Баллы</w:t>
            </w:r>
            <w:r w:rsidRPr="00806D56">
              <w:t>.</w:t>
            </w:r>
          </w:p>
        </w:tc>
        <w:tc>
          <w:tcPr>
            <w:tcW w:w="1134" w:type="dxa"/>
          </w:tcPr>
          <w:p w:rsidR="00AA57EC" w:rsidRPr="00AA57EC" w:rsidRDefault="00AA57EC" w:rsidP="006F36A6">
            <w:pPr>
              <w:jc w:val="center"/>
              <w:rPr>
                <w:lang w:val="ru-RU"/>
              </w:rPr>
            </w:pPr>
            <w:r w:rsidRPr="00AA57EC">
              <w:rPr>
                <w:lang w:val="ru-RU"/>
              </w:rPr>
              <w:t>8.Лимит баллов в отчете за тип участия.</w:t>
            </w:r>
          </w:p>
        </w:tc>
      </w:tr>
      <w:tr w:rsidR="00AA57EC" w:rsidRPr="000411CF" w:rsidTr="006F36A6">
        <w:tc>
          <w:tcPr>
            <w:tcW w:w="817" w:type="dxa"/>
          </w:tcPr>
          <w:p w:rsidR="00AA57EC" w:rsidRPr="000411CF" w:rsidRDefault="00AA57EC" w:rsidP="006F36A6">
            <w:r w:rsidRPr="000411CF">
              <w:t xml:space="preserve">1.Научно-исследовательская </w:t>
            </w:r>
            <w:proofErr w:type="spellStart"/>
            <w:r w:rsidRPr="000411CF">
              <w:t>работа</w:t>
            </w:r>
            <w:proofErr w:type="spellEnd"/>
            <w:r w:rsidRPr="000411CF">
              <w:t>.</w:t>
            </w:r>
          </w:p>
        </w:tc>
        <w:tc>
          <w:tcPr>
            <w:tcW w:w="1418" w:type="dxa"/>
          </w:tcPr>
          <w:p w:rsidR="00AA57EC" w:rsidRPr="00AA57EC" w:rsidRDefault="00AA57EC" w:rsidP="006F36A6">
            <w:pPr>
              <w:rPr>
                <w:lang w:val="ru-RU"/>
              </w:rPr>
            </w:pPr>
            <w:r w:rsidRPr="00AA57EC">
              <w:rPr>
                <w:lang w:val="ru-RU"/>
              </w:rPr>
              <w:t>1.1. Участие в проектах, реализуемых на средства гранта.</w:t>
            </w:r>
          </w:p>
          <w:p w:rsidR="00AA57EC" w:rsidRPr="00AA57EC" w:rsidRDefault="00AA57EC" w:rsidP="006F36A6">
            <w:pPr>
              <w:rPr>
                <w:lang w:val="ru-RU"/>
              </w:rPr>
            </w:pPr>
          </w:p>
        </w:tc>
        <w:tc>
          <w:tcPr>
            <w:tcW w:w="2976" w:type="dxa"/>
          </w:tcPr>
          <w:p w:rsidR="00AA57EC" w:rsidRPr="00AA57EC" w:rsidRDefault="00AA57EC" w:rsidP="006F36A6">
            <w:pPr>
              <w:rPr>
                <w:lang w:val="ru-RU"/>
              </w:rPr>
            </w:pPr>
            <w:r w:rsidRPr="00AA57EC">
              <w:rPr>
                <w:lang w:val="ru-RU"/>
              </w:rPr>
              <w:t xml:space="preserve">1.1. Учитываются только те проекты, которые реализует </w:t>
            </w:r>
            <w:proofErr w:type="spellStart"/>
            <w:r w:rsidRPr="00AA57EC">
              <w:rPr>
                <w:lang w:val="ru-RU"/>
              </w:rPr>
              <w:t>ФМиР</w:t>
            </w:r>
            <w:proofErr w:type="spellEnd"/>
            <w:r w:rsidRPr="00AA57EC">
              <w:rPr>
                <w:lang w:val="ru-RU"/>
              </w:rPr>
              <w:t xml:space="preserve"> ИСЭН РГГУ как структурная единица РГГУ, или работники </w:t>
            </w:r>
            <w:proofErr w:type="spellStart"/>
            <w:r w:rsidRPr="00AA57EC">
              <w:rPr>
                <w:lang w:val="ru-RU"/>
              </w:rPr>
              <w:t>ФМиР</w:t>
            </w:r>
            <w:proofErr w:type="spellEnd"/>
            <w:r w:rsidRPr="00AA57EC">
              <w:rPr>
                <w:lang w:val="ru-RU"/>
              </w:rPr>
              <w:t xml:space="preserve"> в составе проектных команд.</w:t>
            </w:r>
          </w:p>
        </w:tc>
        <w:tc>
          <w:tcPr>
            <w:tcW w:w="3544" w:type="dxa"/>
          </w:tcPr>
          <w:p w:rsidR="00AA57EC" w:rsidRPr="00AA57EC" w:rsidRDefault="00AA57EC" w:rsidP="006F36A6">
            <w:pPr>
              <w:rPr>
                <w:lang w:val="ru-RU"/>
              </w:rPr>
            </w:pPr>
            <w:r w:rsidRPr="00AA57EC">
              <w:rPr>
                <w:lang w:val="ru-RU"/>
              </w:rPr>
              <w:t xml:space="preserve">1.1.1. Студент является получателем одобренного гранта, согласно проектной документации организации, проводящей конкурс, для его реализации индивидуально или в составе команды гранта от </w:t>
            </w:r>
            <w:proofErr w:type="spellStart"/>
            <w:r w:rsidRPr="00AA57EC">
              <w:rPr>
                <w:lang w:val="ru-RU"/>
              </w:rPr>
              <w:t>ФМиР</w:t>
            </w:r>
            <w:proofErr w:type="spellEnd"/>
            <w:r w:rsidRPr="00AA57EC">
              <w:rPr>
                <w:lang w:val="ru-RU"/>
              </w:rPr>
              <w:t>.</w:t>
            </w:r>
          </w:p>
        </w:tc>
        <w:tc>
          <w:tcPr>
            <w:tcW w:w="3544" w:type="dxa"/>
          </w:tcPr>
          <w:p w:rsidR="00AA57EC" w:rsidRPr="00AA57EC" w:rsidRDefault="00AA57EC" w:rsidP="006F36A6">
            <w:pPr>
              <w:rPr>
                <w:lang w:val="ru-RU"/>
              </w:rPr>
            </w:pPr>
            <w:r w:rsidRPr="00AA57EC">
              <w:rPr>
                <w:lang w:val="ru-RU"/>
              </w:rPr>
              <w:t>1.1.1. Проектная документация по одобренному гранту. Руководитель НИР может запросить и какую-либо иную информацию для верификации поданных студентом данных.</w:t>
            </w: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t>1.1.1. До 5 соавторов-студентов (каждый соавтор получает  полную сумму баллов).</w:t>
            </w:r>
          </w:p>
        </w:tc>
        <w:tc>
          <w:tcPr>
            <w:tcW w:w="1134" w:type="dxa"/>
          </w:tcPr>
          <w:p w:rsidR="00AA57EC" w:rsidRPr="00806D56" w:rsidRDefault="00AA57EC" w:rsidP="006F36A6">
            <w:r>
              <w:t>1.1.1.</w:t>
            </w:r>
            <w:r w:rsidRPr="00806D56">
              <w:t xml:space="preserve"> </w:t>
            </w:r>
            <w:r w:rsidRPr="000411CF">
              <w:t>100</w:t>
            </w:r>
            <w:r w:rsidRPr="00806D56">
              <w:t>.</w:t>
            </w:r>
          </w:p>
          <w:p w:rsidR="00AA57EC" w:rsidRPr="000411CF" w:rsidRDefault="00AA57EC" w:rsidP="006F36A6"/>
        </w:tc>
        <w:tc>
          <w:tcPr>
            <w:tcW w:w="1134" w:type="dxa"/>
          </w:tcPr>
          <w:p w:rsidR="00AA57EC" w:rsidRPr="00806D56" w:rsidRDefault="00AA57EC" w:rsidP="006F36A6">
            <w:r w:rsidRPr="000411CF">
              <w:t xml:space="preserve">1.1.1. </w:t>
            </w:r>
          </w:p>
          <w:p w:rsidR="00AA57EC" w:rsidRPr="00806D56" w:rsidRDefault="00AA57EC" w:rsidP="006F36A6">
            <w:r w:rsidRPr="000411CF">
              <w:t>100</w:t>
            </w:r>
            <w:r w:rsidRPr="00806D56">
              <w:t>.</w:t>
            </w:r>
          </w:p>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544" w:type="dxa"/>
          </w:tcPr>
          <w:p w:rsidR="00AA57EC" w:rsidRPr="00AA57EC" w:rsidRDefault="00AA57EC" w:rsidP="006F36A6">
            <w:pPr>
              <w:rPr>
                <w:lang w:val="ru-RU"/>
              </w:rPr>
            </w:pPr>
            <w:r w:rsidRPr="00AA57EC">
              <w:rPr>
                <w:lang w:val="ru-RU"/>
              </w:rPr>
              <w:t xml:space="preserve">1.1.2. Студент  является ассоциированным участником команды гранта от </w:t>
            </w:r>
            <w:proofErr w:type="spellStart"/>
            <w:r w:rsidRPr="00AA57EC">
              <w:rPr>
                <w:lang w:val="ru-RU"/>
              </w:rPr>
              <w:t>ФМиР</w:t>
            </w:r>
            <w:proofErr w:type="spellEnd"/>
            <w:r w:rsidRPr="00AA57EC">
              <w:rPr>
                <w:lang w:val="ru-RU"/>
              </w:rPr>
              <w:t>.</w:t>
            </w:r>
          </w:p>
          <w:p w:rsidR="00AA57EC" w:rsidRPr="00AA57EC" w:rsidRDefault="00AA57EC" w:rsidP="006F36A6">
            <w:pPr>
              <w:rPr>
                <w:lang w:val="ru-RU"/>
              </w:rPr>
            </w:pPr>
          </w:p>
        </w:tc>
        <w:tc>
          <w:tcPr>
            <w:tcW w:w="3544" w:type="dxa"/>
          </w:tcPr>
          <w:p w:rsidR="00AA57EC" w:rsidRPr="00AA57EC" w:rsidRDefault="00AA57EC" w:rsidP="006F36A6">
            <w:pPr>
              <w:rPr>
                <w:lang w:val="ru-RU"/>
              </w:rPr>
            </w:pPr>
            <w:r w:rsidRPr="00AA57EC">
              <w:rPr>
                <w:lang w:val="ru-RU"/>
              </w:rPr>
              <w:t xml:space="preserve">1.1.2. Характеристика на студента от руководителя проекта в свободной форме (с указанием заработанного балла). </w:t>
            </w: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t xml:space="preserve">1.1.2. Количество возможных участников определяет руководитель команды (по обязательному согласованию с деканом </w:t>
            </w:r>
            <w:proofErr w:type="spellStart"/>
            <w:r w:rsidRPr="00AA57EC">
              <w:rPr>
                <w:lang w:val="ru-RU"/>
              </w:rPr>
              <w:t>ФМиР</w:t>
            </w:r>
            <w:proofErr w:type="spellEnd"/>
            <w:r w:rsidRPr="00AA57EC">
              <w:rPr>
                <w:lang w:val="ru-RU"/>
              </w:rPr>
              <w:t>).</w:t>
            </w:r>
          </w:p>
          <w:p w:rsidR="00AA57EC" w:rsidRPr="00AA57EC" w:rsidRDefault="00AA57EC" w:rsidP="006F36A6">
            <w:pPr>
              <w:rPr>
                <w:lang w:val="ru-RU"/>
              </w:rPr>
            </w:pPr>
          </w:p>
        </w:tc>
        <w:tc>
          <w:tcPr>
            <w:tcW w:w="1134" w:type="dxa"/>
          </w:tcPr>
          <w:p w:rsidR="00AA57EC" w:rsidRPr="00AA57EC" w:rsidRDefault="00AA57EC" w:rsidP="006F36A6">
            <w:pPr>
              <w:rPr>
                <w:lang w:val="ru-RU"/>
              </w:rPr>
            </w:pPr>
            <w:r w:rsidRPr="00AA57EC">
              <w:rPr>
                <w:lang w:val="ru-RU"/>
              </w:rPr>
              <w:t xml:space="preserve">1.1.2. </w:t>
            </w:r>
          </w:p>
          <w:p w:rsidR="00AA57EC" w:rsidRPr="00AA57EC" w:rsidRDefault="00AA57EC" w:rsidP="006F36A6">
            <w:pPr>
              <w:rPr>
                <w:lang w:val="ru-RU"/>
              </w:rPr>
            </w:pPr>
            <w:proofErr w:type="gramStart"/>
            <w:r w:rsidRPr="00AA57EC">
              <w:rPr>
                <w:lang w:val="ru-RU"/>
              </w:rPr>
              <w:t xml:space="preserve">0 – 50 (сумму баллов в указанном интервале определяет руководитель команды (по обязательному </w:t>
            </w:r>
            <w:r w:rsidRPr="00AA57EC">
              <w:rPr>
                <w:lang w:val="ru-RU"/>
              </w:rPr>
              <w:lastRenderedPageBreak/>
              <w:t xml:space="preserve">согласованию с деканом </w:t>
            </w:r>
            <w:proofErr w:type="spellStart"/>
            <w:r w:rsidRPr="00AA57EC">
              <w:rPr>
                <w:lang w:val="ru-RU"/>
              </w:rPr>
              <w:t>ФМиР</w:t>
            </w:r>
            <w:proofErr w:type="spellEnd"/>
            <w:r w:rsidRPr="00AA57EC">
              <w:rPr>
                <w:lang w:val="ru-RU"/>
              </w:rPr>
              <w:t>).</w:t>
            </w:r>
            <w:proofErr w:type="gramEnd"/>
          </w:p>
          <w:p w:rsidR="00AA57EC" w:rsidRPr="00AA57EC" w:rsidRDefault="00AA57EC" w:rsidP="006F36A6">
            <w:pPr>
              <w:rPr>
                <w:lang w:val="ru-RU"/>
              </w:rPr>
            </w:pPr>
          </w:p>
        </w:tc>
        <w:tc>
          <w:tcPr>
            <w:tcW w:w="1134" w:type="dxa"/>
          </w:tcPr>
          <w:p w:rsidR="00AA57EC" w:rsidRPr="00806D56" w:rsidRDefault="00AA57EC" w:rsidP="006F36A6">
            <w:r w:rsidRPr="000411CF">
              <w:lastRenderedPageBreak/>
              <w:t xml:space="preserve">1.1.2. </w:t>
            </w:r>
          </w:p>
          <w:p w:rsidR="00AA57EC" w:rsidRPr="00806D56" w:rsidRDefault="00AA57EC" w:rsidP="006F36A6">
            <w:r w:rsidRPr="000411CF">
              <w:t>50</w:t>
            </w:r>
            <w:r w:rsidRPr="00806D56">
              <w:t>.</w:t>
            </w:r>
          </w:p>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544" w:type="dxa"/>
          </w:tcPr>
          <w:p w:rsidR="00AA57EC" w:rsidRPr="00AA57EC" w:rsidRDefault="00AA57EC" w:rsidP="006F36A6">
            <w:pPr>
              <w:rPr>
                <w:lang w:val="ru-RU"/>
              </w:rPr>
            </w:pPr>
            <w:r w:rsidRPr="00AA57EC">
              <w:rPr>
                <w:lang w:val="ru-RU"/>
              </w:rPr>
              <w:t xml:space="preserve">1.1.3. Подача заявки на грант с </w:t>
            </w:r>
            <w:proofErr w:type="spellStart"/>
            <w:r w:rsidRPr="00AA57EC">
              <w:rPr>
                <w:lang w:val="ru-RU"/>
              </w:rPr>
              <w:t>аффилиацией</w:t>
            </w:r>
            <w:proofErr w:type="spellEnd"/>
            <w:r w:rsidRPr="00AA57EC">
              <w:rPr>
                <w:lang w:val="ru-RU"/>
              </w:rPr>
              <w:t xml:space="preserve"> </w:t>
            </w:r>
            <w:proofErr w:type="spellStart"/>
            <w:r w:rsidRPr="00AA57EC">
              <w:rPr>
                <w:lang w:val="ru-RU"/>
              </w:rPr>
              <w:t>ФМиР</w:t>
            </w:r>
            <w:proofErr w:type="spellEnd"/>
            <w:r w:rsidRPr="00AA57EC">
              <w:rPr>
                <w:lang w:val="ru-RU"/>
              </w:rPr>
              <w:t xml:space="preserve"> ИСЭН РГГУ. Заявка должна пройти первичный отбор. Поданные заявки, которые не прошли первичный отбор, в рамках пункта 1.1.3. не засчитываются.  </w:t>
            </w:r>
          </w:p>
        </w:tc>
        <w:tc>
          <w:tcPr>
            <w:tcW w:w="3544" w:type="dxa"/>
          </w:tcPr>
          <w:p w:rsidR="00AA57EC" w:rsidRPr="00AA57EC" w:rsidRDefault="00AA57EC" w:rsidP="006F36A6">
            <w:pPr>
              <w:rPr>
                <w:lang w:val="ru-RU"/>
              </w:rPr>
            </w:pPr>
            <w:r w:rsidRPr="00AA57EC">
              <w:rPr>
                <w:lang w:val="ru-RU"/>
              </w:rPr>
              <w:t xml:space="preserve">1.1.3. Проектная документация по гранту; подтверждение прохождения заявкой первичного отбора, выданное организацией, проводящей конкурс. Подтверждение должно иметь ФИО, должность и контактные данные выдавшего его лица (по запросу руководителя НИР). </w:t>
            </w:r>
          </w:p>
        </w:tc>
        <w:tc>
          <w:tcPr>
            <w:tcW w:w="1701" w:type="dxa"/>
          </w:tcPr>
          <w:p w:rsidR="00AA57EC" w:rsidRPr="00AA57EC" w:rsidRDefault="00AA57EC" w:rsidP="006F36A6">
            <w:pPr>
              <w:rPr>
                <w:lang w:val="ru-RU"/>
              </w:rPr>
            </w:pPr>
            <w:r w:rsidRPr="00AA57EC">
              <w:rPr>
                <w:lang w:val="ru-RU"/>
              </w:rPr>
              <w:t>1.1.3. До 3 соавторов (каждый соавтор получает полную сумму баллов).</w:t>
            </w:r>
          </w:p>
        </w:tc>
        <w:tc>
          <w:tcPr>
            <w:tcW w:w="1134" w:type="dxa"/>
          </w:tcPr>
          <w:p w:rsidR="00AA57EC" w:rsidRPr="00806D56" w:rsidRDefault="00AA57EC" w:rsidP="006F36A6">
            <w:r w:rsidRPr="000411CF">
              <w:t xml:space="preserve">1.1.3. </w:t>
            </w:r>
          </w:p>
          <w:p w:rsidR="00AA57EC" w:rsidRPr="00806D56" w:rsidRDefault="00AA57EC" w:rsidP="006F36A6">
            <w:r w:rsidRPr="000411CF">
              <w:t>20</w:t>
            </w:r>
            <w:r w:rsidRPr="00806D56">
              <w:t>.</w:t>
            </w:r>
          </w:p>
        </w:tc>
        <w:tc>
          <w:tcPr>
            <w:tcW w:w="1134" w:type="dxa"/>
          </w:tcPr>
          <w:p w:rsidR="00AA57EC" w:rsidRPr="00806D56" w:rsidRDefault="00AA57EC" w:rsidP="006F36A6">
            <w:r w:rsidRPr="000411CF">
              <w:t xml:space="preserve">1.1.3. </w:t>
            </w:r>
          </w:p>
          <w:p w:rsidR="00AA57EC" w:rsidRPr="00806D56" w:rsidRDefault="00AA57EC" w:rsidP="006F36A6">
            <w:r w:rsidRPr="000411CF">
              <w:t>20</w:t>
            </w:r>
            <w:r w:rsidRPr="00806D56">
              <w:t>.</w:t>
            </w:r>
          </w:p>
        </w:tc>
      </w:tr>
      <w:tr w:rsidR="00AA57EC" w:rsidRPr="000411CF" w:rsidTr="006F36A6">
        <w:tc>
          <w:tcPr>
            <w:tcW w:w="817" w:type="dxa"/>
          </w:tcPr>
          <w:p w:rsidR="00AA57EC" w:rsidRPr="000411CF" w:rsidRDefault="00AA57EC" w:rsidP="006F36A6"/>
        </w:tc>
        <w:tc>
          <w:tcPr>
            <w:tcW w:w="1418" w:type="dxa"/>
          </w:tcPr>
          <w:p w:rsidR="00AA57EC" w:rsidRPr="00AA57EC" w:rsidRDefault="00AA57EC" w:rsidP="006F36A6">
            <w:pPr>
              <w:rPr>
                <w:lang w:val="ru-RU"/>
              </w:rPr>
            </w:pPr>
            <w:r w:rsidRPr="00AA57EC">
              <w:rPr>
                <w:lang w:val="ru-RU"/>
              </w:rPr>
              <w:t>1.2.  Публикация научно-исследовательской работы (статьи).</w:t>
            </w:r>
          </w:p>
        </w:tc>
        <w:tc>
          <w:tcPr>
            <w:tcW w:w="2976" w:type="dxa"/>
          </w:tcPr>
          <w:p w:rsidR="00AA57EC" w:rsidRPr="00AA57EC" w:rsidRDefault="00AA57EC" w:rsidP="006F36A6">
            <w:pPr>
              <w:rPr>
                <w:lang w:val="ru-RU"/>
              </w:rPr>
            </w:pPr>
            <w:r w:rsidRPr="00AA57EC">
              <w:rPr>
                <w:lang w:val="ru-RU"/>
              </w:rPr>
              <w:t xml:space="preserve">1.2. Публикация автором научно-исследовательской работы (статьи) с обязательной </w:t>
            </w:r>
            <w:proofErr w:type="spellStart"/>
            <w:r w:rsidRPr="00AA57EC">
              <w:rPr>
                <w:lang w:val="ru-RU"/>
              </w:rPr>
              <w:t>аффилиацией</w:t>
            </w:r>
            <w:proofErr w:type="spellEnd"/>
            <w:r w:rsidRPr="00AA57EC">
              <w:rPr>
                <w:lang w:val="ru-RU"/>
              </w:rPr>
              <w:t xml:space="preserve"> </w:t>
            </w:r>
            <w:proofErr w:type="spellStart"/>
            <w:r w:rsidRPr="00AA57EC">
              <w:rPr>
                <w:lang w:val="ru-RU"/>
              </w:rPr>
              <w:t>ФМиР</w:t>
            </w:r>
            <w:proofErr w:type="spellEnd"/>
            <w:r w:rsidRPr="00AA57EC">
              <w:rPr>
                <w:lang w:val="ru-RU"/>
              </w:rPr>
              <w:t xml:space="preserve"> ИСЭН РГГУ, в журнале, соответствующем определенной категории (пункты 1.2.1. - 1.2.4.).</w:t>
            </w:r>
          </w:p>
          <w:p w:rsidR="00AA57EC" w:rsidRPr="00AA57EC" w:rsidRDefault="00AA57EC" w:rsidP="006F36A6">
            <w:pPr>
              <w:rPr>
                <w:lang w:val="ru-RU"/>
              </w:rPr>
            </w:pPr>
            <w:r w:rsidRPr="00AA57EC">
              <w:rPr>
                <w:lang w:val="ru-RU"/>
              </w:rPr>
              <w:t xml:space="preserve">Публикации, сделанные без </w:t>
            </w:r>
            <w:proofErr w:type="spellStart"/>
            <w:r w:rsidRPr="00AA57EC">
              <w:rPr>
                <w:lang w:val="ru-RU"/>
              </w:rPr>
              <w:t>аффилиации</w:t>
            </w:r>
            <w:proofErr w:type="spellEnd"/>
            <w:r w:rsidRPr="00AA57EC">
              <w:rPr>
                <w:lang w:val="ru-RU"/>
              </w:rPr>
              <w:t xml:space="preserve"> </w:t>
            </w:r>
            <w:proofErr w:type="spellStart"/>
            <w:r w:rsidRPr="00AA57EC">
              <w:rPr>
                <w:lang w:val="ru-RU"/>
              </w:rPr>
              <w:t>ФМиР</w:t>
            </w:r>
            <w:proofErr w:type="spellEnd"/>
            <w:r w:rsidRPr="00AA57EC">
              <w:rPr>
                <w:lang w:val="ru-RU"/>
              </w:rPr>
              <w:t xml:space="preserve"> ИСЭН РГГУ, в рамках пунктов 1.2.1. – 1.2.4. не засчитываются.</w:t>
            </w:r>
          </w:p>
          <w:p w:rsidR="00AA57EC" w:rsidRPr="00AA57EC" w:rsidRDefault="00AA57EC" w:rsidP="006F36A6">
            <w:pPr>
              <w:rPr>
                <w:lang w:val="ru-RU"/>
              </w:rPr>
            </w:pPr>
          </w:p>
          <w:p w:rsidR="00AA57EC" w:rsidRPr="00806D56" w:rsidRDefault="00AA57EC" w:rsidP="006F36A6">
            <w:proofErr w:type="spellStart"/>
            <w:proofErr w:type="gramStart"/>
            <w:r w:rsidRPr="00AA57EC">
              <w:rPr>
                <w:lang w:val="ru-RU"/>
              </w:rPr>
              <w:t>Аффилиация</w:t>
            </w:r>
            <w:proofErr w:type="spellEnd"/>
            <w:r w:rsidRPr="00AA57EC">
              <w:rPr>
                <w:lang w:val="ru-RU"/>
              </w:rPr>
              <w:t xml:space="preserve"> должна располагаться в начале </w:t>
            </w:r>
            <w:r w:rsidRPr="00AA57EC">
              <w:rPr>
                <w:lang w:val="ru-RU"/>
              </w:rPr>
              <w:lastRenderedPageBreak/>
              <w:t>основной части статьи (при условии, что в статье отсутствует раздел «данные об авторе».</w:t>
            </w:r>
            <w:proofErr w:type="gramEnd"/>
            <w:r w:rsidRPr="00AA57EC">
              <w:rPr>
                <w:lang w:val="ru-RU"/>
              </w:rPr>
              <w:t xml:space="preserve"> </w:t>
            </w:r>
            <w:proofErr w:type="gramStart"/>
            <w:r w:rsidRPr="00AA57EC">
              <w:rPr>
                <w:lang w:val="ru-RU"/>
              </w:rPr>
              <w:t xml:space="preserve">В случае наличия такого раздела </w:t>
            </w:r>
            <w:proofErr w:type="spellStart"/>
            <w:r w:rsidRPr="00AA57EC">
              <w:rPr>
                <w:lang w:val="ru-RU"/>
              </w:rPr>
              <w:t>аффилиация</w:t>
            </w:r>
            <w:proofErr w:type="spellEnd"/>
            <w:r w:rsidRPr="00AA57EC">
              <w:rPr>
                <w:lang w:val="ru-RU"/>
              </w:rPr>
              <w:t xml:space="preserve"> указывается в нем).</w:t>
            </w:r>
            <w:proofErr w:type="gramEnd"/>
            <w:r w:rsidRPr="00AA57EC">
              <w:rPr>
                <w:lang w:val="ru-RU"/>
              </w:rPr>
              <w:t xml:space="preserve"> Пример формулировки с </w:t>
            </w:r>
            <w:proofErr w:type="spellStart"/>
            <w:r w:rsidRPr="00AA57EC">
              <w:rPr>
                <w:lang w:val="ru-RU"/>
              </w:rPr>
              <w:t>аффилиацией</w:t>
            </w:r>
            <w:proofErr w:type="spellEnd"/>
            <w:r w:rsidRPr="00AA57EC">
              <w:rPr>
                <w:lang w:val="ru-RU"/>
              </w:rPr>
              <w:t xml:space="preserve">: «Статья написана студентом факультета маркетинга и рекламы РГГУ». </w:t>
            </w:r>
            <w:proofErr w:type="spellStart"/>
            <w:r w:rsidRPr="00806D56">
              <w:t>Возможна</w:t>
            </w:r>
            <w:proofErr w:type="spellEnd"/>
            <w:r w:rsidRPr="00806D56">
              <w:t xml:space="preserve"> и </w:t>
            </w:r>
            <w:proofErr w:type="spellStart"/>
            <w:r w:rsidRPr="00806D56">
              <w:t>иная</w:t>
            </w:r>
            <w:proofErr w:type="spellEnd"/>
            <w:r w:rsidRPr="00806D56">
              <w:t xml:space="preserve"> </w:t>
            </w:r>
            <w:proofErr w:type="spellStart"/>
            <w:r w:rsidRPr="00806D56">
              <w:t>формулировка</w:t>
            </w:r>
            <w:proofErr w:type="spellEnd"/>
            <w:r w:rsidRPr="00806D56">
              <w:t xml:space="preserve"> (</w:t>
            </w:r>
            <w:proofErr w:type="spellStart"/>
            <w:r w:rsidRPr="00806D56">
              <w:t>более</w:t>
            </w:r>
            <w:proofErr w:type="spellEnd"/>
            <w:r w:rsidRPr="00806D56">
              <w:t xml:space="preserve"> </w:t>
            </w:r>
            <w:proofErr w:type="spellStart"/>
            <w:r w:rsidRPr="00806D56">
              <w:t>нативная</w:t>
            </w:r>
            <w:proofErr w:type="spellEnd"/>
            <w:r w:rsidRPr="00806D56">
              <w:t xml:space="preserve">) с </w:t>
            </w:r>
            <w:proofErr w:type="spellStart"/>
            <w:r w:rsidRPr="00806D56">
              <w:t>сохранением</w:t>
            </w:r>
            <w:proofErr w:type="spellEnd"/>
            <w:r w:rsidRPr="00806D56">
              <w:t xml:space="preserve"> </w:t>
            </w:r>
            <w:proofErr w:type="spellStart"/>
            <w:r w:rsidRPr="00806D56">
              <w:t>смысла</w:t>
            </w:r>
            <w:proofErr w:type="spellEnd"/>
            <w:r w:rsidRPr="00806D56">
              <w:t>.</w:t>
            </w:r>
          </w:p>
        </w:tc>
        <w:tc>
          <w:tcPr>
            <w:tcW w:w="3544" w:type="dxa"/>
          </w:tcPr>
          <w:p w:rsidR="00AA57EC" w:rsidRPr="00AA57EC" w:rsidRDefault="00AA57EC" w:rsidP="006F36A6">
            <w:pPr>
              <w:rPr>
                <w:lang w:val="ru-RU"/>
              </w:rPr>
            </w:pPr>
            <w:r w:rsidRPr="00AA57EC">
              <w:rPr>
                <w:lang w:val="ru-RU"/>
              </w:rPr>
              <w:lastRenderedPageBreak/>
              <w:t xml:space="preserve">1.2.1.  Журнал, входящий в списки  </w:t>
            </w:r>
            <w:r w:rsidRPr="00806D56">
              <w:t>Scopus</w:t>
            </w:r>
            <w:r w:rsidRPr="00AA57EC">
              <w:rPr>
                <w:lang w:val="ru-RU"/>
              </w:rPr>
              <w:t xml:space="preserve"> / </w:t>
            </w:r>
            <w:r w:rsidRPr="00806D56">
              <w:t>Web</w:t>
            </w:r>
            <w:r w:rsidRPr="00AA57EC">
              <w:rPr>
                <w:lang w:val="ru-RU"/>
              </w:rPr>
              <w:t xml:space="preserve"> </w:t>
            </w:r>
            <w:r w:rsidRPr="00806D56">
              <w:t>of</w:t>
            </w:r>
            <w:r w:rsidRPr="00AA57EC">
              <w:rPr>
                <w:lang w:val="ru-RU"/>
              </w:rPr>
              <w:t xml:space="preserve"> </w:t>
            </w:r>
            <w:r w:rsidRPr="00806D56">
              <w:t>Science</w:t>
            </w:r>
            <w:r w:rsidRPr="00AA57EC">
              <w:rPr>
                <w:lang w:val="ru-RU"/>
              </w:rPr>
              <w:t>.</w:t>
            </w:r>
          </w:p>
        </w:tc>
        <w:tc>
          <w:tcPr>
            <w:tcW w:w="3544" w:type="dxa"/>
          </w:tcPr>
          <w:p w:rsidR="00AA57EC" w:rsidRPr="00AA57EC" w:rsidRDefault="00AA57EC" w:rsidP="006F36A6">
            <w:pPr>
              <w:rPr>
                <w:lang w:val="ru-RU"/>
              </w:rPr>
            </w:pPr>
            <w:r w:rsidRPr="00AA57EC">
              <w:rPr>
                <w:lang w:val="ru-RU"/>
              </w:rPr>
              <w:t>1.2.1. Ссылка на страницу с  опубликованной статьей (при условии, что журнал публикует статьи на сайте) / или ссылка на страницу архива журнала с выпуском, в котором вышла статья</w:t>
            </w:r>
          </w:p>
          <w:p w:rsidR="00AA57EC" w:rsidRPr="00AA57EC" w:rsidRDefault="00AA57EC" w:rsidP="006F36A6">
            <w:pPr>
              <w:rPr>
                <w:lang w:val="ru-RU"/>
              </w:rPr>
            </w:pPr>
            <w:r w:rsidRPr="00AA57EC">
              <w:rPr>
                <w:lang w:val="ru-RU"/>
              </w:rPr>
              <w:t>/ или скан справки о принятии статьи к публикации (обязательно с печатью журнала, ФИО выдавшего справку и контактными данными выдавшего справку для ее верификации).</w:t>
            </w: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t>1.2.1.  Да, до 10 соавторов (каждый соавтор получает полную сумму баллов).</w:t>
            </w:r>
          </w:p>
        </w:tc>
        <w:tc>
          <w:tcPr>
            <w:tcW w:w="1134" w:type="dxa"/>
          </w:tcPr>
          <w:p w:rsidR="00AA57EC" w:rsidRPr="00806D56" w:rsidRDefault="00AA57EC" w:rsidP="006F36A6">
            <w:r>
              <w:t>1.2.1.</w:t>
            </w:r>
            <w:r w:rsidRPr="00806D56">
              <w:t xml:space="preserve"> </w:t>
            </w:r>
            <w:r w:rsidRPr="000411CF">
              <w:t>100</w:t>
            </w:r>
            <w:r w:rsidRPr="00806D56">
              <w:t>.</w:t>
            </w:r>
          </w:p>
        </w:tc>
        <w:tc>
          <w:tcPr>
            <w:tcW w:w="1134" w:type="dxa"/>
          </w:tcPr>
          <w:p w:rsidR="00AA57EC" w:rsidRPr="00806D56" w:rsidRDefault="00AA57EC" w:rsidP="006F36A6">
            <w:r w:rsidRPr="000411CF">
              <w:t xml:space="preserve">1.2.1. </w:t>
            </w:r>
          </w:p>
          <w:p w:rsidR="00AA57EC" w:rsidRPr="00806D56" w:rsidRDefault="00AA57EC" w:rsidP="006F36A6">
            <w:r w:rsidRPr="000411CF">
              <w:t>100</w:t>
            </w:r>
            <w:r w:rsidRPr="00806D56">
              <w:t>.</w:t>
            </w:r>
          </w:p>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544" w:type="dxa"/>
          </w:tcPr>
          <w:p w:rsidR="00AA57EC" w:rsidRPr="00AA57EC" w:rsidRDefault="00AA57EC" w:rsidP="006F36A6">
            <w:pPr>
              <w:rPr>
                <w:lang w:val="ru-RU"/>
              </w:rPr>
            </w:pPr>
            <w:r w:rsidRPr="00AA57EC">
              <w:rPr>
                <w:lang w:val="ru-RU"/>
              </w:rPr>
              <w:t xml:space="preserve">1.2.2. Журнал, входящий в список ВАК. </w:t>
            </w:r>
          </w:p>
          <w:p w:rsidR="00AA57EC" w:rsidRPr="00AA57EC" w:rsidRDefault="00AA57EC" w:rsidP="006F36A6">
            <w:pPr>
              <w:rPr>
                <w:lang w:val="ru-RU"/>
              </w:rPr>
            </w:pPr>
          </w:p>
        </w:tc>
        <w:tc>
          <w:tcPr>
            <w:tcW w:w="3544" w:type="dxa"/>
          </w:tcPr>
          <w:p w:rsidR="00AA57EC" w:rsidRPr="00AA57EC" w:rsidRDefault="00AA57EC" w:rsidP="006F36A6">
            <w:pPr>
              <w:rPr>
                <w:lang w:val="ru-RU"/>
              </w:rPr>
            </w:pPr>
            <w:r w:rsidRPr="00AA57EC">
              <w:rPr>
                <w:lang w:val="ru-RU"/>
              </w:rPr>
              <w:t>1.2.2. Ссылка на страницу с  опубликованной статьей (при условии, что журнал публикует статьи на сайте) / или ссылка на страницу архива журнала с выпуском, в котором вышла статья</w:t>
            </w:r>
          </w:p>
          <w:p w:rsidR="00AA57EC" w:rsidRPr="00AA57EC" w:rsidRDefault="00AA57EC" w:rsidP="006F36A6">
            <w:pPr>
              <w:rPr>
                <w:lang w:val="ru-RU"/>
              </w:rPr>
            </w:pPr>
            <w:r w:rsidRPr="00AA57EC">
              <w:rPr>
                <w:lang w:val="ru-RU"/>
              </w:rPr>
              <w:t>/ или скан справки о принятии статьи к публикации (обязательно с печатью журнала, ФИО выдавшего справку и контактными данными выдавшего справку для ее верификации).</w:t>
            </w:r>
          </w:p>
        </w:tc>
        <w:tc>
          <w:tcPr>
            <w:tcW w:w="1701" w:type="dxa"/>
          </w:tcPr>
          <w:p w:rsidR="00AA57EC" w:rsidRPr="00AA57EC" w:rsidRDefault="00AA57EC" w:rsidP="006F36A6">
            <w:pPr>
              <w:rPr>
                <w:lang w:val="ru-RU"/>
              </w:rPr>
            </w:pPr>
            <w:r w:rsidRPr="00AA57EC">
              <w:rPr>
                <w:lang w:val="ru-RU"/>
              </w:rPr>
              <w:t>1.2.2.  Да, до 3 соавторов (каждый соавтор получает полную сумму баллов)</w:t>
            </w:r>
          </w:p>
          <w:p w:rsidR="00AA57EC" w:rsidRPr="00AA57EC" w:rsidRDefault="00AA57EC" w:rsidP="006F36A6">
            <w:pPr>
              <w:rPr>
                <w:lang w:val="ru-RU"/>
              </w:rPr>
            </w:pPr>
          </w:p>
        </w:tc>
        <w:tc>
          <w:tcPr>
            <w:tcW w:w="1134" w:type="dxa"/>
          </w:tcPr>
          <w:p w:rsidR="00AA57EC" w:rsidRPr="00806D56" w:rsidRDefault="00AA57EC" w:rsidP="006F36A6">
            <w:r w:rsidRPr="000411CF">
              <w:t xml:space="preserve">1.2.2. </w:t>
            </w:r>
          </w:p>
          <w:p w:rsidR="00AA57EC" w:rsidRPr="00D527AA" w:rsidRDefault="00AA57EC" w:rsidP="006F36A6">
            <w:r w:rsidRPr="000411CF">
              <w:t>9</w:t>
            </w:r>
            <w:r w:rsidRPr="00806D56">
              <w:t>0.</w:t>
            </w:r>
          </w:p>
          <w:p w:rsidR="00AA57EC" w:rsidRPr="000411CF" w:rsidRDefault="00AA57EC" w:rsidP="006F36A6"/>
        </w:tc>
        <w:tc>
          <w:tcPr>
            <w:tcW w:w="1134" w:type="dxa"/>
          </w:tcPr>
          <w:p w:rsidR="00AA57EC" w:rsidRPr="00806D56" w:rsidRDefault="00AA57EC" w:rsidP="006F36A6">
            <w:r w:rsidRPr="000411CF">
              <w:t xml:space="preserve">1.2.2. </w:t>
            </w:r>
          </w:p>
          <w:p w:rsidR="00AA57EC" w:rsidRPr="00806D56" w:rsidRDefault="00AA57EC" w:rsidP="006F36A6">
            <w:r w:rsidRPr="00806D56">
              <w:t>90.</w:t>
            </w:r>
          </w:p>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AA57EC" w:rsidRDefault="00AA57EC" w:rsidP="006F36A6">
            <w:pPr>
              <w:rPr>
                <w:lang w:val="ru-RU"/>
              </w:rPr>
            </w:pPr>
            <w:r w:rsidRPr="00AA57EC">
              <w:rPr>
                <w:lang w:val="ru-RU"/>
              </w:rPr>
              <w:t xml:space="preserve">1.2.3. Обязательные требования к статье: </w:t>
            </w:r>
          </w:p>
          <w:p w:rsidR="00AA57EC" w:rsidRPr="00AA57EC" w:rsidRDefault="00AA57EC" w:rsidP="006F36A6">
            <w:pPr>
              <w:rPr>
                <w:lang w:val="ru-RU"/>
              </w:rPr>
            </w:pPr>
            <w:r w:rsidRPr="00AA57EC">
              <w:rPr>
                <w:lang w:val="ru-RU"/>
              </w:rPr>
              <w:lastRenderedPageBreak/>
              <w:t>А) Объем опубликованного текста статьи  должен составлять не менее 6000 знаков с пробелами;</w:t>
            </w:r>
          </w:p>
          <w:p w:rsidR="00AA57EC" w:rsidRPr="00AA57EC" w:rsidRDefault="00AA57EC" w:rsidP="006F36A6">
            <w:pPr>
              <w:rPr>
                <w:lang w:val="ru-RU"/>
              </w:rPr>
            </w:pPr>
            <w:r w:rsidRPr="00AA57EC">
              <w:rPr>
                <w:lang w:val="ru-RU"/>
              </w:rPr>
              <w:t>Б) Список источников и литературы должен содержать не менее 5 позиций;</w:t>
            </w:r>
          </w:p>
          <w:p w:rsidR="00AA57EC" w:rsidRPr="00AA57EC" w:rsidRDefault="00AA57EC" w:rsidP="006F36A6">
            <w:pPr>
              <w:rPr>
                <w:lang w:val="ru-RU"/>
              </w:rPr>
            </w:pPr>
            <w:r w:rsidRPr="00AA57EC">
              <w:rPr>
                <w:lang w:val="ru-RU"/>
              </w:rPr>
              <w:t>В) Процент оригинальности текста статьи должен составлять не менее 60%; При этом если в статье будет обнаружен сгенерированный текст, то он не будет считаться оригинальным. Объем сгенерированного текста будет посчитан и добавлен к % «заимствований»;</w:t>
            </w:r>
          </w:p>
          <w:p w:rsidR="00AA57EC" w:rsidRPr="00AA57EC" w:rsidRDefault="00AA57EC" w:rsidP="006F36A6">
            <w:pPr>
              <w:rPr>
                <w:lang w:val="ru-RU"/>
              </w:rPr>
            </w:pPr>
            <w:r w:rsidRPr="00AA57EC">
              <w:rPr>
                <w:lang w:val="ru-RU"/>
              </w:rPr>
              <w:t>Г) Процент цитирования в тексте статьи должен составлять не менее 10%;</w:t>
            </w:r>
          </w:p>
          <w:p w:rsidR="00AA57EC" w:rsidRPr="00AA57EC" w:rsidRDefault="00AA57EC" w:rsidP="006F36A6">
            <w:pPr>
              <w:rPr>
                <w:lang w:val="ru-RU"/>
              </w:rPr>
            </w:pPr>
            <w:r w:rsidRPr="00AA57EC">
              <w:rPr>
                <w:lang w:val="ru-RU"/>
              </w:rPr>
              <w:t xml:space="preserve">Д) Перед публикацией статьи необходимо утвердить выбранный журнал и пройти проверку текста в системе </w:t>
            </w:r>
            <w:proofErr w:type="spellStart"/>
            <w:r w:rsidRPr="00AA57EC">
              <w:rPr>
                <w:lang w:val="ru-RU"/>
              </w:rPr>
              <w:t>Антиплагиат</w:t>
            </w:r>
            <w:proofErr w:type="spellEnd"/>
            <w:r w:rsidRPr="00AA57EC">
              <w:rPr>
                <w:lang w:val="ru-RU"/>
              </w:rPr>
              <w:t xml:space="preserve"> у руководителя НИР (или </w:t>
            </w:r>
            <w:r w:rsidRPr="00AA57EC">
              <w:rPr>
                <w:lang w:val="ru-RU"/>
              </w:rPr>
              <w:lastRenderedPageBreak/>
              <w:t xml:space="preserve">заместителя декана по научной работе при условии, если руководителем НИР ему будет делегировано это право). </w:t>
            </w:r>
          </w:p>
          <w:p w:rsidR="00AA57EC" w:rsidRPr="00AA57EC" w:rsidRDefault="00AA57EC" w:rsidP="006F36A6">
            <w:pPr>
              <w:rPr>
                <w:lang w:val="ru-RU"/>
              </w:rPr>
            </w:pPr>
            <w:r w:rsidRPr="00AA57EC">
              <w:rPr>
                <w:lang w:val="ru-RU"/>
              </w:rPr>
              <w:t>Е) Не засчитываются статьи, опубликованные в журналах, перечисленных в перечне нежелательных журналов (Приложение 8).</w:t>
            </w:r>
          </w:p>
          <w:p w:rsidR="00AA57EC" w:rsidRPr="00AA57EC" w:rsidRDefault="00AA57EC" w:rsidP="006F36A6">
            <w:pPr>
              <w:rPr>
                <w:lang w:val="ru-RU"/>
              </w:rPr>
            </w:pPr>
            <w:r w:rsidRPr="00AA57EC">
              <w:rPr>
                <w:lang w:val="ru-RU"/>
              </w:rPr>
              <w:t>Статьи, которые будут опубликованы без учета пунктов А</w:t>
            </w:r>
            <w:proofErr w:type="gramStart"/>
            <w:r w:rsidRPr="00AA57EC">
              <w:rPr>
                <w:lang w:val="ru-RU"/>
              </w:rPr>
              <w:t>,Б</w:t>
            </w:r>
            <w:proofErr w:type="gramEnd"/>
            <w:r w:rsidRPr="00AA57EC">
              <w:rPr>
                <w:lang w:val="ru-RU"/>
              </w:rPr>
              <w:t xml:space="preserve">,В,Г,Д,Е (целиком или частично) в рамках пункта 1.2.3. не засчитываются согласно указанным далее баллам). </w:t>
            </w:r>
          </w:p>
        </w:tc>
        <w:tc>
          <w:tcPr>
            <w:tcW w:w="3544" w:type="dxa"/>
          </w:tcPr>
          <w:p w:rsidR="00AA57EC" w:rsidRPr="00AA57EC" w:rsidRDefault="00AA57EC" w:rsidP="006F36A6">
            <w:pPr>
              <w:rPr>
                <w:lang w:val="ru-RU"/>
              </w:rPr>
            </w:pPr>
            <w:r w:rsidRPr="00AA57EC">
              <w:rPr>
                <w:lang w:val="ru-RU"/>
              </w:rPr>
              <w:lastRenderedPageBreak/>
              <w:t xml:space="preserve">1.2.3. Журнал, входящий в список РИНЦ. </w:t>
            </w:r>
          </w:p>
          <w:p w:rsidR="00AA57EC" w:rsidRPr="00AA57EC" w:rsidRDefault="00AA57EC" w:rsidP="006F36A6">
            <w:pPr>
              <w:rPr>
                <w:lang w:val="ru-RU"/>
              </w:rPr>
            </w:pPr>
          </w:p>
        </w:tc>
        <w:tc>
          <w:tcPr>
            <w:tcW w:w="3544" w:type="dxa"/>
          </w:tcPr>
          <w:p w:rsidR="00AA57EC" w:rsidRPr="00AA57EC" w:rsidRDefault="00AA57EC" w:rsidP="006F36A6">
            <w:pPr>
              <w:rPr>
                <w:lang w:val="ru-RU"/>
              </w:rPr>
            </w:pPr>
            <w:r w:rsidRPr="00AA57EC">
              <w:rPr>
                <w:lang w:val="ru-RU"/>
              </w:rPr>
              <w:lastRenderedPageBreak/>
              <w:t xml:space="preserve">1.2.3. Ссылка на страницу с  опубликованной статьей (при </w:t>
            </w:r>
            <w:r w:rsidRPr="00AA57EC">
              <w:rPr>
                <w:lang w:val="ru-RU"/>
              </w:rPr>
              <w:lastRenderedPageBreak/>
              <w:t>условии, что журнал публикует статьи на сайте) / или ссылка на страницу архива журнала с выпуском, в котором вышла статья</w:t>
            </w:r>
          </w:p>
          <w:p w:rsidR="00AA57EC" w:rsidRPr="00AA57EC" w:rsidRDefault="00AA57EC" w:rsidP="006F36A6">
            <w:pPr>
              <w:rPr>
                <w:lang w:val="ru-RU"/>
              </w:rPr>
            </w:pPr>
            <w:r w:rsidRPr="00AA57EC">
              <w:rPr>
                <w:lang w:val="ru-RU"/>
              </w:rPr>
              <w:t>/ или скан справки о принятии статьи к публикации (обязательно с печатью журнала, ФИО выдавшего справку и контактными данными выдавшего справку для ее верификации).</w:t>
            </w:r>
          </w:p>
          <w:p w:rsidR="00AA57EC" w:rsidRPr="00AA57EC" w:rsidRDefault="00AA57EC" w:rsidP="006F36A6">
            <w:pPr>
              <w:rPr>
                <w:lang w:val="ru-RU"/>
              </w:rPr>
            </w:pP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lastRenderedPageBreak/>
              <w:t xml:space="preserve">1.2.3.  Да, до 2 соавторов </w:t>
            </w:r>
            <w:r w:rsidRPr="00AA57EC">
              <w:rPr>
                <w:lang w:val="ru-RU"/>
              </w:rPr>
              <w:lastRenderedPageBreak/>
              <w:t>(баллы делятся поровну между соавторами (вне зависимости от академического статуса соавторов)).</w:t>
            </w:r>
          </w:p>
          <w:p w:rsidR="00AA57EC" w:rsidRPr="00AA57EC" w:rsidRDefault="00AA57EC" w:rsidP="006F36A6">
            <w:pPr>
              <w:rPr>
                <w:lang w:val="ru-RU"/>
              </w:rPr>
            </w:pPr>
          </w:p>
        </w:tc>
        <w:tc>
          <w:tcPr>
            <w:tcW w:w="1134" w:type="dxa"/>
          </w:tcPr>
          <w:p w:rsidR="00AA57EC" w:rsidRPr="00806D56" w:rsidRDefault="00AA57EC" w:rsidP="006F36A6">
            <w:r w:rsidRPr="000411CF">
              <w:lastRenderedPageBreak/>
              <w:t xml:space="preserve">1.2.3. </w:t>
            </w:r>
          </w:p>
          <w:p w:rsidR="00AA57EC" w:rsidRPr="00806D56" w:rsidRDefault="00AA57EC" w:rsidP="006F36A6">
            <w:r w:rsidRPr="000411CF">
              <w:t>40</w:t>
            </w:r>
            <w:r w:rsidRPr="00806D56">
              <w:t>.</w:t>
            </w:r>
          </w:p>
          <w:p w:rsidR="00AA57EC" w:rsidRPr="000411CF" w:rsidRDefault="00AA57EC" w:rsidP="006F36A6"/>
        </w:tc>
        <w:tc>
          <w:tcPr>
            <w:tcW w:w="1134" w:type="dxa"/>
          </w:tcPr>
          <w:p w:rsidR="00AA57EC" w:rsidRPr="00806D56" w:rsidRDefault="00AA57EC" w:rsidP="006F36A6">
            <w:r w:rsidRPr="000411CF">
              <w:lastRenderedPageBreak/>
              <w:t xml:space="preserve">1.2.3. </w:t>
            </w:r>
          </w:p>
          <w:p w:rsidR="00AA57EC" w:rsidRPr="00806D56" w:rsidRDefault="00AA57EC" w:rsidP="006F36A6">
            <w:r w:rsidRPr="000411CF">
              <w:t>40</w:t>
            </w:r>
            <w:r w:rsidRPr="00806D56">
              <w:t>.</w:t>
            </w:r>
          </w:p>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AA57EC" w:rsidRDefault="00AA57EC" w:rsidP="006F36A6">
            <w:pPr>
              <w:rPr>
                <w:lang w:val="ru-RU"/>
              </w:rPr>
            </w:pPr>
            <w:r w:rsidRPr="00AA57EC">
              <w:rPr>
                <w:lang w:val="ru-RU"/>
              </w:rPr>
              <w:t xml:space="preserve">1.2.4. Обязательные требования к статье: </w:t>
            </w:r>
          </w:p>
          <w:p w:rsidR="00AA57EC" w:rsidRPr="00AA57EC" w:rsidRDefault="00AA57EC" w:rsidP="006F36A6">
            <w:pPr>
              <w:rPr>
                <w:lang w:val="ru-RU"/>
              </w:rPr>
            </w:pPr>
            <w:r w:rsidRPr="00AA57EC">
              <w:rPr>
                <w:lang w:val="ru-RU"/>
              </w:rPr>
              <w:t>А) Объем опубликованного текста статьи должен составлять не менее 3000 знаков с пробелами.</w:t>
            </w:r>
          </w:p>
          <w:p w:rsidR="00AA57EC" w:rsidRPr="00AA57EC" w:rsidRDefault="00AA57EC" w:rsidP="006F36A6">
            <w:pPr>
              <w:rPr>
                <w:lang w:val="ru-RU"/>
              </w:rPr>
            </w:pPr>
            <w:r w:rsidRPr="00AA57EC">
              <w:rPr>
                <w:lang w:val="ru-RU"/>
              </w:rPr>
              <w:t xml:space="preserve">Б) Процент оригинальности текста должен составлять не менее 50%. При этом если в статье будет обнаружен сгенерированный текст, то </w:t>
            </w:r>
            <w:r w:rsidRPr="00AA57EC">
              <w:rPr>
                <w:lang w:val="ru-RU"/>
              </w:rPr>
              <w:lastRenderedPageBreak/>
              <w:t>он не будет считаться оригинальным. Объем сгенерированного текста будет посчитан и добавлен к % «заимствований»;</w:t>
            </w:r>
          </w:p>
          <w:p w:rsidR="00AA57EC" w:rsidRPr="00AA57EC" w:rsidRDefault="00AA57EC" w:rsidP="006F36A6">
            <w:pPr>
              <w:rPr>
                <w:lang w:val="ru-RU"/>
              </w:rPr>
            </w:pPr>
            <w:r w:rsidRPr="00AA57EC">
              <w:rPr>
                <w:lang w:val="ru-RU"/>
              </w:rPr>
              <w:t xml:space="preserve">В)  Перед публикацией статьи необходимо утвердить выбранный ресурс и пройти проверку текста в системе </w:t>
            </w:r>
            <w:proofErr w:type="spellStart"/>
            <w:r w:rsidRPr="00AA57EC">
              <w:rPr>
                <w:lang w:val="ru-RU"/>
              </w:rPr>
              <w:t>Антиплагиат</w:t>
            </w:r>
            <w:proofErr w:type="spellEnd"/>
            <w:r w:rsidRPr="00AA57EC">
              <w:rPr>
                <w:lang w:val="ru-RU"/>
              </w:rPr>
              <w:t xml:space="preserve"> у руководителя НИР (или заместителя декана по научной работе при условии, если руководителем НИР ему будет делегировано это право). </w:t>
            </w:r>
          </w:p>
          <w:p w:rsidR="00AA57EC" w:rsidRPr="00AA57EC" w:rsidRDefault="00AA57EC" w:rsidP="006F36A6">
            <w:pPr>
              <w:rPr>
                <w:lang w:val="ru-RU"/>
              </w:rPr>
            </w:pPr>
            <w:r w:rsidRPr="00AA57EC">
              <w:rPr>
                <w:lang w:val="ru-RU"/>
              </w:rPr>
              <w:t>Г) Статьи, которые будут опубликованы без учета требований пунктов</w:t>
            </w:r>
            <w:proofErr w:type="gramStart"/>
            <w:r w:rsidRPr="00AA57EC">
              <w:rPr>
                <w:lang w:val="ru-RU"/>
              </w:rPr>
              <w:t xml:space="preserve">  А</w:t>
            </w:r>
            <w:proofErr w:type="gramEnd"/>
            <w:r w:rsidRPr="00AA57EC">
              <w:rPr>
                <w:lang w:val="ru-RU"/>
              </w:rPr>
              <w:t>, Б, В (целиком или частично) в рамках пункта 1.2.4. не засчитываются согласно указанным далее баллам)</w:t>
            </w:r>
          </w:p>
          <w:p w:rsidR="00AA57EC" w:rsidRPr="00AA57EC" w:rsidRDefault="00AA57EC" w:rsidP="006F36A6">
            <w:pPr>
              <w:rPr>
                <w:lang w:val="ru-RU"/>
              </w:rPr>
            </w:pPr>
          </w:p>
        </w:tc>
        <w:tc>
          <w:tcPr>
            <w:tcW w:w="3544" w:type="dxa"/>
          </w:tcPr>
          <w:p w:rsidR="00AA57EC" w:rsidRPr="00AA57EC" w:rsidRDefault="00AA57EC" w:rsidP="006F36A6">
            <w:pPr>
              <w:rPr>
                <w:lang w:val="ru-RU"/>
              </w:rPr>
            </w:pPr>
            <w:r w:rsidRPr="00AA57EC">
              <w:rPr>
                <w:lang w:val="ru-RU"/>
              </w:rPr>
              <w:lastRenderedPageBreak/>
              <w:t>1.2.4. Профессиональные ресурсы по «</w:t>
            </w:r>
            <w:proofErr w:type="spellStart"/>
            <w:r w:rsidRPr="00AA57EC">
              <w:rPr>
                <w:lang w:val="ru-RU"/>
              </w:rPr>
              <w:t>креативным</w:t>
            </w:r>
            <w:proofErr w:type="spellEnd"/>
            <w:r w:rsidRPr="00AA57EC">
              <w:rPr>
                <w:lang w:val="ru-RU"/>
              </w:rPr>
              <w:t xml:space="preserve"> индустриям» и корпоративные </w:t>
            </w:r>
            <w:proofErr w:type="spellStart"/>
            <w:r w:rsidRPr="00AA57EC">
              <w:rPr>
                <w:lang w:val="ru-RU"/>
              </w:rPr>
              <w:t>медиа</w:t>
            </w:r>
            <w:proofErr w:type="spellEnd"/>
            <w:r w:rsidRPr="00AA57EC">
              <w:rPr>
                <w:lang w:val="ru-RU"/>
              </w:rPr>
              <w:t xml:space="preserve"> профессиональных ассоциаций, перечисленные далее (</w:t>
            </w:r>
            <w:r w:rsidRPr="00806D56">
              <w:t>VC</w:t>
            </w:r>
            <w:r w:rsidRPr="00AA57EC">
              <w:rPr>
                <w:lang w:val="ru-RU"/>
              </w:rPr>
              <w:t>.</w:t>
            </w:r>
            <w:proofErr w:type="spellStart"/>
            <w:r w:rsidRPr="00806D56">
              <w:t>ru</w:t>
            </w:r>
            <w:proofErr w:type="spellEnd"/>
            <w:r w:rsidRPr="00AA57EC">
              <w:rPr>
                <w:lang w:val="ru-RU"/>
              </w:rPr>
              <w:t xml:space="preserve">, </w:t>
            </w:r>
            <w:proofErr w:type="spellStart"/>
            <w:r w:rsidRPr="00806D56">
              <w:t>Sostav</w:t>
            </w:r>
            <w:proofErr w:type="spellEnd"/>
            <w:r w:rsidRPr="00AA57EC">
              <w:rPr>
                <w:lang w:val="ru-RU"/>
              </w:rPr>
              <w:t xml:space="preserve">, </w:t>
            </w:r>
            <w:r w:rsidRPr="00806D56">
              <w:t>Ad</w:t>
            </w:r>
            <w:r w:rsidRPr="00AA57EC">
              <w:rPr>
                <w:lang w:val="ru-RU"/>
              </w:rPr>
              <w:t xml:space="preserve"> </w:t>
            </w:r>
            <w:r w:rsidRPr="00806D56">
              <w:t>Index</w:t>
            </w:r>
            <w:r w:rsidRPr="00AA57EC">
              <w:rPr>
                <w:lang w:val="ru-RU"/>
              </w:rPr>
              <w:t xml:space="preserve">, корпоративные </w:t>
            </w:r>
            <w:proofErr w:type="spellStart"/>
            <w:r w:rsidRPr="00AA57EC">
              <w:rPr>
                <w:lang w:val="ru-RU"/>
              </w:rPr>
              <w:t>медиа</w:t>
            </w:r>
            <w:proofErr w:type="spellEnd"/>
            <w:r w:rsidRPr="00AA57EC">
              <w:rPr>
                <w:lang w:val="ru-RU"/>
              </w:rPr>
              <w:t xml:space="preserve"> АКАР, АКМР, РАСО). Или иное издание (по обязательному согласованию с руководителем НИР, или заместителя декана по научной работе при условии, если руководителем НИР ему </w:t>
            </w:r>
            <w:r w:rsidRPr="00AA57EC">
              <w:rPr>
                <w:lang w:val="ru-RU"/>
              </w:rPr>
              <w:lastRenderedPageBreak/>
              <w:t xml:space="preserve">будет делегировано это право). </w:t>
            </w:r>
          </w:p>
          <w:p w:rsidR="00AA57EC" w:rsidRPr="00AA57EC" w:rsidRDefault="00AA57EC" w:rsidP="006F36A6">
            <w:pPr>
              <w:rPr>
                <w:lang w:val="ru-RU"/>
              </w:rPr>
            </w:pPr>
          </w:p>
        </w:tc>
        <w:tc>
          <w:tcPr>
            <w:tcW w:w="3544" w:type="dxa"/>
          </w:tcPr>
          <w:p w:rsidR="00AA57EC" w:rsidRPr="00AA57EC" w:rsidRDefault="00AA57EC" w:rsidP="006F36A6">
            <w:pPr>
              <w:rPr>
                <w:lang w:val="ru-RU"/>
              </w:rPr>
            </w:pPr>
            <w:r w:rsidRPr="00AA57EC">
              <w:rPr>
                <w:lang w:val="ru-RU"/>
              </w:rPr>
              <w:lastRenderedPageBreak/>
              <w:t>1.2.4. «</w:t>
            </w:r>
            <w:proofErr w:type="spellStart"/>
            <w:r w:rsidRPr="00AA57EC">
              <w:rPr>
                <w:lang w:val="ru-RU"/>
              </w:rPr>
              <w:t>Кликабельная</w:t>
            </w:r>
            <w:proofErr w:type="spellEnd"/>
            <w:r w:rsidRPr="00AA57EC">
              <w:rPr>
                <w:lang w:val="ru-RU"/>
              </w:rPr>
              <w:t>» ссылка на страницу с опубликованной статьей.</w:t>
            </w:r>
          </w:p>
          <w:p w:rsidR="00AA57EC" w:rsidRPr="00AA57EC" w:rsidRDefault="00AA57EC" w:rsidP="006F36A6">
            <w:pPr>
              <w:rPr>
                <w:lang w:val="ru-RU"/>
              </w:rPr>
            </w:pP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t>1.2.4. Да, до 2 соавторов (баллы делятся поровну между соавторами (вне зависимости от академического статуса соавторов)).</w:t>
            </w:r>
          </w:p>
          <w:p w:rsidR="00AA57EC" w:rsidRPr="00AA57EC" w:rsidRDefault="00AA57EC" w:rsidP="006F36A6">
            <w:pPr>
              <w:rPr>
                <w:lang w:val="ru-RU"/>
              </w:rPr>
            </w:pPr>
          </w:p>
        </w:tc>
        <w:tc>
          <w:tcPr>
            <w:tcW w:w="1134" w:type="dxa"/>
          </w:tcPr>
          <w:p w:rsidR="00AA57EC" w:rsidRPr="000411CF" w:rsidRDefault="00AA57EC" w:rsidP="006F36A6">
            <w:r w:rsidRPr="000411CF">
              <w:lastRenderedPageBreak/>
              <w:t xml:space="preserve">1.2.4. </w:t>
            </w:r>
          </w:p>
          <w:p w:rsidR="00AA57EC" w:rsidRPr="00806D56" w:rsidRDefault="00AA57EC" w:rsidP="006F36A6">
            <w:r w:rsidRPr="00806D56">
              <w:t>10.</w:t>
            </w:r>
          </w:p>
          <w:p w:rsidR="00AA57EC" w:rsidRPr="000411CF" w:rsidRDefault="00AA57EC" w:rsidP="006F36A6"/>
        </w:tc>
        <w:tc>
          <w:tcPr>
            <w:tcW w:w="1134" w:type="dxa"/>
          </w:tcPr>
          <w:p w:rsidR="00AA57EC" w:rsidRPr="000411CF" w:rsidRDefault="00AA57EC" w:rsidP="006F36A6">
            <w:r w:rsidRPr="000411CF">
              <w:t xml:space="preserve">1.2.4. </w:t>
            </w:r>
          </w:p>
          <w:p w:rsidR="00AA57EC" w:rsidRPr="00806D56" w:rsidRDefault="00AA57EC" w:rsidP="006F36A6">
            <w:r w:rsidRPr="00806D56">
              <w:t>10</w:t>
            </w:r>
          </w:p>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AA57EC" w:rsidRDefault="00AA57EC" w:rsidP="006F36A6">
            <w:pPr>
              <w:rPr>
                <w:lang w:val="ru-RU"/>
              </w:rPr>
            </w:pPr>
            <w:r w:rsidRPr="00AA57EC">
              <w:rPr>
                <w:lang w:val="ru-RU"/>
              </w:rPr>
              <w:t>1.3.  Участие в работе научно-исследоват</w:t>
            </w:r>
            <w:r w:rsidRPr="00AA57EC">
              <w:rPr>
                <w:lang w:val="ru-RU"/>
              </w:rPr>
              <w:lastRenderedPageBreak/>
              <w:t>ельского или научно-практического мероприятия (конференции, круглого стола).</w:t>
            </w:r>
          </w:p>
        </w:tc>
        <w:tc>
          <w:tcPr>
            <w:tcW w:w="2976" w:type="dxa"/>
          </w:tcPr>
          <w:p w:rsidR="00AA57EC" w:rsidRPr="00AA57EC" w:rsidRDefault="00AA57EC" w:rsidP="006F36A6">
            <w:pPr>
              <w:rPr>
                <w:lang w:val="ru-RU"/>
              </w:rPr>
            </w:pPr>
            <w:r w:rsidRPr="00AA57EC">
              <w:rPr>
                <w:lang w:val="ru-RU"/>
              </w:rPr>
              <w:lastRenderedPageBreak/>
              <w:t>1.3.1. – 1.3.3</w:t>
            </w:r>
          </w:p>
          <w:p w:rsidR="00AA57EC" w:rsidRPr="00AA57EC" w:rsidRDefault="00AA57EC" w:rsidP="006F36A6">
            <w:pPr>
              <w:rPr>
                <w:lang w:val="ru-RU"/>
              </w:rPr>
            </w:pPr>
            <w:r w:rsidRPr="00AA57EC">
              <w:rPr>
                <w:lang w:val="ru-RU"/>
              </w:rPr>
              <w:t xml:space="preserve">Организатором мероприятия является РГГУ (как университет в целом, так и отдельные </w:t>
            </w:r>
            <w:r w:rsidRPr="00AA57EC">
              <w:rPr>
                <w:lang w:val="ru-RU"/>
              </w:rPr>
              <w:lastRenderedPageBreak/>
              <w:t>факультеты в частности).</w:t>
            </w:r>
          </w:p>
          <w:p w:rsidR="00AA57EC" w:rsidRPr="00AA57EC" w:rsidRDefault="00AA57EC" w:rsidP="006F36A6">
            <w:pPr>
              <w:rPr>
                <w:lang w:val="ru-RU"/>
              </w:rPr>
            </w:pPr>
          </w:p>
        </w:tc>
        <w:tc>
          <w:tcPr>
            <w:tcW w:w="3544" w:type="dxa"/>
          </w:tcPr>
          <w:p w:rsidR="00AA57EC" w:rsidRPr="000411CF" w:rsidRDefault="00AA57EC" w:rsidP="006F36A6">
            <w:r w:rsidRPr="000411CF">
              <w:lastRenderedPageBreak/>
              <w:t xml:space="preserve">1.3.1. </w:t>
            </w:r>
            <w:proofErr w:type="spellStart"/>
            <w:r w:rsidRPr="000411CF">
              <w:t>Организатор</w:t>
            </w:r>
            <w:proofErr w:type="spellEnd"/>
            <w:r w:rsidRPr="000411CF">
              <w:t>.</w:t>
            </w:r>
          </w:p>
          <w:p w:rsidR="00AA57EC" w:rsidRPr="000411CF" w:rsidRDefault="00AA57EC" w:rsidP="006F36A6"/>
        </w:tc>
        <w:tc>
          <w:tcPr>
            <w:tcW w:w="3544" w:type="dxa"/>
          </w:tcPr>
          <w:p w:rsidR="00AA57EC" w:rsidRPr="00AA57EC" w:rsidRDefault="00AA57EC" w:rsidP="006F36A6">
            <w:pPr>
              <w:rPr>
                <w:lang w:val="ru-RU"/>
              </w:rPr>
            </w:pPr>
            <w:r w:rsidRPr="00AA57EC">
              <w:rPr>
                <w:lang w:val="ru-RU"/>
              </w:rPr>
              <w:t xml:space="preserve">1.3.1. Характеристика ответственного за организацию мероприятия от факультета/университета (документ, набранный на </w:t>
            </w:r>
            <w:r w:rsidRPr="00AA57EC">
              <w:rPr>
                <w:lang w:val="ru-RU"/>
              </w:rPr>
              <w:lastRenderedPageBreak/>
              <w:t xml:space="preserve">компьютере и затем распечатанный)  с описанием индивидуального вклада студента в организацию мероприятия. </w:t>
            </w:r>
          </w:p>
          <w:p w:rsidR="00AA57EC" w:rsidRPr="00AA57EC" w:rsidRDefault="00AA57EC" w:rsidP="006F36A6">
            <w:pPr>
              <w:rPr>
                <w:lang w:val="ru-RU"/>
              </w:rPr>
            </w:pPr>
            <w:r w:rsidRPr="00AA57EC">
              <w:rPr>
                <w:lang w:val="ru-RU"/>
              </w:rPr>
              <w:t xml:space="preserve">В документе обязательно должны быть указаны: ФИО, должность, контактные данные, живая подпись </w:t>
            </w:r>
            <w:proofErr w:type="gramStart"/>
            <w:r w:rsidRPr="00AA57EC">
              <w:rPr>
                <w:lang w:val="ru-RU"/>
              </w:rPr>
              <w:t>выдавшего</w:t>
            </w:r>
            <w:proofErr w:type="gramEnd"/>
            <w:r w:rsidRPr="00AA57EC">
              <w:rPr>
                <w:lang w:val="ru-RU"/>
              </w:rPr>
              <w:t xml:space="preserve"> характеристику. </w:t>
            </w:r>
          </w:p>
          <w:p w:rsidR="00AA57EC" w:rsidRPr="00AA57EC" w:rsidRDefault="00AA57EC" w:rsidP="006F36A6">
            <w:pPr>
              <w:rPr>
                <w:lang w:val="ru-RU"/>
              </w:rPr>
            </w:pPr>
            <w:r w:rsidRPr="00AA57EC">
              <w:rPr>
                <w:lang w:val="ru-RU"/>
              </w:rPr>
              <w:t xml:space="preserve">В отчете по НИР размещается </w:t>
            </w:r>
            <w:proofErr w:type="spellStart"/>
            <w:r w:rsidRPr="000411CF">
              <w:t>pdf</w:t>
            </w:r>
            <w:proofErr w:type="spellEnd"/>
            <w:r w:rsidRPr="00AA57EC">
              <w:rPr>
                <w:lang w:val="ru-RU"/>
              </w:rPr>
              <w:t xml:space="preserve">-скан документа. Бумажный оригинал может быть запрошен руководителем НИР при необходимости.  </w:t>
            </w: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lastRenderedPageBreak/>
              <w:t xml:space="preserve">1.3.1. Да (по согласованию с организатором </w:t>
            </w:r>
            <w:r w:rsidRPr="00AA57EC">
              <w:rPr>
                <w:lang w:val="ru-RU"/>
              </w:rPr>
              <w:lastRenderedPageBreak/>
              <w:t xml:space="preserve">мероприятия и руководителем НИР). </w:t>
            </w:r>
          </w:p>
        </w:tc>
        <w:tc>
          <w:tcPr>
            <w:tcW w:w="1134" w:type="dxa"/>
          </w:tcPr>
          <w:p w:rsidR="00AA57EC" w:rsidRPr="00AA57EC" w:rsidRDefault="00AA57EC" w:rsidP="006F36A6">
            <w:pPr>
              <w:rPr>
                <w:lang w:val="ru-RU"/>
              </w:rPr>
            </w:pPr>
            <w:r w:rsidRPr="00AA57EC">
              <w:rPr>
                <w:lang w:val="ru-RU"/>
              </w:rPr>
              <w:lastRenderedPageBreak/>
              <w:t xml:space="preserve">1.3.1. </w:t>
            </w:r>
          </w:p>
          <w:p w:rsidR="00AA57EC" w:rsidRPr="00AA57EC" w:rsidRDefault="00AA57EC" w:rsidP="006F36A6">
            <w:pPr>
              <w:rPr>
                <w:lang w:val="ru-RU"/>
              </w:rPr>
            </w:pPr>
            <w:r w:rsidRPr="00AA57EC">
              <w:rPr>
                <w:lang w:val="ru-RU"/>
              </w:rPr>
              <w:t xml:space="preserve">0-50 </w:t>
            </w:r>
          </w:p>
          <w:p w:rsidR="00AA57EC" w:rsidRPr="00AA57EC" w:rsidRDefault="00AA57EC" w:rsidP="006F36A6">
            <w:pPr>
              <w:rPr>
                <w:lang w:val="ru-RU"/>
              </w:rPr>
            </w:pPr>
            <w:proofErr w:type="gramStart"/>
            <w:r w:rsidRPr="00AA57EC">
              <w:rPr>
                <w:lang w:val="ru-RU"/>
              </w:rPr>
              <w:t>(сумму баллов определ</w:t>
            </w:r>
            <w:r w:rsidRPr="00AA57EC">
              <w:rPr>
                <w:lang w:val="ru-RU"/>
              </w:rPr>
              <w:lastRenderedPageBreak/>
              <w:t>яет организатор мероприятия.</w:t>
            </w:r>
            <w:proofErr w:type="gramEnd"/>
            <w:r w:rsidRPr="00AA57EC">
              <w:rPr>
                <w:lang w:val="ru-RU"/>
              </w:rPr>
              <w:t xml:space="preserve"> </w:t>
            </w:r>
            <w:proofErr w:type="gramStart"/>
            <w:r w:rsidRPr="00AA57EC">
              <w:rPr>
                <w:lang w:val="ru-RU"/>
              </w:rPr>
              <w:t>За руководителем НИР остается право пересмотреть рекомендую организатором сумму баллов).</w:t>
            </w:r>
            <w:proofErr w:type="gramEnd"/>
          </w:p>
        </w:tc>
        <w:tc>
          <w:tcPr>
            <w:tcW w:w="1134" w:type="dxa"/>
          </w:tcPr>
          <w:p w:rsidR="00AA57EC" w:rsidRPr="00806D56" w:rsidRDefault="00AA57EC" w:rsidP="006F36A6">
            <w:r w:rsidRPr="000411CF">
              <w:lastRenderedPageBreak/>
              <w:t xml:space="preserve">1.3.1. </w:t>
            </w:r>
          </w:p>
          <w:p w:rsidR="00AA57EC" w:rsidRPr="00806D56" w:rsidRDefault="00AA57EC" w:rsidP="006F36A6">
            <w:r w:rsidRPr="000411CF">
              <w:t>50</w:t>
            </w:r>
            <w:r w:rsidRPr="00806D56">
              <w:t>.</w:t>
            </w:r>
          </w:p>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544" w:type="dxa"/>
          </w:tcPr>
          <w:p w:rsidR="00AA57EC" w:rsidRPr="000411CF" w:rsidRDefault="00AA57EC" w:rsidP="006F36A6">
            <w:r w:rsidRPr="000411CF">
              <w:t xml:space="preserve">1.3.2. </w:t>
            </w:r>
            <w:proofErr w:type="spellStart"/>
            <w:r w:rsidRPr="000411CF">
              <w:t>Докладчик</w:t>
            </w:r>
            <w:proofErr w:type="spellEnd"/>
            <w:r w:rsidRPr="000411CF">
              <w:t>.</w:t>
            </w:r>
          </w:p>
          <w:p w:rsidR="00AA57EC" w:rsidRPr="000411CF" w:rsidRDefault="00AA57EC" w:rsidP="006F36A6"/>
        </w:tc>
        <w:tc>
          <w:tcPr>
            <w:tcW w:w="3544" w:type="dxa"/>
          </w:tcPr>
          <w:p w:rsidR="00AA57EC" w:rsidRPr="00AA57EC" w:rsidRDefault="00AA57EC" w:rsidP="006F36A6">
            <w:pPr>
              <w:rPr>
                <w:lang w:val="ru-RU"/>
              </w:rPr>
            </w:pPr>
            <w:r w:rsidRPr="00AA57EC">
              <w:rPr>
                <w:lang w:val="ru-RU"/>
              </w:rPr>
              <w:t>1.3.2. Наличие докладчика (его ФИО, место учебы, название доклада) в программе конференции (или ее секции), размещенной на информационных ресурсах университета/факультета, проводящего мероприятия («</w:t>
            </w:r>
            <w:proofErr w:type="spellStart"/>
            <w:r w:rsidRPr="00AA57EC">
              <w:rPr>
                <w:lang w:val="ru-RU"/>
              </w:rPr>
              <w:t>кликабельная</w:t>
            </w:r>
            <w:proofErr w:type="spellEnd"/>
            <w:r w:rsidRPr="00AA57EC">
              <w:rPr>
                <w:lang w:val="ru-RU"/>
              </w:rPr>
              <w:t xml:space="preserve">» ссылка на страницу с программой). </w:t>
            </w:r>
          </w:p>
          <w:p w:rsidR="00AA57EC" w:rsidRPr="00AA57EC" w:rsidRDefault="00AA57EC" w:rsidP="006F36A6">
            <w:pPr>
              <w:rPr>
                <w:lang w:val="ru-RU"/>
              </w:rPr>
            </w:pPr>
            <w:r w:rsidRPr="00AA57EC">
              <w:rPr>
                <w:lang w:val="ru-RU"/>
              </w:rPr>
              <w:t xml:space="preserve">Фотографии докладчика (на которых отчетливо виден докладчик), сделанные третьими лицами </w:t>
            </w:r>
            <w:r w:rsidRPr="00AA57EC">
              <w:rPr>
                <w:lang w:val="ru-RU"/>
              </w:rPr>
              <w:lastRenderedPageBreak/>
              <w:t xml:space="preserve">непосредственно в процессе выступления докладчика. Фотографии должны позволять верифицировать место проведения мероприятия и его участников (представителей оргкомитета/модераторов секции). </w:t>
            </w:r>
          </w:p>
          <w:p w:rsidR="00AA57EC" w:rsidRPr="00AA57EC" w:rsidRDefault="00AA57EC" w:rsidP="006F36A6">
            <w:pPr>
              <w:rPr>
                <w:lang w:val="ru-RU"/>
              </w:rPr>
            </w:pPr>
            <w:r w:rsidRPr="00AA57EC">
              <w:rPr>
                <w:lang w:val="ru-RU"/>
              </w:rPr>
              <w:t>Фотографии, не отвечающие данным требованиям, подтверждающими документами не считаются.</w:t>
            </w:r>
          </w:p>
        </w:tc>
        <w:tc>
          <w:tcPr>
            <w:tcW w:w="1701" w:type="dxa"/>
          </w:tcPr>
          <w:p w:rsidR="00AA57EC" w:rsidRPr="00AA57EC" w:rsidRDefault="00AA57EC" w:rsidP="006F36A6">
            <w:pPr>
              <w:rPr>
                <w:lang w:val="ru-RU"/>
              </w:rPr>
            </w:pPr>
            <w:r w:rsidRPr="00AA57EC">
              <w:rPr>
                <w:lang w:val="ru-RU"/>
              </w:rPr>
              <w:lastRenderedPageBreak/>
              <w:t xml:space="preserve">1.3.2. </w:t>
            </w:r>
            <w:proofErr w:type="gramStart"/>
            <w:r w:rsidRPr="00AA57EC">
              <w:rPr>
                <w:lang w:val="ru-RU"/>
              </w:rPr>
              <w:t>Да  (по согласованию с организатором мероприятия.</w:t>
            </w:r>
            <w:proofErr w:type="gramEnd"/>
            <w:r w:rsidRPr="00AA57EC">
              <w:rPr>
                <w:lang w:val="ru-RU"/>
              </w:rPr>
              <w:t xml:space="preserve">  </w:t>
            </w:r>
            <w:proofErr w:type="gramStart"/>
            <w:r w:rsidRPr="00AA57EC">
              <w:rPr>
                <w:lang w:val="ru-RU"/>
              </w:rPr>
              <w:t xml:space="preserve">Баллы делятся поровну между всеми соавторами (вне зависимости от </w:t>
            </w:r>
            <w:r w:rsidRPr="00AA57EC">
              <w:rPr>
                <w:lang w:val="ru-RU"/>
              </w:rPr>
              <w:lastRenderedPageBreak/>
              <w:t>академического статуса соавторов)).</w:t>
            </w:r>
            <w:proofErr w:type="gramEnd"/>
          </w:p>
          <w:p w:rsidR="00AA57EC" w:rsidRPr="00AA57EC" w:rsidRDefault="00AA57EC" w:rsidP="006F36A6">
            <w:pPr>
              <w:rPr>
                <w:lang w:val="ru-RU"/>
              </w:rPr>
            </w:pPr>
          </w:p>
        </w:tc>
        <w:tc>
          <w:tcPr>
            <w:tcW w:w="1134" w:type="dxa"/>
          </w:tcPr>
          <w:p w:rsidR="00AA57EC" w:rsidRPr="00806D56" w:rsidRDefault="00AA57EC" w:rsidP="006F36A6">
            <w:r w:rsidRPr="000411CF">
              <w:lastRenderedPageBreak/>
              <w:t xml:space="preserve">1.3.2. </w:t>
            </w:r>
          </w:p>
          <w:p w:rsidR="00AA57EC" w:rsidRPr="00806D56" w:rsidRDefault="00AA57EC" w:rsidP="006F36A6">
            <w:r w:rsidRPr="000411CF">
              <w:t>20</w:t>
            </w:r>
            <w:r w:rsidRPr="00806D56">
              <w:t>.</w:t>
            </w:r>
          </w:p>
          <w:p w:rsidR="00AA57EC" w:rsidRPr="000411CF" w:rsidRDefault="00AA57EC" w:rsidP="006F36A6"/>
        </w:tc>
        <w:tc>
          <w:tcPr>
            <w:tcW w:w="1134" w:type="dxa"/>
          </w:tcPr>
          <w:p w:rsidR="00AA57EC" w:rsidRPr="00806D56" w:rsidRDefault="00AA57EC" w:rsidP="006F36A6">
            <w:r w:rsidRPr="000411CF">
              <w:t xml:space="preserve">1.3.2. </w:t>
            </w:r>
          </w:p>
          <w:p w:rsidR="00AA57EC" w:rsidRPr="00806D56" w:rsidRDefault="00AA57EC" w:rsidP="006F36A6">
            <w:r w:rsidRPr="000411CF">
              <w:t>40</w:t>
            </w:r>
            <w:r w:rsidRPr="00806D56">
              <w:t>.</w:t>
            </w:r>
          </w:p>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544" w:type="dxa"/>
          </w:tcPr>
          <w:p w:rsidR="00AA57EC" w:rsidRPr="000411CF" w:rsidRDefault="00AA57EC" w:rsidP="006F36A6">
            <w:r w:rsidRPr="000411CF">
              <w:t xml:space="preserve">1.3.3. </w:t>
            </w:r>
            <w:proofErr w:type="spellStart"/>
            <w:r w:rsidRPr="000411CF">
              <w:t>Посетитель</w:t>
            </w:r>
            <w:proofErr w:type="spellEnd"/>
            <w:r w:rsidRPr="000411CF">
              <w:t>/</w:t>
            </w:r>
            <w:proofErr w:type="spellStart"/>
            <w:proofErr w:type="gramStart"/>
            <w:r w:rsidRPr="000411CF">
              <w:t>участник</w:t>
            </w:r>
            <w:proofErr w:type="spellEnd"/>
            <w:r w:rsidRPr="000411CF">
              <w:t xml:space="preserve">  </w:t>
            </w:r>
            <w:proofErr w:type="spellStart"/>
            <w:r w:rsidRPr="000411CF">
              <w:t>дискуссии</w:t>
            </w:r>
            <w:proofErr w:type="spellEnd"/>
            <w:proofErr w:type="gramEnd"/>
            <w:r w:rsidRPr="000411CF">
              <w:t>.</w:t>
            </w:r>
          </w:p>
        </w:tc>
        <w:tc>
          <w:tcPr>
            <w:tcW w:w="3544" w:type="dxa"/>
          </w:tcPr>
          <w:p w:rsidR="00AA57EC" w:rsidRPr="00AA57EC" w:rsidRDefault="00AA57EC" w:rsidP="006F36A6">
            <w:pPr>
              <w:rPr>
                <w:lang w:val="ru-RU"/>
              </w:rPr>
            </w:pPr>
            <w:r w:rsidRPr="00AA57EC">
              <w:rPr>
                <w:lang w:val="ru-RU"/>
              </w:rPr>
              <w:t xml:space="preserve">1.3.3. Оригинальные (авторские) фотографии с мероприятия. Фотографии должны позволять верифицировать по ним место проведения мероприятия (помещение, представители оргкомитета/модераторы секции) и примерную его продолжительность (например, фотографии разных  докладчиков во время их выступлений). Должно быть представлено не менее 3-х фотографий с разными докладчиками. </w:t>
            </w:r>
          </w:p>
          <w:p w:rsidR="00AA57EC" w:rsidRPr="00AA57EC" w:rsidRDefault="00AA57EC" w:rsidP="006F36A6">
            <w:pPr>
              <w:rPr>
                <w:lang w:val="ru-RU"/>
              </w:rPr>
            </w:pPr>
            <w:proofErr w:type="gramStart"/>
            <w:r w:rsidRPr="00AA57EC">
              <w:rPr>
                <w:lang w:val="ru-RU"/>
              </w:rPr>
              <w:t>Идентичные фотографии, представленные двумя или более студентами не считаются</w:t>
            </w:r>
            <w:proofErr w:type="gramEnd"/>
            <w:r w:rsidRPr="00AA57EC">
              <w:rPr>
                <w:lang w:val="ru-RU"/>
              </w:rPr>
              <w:t xml:space="preserve"> оригинальными и не </w:t>
            </w:r>
            <w:r w:rsidRPr="00AA57EC">
              <w:rPr>
                <w:lang w:val="ru-RU"/>
              </w:rPr>
              <w:lastRenderedPageBreak/>
              <w:t xml:space="preserve">засчитываются никому. </w:t>
            </w:r>
          </w:p>
          <w:p w:rsidR="00AA57EC" w:rsidRPr="00AA57EC" w:rsidRDefault="00AA57EC" w:rsidP="006F36A6">
            <w:pPr>
              <w:rPr>
                <w:lang w:val="ru-RU"/>
              </w:rPr>
            </w:pPr>
          </w:p>
        </w:tc>
        <w:tc>
          <w:tcPr>
            <w:tcW w:w="1701" w:type="dxa"/>
          </w:tcPr>
          <w:p w:rsidR="00AA57EC" w:rsidRPr="000411CF" w:rsidRDefault="00AA57EC" w:rsidP="006F36A6">
            <w:r w:rsidRPr="000411CF">
              <w:lastRenderedPageBreak/>
              <w:t xml:space="preserve">1.3.3 </w:t>
            </w:r>
            <w:proofErr w:type="spellStart"/>
            <w:r w:rsidRPr="000411CF">
              <w:t>Нет</w:t>
            </w:r>
            <w:proofErr w:type="spellEnd"/>
            <w:r w:rsidRPr="000411CF">
              <w:t>.</w:t>
            </w:r>
          </w:p>
        </w:tc>
        <w:tc>
          <w:tcPr>
            <w:tcW w:w="1134" w:type="dxa"/>
          </w:tcPr>
          <w:p w:rsidR="00AA57EC" w:rsidRPr="00806D56" w:rsidRDefault="00AA57EC" w:rsidP="006F36A6">
            <w:r w:rsidRPr="000411CF">
              <w:t xml:space="preserve">1.3.3. </w:t>
            </w:r>
          </w:p>
          <w:p w:rsidR="00AA57EC" w:rsidRPr="00806D56" w:rsidRDefault="00AA57EC" w:rsidP="006F36A6">
            <w:r w:rsidRPr="000411CF">
              <w:t>5</w:t>
            </w:r>
            <w:r w:rsidRPr="00806D56">
              <w:t>.</w:t>
            </w:r>
          </w:p>
        </w:tc>
        <w:tc>
          <w:tcPr>
            <w:tcW w:w="1134" w:type="dxa"/>
          </w:tcPr>
          <w:p w:rsidR="00AA57EC" w:rsidRPr="00806D56" w:rsidRDefault="00AA57EC" w:rsidP="006F36A6">
            <w:r w:rsidRPr="000411CF">
              <w:t xml:space="preserve">1.3.3. </w:t>
            </w:r>
          </w:p>
          <w:p w:rsidR="00AA57EC" w:rsidRPr="00806D56" w:rsidRDefault="00AA57EC" w:rsidP="006F36A6">
            <w:r w:rsidRPr="000411CF">
              <w:t>15</w:t>
            </w:r>
            <w:r w:rsidRPr="00806D56">
              <w:t>.</w:t>
            </w:r>
          </w:p>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AA57EC" w:rsidRDefault="00AA57EC" w:rsidP="006F36A6">
            <w:pPr>
              <w:rPr>
                <w:lang w:val="ru-RU"/>
              </w:rPr>
            </w:pPr>
            <w:r w:rsidRPr="00AA57EC">
              <w:rPr>
                <w:lang w:val="ru-RU"/>
              </w:rPr>
              <w:t>1.3.4. – 1.3.6.</w:t>
            </w:r>
          </w:p>
          <w:p w:rsidR="00AA57EC" w:rsidRPr="00AA57EC" w:rsidRDefault="00AA57EC" w:rsidP="006F36A6">
            <w:pPr>
              <w:rPr>
                <w:lang w:val="ru-RU"/>
              </w:rPr>
            </w:pPr>
            <w:r w:rsidRPr="00AA57EC">
              <w:rPr>
                <w:lang w:val="ru-RU"/>
              </w:rPr>
              <w:t>Организовано иным ведущим ВУЗом (в том числе региональным). Участие в мероприятии по обязательному согласованию с руководителем НИР.</w:t>
            </w:r>
          </w:p>
        </w:tc>
        <w:tc>
          <w:tcPr>
            <w:tcW w:w="3544" w:type="dxa"/>
          </w:tcPr>
          <w:p w:rsidR="00AA57EC" w:rsidRPr="000411CF" w:rsidRDefault="00AA57EC" w:rsidP="006F36A6">
            <w:r w:rsidRPr="000411CF">
              <w:t xml:space="preserve">1.3.4. </w:t>
            </w:r>
            <w:proofErr w:type="spellStart"/>
            <w:r w:rsidRPr="000411CF">
              <w:t>Организатор</w:t>
            </w:r>
            <w:proofErr w:type="spellEnd"/>
            <w:r w:rsidRPr="000411CF">
              <w:t>.</w:t>
            </w:r>
          </w:p>
          <w:p w:rsidR="00AA57EC" w:rsidRPr="000411CF" w:rsidRDefault="00AA57EC" w:rsidP="006F36A6"/>
        </w:tc>
        <w:tc>
          <w:tcPr>
            <w:tcW w:w="3544" w:type="dxa"/>
          </w:tcPr>
          <w:p w:rsidR="00AA57EC" w:rsidRPr="00AA57EC" w:rsidRDefault="00AA57EC" w:rsidP="006F36A6">
            <w:pPr>
              <w:rPr>
                <w:lang w:val="ru-RU"/>
              </w:rPr>
            </w:pPr>
            <w:r w:rsidRPr="00AA57EC">
              <w:rPr>
                <w:lang w:val="ru-RU"/>
              </w:rPr>
              <w:t xml:space="preserve">1.3.4. Характеристика ответственного за организацию мероприятия от факультета/университета (документ, набранный на компьютере и затем распечатанный) с описанием индивидуального вклада студента в организацию мероприятия. </w:t>
            </w:r>
          </w:p>
          <w:p w:rsidR="00AA57EC" w:rsidRPr="00AA57EC" w:rsidRDefault="00AA57EC" w:rsidP="006F36A6">
            <w:pPr>
              <w:rPr>
                <w:lang w:val="ru-RU"/>
              </w:rPr>
            </w:pPr>
            <w:r w:rsidRPr="00AA57EC">
              <w:rPr>
                <w:lang w:val="ru-RU"/>
              </w:rPr>
              <w:t xml:space="preserve">В документе обязательно должны быть указаны: ФИО, должность, контактные данные, живая подпись и печать организации, </w:t>
            </w:r>
            <w:proofErr w:type="gramStart"/>
            <w:r w:rsidRPr="00AA57EC">
              <w:rPr>
                <w:lang w:val="ru-RU"/>
              </w:rPr>
              <w:t>выдавшего</w:t>
            </w:r>
            <w:proofErr w:type="gramEnd"/>
            <w:r w:rsidRPr="00AA57EC">
              <w:rPr>
                <w:lang w:val="ru-RU"/>
              </w:rPr>
              <w:t xml:space="preserve"> характеристику. </w:t>
            </w:r>
          </w:p>
          <w:p w:rsidR="00AA57EC" w:rsidRPr="00AA57EC" w:rsidRDefault="00AA57EC" w:rsidP="006F36A6">
            <w:pPr>
              <w:rPr>
                <w:lang w:val="ru-RU"/>
              </w:rPr>
            </w:pPr>
            <w:r w:rsidRPr="00AA57EC">
              <w:rPr>
                <w:lang w:val="ru-RU"/>
              </w:rPr>
              <w:t xml:space="preserve">В отчете по НИР размещается </w:t>
            </w:r>
            <w:proofErr w:type="spellStart"/>
            <w:r w:rsidRPr="000411CF">
              <w:t>pdf</w:t>
            </w:r>
            <w:proofErr w:type="spellEnd"/>
            <w:r w:rsidRPr="00AA57EC">
              <w:rPr>
                <w:lang w:val="ru-RU"/>
              </w:rPr>
              <w:t xml:space="preserve">-скан документа. Бумажный оригинал </w:t>
            </w:r>
            <w:proofErr w:type="gramStart"/>
            <w:r w:rsidRPr="00AA57EC">
              <w:rPr>
                <w:lang w:val="ru-RU"/>
              </w:rPr>
              <w:t>может</w:t>
            </w:r>
            <w:proofErr w:type="gramEnd"/>
            <w:r w:rsidRPr="00AA57EC">
              <w:rPr>
                <w:lang w:val="ru-RU"/>
              </w:rPr>
              <w:t xml:space="preserve"> запрошен руководителем НИР при необходимости. </w:t>
            </w: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t>1.3.4. Да (по согласованию с организатором мероприятия и руководителем НИР).</w:t>
            </w:r>
          </w:p>
          <w:p w:rsidR="00AA57EC" w:rsidRPr="00AA57EC" w:rsidRDefault="00AA57EC" w:rsidP="006F36A6">
            <w:pPr>
              <w:rPr>
                <w:lang w:val="ru-RU"/>
              </w:rPr>
            </w:pPr>
          </w:p>
        </w:tc>
        <w:tc>
          <w:tcPr>
            <w:tcW w:w="1134" w:type="dxa"/>
          </w:tcPr>
          <w:p w:rsidR="00AA57EC" w:rsidRPr="00AA57EC" w:rsidRDefault="00AA57EC" w:rsidP="006F36A6">
            <w:pPr>
              <w:rPr>
                <w:lang w:val="ru-RU"/>
              </w:rPr>
            </w:pPr>
            <w:r w:rsidRPr="00AA57EC">
              <w:rPr>
                <w:lang w:val="ru-RU"/>
              </w:rPr>
              <w:t xml:space="preserve">1.3.4. </w:t>
            </w:r>
          </w:p>
          <w:p w:rsidR="00AA57EC" w:rsidRPr="00AA57EC" w:rsidRDefault="00AA57EC" w:rsidP="006F36A6">
            <w:pPr>
              <w:rPr>
                <w:lang w:val="ru-RU"/>
              </w:rPr>
            </w:pPr>
            <w:proofErr w:type="gramStart"/>
            <w:r w:rsidRPr="00AA57EC">
              <w:rPr>
                <w:lang w:val="ru-RU"/>
              </w:rPr>
              <w:t>0-25 (сумму баллов определяет организатор мероприятия.</w:t>
            </w:r>
            <w:proofErr w:type="gramEnd"/>
            <w:r w:rsidRPr="00AA57EC">
              <w:rPr>
                <w:lang w:val="ru-RU"/>
              </w:rPr>
              <w:t xml:space="preserve"> </w:t>
            </w:r>
            <w:proofErr w:type="gramStart"/>
            <w:r w:rsidRPr="00AA57EC">
              <w:rPr>
                <w:lang w:val="ru-RU"/>
              </w:rPr>
              <w:t>За руководителем НИР остается право пересмотреть рекомендую организатором сумму баллов).</w:t>
            </w:r>
            <w:proofErr w:type="gramEnd"/>
          </w:p>
        </w:tc>
        <w:tc>
          <w:tcPr>
            <w:tcW w:w="1134" w:type="dxa"/>
          </w:tcPr>
          <w:p w:rsidR="00AA57EC" w:rsidRPr="00806D56" w:rsidRDefault="00AA57EC" w:rsidP="006F36A6">
            <w:r w:rsidRPr="000411CF">
              <w:t xml:space="preserve">1.3.4. </w:t>
            </w:r>
          </w:p>
          <w:p w:rsidR="00AA57EC" w:rsidRPr="000411CF" w:rsidRDefault="00AA57EC" w:rsidP="006F36A6">
            <w:r w:rsidRPr="000411CF">
              <w:t>25.</w:t>
            </w:r>
          </w:p>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544" w:type="dxa"/>
          </w:tcPr>
          <w:p w:rsidR="00AA57EC" w:rsidRPr="000411CF" w:rsidRDefault="00AA57EC" w:rsidP="006F36A6">
            <w:r w:rsidRPr="000411CF">
              <w:t xml:space="preserve">1.3.5. </w:t>
            </w:r>
            <w:proofErr w:type="spellStart"/>
            <w:r w:rsidRPr="000411CF">
              <w:t>Докладчик</w:t>
            </w:r>
            <w:proofErr w:type="spellEnd"/>
            <w:r w:rsidRPr="000411CF">
              <w:t>.</w:t>
            </w:r>
          </w:p>
          <w:p w:rsidR="00AA57EC" w:rsidRPr="000411CF" w:rsidRDefault="00AA57EC" w:rsidP="006F36A6"/>
        </w:tc>
        <w:tc>
          <w:tcPr>
            <w:tcW w:w="3544" w:type="dxa"/>
          </w:tcPr>
          <w:p w:rsidR="00AA57EC" w:rsidRPr="00AA57EC" w:rsidRDefault="00AA57EC" w:rsidP="006F36A6">
            <w:pPr>
              <w:rPr>
                <w:lang w:val="ru-RU"/>
              </w:rPr>
            </w:pPr>
            <w:r w:rsidRPr="00AA57EC">
              <w:rPr>
                <w:lang w:val="ru-RU"/>
              </w:rPr>
              <w:t xml:space="preserve">1.3.5. Наличие докладчика (его ФИО, места учебы, названия доклада) в программе конференции (или ее секции), размещенной на информационных ресурсах университета/факультета, </w:t>
            </w:r>
            <w:r w:rsidRPr="00AA57EC">
              <w:rPr>
                <w:lang w:val="ru-RU"/>
              </w:rPr>
              <w:lastRenderedPageBreak/>
              <w:t>проводящего мероприятия («</w:t>
            </w:r>
            <w:proofErr w:type="spellStart"/>
            <w:r w:rsidRPr="00AA57EC">
              <w:rPr>
                <w:lang w:val="ru-RU"/>
              </w:rPr>
              <w:t>кликабельная</w:t>
            </w:r>
            <w:proofErr w:type="spellEnd"/>
            <w:r w:rsidRPr="00AA57EC">
              <w:rPr>
                <w:lang w:val="ru-RU"/>
              </w:rPr>
              <w:t xml:space="preserve">» ссылка на страницу с программой). </w:t>
            </w:r>
          </w:p>
          <w:p w:rsidR="00AA57EC" w:rsidRPr="00AA57EC" w:rsidRDefault="00AA57EC" w:rsidP="006F36A6">
            <w:pPr>
              <w:rPr>
                <w:lang w:val="ru-RU"/>
              </w:rPr>
            </w:pPr>
            <w:r w:rsidRPr="00AA57EC">
              <w:rPr>
                <w:lang w:val="ru-RU"/>
              </w:rPr>
              <w:t xml:space="preserve">Фотографии докладчика (на которых отчетливо виден докладчик), сделанные третьими лицами непосредственно в процессе выступления докладчика. Фотографии должны позволять верифицировать место проведения мероприятия и его участников (представителей оргкомитета/модераторов секции). </w:t>
            </w:r>
          </w:p>
          <w:p w:rsidR="00AA57EC" w:rsidRPr="00AA57EC" w:rsidRDefault="00AA57EC" w:rsidP="006F36A6">
            <w:pPr>
              <w:rPr>
                <w:lang w:val="ru-RU"/>
              </w:rPr>
            </w:pPr>
            <w:r w:rsidRPr="00AA57EC">
              <w:rPr>
                <w:lang w:val="ru-RU"/>
              </w:rPr>
              <w:t>Фотографии, не отвечающие данным требованиям, подтверждающими документами не считаются.</w:t>
            </w:r>
          </w:p>
        </w:tc>
        <w:tc>
          <w:tcPr>
            <w:tcW w:w="1701" w:type="dxa"/>
          </w:tcPr>
          <w:p w:rsidR="00AA57EC" w:rsidRPr="00AA57EC" w:rsidRDefault="00AA57EC" w:rsidP="006F36A6">
            <w:pPr>
              <w:rPr>
                <w:lang w:val="ru-RU"/>
              </w:rPr>
            </w:pPr>
            <w:r w:rsidRPr="00AA57EC">
              <w:rPr>
                <w:lang w:val="ru-RU"/>
              </w:rPr>
              <w:lastRenderedPageBreak/>
              <w:t xml:space="preserve">1.3.5. </w:t>
            </w:r>
            <w:proofErr w:type="gramStart"/>
            <w:r w:rsidRPr="00AA57EC">
              <w:rPr>
                <w:lang w:val="ru-RU"/>
              </w:rPr>
              <w:t>Да (по согласованию с организатором.</w:t>
            </w:r>
            <w:proofErr w:type="gramEnd"/>
            <w:r w:rsidRPr="00AA57EC">
              <w:rPr>
                <w:lang w:val="ru-RU"/>
              </w:rPr>
              <w:t xml:space="preserve"> </w:t>
            </w:r>
            <w:proofErr w:type="gramStart"/>
            <w:r w:rsidRPr="00AA57EC">
              <w:rPr>
                <w:lang w:val="ru-RU"/>
              </w:rPr>
              <w:t xml:space="preserve">Баллы делятся поровну </w:t>
            </w:r>
            <w:r w:rsidRPr="00AA57EC">
              <w:rPr>
                <w:lang w:val="ru-RU"/>
              </w:rPr>
              <w:lastRenderedPageBreak/>
              <w:t>между всеми соавторами (вне зависимости от академического статуса соавторов)).</w:t>
            </w:r>
            <w:proofErr w:type="gramEnd"/>
          </w:p>
          <w:p w:rsidR="00AA57EC" w:rsidRPr="00AA57EC" w:rsidRDefault="00AA57EC" w:rsidP="006F36A6">
            <w:pPr>
              <w:rPr>
                <w:lang w:val="ru-RU"/>
              </w:rPr>
            </w:pPr>
          </w:p>
        </w:tc>
        <w:tc>
          <w:tcPr>
            <w:tcW w:w="1134" w:type="dxa"/>
          </w:tcPr>
          <w:p w:rsidR="00AA57EC" w:rsidRPr="000411CF" w:rsidRDefault="00AA57EC" w:rsidP="006F36A6">
            <w:r w:rsidRPr="000411CF">
              <w:lastRenderedPageBreak/>
              <w:t xml:space="preserve">1.3.5. </w:t>
            </w:r>
          </w:p>
          <w:p w:rsidR="00AA57EC" w:rsidRPr="00806D56" w:rsidRDefault="00AA57EC" w:rsidP="006F36A6">
            <w:r w:rsidRPr="000411CF">
              <w:t>15</w:t>
            </w:r>
            <w:r w:rsidRPr="00806D56">
              <w:t>.</w:t>
            </w:r>
          </w:p>
          <w:p w:rsidR="00AA57EC" w:rsidRPr="000411CF" w:rsidRDefault="00AA57EC" w:rsidP="006F36A6"/>
        </w:tc>
        <w:tc>
          <w:tcPr>
            <w:tcW w:w="1134" w:type="dxa"/>
          </w:tcPr>
          <w:p w:rsidR="00AA57EC" w:rsidRPr="000411CF" w:rsidRDefault="00AA57EC" w:rsidP="006F36A6">
            <w:r w:rsidRPr="000411CF">
              <w:t xml:space="preserve">1.3.5. </w:t>
            </w:r>
          </w:p>
          <w:p w:rsidR="00AA57EC" w:rsidRPr="00806D56" w:rsidRDefault="00AA57EC" w:rsidP="006F36A6">
            <w:r w:rsidRPr="000411CF">
              <w:t>30</w:t>
            </w:r>
            <w:r w:rsidRPr="00806D56">
              <w:t>.</w:t>
            </w:r>
          </w:p>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544" w:type="dxa"/>
          </w:tcPr>
          <w:p w:rsidR="00AA57EC" w:rsidRPr="000411CF" w:rsidRDefault="00AA57EC" w:rsidP="006F36A6">
            <w:r w:rsidRPr="000411CF">
              <w:t xml:space="preserve">1.3.6. </w:t>
            </w:r>
            <w:proofErr w:type="spellStart"/>
            <w:r w:rsidRPr="000411CF">
              <w:t>Посетитель</w:t>
            </w:r>
            <w:proofErr w:type="spellEnd"/>
            <w:r w:rsidRPr="000411CF">
              <w:t>/</w:t>
            </w:r>
            <w:proofErr w:type="spellStart"/>
            <w:r w:rsidRPr="000411CF">
              <w:t>участник</w:t>
            </w:r>
            <w:proofErr w:type="spellEnd"/>
            <w:r w:rsidRPr="000411CF">
              <w:t xml:space="preserve"> в </w:t>
            </w:r>
            <w:proofErr w:type="spellStart"/>
            <w:r w:rsidRPr="000411CF">
              <w:t>дискуссии</w:t>
            </w:r>
            <w:proofErr w:type="spellEnd"/>
            <w:r w:rsidRPr="000411CF">
              <w:t>.</w:t>
            </w:r>
          </w:p>
        </w:tc>
        <w:tc>
          <w:tcPr>
            <w:tcW w:w="3544" w:type="dxa"/>
          </w:tcPr>
          <w:p w:rsidR="00AA57EC" w:rsidRPr="00AA57EC" w:rsidRDefault="00AA57EC" w:rsidP="006F36A6">
            <w:pPr>
              <w:rPr>
                <w:lang w:val="ru-RU"/>
              </w:rPr>
            </w:pPr>
            <w:r w:rsidRPr="00AA57EC">
              <w:rPr>
                <w:lang w:val="ru-RU"/>
              </w:rPr>
              <w:t xml:space="preserve">1.3.6. Оригинальные (авторские) фотографии с мероприятия. Фотографии должны позволять верифицировать по ним место проведения мероприятия (помещение, представители оргкомитета/модераторы секции) и примерную его продолжительность (например, фотографии разных  докладчиков во время их выступлений). Должно быть </w:t>
            </w:r>
            <w:r w:rsidRPr="00AA57EC">
              <w:rPr>
                <w:lang w:val="ru-RU"/>
              </w:rPr>
              <w:lastRenderedPageBreak/>
              <w:t xml:space="preserve">представлено не менее 3-х фотографий с разными докладчиками. </w:t>
            </w:r>
          </w:p>
          <w:p w:rsidR="00AA57EC" w:rsidRPr="00AA57EC" w:rsidRDefault="00AA57EC" w:rsidP="006F36A6">
            <w:pPr>
              <w:rPr>
                <w:lang w:val="ru-RU"/>
              </w:rPr>
            </w:pPr>
            <w:proofErr w:type="gramStart"/>
            <w:r w:rsidRPr="00AA57EC">
              <w:rPr>
                <w:lang w:val="ru-RU"/>
              </w:rPr>
              <w:t>Идентичные фотографии, представленные двумя или более студентами не считаются</w:t>
            </w:r>
            <w:proofErr w:type="gramEnd"/>
            <w:r w:rsidRPr="00AA57EC">
              <w:rPr>
                <w:lang w:val="ru-RU"/>
              </w:rPr>
              <w:t xml:space="preserve"> оригинальными и не засчитываются никому. </w:t>
            </w:r>
          </w:p>
        </w:tc>
        <w:tc>
          <w:tcPr>
            <w:tcW w:w="1701" w:type="dxa"/>
          </w:tcPr>
          <w:p w:rsidR="00AA57EC" w:rsidRPr="000411CF" w:rsidRDefault="00AA57EC" w:rsidP="006F36A6">
            <w:r w:rsidRPr="000411CF">
              <w:lastRenderedPageBreak/>
              <w:t xml:space="preserve">1.3.6. </w:t>
            </w:r>
            <w:proofErr w:type="spellStart"/>
            <w:r w:rsidRPr="000411CF">
              <w:t>Нет</w:t>
            </w:r>
            <w:proofErr w:type="spellEnd"/>
            <w:r w:rsidRPr="000411CF">
              <w:t>.</w:t>
            </w:r>
          </w:p>
        </w:tc>
        <w:tc>
          <w:tcPr>
            <w:tcW w:w="1134" w:type="dxa"/>
          </w:tcPr>
          <w:p w:rsidR="00AA57EC" w:rsidRPr="000411CF" w:rsidRDefault="00AA57EC" w:rsidP="006F36A6">
            <w:r w:rsidRPr="000411CF">
              <w:t xml:space="preserve">1.3.6. </w:t>
            </w:r>
          </w:p>
          <w:p w:rsidR="00AA57EC" w:rsidRPr="00806D56" w:rsidRDefault="00AA57EC" w:rsidP="006F36A6">
            <w:r w:rsidRPr="000411CF">
              <w:t>5</w:t>
            </w:r>
            <w:r w:rsidRPr="00806D56">
              <w:t>.</w:t>
            </w:r>
          </w:p>
        </w:tc>
        <w:tc>
          <w:tcPr>
            <w:tcW w:w="1134" w:type="dxa"/>
          </w:tcPr>
          <w:p w:rsidR="00AA57EC" w:rsidRPr="000411CF" w:rsidRDefault="00AA57EC" w:rsidP="006F36A6">
            <w:r w:rsidRPr="000411CF">
              <w:t xml:space="preserve">1.3.6. </w:t>
            </w:r>
          </w:p>
          <w:p w:rsidR="00AA57EC" w:rsidRPr="00806D56" w:rsidRDefault="00AA57EC" w:rsidP="006F36A6">
            <w:r w:rsidRPr="000411CF">
              <w:t>10</w:t>
            </w:r>
            <w:r w:rsidRPr="00806D56">
              <w:t>.</w:t>
            </w:r>
          </w:p>
        </w:tc>
      </w:tr>
      <w:tr w:rsidR="00AA57EC" w:rsidRPr="008719BA" w:rsidTr="006F36A6">
        <w:tc>
          <w:tcPr>
            <w:tcW w:w="817" w:type="dxa"/>
          </w:tcPr>
          <w:p w:rsidR="00AA57EC" w:rsidRPr="000411CF" w:rsidRDefault="00AA57EC" w:rsidP="006F36A6"/>
        </w:tc>
        <w:tc>
          <w:tcPr>
            <w:tcW w:w="1418" w:type="dxa"/>
            <w:vMerge w:val="restart"/>
          </w:tcPr>
          <w:p w:rsidR="00AA57EC" w:rsidRPr="00AA57EC" w:rsidRDefault="00AA57EC" w:rsidP="006F36A6">
            <w:pPr>
              <w:rPr>
                <w:lang w:val="ru-RU"/>
              </w:rPr>
            </w:pPr>
            <w:r w:rsidRPr="00AA57EC">
              <w:rPr>
                <w:lang w:val="ru-RU"/>
              </w:rPr>
              <w:t xml:space="preserve">1.4. Участие в работе СНО (студенческого научного общества) или научного семинара </w:t>
            </w:r>
            <w:proofErr w:type="spellStart"/>
            <w:r w:rsidRPr="00AA57EC">
              <w:rPr>
                <w:lang w:val="ru-RU"/>
              </w:rPr>
              <w:t>ФМиР</w:t>
            </w:r>
            <w:proofErr w:type="spellEnd"/>
            <w:r w:rsidRPr="00AA57EC">
              <w:rPr>
                <w:lang w:val="ru-RU"/>
              </w:rPr>
              <w:t xml:space="preserve"> ИСЭН РГГУ.</w:t>
            </w:r>
          </w:p>
        </w:tc>
        <w:tc>
          <w:tcPr>
            <w:tcW w:w="2976" w:type="dxa"/>
          </w:tcPr>
          <w:p w:rsidR="00AA57EC" w:rsidRPr="00AA57EC" w:rsidRDefault="00AA57EC" w:rsidP="006F36A6">
            <w:pPr>
              <w:rPr>
                <w:lang w:val="ru-RU"/>
              </w:rPr>
            </w:pPr>
            <w:r w:rsidRPr="00AA57EC">
              <w:rPr>
                <w:lang w:val="ru-RU"/>
              </w:rPr>
              <w:t xml:space="preserve">1.4. Студент принимает участие в СНО или научном семинаре, входящих в перечень постоянно действующих научных мероприятий Департамента по научной деятельности РГГУ, руководителем которого является сотрудник </w:t>
            </w:r>
            <w:proofErr w:type="spellStart"/>
            <w:r w:rsidRPr="00AA57EC">
              <w:rPr>
                <w:lang w:val="ru-RU"/>
              </w:rPr>
              <w:t>ФМиР</w:t>
            </w:r>
            <w:proofErr w:type="spellEnd"/>
            <w:r w:rsidRPr="00AA57EC">
              <w:rPr>
                <w:lang w:val="ru-RU"/>
              </w:rPr>
              <w:t xml:space="preserve"> ИСЭН РГГУ.   </w:t>
            </w:r>
          </w:p>
        </w:tc>
        <w:tc>
          <w:tcPr>
            <w:tcW w:w="3544" w:type="dxa"/>
          </w:tcPr>
          <w:p w:rsidR="00AA57EC" w:rsidRPr="00806D56" w:rsidRDefault="00AA57EC" w:rsidP="006F36A6">
            <w:r w:rsidRPr="00806D56">
              <w:t xml:space="preserve">1.4.1. </w:t>
            </w:r>
            <w:proofErr w:type="spellStart"/>
            <w:r w:rsidRPr="00806D56">
              <w:t>Докладчик</w:t>
            </w:r>
            <w:proofErr w:type="spellEnd"/>
            <w:r w:rsidRPr="00806D56">
              <w:t xml:space="preserve"> </w:t>
            </w:r>
            <w:r w:rsidRPr="00806D56">
              <w:br/>
              <w:t xml:space="preserve">/ </w:t>
            </w:r>
            <w:proofErr w:type="spellStart"/>
            <w:r w:rsidRPr="00806D56">
              <w:t>участник</w:t>
            </w:r>
            <w:proofErr w:type="spellEnd"/>
            <w:r w:rsidRPr="00806D56">
              <w:t xml:space="preserve"> </w:t>
            </w:r>
            <w:proofErr w:type="spellStart"/>
            <w:r w:rsidRPr="00806D56">
              <w:t>дискуссии</w:t>
            </w:r>
            <w:proofErr w:type="spellEnd"/>
            <w:r w:rsidRPr="00806D56">
              <w:t xml:space="preserve">. </w:t>
            </w:r>
          </w:p>
          <w:p w:rsidR="00AA57EC" w:rsidRPr="00806D56" w:rsidRDefault="00AA57EC" w:rsidP="006F36A6">
            <w:pPr>
              <w:rPr>
                <w:highlight w:val="yellow"/>
              </w:rPr>
            </w:pPr>
          </w:p>
        </w:tc>
        <w:tc>
          <w:tcPr>
            <w:tcW w:w="3544" w:type="dxa"/>
          </w:tcPr>
          <w:p w:rsidR="00AA57EC" w:rsidRPr="00AA57EC" w:rsidRDefault="00AA57EC" w:rsidP="006F36A6">
            <w:pPr>
              <w:rPr>
                <w:lang w:val="ru-RU"/>
              </w:rPr>
            </w:pPr>
            <w:r w:rsidRPr="00AA57EC">
              <w:rPr>
                <w:lang w:val="ru-RU"/>
              </w:rPr>
              <w:t xml:space="preserve">1.4.1. Наличие фамилии и имени студента с указанным баллом в списке посетителей конкретно взятого заседания СНО или НС, </w:t>
            </w:r>
            <w:proofErr w:type="gramStart"/>
            <w:r w:rsidRPr="00AA57EC">
              <w:rPr>
                <w:lang w:val="ru-RU"/>
              </w:rPr>
              <w:t>который</w:t>
            </w:r>
            <w:proofErr w:type="gramEnd"/>
            <w:r w:rsidRPr="00AA57EC">
              <w:rPr>
                <w:lang w:val="ru-RU"/>
              </w:rPr>
              <w:t xml:space="preserve"> формируется руководителем СНО или НС.</w:t>
            </w:r>
          </w:p>
          <w:p w:rsidR="00AA57EC" w:rsidRPr="00AA57EC" w:rsidRDefault="00AA57EC" w:rsidP="006F36A6">
            <w:pPr>
              <w:rPr>
                <w:lang w:val="ru-RU"/>
              </w:rPr>
            </w:pPr>
            <w:r w:rsidRPr="00AA57EC">
              <w:rPr>
                <w:lang w:val="ru-RU"/>
              </w:rPr>
              <w:t>Какие-либо иные подтверждения от студента не требуются. Все необходимые данные руководитель СНО или НС предоставляет централизованно руководителю практики НИР.</w:t>
            </w:r>
          </w:p>
        </w:tc>
        <w:tc>
          <w:tcPr>
            <w:tcW w:w="1701" w:type="dxa"/>
          </w:tcPr>
          <w:p w:rsidR="00AA57EC" w:rsidRPr="00806D56" w:rsidRDefault="00AA57EC" w:rsidP="006F36A6">
            <w:r w:rsidRPr="00806D56">
              <w:t xml:space="preserve">1.4.1. </w:t>
            </w:r>
            <w:proofErr w:type="spellStart"/>
            <w:r w:rsidRPr="00806D56">
              <w:t>Нет</w:t>
            </w:r>
            <w:proofErr w:type="spellEnd"/>
            <w:r w:rsidRPr="00806D56">
              <w:t>.</w:t>
            </w:r>
          </w:p>
        </w:tc>
        <w:tc>
          <w:tcPr>
            <w:tcW w:w="1134" w:type="dxa"/>
          </w:tcPr>
          <w:p w:rsidR="00AA57EC" w:rsidRPr="00806D56" w:rsidRDefault="00AA57EC" w:rsidP="006F36A6">
            <w:r w:rsidRPr="00806D56">
              <w:t xml:space="preserve">1.4.1. </w:t>
            </w:r>
          </w:p>
          <w:p w:rsidR="00AA57EC" w:rsidRPr="00806D56" w:rsidRDefault="00AA57EC" w:rsidP="006F36A6">
            <w:r w:rsidRPr="00806D56">
              <w:t>10.</w:t>
            </w:r>
          </w:p>
        </w:tc>
        <w:tc>
          <w:tcPr>
            <w:tcW w:w="1134" w:type="dxa"/>
            <w:vMerge w:val="restart"/>
          </w:tcPr>
          <w:p w:rsidR="00AA57EC" w:rsidRPr="00AA57EC" w:rsidRDefault="00AA57EC" w:rsidP="006F36A6">
            <w:pPr>
              <w:rPr>
                <w:lang w:val="ru-RU"/>
              </w:rPr>
            </w:pPr>
            <w:r w:rsidRPr="00AA57EC">
              <w:rPr>
                <w:lang w:val="ru-RU"/>
              </w:rPr>
              <w:t>1.4.</w:t>
            </w:r>
          </w:p>
          <w:p w:rsidR="00AA57EC" w:rsidRPr="00AA57EC" w:rsidRDefault="00AA57EC" w:rsidP="006F36A6">
            <w:pPr>
              <w:rPr>
                <w:lang w:val="ru-RU"/>
              </w:rPr>
            </w:pPr>
            <w:r w:rsidRPr="00AA57EC">
              <w:rPr>
                <w:lang w:val="ru-RU"/>
              </w:rPr>
              <w:t xml:space="preserve">40 </w:t>
            </w:r>
          </w:p>
          <w:p w:rsidR="00AA57EC" w:rsidRPr="00AA57EC" w:rsidRDefault="00AA57EC" w:rsidP="006F36A6">
            <w:pPr>
              <w:rPr>
                <w:lang w:val="ru-RU"/>
              </w:rPr>
            </w:pPr>
            <w:proofErr w:type="gramStart"/>
            <w:r w:rsidRPr="00AA57EC">
              <w:rPr>
                <w:lang w:val="ru-RU"/>
              </w:rPr>
              <w:t>(за работу в течение семестра в рамках конкретного СНО или НС можно получить не более 20 баллов.</w:t>
            </w:r>
            <w:proofErr w:type="gramEnd"/>
            <w:r w:rsidRPr="00AA57EC">
              <w:rPr>
                <w:lang w:val="ru-RU"/>
              </w:rPr>
              <w:t xml:space="preserve"> </w:t>
            </w:r>
            <w:proofErr w:type="gramStart"/>
            <w:r w:rsidRPr="00AA57EC">
              <w:rPr>
                <w:lang w:val="ru-RU"/>
              </w:rPr>
              <w:t xml:space="preserve">Таким образом, в рамках конкретного СНО или НС </w:t>
            </w:r>
            <w:r w:rsidRPr="00AA57EC">
              <w:rPr>
                <w:lang w:val="ru-RU"/>
              </w:rPr>
              <w:lastRenderedPageBreak/>
              <w:t xml:space="preserve">может быть набран любой балл, после чего все баллы, набранные по пункту 1.4. будут суммированы). </w:t>
            </w:r>
            <w:proofErr w:type="gramEnd"/>
          </w:p>
        </w:tc>
      </w:tr>
      <w:tr w:rsidR="00AA57EC" w:rsidRPr="000411CF" w:rsidTr="006F36A6">
        <w:tc>
          <w:tcPr>
            <w:tcW w:w="817" w:type="dxa"/>
          </w:tcPr>
          <w:p w:rsidR="00AA57EC" w:rsidRPr="00AA57EC" w:rsidRDefault="00AA57EC" w:rsidP="006F36A6">
            <w:pPr>
              <w:rPr>
                <w:lang w:val="ru-RU"/>
              </w:rPr>
            </w:pPr>
          </w:p>
        </w:tc>
        <w:tc>
          <w:tcPr>
            <w:tcW w:w="1418" w:type="dxa"/>
            <w:vMerge/>
          </w:tcPr>
          <w:p w:rsidR="00AA57EC" w:rsidRPr="00AA57EC" w:rsidRDefault="00AA57EC" w:rsidP="006F36A6">
            <w:pPr>
              <w:rPr>
                <w:lang w:val="ru-RU"/>
              </w:rPr>
            </w:pPr>
          </w:p>
        </w:tc>
        <w:tc>
          <w:tcPr>
            <w:tcW w:w="2976" w:type="dxa"/>
          </w:tcPr>
          <w:p w:rsidR="00AA57EC" w:rsidRPr="00AA57EC" w:rsidRDefault="00AA57EC" w:rsidP="006F36A6">
            <w:pPr>
              <w:rPr>
                <w:lang w:val="ru-RU"/>
              </w:rPr>
            </w:pPr>
          </w:p>
        </w:tc>
        <w:tc>
          <w:tcPr>
            <w:tcW w:w="3544" w:type="dxa"/>
          </w:tcPr>
          <w:p w:rsidR="00AA57EC" w:rsidRPr="00AA57EC" w:rsidRDefault="00AA57EC" w:rsidP="006F36A6">
            <w:pPr>
              <w:rPr>
                <w:highlight w:val="yellow"/>
                <w:lang w:val="ru-RU"/>
              </w:rPr>
            </w:pPr>
            <w:r w:rsidRPr="00AA57EC">
              <w:rPr>
                <w:lang w:val="ru-RU"/>
              </w:rPr>
              <w:t>1.4.2. Участник заседания (посетитель) – очная форма.</w:t>
            </w:r>
          </w:p>
        </w:tc>
        <w:tc>
          <w:tcPr>
            <w:tcW w:w="3544" w:type="dxa"/>
          </w:tcPr>
          <w:p w:rsidR="00AA57EC" w:rsidRPr="00AA57EC" w:rsidRDefault="00AA57EC" w:rsidP="006F36A6">
            <w:pPr>
              <w:rPr>
                <w:lang w:val="ru-RU"/>
              </w:rPr>
            </w:pPr>
            <w:r w:rsidRPr="00AA57EC">
              <w:rPr>
                <w:lang w:val="ru-RU"/>
              </w:rPr>
              <w:t xml:space="preserve">1.4.2. Наличие фамилии и имени с указанным баллом студента в списке посетителей конкретно взятого заседания СНО или НС, </w:t>
            </w:r>
            <w:proofErr w:type="gramStart"/>
            <w:r w:rsidRPr="00AA57EC">
              <w:rPr>
                <w:lang w:val="ru-RU"/>
              </w:rPr>
              <w:t>который</w:t>
            </w:r>
            <w:proofErr w:type="gramEnd"/>
            <w:r w:rsidRPr="00AA57EC">
              <w:rPr>
                <w:lang w:val="ru-RU"/>
              </w:rPr>
              <w:t xml:space="preserve"> формируется руководителем СНО или НС. </w:t>
            </w:r>
          </w:p>
          <w:p w:rsidR="00AA57EC" w:rsidRPr="00AA57EC" w:rsidRDefault="00AA57EC" w:rsidP="006F36A6">
            <w:pPr>
              <w:rPr>
                <w:lang w:val="ru-RU"/>
              </w:rPr>
            </w:pPr>
            <w:r w:rsidRPr="00AA57EC">
              <w:rPr>
                <w:lang w:val="ru-RU"/>
              </w:rPr>
              <w:t xml:space="preserve">Какие-либо иные подтверждения от студента не требуются. Все необходимые </w:t>
            </w:r>
            <w:r w:rsidRPr="00AA57EC">
              <w:rPr>
                <w:lang w:val="ru-RU"/>
              </w:rPr>
              <w:lastRenderedPageBreak/>
              <w:t>данные руководитель СНО или НС предоставляет централизованно руководителю практики НИР.</w:t>
            </w:r>
          </w:p>
        </w:tc>
        <w:tc>
          <w:tcPr>
            <w:tcW w:w="1701" w:type="dxa"/>
          </w:tcPr>
          <w:p w:rsidR="00AA57EC" w:rsidRPr="000411CF" w:rsidRDefault="00AA57EC" w:rsidP="006F36A6">
            <w:r w:rsidRPr="000411CF">
              <w:lastRenderedPageBreak/>
              <w:t>1.4.</w:t>
            </w:r>
            <w:r w:rsidRPr="00806D56">
              <w:t>2.</w:t>
            </w:r>
            <w:r w:rsidRPr="000411CF">
              <w:t xml:space="preserve"> </w:t>
            </w:r>
            <w:proofErr w:type="spellStart"/>
            <w:r w:rsidRPr="000411CF">
              <w:t>Нет</w:t>
            </w:r>
            <w:proofErr w:type="spellEnd"/>
          </w:p>
        </w:tc>
        <w:tc>
          <w:tcPr>
            <w:tcW w:w="1134" w:type="dxa"/>
          </w:tcPr>
          <w:p w:rsidR="00AA57EC" w:rsidRPr="00806D56" w:rsidRDefault="00AA57EC" w:rsidP="006F36A6">
            <w:r w:rsidRPr="000411CF">
              <w:t>1.4.</w:t>
            </w:r>
            <w:r w:rsidRPr="00806D56">
              <w:t>2.</w:t>
            </w:r>
          </w:p>
          <w:p w:rsidR="00AA57EC" w:rsidRPr="00806D56" w:rsidRDefault="00AA57EC" w:rsidP="006F36A6">
            <w:r w:rsidRPr="00806D56">
              <w:t>5.</w:t>
            </w:r>
          </w:p>
        </w:tc>
        <w:tc>
          <w:tcPr>
            <w:tcW w:w="1134" w:type="dxa"/>
            <w:vMerge/>
          </w:tcPr>
          <w:p w:rsidR="00AA57EC" w:rsidRPr="00806D56" w:rsidRDefault="00AA57EC" w:rsidP="006F36A6"/>
        </w:tc>
      </w:tr>
      <w:tr w:rsidR="00AA57EC" w:rsidRPr="000411CF" w:rsidTr="006F36A6">
        <w:tc>
          <w:tcPr>
            <w:tcW w:w="817" w:type="dxa"/>
          </w:tcPr>
          <w:p w:rsidR="00AA57EC" w:rsidRPr="000411CF" w:rsidRDefault="00AA57EC" w:rsidP="006F36A6"/>
        </w:tc>
        <w:tc>
          <w:tcPr>
            <w:tcW w:w="1418" w:type="dxa"/>
            <w:vMerge/>
          </w:tcPr>
          <w:p w:rsidR="00AA57EC" w:rsidRPr="000411CF" w:rsidRDefault="00AA57EC" w:rsidP="006F36A6"/>
        </w:tc>
        <w:tc>
          <w:tcPr>
            <w:tcW w:w="2976" w:type="dxa"/>
          </w:tcPr>
          <w:p w:rsidR="00AA57EC" w:rsidRPr="00AA57EC" w:rsidRDefault="00AA57EC" w:rsidP="006F36A6">
            <w:pPr>
              <w:rPr>
                <w:lang w:val="ru-RU"/>
              </w:rPr>
            </w:pPr>
            <w:r w:rsidRPr="00AA57EC">
              <w:rPr>
                <w:lang w:val="ru-RU"/>
              </w:rPr>
              <w:t>Решение о наличии или отсутствии дистанционного формата принимает исключительно руководитель СНО или НС. Наличие дистанционного формата участия в работе СНО или НС не является обязательным условием реализации деятельности СНО или НС.</w:t>
            </w:r>
          </w:p>
        </w:tc>
        <w:tc>
          <w:tcPr>
            <w:tcW w:w="3544" w:type="dxa"/>
          </w:tcPr>
          <w:p w:rsidR="00AA57EC" w:rsidRPr="00AA57EC" w:rsidRDefault="00AA57EC" w:rsidP="006F36A6">
            <w:pPr>
              <w:rPr>
                <w:lang w:val="ru-RU"/>
              </w:rPr>
            </w:pPr>
            <w:r w:rsidRPr="00AA57EC">
              <w:rPr>
                <w:lang w:val="ru-RU"/>
              </w:rPr>
              <w:t xml:space="preserve">1.4.3. Участник заседания (посетитель) – дистанционная форма. </w:t>
            </w:r>
          </w:p>
          <w:p w:rsidR="00AA57EC" w:rsidRPr="00AA57EC" w:rsidRDefault="00AA57EC" w:rsidP="006F36A6">
            <w:pPr>
              <w:rPr>
                <w:highlight w:val="yellow"/>
                <w:lang w:val="ru-RU"/>
              </w:rPr>
            </w:pPr>
          </w:p>
        </w:tc>
        <w:tc>
          <w:tcPr>
            <w:tcW w:w="3544" w:type="dxa"/>
          </w:tcPr>
          <w:p w:rsidR="00AA57EC" w:rsidRPr="00AA57EC" w:rsidRDefault="00AA57EC" w:rsidP="006F36A6">
            <w:pPr>
              <w:rPr>
                <w:lang w:val="ru-RU"/>
              </w:rPr>
            </w:pPr>
            <w:r w:rsidRPr="00AA57EC">
              <w:rPr>
                <w:lang w:val="ru-RU"/>
              </w:rPr>
              <w:t xml:space="preserve">1.4.3. Наличие фамилии и имени студента с указанным баллом в списке посетителей конкретно взятого заседания СНО или НС, </w:t>
            </w:r>
            <w:proofErr w:type="gramStart"/>
            <w:r w:rsidRPr="00AA57EC">
              <w:rPr>
                <w:lang w:val="ru-RU"/>
              </w:rPr>
              <w:t>который</w:t>
            </w:r>
            <w:proofErr w:type="gramEnd"/>
            <w:r w:rsidRPr="00AA57EC">
              <w:rPr>
                <w:lang w:val="ru-RU"/>
              </w:rPr>
              <w:t xml:space="preserve"> формируется руководителем СНО или НС.</w:t>
            </w:r>
          </w:p>
          <w:p w:rsidR="00AA57EC" w:rsidRPr="00AA57EC" w:rsidRDefault="00AA57EC" w:rsidP="006F36A6">
            <w:pPr>
              <w:rPr>
                <w:lang w:val="ru-RU"/>
              </w:rPr>
            </w:pPr>
            <w:r w:rsidRPr="00AA57EC">
              <w:rPr>
                <w:lang w:val="ru-RU"/>
              </w:rPr>
              <w:t>Какие-либо иные подтверждения от студента не требуются. Все необходимые данные руководитель СНО или НС предоставляет централизованно руководителю практики НИР.</w:t>
            </w:r>
          </w:p>
        </w:tc>
        <w:tc>
          <w:tcPr>
            <w:tcW w:w="1701" w:type="dxa"/>
          </w:tcPr>
          <w:p w:rsidR="00AA57EC" w:rsidRPr="00806D56" w:rsidRDefault="00AA57EC" w:rsidP="006F36A6">
            <w:r w:rsidRPr="00806D56">
              <w:t xml:space="preserve">1.4.3. </w:t>
            </w:r>
            <w:proofErr w:type="spellStart"/>
            <w:r w:rsidRPr="00806D56">
              <w:t>Нет</w:t>
            </w:r>
            <w:proofErr w:type="spellEnd"/>
            <w:r w:rsidRPr="00806D56">
              <w:t>.</w:t>
            </w:r>
          </w:p>
        </w:tc>
        <w:tc>
          <w:tcPr>
            <w:tcW w:w="1134" w:type="dxa"/>
          </w:tcPr>
          <w:p w:rsidR="00AA57EC" w:rsidRPr="00806D56" w:rsidRDefault="00AA57EC" w:rsidP="006F36A6">
            <w:r w:rsidRPr="00806D56">
              <w:t xml:space="preserve">1.4.3. </w:t>
            </w:r>
          </w:p>
          <w:p w:rsidR="00AA57EC" w:rsidRPr="00806D56" w:rsidRDefault="00AA57EC" w:rsidP="006F36A6">
            <w:r w:rsidRPr="00806D56">
              <w:t>3</w:t>
            </w:r>
          </w:p>
        </w:tc>
        <w:tc>
          <w:tcPr>
            <w:tcW w:w="1134" w:type="dxa"/>
            <w:vMerge/>
          </w:tcPr>
          <w:p w:rsidR="00AA57EC" w:rsidRDefault="00AA57EC" w:rsidP="006F36A6"/>
        </w:tc>
      </w:tr>
      <w:tr w:rsidR="00AA57EC" w:rsidRPr="000411CF" w:rsidTr="006F36A6">
        <w:tc>
          <w:tcPr>
            <w:tcW w:w="817" w:type="dxa"/>
          </w:tcPr>
          <w:p w:rsidR="00AA57EC" w:rsidRPr="000411CF" w:rsidRDefault="00AA57EC" w:rsidP="006F36A6">
            <w:r w:rsidRPr="000411CF">
              <w:t xml:space="preserve">2.Практико-ориентированная </w:t>
            </w:r>
            <w:proofErr w:type="spellStart"/>
            <w:r w:rsidRPr="000411CF">
              <w:t>исследовательская</w:t>
            </w:r>
            <w:proofErr w:type="spellEnd"/>
            <w:r w:rsidRPr="000411CF">
              <w:t xml:space="preserve"> </w:t>
            </w:r>
            <w:proofErr w:type="spellStart"/>
            <w:r w:rsidRPr="000411CF">
              <w:t>работа</w:t>
            </w:r>
            <w:proofErr w:type="spellEnd"/>
          </w:p>
        </w:tc>
        <w:tc>
          <w:tcPr>
            <w:tcW w:w="1418" w:type="dxa"/>
          </w:tcPr>
          <w:p w:rsidR="00AA57EC" w:rsidRPr="00AA57EC" w:rsidRDefault="00AA57EC" w:rsidP="006F36A6">
            <w:pPr>
              <w:rPr>
                <w:lang w:val="ru-RU"/>
              </w:rPr>
            </w:pPr>
            <w:r w:rsidRPr="00AA57EC">
              <w:rPr>
                <w:lang w:val="ru-RU"/>
              </w:rPr>
              <w:t xml:space="preserve">2.1. Участие в отраслевых и профессионально-ориентационных мероприятиях, организатором которых является </w:t>
            </w:r>
            <w:r w:rsidRPr="00AA57EC">
              <w:rPr>
                <w:lang w:val="ru-RU"/>
              </w:rPr>
              <w:lastRenderedPageBreak/>
              <w:t xml:space="preserve">ВУЗ (РГГУ или иной ВУЗ, имеющий аккредитацию). С </w:t>
            </w:r>
            <w:proofErr w:type="gramStart"/>
            <w:r w:rsidRPr="00AA57EC">
              <w:rPr>
                <w:lang w:val="ru-RU"/>
              </w:rPr>
              <w:t>обязательной</w:t>
            </w:r>
            <w:proofErr w:type="gramEnd"/>
            <w:r w:rsidRPr="00AA57EC">
              <w:rPr>
                <w:lang w:val="ru-RU"/>
              </w:rPr>
              <w:t xml:space="preserve"> </w:t>
            </w:r>
            <w:proofErr w:type="spellStart"/>
            <w:r w:rsidRPr="00AA57EC">
              <w:rPr>
                <w:lang w:val="ru-RU"/>
              </w:rPr>
              <w:t>аффилиацией</w:t>
            </w:r>
            <w:proofErr w:type="spellEnd"/>
            <w:r w:rsidRPr="00AA57EC">
              <w:rPr>
                <w:lang w:val="ru-RU"/>
              </w:rPr>
              <w:t xml:space="preserve"> участника </w:t>
            </w:r>
            <w:proofErr w:type="spellStart"/>
            <w:r w:rsidRPr="00AA57EC">
              <w:rPr>
                <w:lang w:val="ru-RU"/>
              </w:rPr>
              <w:t>ФМиР</w:t>
            </w:r>
            <w:proofErr w:type="spellEnd"/>
            <w:r w:rsidRPr="00AA57EC">
              <w:rPr>
                <w:lang w:val="ru-RU"/>
              </w:rPr>
              <w:t xml:space="preserve"> ИСЭН РГГУ. </w:t>
            </w:r>
          </w:p>
          <w:p w:rsidR="00AA57EC" w:rsidRPr="00AA57EC" w:rsidRDefault="00AA57EC" w:rsidP="006F36A6">
            <w:pPr>
              <w:rPr>
                <w:lang w:val="ru-RU"/>
              </w:rPr>
            </w:pPr>
            <w:r w:rsidRPr="00AA57EC">
              <w:rPr>
                <w:lang w:val="ru-RU"/>
              </w:rPr>
              <w:t xml:space="preserve">Получение баллов по пунктам 2.1.1. – 2.3.4. возможно только в случае предварительного утверждения участия в мероприятии у руководителя практики </w:t>
            </w:r>
            <w:r w:rsidRPr="00AA57EC">
              <w:rPr>
                <w:lang w:val="ru-RU"/>
              </w:rPr>
              <w:lastRenderedPageBreak/>
              <w:t xml:space="preserve">НИР (или заместителя декана по научной работе при условии, что ему будет делегировано это право руководителем НИР). </w:t>
            </w:r>
          </w:p>
        </w:tc>
        <w:tc>
          <w:tcPr>
            <w:tcW w:w="2976" w:type="dxa"/>
          </w:tcPr>
          <w:p w:rsidR="00AA57EC" w:rsidRPr="00AA57EC" w:rsidRDefault="00AA57EC" w:rsidP="006F36A6">
            <w:pPr>
              <w:rPr>
                <w:lang w:val="ru-RU"/>
              </w:rPr>
            </w:pPr>
            <w:r w:rsidRPr="00AA57EC">
              <w:rPr>
                <w:lang w:val="ru-RU"/>
              </w:rPr>
              <w:lastRenderedPageBreak/>
              <w:t>2.1. Организатором является ВУЗ (РГГУ или любой другой, имеющий аккредитацию).</w:t>
            </w:r>
          </w:p>
          <w:p w:rsidR="00AA57EC" w:rsidRPr="00AA57EC" w:rsidRDefault="00AA57EC" w:rsidP="006F36A6">
            <w:pPr>
              <w:rPr>
                <w:lang w:val="ru-RU"/>
              </w:rPr>
            </w:pPr>
            <w:r w:rsidRPr="00AA57EC">
              <w:rPr>
                <w:lang w:val="ru-RU"/>
              </w:rPr>
              <w:t xml:space="preserve">Без </w:t>
            </w:r>
            <w:proofErr w:type="spellStart"/>
            <w:r w:rsidRPr="00AA57EC">
              <w:rPr>
                <w:lang w:val="ru-RU"/>
              </w:rPr>
              <w:t>аффилиации</w:t>
            </w:r>
            <w:proofErr w:type="spellEnd"/>
            <w:r w:rsidRPr="00AA57EC">
              <w:rPr>
                <w:lang w:val="ru-RU"/>
              </w:rPr>
              <w:t xml:space="preserve"> </w:t>
            </w:r>
            <w:proofErr w:type="spellStart"/>
            <w:r w:rsidRPr="00AA57EC">
              <w:rPr>
                <w:lang w:val="ru-RU"/>
              </w:rPr>
              <w:t>ФМиР</w:t>
            </w:r>
            <w:proofErr w:type="spellEnd"/>
            <w:r w:rsidRPr="00AA57EC">
              <w:rPr>
                <w:lang w:val="ru-RU"/>
              </w:rPr>
              <w:t xml:space="preserve"> ИСЭН РГГУ участие в мероприятии в рамках пунктов 2.1.1. – 2.1.4. не засчитывается.</w:t>
            </w:r>
          </w:p>
        </w:tc>
        <w:tc>
          <w:tcPr>
            <w:tcW w:w="3544" w:type="dxa"/>
          </w:tcPr>
          <w:p w:rsidR="00AA57EC" w:rsidRPr="000411CF" w:rsidRDefault="00AA57EC" w:rsidP="006F36A6">
            <w:r w:rsidRPr="000411CF">
              <w:t xml:space="preserve">2.1.1. </w:t>
            </w:r>
            <w:proofErr w:type="spellStart"/>
            <w:r w:rsidRPr="000411CF">
              <w:t>Победитель</w:t>
            </w:r>
            <w:proofErr w:type="spellEnd"/>
            <w:r w:rsidRPr="000411CF">
              <w:t xml:space="preserve"> (1-е </w:t>
            </w:r>
            <w:proofErr w:type="spellStart"/>
            <w:r w:rsidRPr="000411CF">
              <w:t>место</w:t>
            </w:r>
            <w:proofErr w:type="spellEnd"/>
            <w:r w:rsidRPr="000411CF">
              <w:t xml:space="preserve">). </w:t>
            </w:r>
          </w:p>
          <w:p w:rsidR="00AA57EC" w:rsidRPr="000411CF" w:rsidRDefault="00AA57EC" w:rsidP="006F36A6"/>
        </w:tc>
        <w:tc>
          <w:tcPr>
            <w:tcW w:w="3544" w:type="dxa"/>
          </w:tcPr>
          <w:p w:rsidR="00AA57EC" w:rsidRPr="00AA57EC" w:rsidRDefault="00AA57EC" w:rsidP="006F36A6">
            <w:pPr>
              <w:rPr>
                <w:lang w:val="ru-RU"/>
              </w:rPr>
            </w:pPr>
            <w:r w:rsidRPr="00AA57EC">
              <w:rPr>
                <w:lang w:val="ru-RU"/>
              </w:rPr>
              <w:t>2.1.1. «</w:t>
            </w:r>
            <w:proofErr w:type="spellStart"/>
            <w:r w:rsidRPr="00AA57EC">
              <w:rPr>
                <w:lang w:val="ru-RU"/>
              </w:rPr>
              <w:t>Кликабельная</w:t>
            </w:r>
            <w:proofErr w:type="spellEnd"/>
            <w:r w:rsidRPr="00AA57EC">
              <w:rPr>
                <w:lang w:val="ru-RU"/>
              </w:rPr>
              <w:t>»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t>2.1.1. В соответствии с регламентом мероприятия (каждый участник получает полную сумму баллов).</w:t>
            </w:r>
          </w:p>
        </w:tc>
        <w:tc>
          <w:tcPr>
            <w:tcW w:w="1134" w:type="dxa"/>
          </w:tcPr>
          <w:p w:rsidR="00AA57EC" w:rsidRPr="00806D56" w:rsidRDefault="00AA57EC" w:rsidP="006F36A6">
            <w:r w:rsidRPr="000411CF">
              <w:t xml:space="preserve">2.1.1. </w:t>
            </w:r>
          </w:p>
          <w:p w:rsidR="00AA57EC" w:rsidRPr="00806D56" w:rsidRDefault="00AA57EC" w:rsidP="006F36A6">
            <w:r w:rsidRPr="00806D56">
              <w:t>0-</w:t>
            </w:r>
            <w:r w:rsidRPr="000411CF">
              <w:t>100</w:t>
            </w:r>
            <w:r w:rsidRPr="00806D56">
              <w:t>.</w:t>
            </w:r>
          </w:p>
        </w:tc>
        <w:tc>
          <w:tcPr>
            <w:tcW w:w="1134" w:type="dxa"/>
          </w:tcPr>
          <w:p w:rsidR="00AA57EC" w:rsidRPr="00806D56" w:rsidRDefault="00AA57EC" w:rsidP="006F36A6">
            <w:r w:rsidRPr="000411CF">
              <w:t>2.1.1. 100</w:t>
            </w:r>
            <w:r w:rsidRPr="00806D56">
              <w:t>.</w:t>
            </w:r>
          </w:p>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544" w:type="dxa"/>
          </w:tcPr>
          <w:p w:rsidR="00AA57EC" w:rsidRPr="000411CF" w:rsidRDefault="00AA57EC" w:rsidP="006F36A6">
            <w:r w:rsidRPr="000411CF">
              <w:t xml:space="preserve">2.1.2. </w:t>
            </w:r>
            <w:proofErr w:type="spellStart"/>
            <w:r w:rsidRPr="000411CF">
              <w:t>Призер</w:t>
            </w:r>
            <w:proofErr w:type="spellEnd"/>
            <w:r w:rsidRPr="000411CF">
              <w:t xml:space="preserve"> (2, 3 </w:t>
            </w:r>
            <w:proofErr w:type="spellStart"/>
            <w:r w:rsidRPr="000411CF">
              <w:t>места</w:t>
            </w:r>
            <w:proofErr w:type="spellEnd"/>
            <w:r w:rsidRPr="000411CF">
              <w:t>).</w:t>
            </w:r>
          </w:p>
          <w:p w:rsidR="00AA57EC" w:rsidRPr="000411CF" w:rsidRDefault="00AA57EC" w:rsidP="006F36A6"/>
        </w:tc>
        <w:tc>
          <w:tcPr>
            <w:tcW w:w="3544" w:type="dxa"/>
          </w:tcPr>
          <w:p w:rsidR="00AA57EC" w:rsidRPr="00AA57EC" w:rsidRDefault="00AA57EC" w:rsidP="006F36A6">
            <w:pPr>
              <w:rPr>
                <w:lang w:val="ru-RU"/>
              </w:rPr>
            </w:pPr>
            <w:r w:rsidRPr="00AA57EC">
              <w:rPr>
                <w:lang w:val="ru-RU"/>
              </w:rPr>
              <w:t xml:space="preserve"> 2.1.2. «</w:t>
            </w:r>
            <w:proofErr w:type="spellStart"/>
            <w:r w:rsidRPr="00AA57EC">
              <w:rPr>
                <w:lang w:val="ru-RU"/>
              </w:rPr>
              <w:t>Кликабельная</w:t>
            </w:r>
            <w:proofErr w:type="spellEnd"/>
            <w:r w:rsidRPr="00AA57EC">
              <w:rPr>
                <w:lang w:val="ru-RU"/>
              </w:rPr>
              <w:t>»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t>2.1.2. В соответствии с регламентом мероприятия (каждый участник получает полную сумму баллов).</w:t>
            </w:r>
          </w:p>
        </w:tc>
        <w:tc>
          <w:tcPr>
            <w:tcW w:w="1134" w:type="dxa"/>
          </w:tcPr>
          <w:p w:rsidR="00AA57EC" w:rsidRPr="000411CF" w:rsidRDefault="00AA57EC" w:rsidP="006F36A6">
            <w:r w:rsidRPr="000411CF">
              <w:t xml:space="preserve">2.1.2. </w:t>
            </w:r>
          </w:p>
          <w:p w:rsidR="00AA57EC" w:rsidRPr="00806D56" w:rsidRDefault="00AA57EC" w:rsidP="006F36A6">
            <w:r w:rsidRPr="00806D56">
              <w:t>0-</w:t>
            </w:r>
            <w:r w:rsidRPr="000411CF">
              <w:t>85</w:t>
            </w:r>
            <w:r w:rsidRPr="00806D56">
              <w:t>.</w:t>
            </w:r>
          </w:p>
          <w:p w:rsidR="00AA57EC" w:rsidRPr="000411CF" w:rsidRDefault="00AA57EC" w:rsidP="006F36A6"/>
        </w:tc>
        <w:tc>
          <w:tcPr>
            <w:tcW w:w="1134" w:type="dxa"/>
          </w:tcPr>
          <w:p w:rsidR="00AA57EC" w:rsidRPr="00806D56" w:rsidRDefault="00AA57EC" w:rsidP="006F36A6">
            <w:r w:rsidRPr="000411CF">
              <w:t>2.1.2. 100</w:t>
            </w:r>
            <w:r w:rsidRPr="00806D56">
              <w:t>.</w:t>
            </w:r>
          </w:p>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544" w:type="dxa"/>
          </w:tcPr>
          <w:p w:rsidR="00AA57EC" w:rsidRPr="00AA57EC" w:rsidRDefault="00AA57EC" w:rsidP="006F36A6">
            <w:pPr>
              <w:rPr>
                <w:lang w:val="ru-RU"/>
              </w:rPr>
            </w:pPr>
            <w:r w:rsidRPr="00AA57EC">
              <w:rPr>
                <w:lang w:val="ru-RU"/>
              </w:rPr>
              <w:t xml:space="preserve">2.1.3. </w:t>
            </w:r>
            <w:proofErr w:type="gramStart"/>
            <w:r w:rsidRPr="00AA57EC">
              <w:rPr>
                <w:lang w:val="ru-RU"/>
              </w:rPr>
              <w:t xml:space="preserve">Попадание в </w:t>
            </w:r>
            <w:proofErr w:type="spellStart"/>
            <w:r w:rsidRPr="00AA57EC">
              <w:rPr>
                <w:lang w:val="ru-RU"/>
              </w:rPr>
              <w:t>шорт-лист</w:t>
            </w:r>
            <w:proofErr w:type="spellEnd"/>
            <w:r w:rsidRPr="00AA57EC">
              <w:rPr>
                <w:lang w:val="ru-RU"/>
              </w:rPr>
              <w:t xml:space="preserve"> (при его наличии у организатора мероприятия.</w:t>
            </w:r>
            <w:proofErr w:type="gramEnd"/>
            <w:r w:rsidRPr="00AA57EC">
              <w:rPr>
                <w:lang w:val="ru-RU"/>
              </w:rPr>
              <w:t xml:space="preserve"> Если </w:t>
            </w:r>
            <w:proofErr w:type="spellStart"/>
            <w:r w:rsidRPr="00AA57EC">
              <w:rPr>
                <w:lang w:val="ru-RU"/>
              </w:rPr>
              <w:t>шорт-лист</w:t>
            </w:r>
            <w:proofErr w:type="spellEnd"/>
            <w:r w:rsidRPr="00AA57EC">
              <w:rPr>
                <w:lang w:val="ru-RU"/>
              </w:rPr>
              <w:t xml:space="preserve"> не </w:t>
            </w:r>
            <w:proofErr w:type="gramStart"/>
            <w:r w:rsidRPr="00AA57EC">
              <w:rPr>
                <w:lang w:val="ru-RU"/>
              </w:rPr>
              <w:t>предусмотрен</w:t>
            </w:r>
            <w:proofErr w:type="gramEnd"/>
            <w:r w:rsidRPr="00AA57EC">
              <w:rPr>
                <w:lang w:val="ru-RU"/>
              </w:rPr>
              <w:t xml:space="preserve">, то под ним по умолчанию понимаются 4-е и 5-е места в итоговом рейтинге – при его наличии. </w:t>
            </w:r>
            <w:proofErr w:type="gramStart"/>
            <w:r w:rsidRPr="00AA57EC">
              <w:rPr>
                <w:lang w:val="ru-RU"/>
              </w:rPr>
              <w:t xml:space="preserve">В случае </w:t>
            </w:r>
            <w:r w:rsidRPr="00AA57EC">
              <w:rPr>
                <w:lang w:val="ru-RU"/>
              </w:rPr>
              <w:lastRenderedPageBreak/>
              <w:t xml:space="preserve">отборочного/отборочных раунда/раундов под </w:t>
            </w:r>
            <w:proofErr w:type="spellStart"/>
            <w:r w:rsidRPr="00AA57EC">
              <w:rPr>
                <w:lang w:val="ru-RU"/>
              </w:rPr>
              <w:t>шорт-листом</w:t>
            </w:r>
            <w:proofErr w:type="spellEnd"/>
            <w:r w:rsidRPr="00AA57EC">
              <w:rPr>
                <w:lang w:val="ru-RU"/>
              </w:rPr>
              <w:t xml:space="preserve"> понимаются все участники, прошедшие в финальный раунд). </w:t>
            </w:r>
            <w:proofErr w:type="gramEnd"/>
          </w:p>
        </w:tc>
        <w:tc>
          <w:tcPr>
            <w:tcW w:w="3544" w:type="dxa"/>
          </w:tcPr>
          <w:p w:rsidR="00AA57EC" w:rsidRPr="00AA57EC" w:rsidRDefault="00AA57EC" w:rsidP="006F36A6">
            <w:pPr>
              <w:rPr>
                <w:lang w:val="ru-RU"/>
              </w:rPr>
            </w:pPr>
            <w:r w:rsidRPr="00AA57EC">
              <w:rPr>
                <w:lang w:val="ru-RU"/>
              </w:rPr>
              <w:lastRenderedPageBreak/>
              <w:t>2.1.3. «</w:t>
            </w:r>
            <w:proofErr w:type="spellStart"/>
            <w:r w:rsidRPr="00AA57EC">
              <w:rPr>
                <w:lang w:val="ru-RU"/>
              </w:rPr>
              <w:t>Кликабельная</w:t>
            </w:r>
            <w:proofErr w:type="spellEnd"/>
            <w:r w:rsidRPr="00AA57EC">
              <w:rPr>
                <w:lang w:val="ru-RU"/>
              </w:rPr>
              <w:t>»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AA57EC" w:rsidRPr="00AA57EC" w:rsidRDefault="00AA57EC" w:rsidP="006F36A6">
            <w:pPr>
              <w:rPr>
                <w:lang w:val="ru-RU"/>
              </w:rPr>
            </w:pPr>
            <w:r w:rsidRPr="00AA57EC">
              <w:rPr>
                <w:lang w:val="ru-RU"/>
              </w:rPr>
              <w:t xml:space="preserve">2.1.3. В соответствии с регламентом мероприятия (каждый участник получает </w:t>
            </w:r>
            <w:r w:rsidRPr="00AA57EC">
              <w:rPr>
                <w:lang w:val="ru-RU"/>
              </w:rPr>
              <w:lastRenderedPageBreak/>
              <w:t>полную сумму баллов).</w:t>
            </w:r>
          </w:p>
        </w:tc>
        <w:tc>
          <w:tcPr>
            <w:tcW w:w="1134" w:type="dxa"/>
          </w:tcPr>
          <w:p w:rsidR="00AA57EC" w:rsidRPr="000411CF" w:rsidRDefault="00AA57EC" w:rsidP="006F36A6">
            <w:r w:rsidRPr="000411CF">
              <w:lastRenderedPageBreak/>
              <w:t xml:space="preserve">2.1.3. </w:t>
            </w:r>
          </w:p>
          <w:p w:rsidR="00AA57EC" w:rsidRPr="00806D56" w:rsidRDefault="00AA57EC" w:rsidP="006F36A6">
            <w:r w:rsidRPr="00806D56">
              <w:t>0-</w:t>
            </w:r>
            <w:r w:rsidRPr="000411CF">
              <w:t>60</w:t>
            </w:r>
            <w:r w:rsidRPr="00806D56">
              <w:t>.</w:t>
            </w:r>
          </w:p>
          <w:p w:rsidR="00AA57EC" w:rsidRPr="000411CF" w:rsidRDefault="00AA57EC" w:rsidP="006F36A6"/>
        </w:tc>
        <w:tc>
          <w:tcPr>
            <w:tcW w:w="1134" w:type="dxa"/>
          </w:tcPr>
          <w:p w:rsidR="00AA57EC" w:rsidRPr="00806D56" w:rsidRDefault="00AA57EC" w:rsidP="006F36A6">
            <w:r w:rsidRPr="000411CF">
              <w:t>2.1.3. 100</w:t>
            </w:r>
            <w:r w:rsidRPr="00806D56">
              <w:t>.</w:t>
            </w:r>
          </w:p>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544" w:type="dxa"/>
          </w:tcPr>
          <w:p w:rsidR="00AA57EC" w:rsidRPr="000411CF" w:rsidRDefault="00AA57EC" w:rsidP="006F36A6">
            <w:r w:rsidRPr="000411CF">
              <w:t xml:space="preserve">2.1.4. </w:t>
            </w:r>
            <w:proofErr w:type="spellStart"/>
            <w:r w:rsidRPr="000411CF">
              <w:t>Участие</w:t>
            </w:r>
            <w:proofErr w:type="spellEnd"/>
            <w:r w:rsidRPr="000411CF">
              <w:t xml:space="preserve"> в </w:t>
            </w:r>
            <w:proofErr w:type="spellStart"/>
            <w:r w:rsidRPr="000411CF">
              <w:t>мероприятии</w:t>
            </w:r>
            <w:proofErr w:type="spellEnd"/>
            <w:r w:rsidRPr="00806D56">
              <w:t>.</w:t>
            </w:r>
          </w:p>
        </w:tc>
        <w:tc>
          <w:tcPr>
            <w:tcW w:w="3544" w:type="dxa"/>
          </w:tcPr>
          <w:p w:rsidR="00AA57EC" w:rsidRPr="00AA57EC" w:rsidRDefault="00AA57EC" w:rsidP="006F36A6">
            <w:pPr>
              <w:rPr>
                <w:lang w:val="ru-RU"/>
              </w:rPr>
            </w:pPr>
            <w:r w:rsidRPr="00AA57EC">
              <w:rPr>
                <w:lang w:val="ru-RU"/>
              </w:rPr>
              <w:t>2.1.4. Скан электронного письма от организатора мероприятия/скан формы регистрации на мероприятие  с подтверждением принятия заявки на участие – допуском к участию в мероприятии</w:t>
            </w:r>
            <w:proofErr w:type="gramStart"/>
            <w:r w:rsidRPr="00AA57EC">
              <w:rPr>
                <w:lang w:val="ru-RU"/>
              </w:rPr>
              <w:t>/ И</w:t>
            </w:r>
            <w:proofErr w:type="gramEnd"/>
            <w:r w:rsidRPr="00AA57EC">
              <w:rPr>
                <w:lang w:val="ru-RU"/>
              </w:rPr>
              <w:t>ли «</w:t>
            </w:r>
            <w:proofErr w:type="spellStart"/>
            <w:r w:rsidRPr="00AA57EC">
              <w:rPr>
                <w:lang w:val="ru-RU"/>
              </w:rPr>
              <w:t>кликабельная</w:t>
            </w:r>
            <w:proofErr w:type="spellEnd"/>
            <w:r w:rsidRPr="00AA57EC">
              <w:rPr>
                <w:lang w:val="ru-RU"/>
              </w:rPr>
              <w:t>» ссылка на страницу со списком участников на ресурсе организатора мероприятия.</w:t>
            </w:r>
          </w:p>
          <w:p w:rsidR="00AA57EC" w:rsidRPr="00AA57EC" w:rsidRDefault="00AA57EC" w:rsidP="006F36A6">
            <w:pPr>
              <w:rPr>
                <w:lang w:val="ru-RU"/>
              </w:rPr>
            </w:pPr>
            <w:r w:rsidRPr="00AA57EC">
              <w:rPr>
                <w:lang w:val="ru-RU"/>
              </w:rPr>
              <w:t>В заявке обязательно должны быть указаны ФИО студента (если подтверждение дается на команду, то нужно приложить «</w:t>
            </w:r>
            <w:proofErr w:type="spellStart"/>
            <w:r w:rsidRPr="00AA57EC">
              <w:rPr>
                <w:lang w:val="ru-RU"/>
              </w:rPr>
              <w:t>кликабельную</w:t>
            </w:r>
            <w:proofErr w:type="spellEnd"/>
            <w:r w:rsidRPr="00AA57EC">
              <w:rPr>
                <w:lang w:val="ru-RU"/>
              </w:rPr>
              <w:t>» ссылку  на страницу с составом команды, в котором указаны ФИО студента, с информационного ресурса организатора мероприятия).</w:t>
            </w:r>
          </w:p>
        </w:tc>
        <w:tc>
          <w:tcPr>
            <w:tcW w:w="1701" w:type="dxa"/>
          </w:tcPr>
          <w:p w:rsidR="00AA57EC" w:rsidRPr="00AA57EC" w:rsidRDefault="00AA57EC" w:rsidP="006F36A6">
            <w:pPr>
              <w:rPr>
                <w:lang w:val="ru-RU"/>
              </w:rPr>
            </w:pPr>
            <w:r w:rsidRPr="00AA57EC">
              <w:rPr>
                <w:lang w:val="ru-RU"/>
              </w:rPr>
              <w:t>2.1.4. В соответствии с регламентом мероприятия (каждый участник получает полную сумму баллов).</w:t>
            </w:r>
          </w:p>
        </w:tc>
        <w:tc>
          <w:tcPr>
            <w:tcW w:w="1134" w:type="dxa"/>
          </w:tcPr>
          <w:p w:rsidR="00AA57EC" w:rsidRPr="000411CF" w:rsidRDefault="00AA57EC" w:rsidP="006F36A6">
            <w:r w:rsidRPr="000411CF">
              <w:t xml:space="preserve">2.1.4. </w:t>
            </w:r>
          </w:p>
          <w:p w:rsidR="00AA57EC" w:rsidRPr="00806D56" w:rsidRDefault="00AA57EC" w:rsidP="006F36A6">
            <w:r w:rsidRPr="00806D56">
              <w:t>0-10.</w:t>
            </w:r>
          </w:p>
          <w:p w:rsidR="00AA57EC" w:rsidRPr="000411CF" w:rsidRDefault="00AA57EC" w:rsidP="006F36A6"/>
        </w:tc>
        <w:tc>
          <w:tcPr>
            <w:tcW w:w="1134" w:type="dxa"/>
          </w:tcPr>
          <w:p w:rsidR="00AA57EC" w:rsidRPr="000411CF" w:rsidRDefault="00AA57EC" w:rsidP="006F36A6">
            <w:r w:rsidRPr="000411CF">
              <w:t xml:space="preserve">2.1.4. </w:t>
            </w:r>
          </w:p>
          <w:p w:rsidR="00AA57EC" w:rsidRPr="00806D56" w:rsidRDefault="00AA57EC" w:rsidP="006F36A6">
            <w:r w:rsidRPr="00806D56">
              <w:t>20.</w:t>
            </w:r>
          </w:p>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AA57EC" w:rsidRDefault="00AA57EC" w:rsidP="006F36A6">
            <w:pPr>
              <w:rPr>
                <w:lang w:val="ru-RU"/>
              </w:rPr>
            </w:pPr>
            <w:r w:rsidRPr="00AA57EC">
              <w:rPr>
                <w:lang w:val="ru-RU"/>
              </w:rPr>
              <w:t>2.2. Организатором является одна из следующих ассоциаций: АКАР, АКМР, РАСО.</w:t>
            </w:r>
          </w:p>
          <w:p w:rsidR="00AA57EC" w:rsidRPr="00AA57EC" w:rsidRDefault="00AA57EC" w:rsidP="006F36A6">
            <w:pPr>
              <w:rPr>
                <w:lang w:val="ru-RU"/>
              </w:rPr>
            </w:pPr>
            <w:r w:rsidRPr="00AA57EC">
              <w:rPr>
                <w:lang w:val="ru-RU"/>
              </w:rPr>
              <w:t xml:space="preserve">Без </w:t>
            </w:r>
            <w:proofErr w:type="spellStart"/>
            <w:r w:rsidRPr="00AA57EC">
              <w:rPr>
                <w:lang w:val="ru-RU"/>
              </w:rPr>
              <w:t>аффилиации</w:t>
            </w:r>
            <w:proofErr w:type="spellEnd"/>
            <w:r w:rsidRPr="00AA57EC">
              <w:rPr>
                <w:lang w:val="ru-RU"/>
              </w:rPr>
              <w:t xml:space="preserve"> </w:t>
            </w:r>
            <w:proofErr w:type="spellStart"/>
            <w:r w:rsidRPr="00AA57EC">
              <w:rPr>
                <w:lang w:val="ru-RU"/>
              </w:rPr>
              <w:t>ФМиР</w:t>
            </w:r>
            <w:proofErr w:type="spellEnd"/>
            <w:r w:rsidRPr="00AA57EC">
              <w:rPr>
                <w:lang w:val="ru-RU"/>
              </w:rPr>
              <w:t xml:space="preserve"> ИСЭН РГГУ участие в </w:t>
            </w:r>
            <w:r w:rsidRPr="00AA57EC">
              <w:rPr>
                <w:lang w:val="ru-RU"/>
              </w:rPr>
              <w:lastRenderedPageBreak/>
              <w:t>мероприятии в рамках пунктов 2.2.1. – 2.2.4. не засчитывается.</w:t>
            </w:r>
          </w:p>
        </w:tc>
        <w:tc>
          <w:tcPr>
            <w:tcW w:w="3544" w:type="dxa"/>
          </w:tcPr>
          <w:p w:rsidR="00AA57EC" w:rsidRPr="000411CF" w:rsidRDefault="00AA57EC" w:rsidP="006F36A6">
            <w:r w:rsidRPr="000411CF">
              <w:lastRenderedPageBreak/>
              <w:t xml:space="preserve">2.2.1. </w:t>
            </w:r>
            <w:proofErr w:type="spellStart"/>
            <w:r w:rsidRPr="000411CF">
              <w:t>Победитель</w:t>
            </w:r>
            <w:proofErr w:type="spellEnd"/>
            <w:r w:rsidRPr="000411CF">
              <w:t xml:space="preserve"> (1-е </w:t>
            </w:r>
            <w:proofErr w:type="spellStart"/>
            <w:r w:rsidRPr="000411CF">
              <w:t>место</w:t>
            </w:r>
            <w:proofErr w:type="spellEnd"/>
            <w:r w:rsidRPr="000411CF">
              <w:t>).</w:t>
            </w:r>
          </w:p>
        </w:tc>
        <w:tc>
          <w:tcPr>
            <w:tcW w:w="3544" w:type="dxa"/>
          </w:tcPr>
          <w:p w:rsidR="00AA57EC" w:rsidRPr="00AA57EC" w:rsidRDefault="00AA57EC" w:rsidP="006F36A6">
            <w:pPr>
              <w:rPr>
                <w:lang w:val="ru-RU"/>
              </w:rPr>
            </w:pPr>
            <w:r w:rsidRPr="00AA57EC">
              <w:rPr>
                <w:lang w:val="ru-RU"/>
              </w:rPr>
              <w:t>2.2.1. «</w:t>
            </w:r>
            <w:proofErr w:type="spellStart"/>
            <w:r w:rsidRPr="00AA57EC">
              <w:rPr>
                <w:lang w:val="ru-RU"/>
              </w:rPr>
              <w:t>Кликабельная</w:t>
            </w:r>
            <w:proofErr w:type="spellEnd"/>
            <w:r w:rsidRPr="00AA57EC">
              <w:rPr>
                <w:lang w:val="ru-RU"/>
              </w:rPr>
              <w:t xml:space="preserve">» ссылка на публикацию итогов мероприятия на ресурсе организатора с указанием названием команды и входящих в нее членов (при условии </w:t>
            </w:r>
            <w:r w:rsidRPr="00AA57EC">
              <w:rPr>
                <w:lang w:val="ru-RU"/>
              </w:rPr>
              <w:lastRenderedPageBreak/>
              <w:t>командного формата) или ФИО участника.</w:t>
            </w:r>
          </w:p>
        </w:tc>
        <w:tc>
          <w:tcPr>
            <w:tcW w:w="1701" w:type="dxa"/>
          </w:tcPr>
          <w:p w:rsidR="00AA57EC" w:rsidRPr="00AA57EC" w:rsidRDefault="00AA57EC" w:rsidP="006F36A6">
            <w:pPr>
              <w:rPr>
                <w:lang w:val="ru-RU"/>
              </w:rPr>
            </w:pPr>
            <w:r w:rsidRPr="00AA57EC">
              <w:rPr>
                <w:lang w:val="ru-RU"/>
              </w:rPr>
              <w:lastRenderedPageBreak/>
              <w:t xml:space="preserve">2.2.1.  В соответствии с регламентом мероприятия (каждый </w:t>
            </w:r>
            <w:r w:rsidRPr="00AA57EC">
              <w:rPr>
                <w:lang w:val="ru-RU"/>
              </w:rPr>
              <w:lastRenderedPageBreak/>
              <w:t>участник получает полную сумму баллов).</w:t>
            </w:r>
          </w:p>
        </w:tc>
        <w:tc>
          <w:tcPr>
            <w:tcW w:w="1134" w:type="dxa"/>
          </w:tcPr>
          <w:p w:rsidR="00AA57EC" w:rsidRPr="000411CF" w:rsidRDefault="00AA57EC" w:rsidP="006F36A6">
            <w:r w:rsidRPr="000411CF">
              <w:lastRenderedPageBreak/>
              <w:t xml:space="preserve">2.2.1. </w:t>
            </w:r>
          </w:p>
          <w:p w:rsidR="00AA57EC" w:rsidRPr="00806D56" w:rsidRDefault="00AA57EC" w:rsidP="006F36A6">
            <w:r w:rsidRPr="00806D56">
              <w:t>0-</w:t>
            </w:r>
            <w:r w:rsidRPr="000411CF">
              <w:t>95</w:t>
            </w:r>
            <w:r w:rsidRPr="00806D56">
              <w:t>.</w:t>
            </w:r>
          </w:p>
        </w:tc>
        <w:tc>
          <w:tcPr>
            <w:tcW w:w="1134" w:type="dxa"/>
          </w:tcPr>
          <w:p w:rsidR="00AA57EC" w:rsidRPr="00806D56" w:rsidRDefault="00AA57EC" w:rsidP="006F36A6">
            <w:r w:rsidRPr="000411CF">
              <w:t>2.2.1. 100</w:t>
            </w:r>
            <w:r w:rsidRPr="00806D56">
              <w:t>.</w:t>
            </w:r>
          </w:p>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544" w:type="dxa"/>
          </w:tcPr>
          <w:p w:rsidR="00AA57EC" w:rsidRPr="000411CF" w:rsidRDefault="00AA57EC" w:rsidP="006F36A6">
            <w:r w:rsidRPr="000411CF">
              <w:t xml:space="preserve">2.2.2. </w:t>
            </w:r>
            <w:proofErr w:type="spellStart"/>
            <w:r w:rsidRPr="000411CF">
              <w:t>Призер</w:t>
            </w:r>
            <w:proofErr w:type="spellEnd"/>
            <w:r w:rsidRPr="000411CF">
              <w:t xml:space="preserve"> (2, 3 </w:t>
            </w:r>
            <w:proofErr w:type="spellStart"/>
            <w:r w:rsidRPr="000411CF">
              <w:t>места</w:t>
            </w:r>
            <w:proofErr w:type="spellEnd"/>
            <w:r w:rsidRPr="000411CF">
              <w:t>).</w:t>
            </w:r>
          </w:p>
          <w:p w:rsidR="00AA57EC" w:rsidRPr="000411CF" w:rsidRDefault="00AA57EC" w:rsidP="006F36A6"/>
        </w:tc>
        <w:tc>
          <w:tcPr>
            <w:tcW w:w="3544" w:type="dxa"/>
          </w:tcPr>
          <w:p w:rsidR="00AA57EC" w:rsidRPr="00AA57EC" w:rsidRDefault="00AA57EC" w:rsidP="006F36A6">
            <w:pPr>
              <w:rPr>
                <w:lang w:val="ru-RU"/>
              </w:rPr>
            </w:pPr>
            <w:r w:rsidRPr="00AA57EC">
              <w:rPr>
                <w:lang w:val="ru-RU"/>
              </w:rPr>
              <w:t>2.2.2. «</w:t>
            </w:r>
            <w:proofErr w:type="spellStart"/>
            <w:r w:rsidRPr="00AA57EC">
              <w:rPr>
                <w:lang w:val="ru-RU"/>
              </w:rPr>
              <w:t>Кликабельная</w:t>
            </w:r>
            <w:proofErr w:type="spellEnd"/>
            <w:r w:rsidRPr="00AA57EC">
              <w:rPr>
                <w:lang w:val="ru-RU"/>
              </w:rPr>
              <w:t>»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AA57EC" w:rsidRPr="00AA57EC" w:rsidRDefault="00AA57EC" w:rsidP="006F36A6">
            <w:pPr>
              <w:rPr>
                <w:lang w:val="ru-RU"/>
              </w:rPr>
            </w:pPr>
            <w:r w:rsidRPr="00AA57EC">
              <w:rPr>
                <w:lang w:val="ru-RU"/>
              </w:rPr>
              <w:t>2.2.2.  В соответствии с регламентом мероприятия (каждый участник получает полную сумму баллов).</w:t>
            </w:r>
          </w:p>
        </w:tc>
        <w:tc>
          <w:tcPr>
            <w:tcW w:w="1134" w:type="dxa"/>
          </w:tcPr>
          <w:p w:rsidR="00AA57EC" w:rsidRPr="000411CF" w:rsidRDefault="00AA57EC" w:rsidP="006F36A6">
            <w:r w:rsidRPr="000411CF">
              <w:t xml:space="preserve">2.2.2. </w:t>
            </w:r>
          </w:p>
          <w:p w:rsidR="00AA57EC" w:rsidRPr="00806D56" w:rsidRDefault="00AA57EC" w:rsidP="006F36A6">
            <w:r w:rsidRPr="00806D56">
              <w:t>0-</w:t>
            </w:r>
            <w:r w:rsidRPr="000411CF">
              <w:t>80</w:t>
            </w:r>
            <w:r w:rsidRPr="00806D56">
              <w:t>.</w:t>
            </w:r>
          </w:p>
          <w:p w:rsidR="00AA57EC" w:rsidRPr="000411CF" w:rsidRDefault="00AA57EC" w:rsidP="006F36A6"/>
        </w:tc>
        <w:tc>
          <w:tcPr>
            <w:tcW w:w="1134" w:type="dxa"/>
          </w:tcPr>
          <w:p w:rsidR="00AA57EC" w:rsidRPr="00806D56" w:rsidRDefault="00AA57EC" w:rsidP="006F36A6">
            <w:r w:rsidRPr="000411CF">
              <w:t>2.2.2. 100</w:t>
            </w:r>
            <w:r w:rsidRPr="00806D56">
              <w:t>.</w:t>
            </w:r>
          </w:p>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544" w:type="dxa"/>
          </w:tcPr>
          <w:p w:rsidR="00AA57EC" w:rsidRPr="00AA57EC" w:rsidRDefault="00AA57EC" w:rsidP="006F36A6">
            <w:pPr>
              <w:rPr>
                <w:lang w:val="ru-RU"/>
              </w:rPr>
            </w:pPr>
            <w:r w:rsidRPr="00AA57EC">
              <w:rPr>
                <w:lang w:val="ru-RU"/>
              </w:rPr>
              <w:t xml:space="preserve">2.2.3. </w:t>
            </w:r>
            <w:proofErr w:type="gramStart"/>
            <w:r w:rsidRPr="00AA57EC">
              <w:rPr>
                <w:lang w:val="ru-RU"/>
              </w:rPr>
              <w:t xml:space="preserve">Попадание в </w:t>
            </w:r>
            <w:proofErr w:type="spellStart"/>
            <w:r w:rsidRPr="00AA57EC">
              <w:rPr>
                <w:lang w:val="ru-RU"/>
              </w:rPr>
              <w:t>шорт-лист</w:t>
            </w:r>
            <w:proofErr w:type="spellEnd"/>
            <w:r w:rsidRPr="00AA57EC">
              <w:rPr>
                <w:lang w:val="ru-RU"/>
              </w:rPr>
              <w:t xml:space="preserve"> (при его наличии у организатора мероприятия.</w:t>
            </w:r>
            <w:proofErr w:type="gramEnd"/>
            <w:r w:rsidRPr="00AA57EC">
              <w:rPr>
                <w:lang w:val="ru-RU"/>
              </w:rPr>
              <w:t xml:space="preserve"> Если </w:t>
            </w:r>
            <w:proofErr w:type="spellStart"/>
            <w:r w:rsidRPr="00AA57EC">
              <w:rPr>
                <w:lang w:val="ru-RU"/>
              </w:rPr>
              <w:t>шорт-лист</w:t>
            </w:r>
            <w:proofErr w:type="spellEnd"/>
            <w:r w:rsidRPr="00AA57EC">
              <w:rPr>
                <w:lang w:val="ru-RU"/>
              </w:rPr>
              <w:t xml:space="preserve"> не </w:t>
            </w:r>
            <w:proofErr w:type="gramStart"/>
            <w:r w:rsidRPr="00AA57EC">
              <w:rPr>
                <w:lang w:val="ru-RU"/>
              </w:rPr>
              <w:t>предусмотрен</w:t>
            </w:r>
            <w:proofErr w:type="gramEnd"/>
            <w:r w:rsidRPr="00AA57EC">
              <w:rPr>
                <w:lang w:val="ru-RU"/>
              </w:rPr>
              <w:t xml:space="preserve">, то под ним по умолчанию понимаются 4-е и 5-е места в итоговом рейтинге – при его наличии. </w:t>
            </w:r>
            <w:proofErr w:type="gramStart"/>
            <w:r w:rsidRPr="00AA57EC">
              <w:rPr>
                <w:lang w:val="ru-RU"/>
              </w:rPr>
              <w:t xml:space="preserve">В случае отборочного/отборочных раунда/раундов под </w:t>
            </w:r>
            <w:proofErr w:type="spellStart"/>
            <w:r w:rsidRPr="00AA57EC">
              <w:rPr>
                <w:lang w:val="ru-RU"/>
              </w:rPr>
              <w:t>шорт-листом</w:t>
            </w:r>
            <w:proofErr w:type="spellEnd"/>
            <w:r w:rsidRPr="00AA57EC">
              <w:rPr>
                <w:lang w:val="ru-RU"/>
              </w:rPr>
              <w:t xml:space="preserve"> понимаются все участники, прошедшие в финальный раунд).</w:t>
            </w:r>
            <w:proofErr w:type="gramEnd"/>
          </w:p>
        </w:tc>
        <w:tc>
          <w:tcPr>
            <w:tcW w:w="3544" w:type="dxa"/>
          </w:tcPr>
          <w:p w:rsidR="00AA57EC" w:rsidRPr="00AA57EC" w:rsidRDefault="00AA57EC" w:rsidP="006F36A6">
            <w:pPr>
              <w:rPr>
                <w:lang w:val="ru-RU"/>
              </w:rPr>
            </w:pPr>
            <w:r w:rsidRPr="00AA57EC">
              <w:rPr>
                <w:lang w:val="ru-RU"/>
              </w:rPr>
              <w:t xml:space="preserve">2.2.3. </w:t>
            </w:r>
            <w:proofErr w:type="spellStart"/>
            <w:r w:rsidRPr="00AA57EC">
              <w:rPr>
                <w:lang w:val="ru-RU"/>
              </w:rPr>
              <w:t>Кликабельная</w:t>
            </w:r>
            <w:proofErr w:type="spellEnd"/>
            <w:r w:rsidRPr="00AA57EC">
              <w:rPr>
                <w:lang w:val="ru-RU"/>
              </w:rPr>
              <w:t xml:space="preserve">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p w:rsidR="00AA57EC" w:rsidRPr="00AA57EC" w:rsidRDefault="00AA57EC" w:rsidP="006F36A6">
            <w:pPr>
              <w:rPr>
                <w:lang w:val="ru-RU"/>
              </w:rPr>
            </w:pPr>
          </w:p>
        </w:tc>
        <w:tc>
          <w:tcPr>
            <w:tcW w:w="1701" w:type="dxa"/>
          </w:tcPr>
          <w:p w:rsidR="00AA57EC" w:rsidRPr="00AA57EC" w:rsidRDefault="00AA57EC" w:rsidP="006F36A6">
            <w:pPr>
              <w:rPr>
                <w:lang w:val="ru-RU"/>
              </w:rPr>
            </w:pPr>
            <w:r w:rsidRPr="00AA57EC">
              <w:rPr>
                <w:lang w:val="ru-RU"/>
              </w:rPr>
              <w:t>2.2.3.  В соответствии с регламентом мероприятия (каждый участник получает полную сумму баллов).</w:t>
            </w:r>
          </w:p>
        </w:tc>
        <w:tc>
          <w:tcPr>
            <w:tcW w:w="1134" w:type="dxa"/>
          </w:tcPr>
          <w:p w:rsidR="00AA57EC" w:rsidRPr="000411CF" w:rsidRDefault="00AA57EC" w:rsidP="006F36A6">
            <w:r w:rsidRPr="000411CF">
              <w:t xml:space="preserve">2.2.3. </w:t>
            </w:r>
          </w:p>
          <w:p w:rsidR="00AA57EC" w:rsidRPr="00806D56" w:rsidRDefault="00AA57EC" w:rsidP="006F36A6">
            <w:r w:rsidRPr="00806D56">
              <w:t>0-</w:t>
            </w:r>
            <w:r w:rsidRPr="000411CF">
              <w:t>55</w:t>
            </w:r>
            <w:r w:rsidRPr="00806D56">
              <w:t>.</w:t>
            </w:r>
          </w:p>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tc>
        <w:tc>
          <w:tcPr>
            <w:tcW w:w="1134" w:type="dxa"/>
          </w:tcPr>
          <w:p w:rsidR="00AA57EC" w:rsidRPr="00806D56" w:rsidRDefault="00AA57EC" w:rsidP="006F36A6">
            <w:r w:rsidRPr="000411CF">
              <w:t>2.2.3. 100</w:t>
            </w:r>
            <w:r w:rsidRPr="00806D56">
              <w:t>.</w:t>
            </w:r>
          </w:p>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544" w:type="dxa"/>
          </w:tcPr>
          <w:p w:rsidR="00AA57EC" w:rsidRPr="000411CF" w:rsidRDefault="00AA57EC" w:rsidP="006F36A6">
            <w:r w:rsidRPr="000411CF">
              <w:t xml:space="preserve">2.2.4. </w:t>
            </w:r>
            <w:proofErr w:type="spellStart"/>
            <w:r w:rsidRPr="000411CF">
              <w:t>Участие</w:t>
            </w:r>
            <w:proofErr w:type="spellEnd"/>
            <w:r w:rsidRPr="000411CF">
              <w:t xml:space="preserve"> в </w:t>
            </w:r>
            <w:proofErr w:type="spellStart"/>
            <w:r w:rsidRPr="000411CF">
              <w:t>мероприятии</w:t>
            </w:r>
            <w:proofErr w:type="spellEnd"/>
            <w:r w:rsidRPr="000411CF">
              <w:t xml:space="preserve">. </w:t>
            </w:r>
          </w:p>
          <w:p w:rsidR="00AA57EC" w:rsidRPr="000411CF" w:rsidRDefault="00AA57EC" w:rsidP="006F36A6"/>
        </w:tc>
        <w:tc>
          <w:tcPr>
            <w:tcW w:w="3544" w:type="dxa"/>
          </w:tcPr>
          <w:p w:rsidR="00AA57EC" w:rsidRPr="00AA57EC" w:rsidRDefault="00AA57EC" w:rsidP="006F36A6">
            <w:pPr>
              <w:rPr>
                <w:lang w:val="ru-RU"/>
              </w:rPr>
            </w:pPr>
            <w:r w:rsidRPr="00AA57EC">
              <w:rPr>
                <w:lang w:val="ru-RU"/>
              </w:rPr>
              <w:t xml:space="preserve">2.2.4.  Скан электронного письма от организатора мероприятия/скан формы </w:t>
            </w:r>
            <w:r w:rsidRPr="00AA57EC">
              <w:rPr>
                <w:lang w:val="ru-RU"/>
              </w:rPr>
              <w:lastRenderedPageBreak/>
              <w:t>регистрации на мероприятие  с подтверждением принятия заявки на участие – допуском к участию в мероприятии./ Или «</w:t>
            </w:r>
            <w:proofErr w:type="spellStart"/>
            <w:r w:rsidRPr="00AA57EC">
              <w:rPr>
                <w:lang w:val="ru-RU"/>
              </w:rPr>
              <w:t>кликабельная</w:t>
            </w:r>
            <w:proofErr w:type="spellEnd"/>
            <w:r w:rsidRPr="00AA57EC">
              <w:rPr>
                <w:lang w:val="ru-RU"/>
              </w:rPr>
              <w:t>» ссылка на страницу со списком участников на ресурсе организатора мероприятия.</w:t>
            </w:r>
          </w:p>
          <w:p w:rsidR="00AA57EC" w:rsidRPr="00AA57EC" w:rsidRDefault="00AA57EC" w:rsidP="006F36A6">
            <w:pPr>
              <w:rPr>
                <w:lang w:val="ru-RU"/>
              </w:rPr>
            </w:pPr>
            <w:r w:rsidRPr="00AA57EC">
              <w:rPr>
                <w:lang w:val="ru-RU"/>
              </w:rPr>
              <w:t>В заявке обязательно должны быть указаны ФИО студента (если подтверждение дается на команду, то нужно приложить «</w:t>
            </w:r>
            <w:proofErr w:type="spellStart"/>
            <w:r w:rsidRPr="00AA57EC">
              <w:rPr>
                <w:lang w:val="ru-RU"/>
              </w:rPr>
              <w:t>кликабельную</w:t>
            </w:r>
            <w:proofErr w:type="spellEnd"/>
            <w:r w:rsidRPr="00AA57EC">
              <w:rPr>
                <w:lang w:val="ru-RU"/>
              </w:rPr>
              <w:t>» ссылку  на страницу с составом команды, в котором указаны ФИО студента, с информационного ресурса организатора мероприятия).</w:t>
            </w:r>
          </w:p>
        </w:tc>
        <w:tc>
          <w:tcPr>
            <w:tcW w:w="1701" w:type="dxa"/>
          </w:tcPr>
          <w:p w:rsidR="00AA57EC" w:rsidRPr="00AA57EC" w:rsidRDefault="00AA57EC" w:rsidP="006F36A6">
            <w:pPr>
              <w:rPr>
                <w:lang w:val="ru-RU"/>
              </w:rPr>
            </w:pPr>
            <w:r w:rsidRPr="00AA57EC">
              <w:rPr>
                <w:lang w:val="ru-RU"/>
              </w:rPr>
              <w:lastRenderedPageBreak/>
              <w:t xml:space="preserve">2.2.4.  В соответствии с </w:t>
            </w:r>
            <w:r w:rsidRPr="00AA57EC">
              <w:rPr>
                <w:lang w:val="ru-RU"/>
              </w:rPr>
              <w:lastRenderedPageBreak/>
              <w:t>регламентом мероприятия (каждый участник получает полную сумму баллов).</w:t>
            </w:r>
          </w:p>
        </w:tc>
        <w:tc>
          <w:tcPr>
            <w:tcW w:w="1134" w:type="dxa"/>
          </w:tcPr>
          <w:p w:rsidR="00AA57EC" w:rsidRPr="000411CF" w:rsidRDefault="00AA57EC" w:rsidP="006F36A6">
            <w:r w:rsidRPr="000411CF">
              <w:lastRenderedPageBreak/>
              <w:t xml:space="preserve">2.2.4. </w:t>
            </w:r>
          </w:p>
          <w:p w:rsidR="00AA57EC" w:rsidRPr="00806D56" w:rsidRDefault="00AA57EC" w:rsidP="006F36A6">
            <w:r w:rsidRPr="00806D56">
              <w:t>0-10.</w:t>
            </w:r>
          </w:p>
          <w:p w:rsidR="00AA57EC" w:rsidRPr="000411CF" w:rsidRDefault="00AA57EC" w:rsidP="006F36A6"/>
        </w:tc>
        <w:tc>
          <w:tcPr>
            <w:tcW w:w="1134" w:type="dxa"/>
          </w:tcPr>
          <w:p w:rsidR="00AA57EC" w:rsidRPr="000411CF" w:rsidRDefault="00AA57EC" w:rsidP="006F36A6">
            <w:r w:rsidRPr="000411CF">
              <w:t xml:space="preserve">2.2.4. </w:t>
            </w:r>
          </w:p>
          <w:p w:rsidR="00AA57EC" w:rsidRPr="00806D56" w:rsidRDefault="00AA57EC" w:rsidP="006F36A6">
            <w:r w:rsidRPr="00806D56">
              <w:t>20.</w:t>
            </w:r>
          </w:p>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AA57EC" w:rsidRDefault="00AA57EC" w:rsidP="006F36A6">
            <w:pPr>
              <w:rPr>
                <w:lang w:val="ru-RU"/>
              </w:rPr>
            </w:pPr>
            <w:r w:rsidRPr="00AA57EC">
              <w:rPr>
                <w:lang w:val="ru-RU"/>
              </w:rPr>
              <w:t>2.3.Организатором является коммерческая структура, реализующая свою деятельность в контексте той или иной сферы «</w:t>
            </w:r>
            <w:proofErr w:type="spellStart"/>
            <w:r w:rsidRPr="00AA57EC">
              <w:rPr>
                <w:lang w:val="ru-RU"/>
              </w:rPr>
              <w:t>креативной</w:t>
            </w:r>
            <w:proofErr w:type="spellEnd"/>
            <w:r w:rsidRPr="00AA57EC">
              <w:rPr>
                <w:lang w:val="ru-RU"/>
              </w:rPr>
              <w:t xml:space="preserve"> индустрии».</w:t>
            </w:r>
          </w:p>
          <w:p w:rsidR="00AA57EC" w:rsidRPr="00AA57EC" w:rsidRDefault="00AA57EC" w:rsidP="006F36A6">
            <w:pPr>
              <w:rPr>
                <w:lang w:val="ru-RU"/>
              </w:rPr>
            </w:pPr>
            <w:r w:rsidRPr="00AA57EC">
              <w:rPr>
                <w:lang w:val="ru-RU"/>
              </w:rPr>
              <w:t xml:space="preserve">Без </w:t>
            </w:r>
            <w:proofErr w:type="spellStart"/>
            <w:r w:rsidRPr="00AA57EC">
              <w:rPr>
                <w:lang w:val="ru-RU"/>
              </w:rPr>
              <w:t>аффилиации</w:t>
            </w:r>
            <w:proofErr w:type="spellEnd"/>
            <w:r w:rsidRPr="00AA57EC">
              <w:rPr>
                <w:lang w:val="ru-RU"/>
              </w:rPr>
              <w:t xml:space="preserve"> </w:t>
            </w:r>
            <w:proofErr w:type="spellStart"/>
            <w:r w:rsidRPr="00AA57EC">
              <w:rPr>
                <w:lang w:val="ru-RU"/>
              </w:rPr>
              <w:t>ФМиР</w:t>
            </w:r>
            <w:proofErr w:type="spellEnd"/>
            <w:r w:rsidRPr="00AA57EC">
              <w:rPr>
                <w:lang w:val="ru-RU"/>
              </w:rPr>
              <w:t xml:space="preserve"> ИСЭН РГГУ участие в мероприятии в рамках пунктов 2.3.1. – 2.3.4. не засчитывается.</w:t>
            </w:r>
          </w:p>
        </w:tc>
        <w:tc>
          <w:tcPr>
            <w:tcW w:w="3544" w:type="dxa"/>
          </w:tcPr>
          <w:p w:rsidR="00AA57EC" w:rsidRPr="000411CF" w:rsidRDefault="00AA57EC" w:rsidP="006F36A6">
            <w:r w:rsidRPr="000411CF">
              <w:t xml:space="preserve">2.3.1. </w:t>
            </w:r>
            <w:proofErr w:type="spellStart"/>
            <w:r w:rsidRPr="000411CF">
              <w:t>Победитель</w:t>
            </w:r>
            <w:proofErr w:type="spellEnd"/>
            <w:r w:rsidRPr="000411CF">
              <w:t xml:space="preserve"> (1-е </w:t>
            </w:r>
            <w:proofErr w:type="spellStart"/>
            <w:r w:rsidRPr="000411CF">
              <w:t>место</w:t>
            </w:r>
            <w:proofErr w:type="spellEnd"/>
            <w:r w:rsidRPr="000411CF">
              <w:t>).</w:t>
            </w:r>
          </w:p>
        </w:tc>
        <w:tc>
          <w:tcPr>
            <w:tcW w:w="3544" w:type="dxa"/>
          </w:tcPr>
          <w:p w:rsidR="00AA57EC" w:rsidRPr="00AA57EC" w:rsidRDefault="00AA57EC" w:rsidP="006F36A6">
            <w:pPr>
              <w:rPr>
                <w:lang w:val="ru-RU"/>
              </w:rPr>
            </w:pPr>
            <w:r w:rsidRPr="00AA57EC">
              <w:rPr>
                <w:lang w:val="ru-RU"/>
              </w:rPr>
              <w:t>2.3.1. «</w:t>
            </w:r>
            <w:proofErr w:type="spellStart"/>
            <w:r w:rsidRPr="00AA57EC">
              <w:rPr>
                <w:lang w:val="ru-RU"/>
              </w:rPr>
              <w:t>Кликабельная</w:t>
            </w:r>
            <w:proofErr w:type="spellEnd"/>
            <w:r w:rsidRPr="00AA57EC">
              <w:rPr>
                <w:lang w:val="ru-RU"/>
              </w:rPr>
              <w:t>»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AA57EC" w:rsidRPr="00AA57EC" w:rsidRDefault="00AA57EC" w:rsidP="006F36A6">
            <w:pPr>
              <w:rPr>
                <w:lang w:val="ru-RU"/>
              </w:rPr>
            </w:pPr>
            <w:r w:rsidRPr="00AA57EC">
              <w:rPr>
                <w:lang w:val="ru-RU"/>
              </w:rPr>
              <w:t>2.3.1.  В соответствии с регламентом мероприятия (каждый участник получает полную сумму баллов).</w:t>
            </w:r>
          </w:p>
        </w:tc>
        <w:tc>
          <w:tcPr>
            <w:tcW w:w="1134" w:type="dxa"/>
          </w:tcPr>
          <w:p w:rsidR="00AA57EC" w:rsidRPr="000411CF" w:rsidRDefault="00AA57EC" w:rsidP="006F36A6">
            <w:r w:rsidRPr="000411CF">
              <w:t xml:space="preserve">2.3.1. </w:t>
            </w:r>
          </w:p>
          <w:p w:rsidR="00AA57EC" w:rsidRPr="00806D56" w:rsidRDefault="00AA57EC" w:rsidP="006F36A6">
            <w:r w:rsidRPr="00806D56">
              <w:t>0-85.</w:t>
            </w:r>
          </w:p>
        </w:tc>
        <w:tc>
          <w:tcPr>
            <w:tcW w:w="1134" w:type="dxa"/>
          </w:tcPr>
          <w:p w:rsidR="00AA57EC" w:rsidRPr="00806D56" w:rsidRDefault="00AA57EC" w:rsidP="006F36A6">
            <w:r w:rsidRPr="000411CF">
              <w:t xml:space="preserve">2.3.1. </w:t>
            </w:r>
            <w:r w:rsidRPr="00806D56">
              <w:t>100.</w:t>
            </w:r>
          </w:p>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544" w:type="dxa"/>
          </w:tcPr>
          <w:p w:rsidR="00AA57EC" w:rsidRPr="000411CF" w:rsidRDefault="00AA57EC" w:rsidP="006F36A6">
            <w:r w:rsidRPr="000411CF">
              <w:t xml:space="preserve">2.3.2. </w:t>
            </w:r>
            <w:proofErr w:type="spellStart"/>
            <w:r w:rsidRPr="000411CF">
              <w:t>Призер</w:t>
            </w:r>
            <w:proofErr w:type="spellEnd"/>
            <w:r w:rsidRPr="000411CF">
              <w:t xml:space="preserve"> (2, 3 </w:t>
            </w:r>
            <w:proofErr w:type="spellStart"/>
            <w:r w:rsidRPr="000411CF">
              <w:t>места</w:t>
            </w:r>
            <w:proofErr w:type="spellEnd"/>
            <w:r w:rsidRPr="000411CF">
              <w:t>).</w:t>
            </w:r>
          </w:p>
          <w:p w:rsidR="00AA57EC" w:rsidRPr="000411CF" w:rsidRDefault="00AA57EC" w:rsidP="006F36A6"/>
        </w:tc>
        <w:tc>
          <w:tcPr>
            <w:tcW w:w="3544" w:type="dxa"/>
          </w:tcPr>
          <w:p w:rsidR="00AA57EC" w:rsidRPr="00AA57EC" w:rsidRDefault="00AA57EC" w:rsidP="006F36A6">
            <w:pPr>
              <w:rPr>
                <w:lang w:val="ru-RU"/>
              </w:rPr>
            </w:pPr>
            <w:r w:rsidRPr="00AA57EC">
              <w:rPr>
                <w:lang w:val="ru-RU"/>
              </w:rPr>
              <w:t>2.3.2. «</w:t>
            </w:r>
            <w:proofErr w:type="spellStart"/>
            <w:r w:rsidRPr="00AA57EC">
              <w:rPr>
                <w:lang w:val="ru-RU"/>
              </w:rPr>
              <w:t>Кликабельная</w:t>
            </w:r>
            <w:proofErr w:type="spellEnd"/>
            <w:r w:rsidRPr="00AA57EC">
              <w:rPr>
                <w:lang w:val="ru-RU"/>
              </w:rPr>
              <w:t xml:space="preserve">» ссылка на публикацию итогов </w:t>
            </w:r>
            <w:r w:rsidRPr="00AA57EC">
              <w:rPr>
                <w:lang w:val="ru-RU"/>
              </w:rPr>
              <w:lastRenderedPageBreak/>
              <w:t>мероприятия 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AA57EC" w:rsidRPr="00AA57EC" w:rsidRDefault="00AA57EC" w:rsidP="006F36A6">
            <w:pPr>
              <w:rPr>
                <w:lang w:val="ru-RU"/>
              </w:rPr>
            </w:pPr>
            <w:r w:rsidRPr="00AA57EC">
              <w:rPr>
                <w:lang w:val="ru-RU"/>
              </w:rPr>
              <w:lastRenderedPageBreak/>
              <w:t xml:space="preserve">2.3.2.  В соответствии </w:t>
            </w:r>
            <w:r w:rsidRPr="00AA57EC">
              <w:rPr>
                <w:lang w:val="ru-RU"/>
              </w:rPr>
              <w:lastRenderedPageBreak/>
              <w:t>с регламентом мероприятия (каждый участник получает полную сумму баллов).</w:t>
            </w:r>
          </w:p>
        </w:tc>
        <w:tc>
          <w:tcPr>
            <w:tcW w:w="1134" w:type="dxa"/>
          </w:tcPr>
          <w:p w:rsidR="00AA57EC" w:rsidRPr="000411CF" w:rsidRDefault="00AA57EC" w:rsidP="006F36A6">
            <w:r w:rsidRPr="000411CF">
              <w:lastRenderedPageBreak/>
              <w:t xml:space="preserve">2.3.2. </w:t>
            </w:r>
          </w:p>
          <w:p w:rsidR="00AA57EC" w:rsidRPr="00806D56" w:rsidRDefault="00AA57EC" w:rsidP="006F36A6">
            <w:r w:rsidRPr="00806D56">
              <w:t>0-</w:t>
            </w:r>
            <w:r w:rsidRPr="000411CF">
              <w:t>70</w:t>
            </w:r>
            <w:r w:rsidRPr="00806D56">
              <w:t>.</w:t>
            </w:r>
          </w:p>
          <w:p w:rsidR="00AA57EC" w:rsidRPr="000411CF" w:rsidRDefault="00AA57EC" w:rsidP="006F36A6"/>
        </w:tc>
        <w:tc>
          <w:tcPr>
            <w:tcW w:w="1134" w:type="dxa"/>
          </w:tcPr>
          <w:p w:rsidR="00AA57EC" w:rsidRPr="00806D56" w:rsidRDefault="00AA57EC" w:rsidP="006F36A6">
            <w:r w:rsidRPr="000411CF">
              <w:lastRenderedPageBreak/>
              <w:t xml:space="preserve">2.3.2. </w:t>
            </w:r>
            <w:r w:rsidRPr="00806D56">
              <w:t>100.</w:t>
            </w:r>
          </w:p>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544" w:type="dxa"/>
          </w:tcPr>
          <w:p w:rsidR="00AA57EC" w:rsidRPr="00AA57EC" w:rsidRDefault="00AA57EC" w:rsidP="006F36A6">
            <w:pPr>
              <w:rPr>
                <w:lang w:val="ru-RU"/>
              </w:rPr>
            </w:pPr>
            <w:r w:rsidRPr="00AA57EC">
              <w:rPr>
                <w:lang w:val="ru-RU"/>
              </w:rPr>
              <w:t xml:space="preserve">2.3.3. </w:t>
            </w:r>
            <w:proofErr w:type="gramStart"/>
            <w:r w:rsidRPr="00AA57EC">
              <w:rPr>
                <w:lang w:val="ru-RU"/>
              </w:rPr>
              <w:t xml:space="preserve">Попадание в </w:t>
            </w:r>
            <w:proofErr w:type="spellStart"/>
            <w:r w:rsidRPr="00AA57EC">
              <w:rPr>
                <w:lang w:val="ru-RU"/>
              </w:rPr>
              <w:t>шорт-лист</w:t>
            </w:r>
            <w:proofErr w:type="spellEnd"/>
            <w:r w:rsidRPr="00AA57EC">
              <w:rPr>
                <w:lang w:val="ru-RU"/>
              </w:rPr>
              <w:t xml:space="preserve"> (при его наличии у организатора мероприятия.</w:t>
            </w:r>
            <w:proofErr w:type="gramEnd"/>
            <w:r w:rsidRPr="00AA57EC">
              <w:rPr>
                <w:lang w:val="ru-RU"/>
              </w:rPr>
              <w:t xml:space="preserve"> Если </w:t>
            </w:r>
            <w:proofErr w:type="spellStart"/>
            <w:r w:rsidRPr="00AA57EC">
              <w:rPr>
                <w:lang w:val="ru-RU"/>
              </w:rPr>
              <w:t>шорт-лист</w:t>
            </w:r>
            <w:proofErr w:type="spellEnd"/>
            <w:r w:rsidRPr="00AA57EC">
              <w:rPr>
                <w:lang w:val="ru-RU"/>
              </w:rPr>
              <w:t xml:space="preserve"> не </w:t>
            </w:r>
            <w:proofErr w:type="gramStart"/>
            <w:r w:rsidRPr="00AA57EC">
              <w:rPr>
                <w:lang w:val="ru-RU"/>
              </w:rPr>
              <w:t>предусмотрен</w:t>
            </w:r>
            <w:proofErr w:type="gramEnd"/>
            <w:r w:rsidRPr="00AA57EC">
              <w:rPr>
                <w:lang w:val="ru-RU"/>
              </w:rPr>
              <w:t xml:space="preserve">, то под ним по умолчанию понимаются 4-е и 5-е места в итоговом рейтинге – при его наличии. </w:t>
            </w:r>
            <w:proofErr w:type="gramStart"/>
            <w:r w:rsidRPr="00AA57EC">
              <w:rPr>
                <w:lang w:val="ru-RU"/>
              </w:rPr>
              <w:t xml:space="preserve">В случае отборочного/отборочных раунда/раундов под </w:t>
            </w:r>
            <w:proofErr w:type="spellStart"/>
            <w:r w:rsidRPr="00AA57EC">
              <w:rPr>
                <w:lang w:val="ru-RU"/>
              </w:rPr>
              <w:t>шорт-листом</w:t>
            </w:r>
            <w:proofErr w:type="spellEnd"/>
            <w:r w:rsidRPr="00AA57EC">
              <w:rPr>
                <w:lang w:val="ru-RU"/>
              </w:rPr>
              <w:t xml:space="preserve"> понимаются все участники, прошедшие в финальный раунд).</w:t>
            </w:r>
            <w:proofErr w:type="gramEnd"/>
          </w:p>
        </w:tc>
        <w:tc>
          <w:tcPr>
            <w:tcW w:w="3544" w:type="dxa"/>
          </w:tcPr>
          <w:p w:rsidR="00AA57EC" w:rsidRPr="00AA57EC" w:rsidRDefault="00AA57EC" w:rsidP="006F36A6">
            <w:pPr>
              <w:rPr>
                <w:lang w:val="ru-RU"/>
              </w:rPr>
            </w:pPr>
            <w:r w:rsidRPr="00AA57EC">
              <w:rPr>
                <w:lang w:val="ru-RU"/>
              </w:rPr>
              <w:t>2.3.3. «</w:t>
            </w:r>
            <w:proofErr w:type="spellStart"/>
            <w:r w:rsidRPr="00AA57EC">
              <w:rPr>
                <w:lang w:val="ru-RU"/>
              </w:rPr>
              <w:t>Кликабельная</w:t>
            </w:r>
            <w:proofErr w:type="spellEnd"/>
            <w:r w:rsidRPr="00AA57EC">
              <w:rPr>
                <w:lang w:val="ru-RU"/>
              </w:rPr>
              <w:t>»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AA57EC" w:rsidRPr="00AA57EC" w:rsidRDefault="00AA57EC" w:rsidP="006F36A6">
            <w:pPr>
              <w:rPr>
                <w:lang w:val="ru-RU"/>
              </w:rPr>
            </w:pPr>
            <w:r w:rsidRPr="00AA57EC">
              <w:rPr>
                <w:lang w:val="ru-RU"/>
              </w:rPr>
              <w:t>2.3.3.  В соответствии с регламентом мероприятия (каждый участник получает полную сумму баллов).</w:t>
            </w:r>
          </w:p>
        </w:tc>
        <w:tc>
          <w:tcPr>
            <w:tcW w:w="1134" w:type="dxa"/>
          </w:tcPr>
          <w:p w:rsidR="00AA57EC" w:rsidRPr="000411CF" w:rsidRDefault="00AA57EC" w:rsidP="006F36A6">
            <w:r w:rsidRPr="000411CF">
              <w:t xml:space="preserve">2.3.3. </w:t>
            </w:r>
          </w:p>
          <w:p w:rsidR="00AA57EC" w:rsidRPr="00806D56" w:rsidRDefault="00AA57EC" w:rsidP="006F36A6">
            <w:r w:rsidRPr="00806D56">
              <w:t>0-</w:t>
            </w:r>
            <w:r w:rsidRPr="000411CF">
              <w:t>40</w:t>
            </w:r>
            <w:r w:rsidRPr="00806D56">
              <w:t>.</w:t>
            </w:r>
          </w:p>
          <w:p w:rsidR="00AA57EC" w:rsidRPr="000411CF" w:rsidRDefault="00AA57EC" w:rsidP="006F36A6"/>
        </w:tc>
        <w:tc>
          <w:tcPr>
            <w:tcW w:w="1134" w:type="dxa"/>
          </w:tcPr>
          <w:p w:rsidR="00AA57EC" w:rsidRPr="000411CF" w:rsidRDefault="00AA57EC" w:rsidP="006F36A6">
            <w:r w:rsidRPr="000411CF">
              <w:t xml:space="preserve">2.3.3. </w:t>
            </w:r>
          </w:p>
          <w:p w:rsidR="00AA57EC" w:rsidRPr="00806D56" w:rsidRDefault="00AA57EC" w:rsidP="006F36A6">
            <w:r w:rsidRPr="000411CF">
              <w:t>80</w:t>
            </w:r>
            <w:r w:rsidRPr="00806D56">
              <w:t>.</w:t>
            </w:r>
          </w:p>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0411CF" w:rsidRDefault="00AA57EC" w:rsidP="006F36A6"/>
        </w:tc>
        <w:tc>
          <w:tcPr>
            <w:tcW w:w="3544" w:type="dxa"/>
          </w:tcPr>
          <w:p w:rsidR="00AA57EC" w:rsidRPr="000411CF" w:rsidRDefault="00AA57EC" w:rsidP="006F36A6">
            <w:r w:rsidRPr="000411CF">
              <w:t xml:space="preserve">2.3.4. </w:t>
            </w:r>
            <w:proofErr w:type="spellStart"/>
            <w:r w:rsidRPr="000411CF">
              <w:t>Участие</w:t>
            </w:r>
            <w:proofErr w:type="spellEnd"/>
            <w:r w:rsidRPr="000411CF">
              <w:t xml:space="preserve"> в </w:t>
            </w:r>
            <w:proofErr w:type="spellStart"/>
            <w:r w:rsidRPr="000411CF">
              <w:t>мероприятии</w:t>
            </w:r>
            <w:proofErr w:type="spellEnd"/>
            <w:r w:rsidRPr="000411CF">
              <w:t xml:space="preserve">. </w:t>
            </w:r>
          </w:p>
          <w:p w:rsidR="00AA57EC" w:rsidRPr="000411CF" w:rsidRDefault="00AA57EC" w:rsidP="006F36A6"/>
        </w:tc>
        <w:tc>
          <w:tcPr>
            <w:tcW w:w="3544" w:type="dxa"/>
          </w:tcPr>
          <w:p w:rsidR="00AA57EC" w:rsidRPr="00AA57EC" w:rsidRDefault="00AA57EC" w:rsidP="006F36A6">
            <w:pPr>
              <w:rPr>
                <w:lang w:val="ru-RU"/>
              </w:rPr>
            </w:pPr>
            <w:r w:rsidRPr="00AA57EC">
              <w:rPr>
                <w:lang w:val="ru-RU"/>
              </w:rPr>
              <w:t>2.3.4.  Скан электронного письма от организатора мероприятия/скан формы регистрации на мероприятие  с подтверждением принятия заявки на участие – допуском к участию в мероприятии./ Или «</w:t>
            </w:r>
            <w:proofErr w:type="spellStart"/>
            <w:r w:rsidRPr="00AA57EC">
              <w:rPr>
                <w:lang w:val="ru-RU"/>
              </w:rPr>
              <w:t>кликабельная</w:t>
            </w:r>
            <w:proofErr w:type="spellEnd"/>
            <w:r w:rsidRPr="00AA57EC">
              <w:rPr>
                <w:lang w:val="ru-RU"/>
              </w:rPr>
              <w:t xml:space="preserve">» ссылка на страницу со списком участников на ресурсе </w:t>
            </w:r>
            <w:r w:rsidRPr="00AA57EC">
              <w:rPr>
                <w:lang w:val="ru-RU"/>
              </w:rPr>
              <w:lastRenderedPageBreak/>
              <w:t>организатора мероприятия.</w:t>
            </w:r>
          </w:p>
          <w:p w:rsidR="00AA57EC" w:rsidRPr="00AA57EC" w:rsidRDefault="00AA57EC" w:rsidP="006F36A6">
            <w:pPr>
              <w:rPr>
                <w:lang w:val="ru-RU"/>
              </w:rPr>
            </w:pPr>
            <w:r w:rsidRPr="00AA57EC">
              <w:rPr>
                <w:lang w:val="ru-RU"/>
              </w:rPr>
              <w:t>В заявке обязательно должны быть указаны ФИО студента (если подтверждение дается на команду, то нужно приложить «</w:t>
            </w:r>
            <w:proofErr w:type="spellStart"/>
            <w:r w:rsidRPr="00AA57EC">
              <w:rPr>
                <w:lang w:val="ru-RU"/>
              </w:rPr>
              <w:t>кликабельную</w:t>
            </w:r>
            <w:proofErr w:type="spellEnd"/>
            <w:r w:rsidRPr="00AA57EC">
              <w:rPr>
                <w:lang w:val="ru-RU"/>
              </w:rPr>
              <w:t>» ссылку  на страницу с составом команды, в котором указаны ФИО студента, с информационного ресурса организатора мероприятия).</w:t>
            </w:r>
          </w:p>
        </w:tc>
        <w:tc>
          <w:tcPr>
            <w:tcW w:w="1701" w:type="dxa"/>
          </w:tcPr>
          <w:p w:rsidR="00AA57EC" w:rsidRPr="00AA57EC" w:rsidRDefault="00AA57EC" w:rsidP="006F36A6">
            <w:pPr>
              <w:rPr>
                <w:lang w:val="ru-RU"/>
              </w:rPr>
            </w:pPr>
            <w:r w:rsidRPr="00AA57EC">
              <w:rPr>
                <w:lang w:val="ru-RU"/>
              </w:rPr>
              <w:lastRenderedPageBreak/>
              <w:t xml:space="preserve">2.3.4.  В соответствии с регламентом мероприятия (каждый участник получает полную сумму </w:t>
            </w:r>
            <w:r w:rsidRPr="00AA57EC">
              <w:rPr>
                <w:lang w:val="ru-RU"/>
              </w:rPr>
              <w:lastRenderedPageBreak/>
              <w:t>баллов).</w:t>
            </w:r>
          </w:p>
        </w:tc>
        <w:tc>
          <w:tcPr>
            <w:tcW w:w="1134" w:type="dxa"/>
          </w:tcPr>
          <w:p w:rsidR="00AA57EC" w:rsidRPr="000411CF" w:rsidRDefault="00AA57EC" w:rsidP="006F36A6">
            <w:r w:rsidRPr="000411CF">
              <w:lastRenderedPageBreak/>
              <w:t xml:space="preserve">2.3.4. </w:t>
            </w:r>
          </w:p>
          <w:p w:rsidR="00AA57EC" w:rsidRPr="00806D56" w:rsidRDefault="00AA57EC" w:rsidP="006F36A6">
            <w:r w:rsidRPr="00806D56">
              <w:t>0-5.</w:t>
            </w:r>
          </w:p>
          <w:p w:rsidR="00AA57EC" w:rsidRPr="000411CF" w:rsidRDefault="00AA57EC" w:rsidP="006F36A6"/>
          <w:p w:rsidR="00AA57EC" w:rsidRPr="000411CF" w:rsidRDefault="00AA57EC" w:rsidP="006F36A6"/>
        </w:tc>
        <w:tc>
          <w:tcPr>
            <w:tcW w:w="1134" w:type="dxa"/>
          </w:tcPr>
          <w:p w:rsidR="00AA57EC" w:rsidRPr="000411CF" w:rsidRDefault="00AA57EC" w:rsidP="006F36A6">
            <w:r w:rsidRPr="000411CF">
              <w:t xml:space="preserve">2.3.4. </w:t>
            </w:r>
          </w:p>
          <w:p w:rsidR="00AA57EC" w:rsidRPr="00806D56" w:rsidRDefault="00AA57EC" w:rsidP="006F36A6">
            <w:r w:rsidRPr="00806D56">
              <w:t>10.</w:t>
            </w:r>
          </w:p>
          <w:p w:rsidR="00AA57EC" w:rsidRPr="000411CF" w:rsidRDefault="00AA57EC" w:rsidP="006F36A6"/>
        </w:tc>
      </w:tr>
      <w:tr w:rsidR="00AA57EC" w:rsidRPr="008719BA" w:rsidTr="006F36A6">
        <w:tc>
          <w:tcPr>
            <w:tcW w:w="817" w:type="dxa"/>
          </w:tcPr>
          <w:p w:rsidR="00AA57EC" w:rsidRPr="000411CF" w:rsidRDefault="00AA57EC" w:rsidP="006F36A6"/>
        </w:tc>
        <w:tc>
          <w:tcPr>
            <w:tcW w:w="1418" w:type="dxa"/>
          </w:tcPr>
          <w:p w:rsidR="00AA57EC" w:rsidRPr="00AA57EC" w:rsidRDefault="00AA57EC" w:rsidP="006F36A6">
            <w:pPr>
              <w:rPr>
                <w:lang w:val="ru-RU"/>
              </w:rPr>
            </w:pPr>
            <w:r w:rsidRPr="00AA57EC">
              <w:rPr>
                <w:lang w:val="ru-RU"/>
              </w:rPr>
              <w:t xml:space="preserve">2.4. Участие в проекте открытых мастер-классов </w:t>
            </w:r>
          </w:p>
          <w:p w:rsidR="00AA57EC" w:rsidRPr="000411CF" w:rsidRDefault="000F0477" w:rsidP="006F36A6">
            <w:proofErr w:type="spellStart"/>
            <w:r>
              <w:rPr>
                <w:lang w:val="ru-RU"/>
              </w:rPr>
              <w:t>ФМиР</w:t>
            </w:r>
            <w:proofErr w:type="spellEnd"/>
            <w:r>
              <w:rPr>
                <w:lang w:val="ru-RU"/>
              </w:rPr>
              <w:t xml:space="preserve"> ИСЭН</w:t>
            </w:r>
            <w:r w:rsidR="00AA57EC" w:rsidRPr="000411CF">
              <w:t xml:space="preserve"> РГГУ.</w:t>
            </w:r>
          </w:p>
        </w:tc>
        <w:tc>
          <w:tcPr>
            <w:tcW w:w="2976" w:type="dxa"/>
          </w:tcPr>
          <w:p w:rsidR="00AA57EC" w:rsidRPr="00AA57EC" w:rsidRDefault="00AA57EC" w:rsidP="006F36A6">
            <w:pPr>
              <w:rPr>
                <w:lang w:val="ru-RU"/>
              </w:rPr>
            </w:pPr>
            <w:r w:rsidRPr="00AA57EC">
              <w:rPr>
                <w:lang w:val="ru-RU"/>
              </w:rPr>
              <w:t>2.4. Получение студентом баллов по пунктам 2.4.1. и 2.4.2. за кон</w:t>
            </w:r>
            <w:r w:rsidR="00745AEA">
              <w:rPr>
                <w:lang w:val="ru-RU"/>
              </w:rPr>
              <w:t>к</w:t>
            </w:r>
            <w:r w:rsidRPr="00AA57EC">
              <w:rPr>
                <w:lang w:val="ru-RU"/>
              </w:rPr>
              <w:t xml:space="preserve">ретный мастер-класс являются взаимоисключающими. То есть баллы за конкретный мастер-класс могут быть получены лишь однократно: или по пункту 2.4.1. или по пункту 2.4.2., но не по обоим пунктам одновременно. </w:t>
            </w:r>
          </w:p>
        </w:tc>
        <w:tc>
          <w:tcPr>
            <w:tcW w:w="3544" w:type="dxa"/>
          </w:tcPr>
          <w:p w:rsidR="00AA57EC" w:rsidRPr="00AA57EC" w:rsidRDefault="00AA57EC" w:rsidP="006F36A6">
            <w:pPr>
              <w:rPr>
                <w:lang w:val="ru-RU"/>
              </w:rPr>
            </w:pPr>
            <w:r w:rsidRPr="00AA57EC">
              <w:rPr>
                <w:lang w:val="ru-RU"/>
              </w:rPr>
              <w:t xml:space="preserve">2.4.1. Посещение мастер-класса, организованного в рамках открытых мастер-классов </w:t>
            </w:r>
            <w:proofErr w:type="spellStart"/>
            <w:r w:rsidRPr="00AA57EC">
              <w:rPr>
                <w:lang w:val="ru-RU"/>
              </w:rPr>
              <w:t>ФМиР</w:t>
            </w:r>
            <w:proofErr w:type="spellEnd"/>
            <w:r w:rsidRPr="00AA57EC">
              <w:rPr>
                <w:lang w:val="ru-RU"/>
              </w:rPr>
              <w:t xml:space="preserve"> ИСЭН РГГУ.</w:t>
            </w:r>
          </w:p>
          <w:p w:rsidR="00AA57EC" w:rsidRPr="00AA57EC" w:rsidRDefault="00AA57EC" w:rsidP="006F36A6">
            <w:pPr>
              <w:rPr>
                <w:lang w:val="ru-RU"/>
              </w:rPr>
            </w:pPr>
          </w:p>
        </w:tc>
        <w:tc>
          <w:tcPr>
            <w:tcW w:w="3544" w:type="dxa"/>
          </w:tcPr>
          <w:p w:rsidR="00AA57EC" w:rsidRPr="00AA57EC" w:rsidRDefault="00AA57EC" w:rsidP="006F36A6">
            <w:pPr>
              <w:rPr>
                <w:lang w:val="ru-RU"/>
              </w:rPr>
            </w:pPr>
            <w:r w:rsidRPr="00AA57EC">
              <w:rPr>
                <w:lang w:val="ru-RU"/>
              </w:rPr>
              <w:t xml:space="preserve">2.4.1. Наличие фамилии и имени студента и балла в списке слушателей конкретного мастер-класса. Данные слушателей вносятся в таблицу сотрудниками факультета, ответственными за проведение мероприятия. Список участников формируется только после окончания мероприятия из тех участников, которые на протяжении всего проведения мероприятия находились в аудитории. </w:t>
            </w:r>
          </w:p>
          <w:p w:rsidR="00AA57EC" w:rsidRPr="00AA57EC" w:rsidRDefault="00AA57EC" w:rsidP="006F36A6">
            <w:pPr>
              <w:rPr>
                <w:lang w:val="ru-RU"/>
              </w:rPr>
            </w:pPr>
          </w:p>
        </w:tc>
        <w:tc>
          <w:tcPr>
            <w:tcW w:w="1701" w:type="dxa"/>
          </w:tcPr>
          <w:p w:rsidR="00AA57EC" w:rsidRPr="000411CF" w:rsidRDefault="00AA57EC" w:rsidP="006F36A6">
            <w:r w:rsidRPr="000411CF">
              <w:t xml:space="preserve">2.4.1. </w:t>
            </w:r>
            <w:proofErr w:type="spellStart"/>
            <w:r w:rsidRPr="000411CF">
              <w:t>Нет</w:t>
            </w:r>
            <w:proofErr w:type="spellEnd"/>
            <w:r w:rsidRPr="000411CF">
              <w:t>.</w:t>
            </w:r>
          </w:p>
          <w:p w:rsidR="00AA57EC" w:rsidRPr="000411CF" w:rsidRDefault="00AA57EC" w:rsidP="006F36A6"/>
        </w:tc>
        <w:tc>
          <w:tcPr>
            <w:tcW w:w="1134" w:type="dxa"/>
          </w:tcPr>
          <w:p w:rsidR="00AA57EC" w:rsidRPr="00AA57EC" w:rsidRDefault="00AA57EC" w:rsidP="006F36A6">
            <w:pPr>
              <w:rPr>
                <w:lang w:val="ru-RU"/>
              </w:rPr>
            </w:pPr>
            <w:r w:rsidRPr="00AA57EC">
              <w:rPr>
                <w:lang w:val="ru-RU"/>
              </w:rPr>
              <w:t xml:space="preserve">2.4.1. </w:t>
            </w:r>
          </w:p>
          <w:p w:rsidR="00AA57EC" w:rsidRPr="00AA57EC" w:rsidRDefault="00AA57EC" w:rsidP="006F36A6">
            <w:pPr>
              <w:rPr>
                <w:lang w:val="ru-RU"/>
              </w:rPr>
            </w:pPr>
            <w:proofErr w:type="gramStart"/>
            <w:r w:rsidRPr="00AA57EC">
              <w:rPr>
                <w:lang w:val="ru-RU"/>
              </w:rPr>
              <w:t>0-7 (сумму баллов в указанном интервале определяет ответственный за проведение мероприятия сотрудник факультета.</w:t>
            </w:r>
            <w:proofErr w:type="gramEnd"/>
            <w:r w:rsidRPr="00AA57EC">
              <w:rPr>
                <w:lang w:val="ru-RU"/>
              </w:rPr>
              <w:t xml:space="preserve"> </w:t>
            </w:r>
            <w:proofErr w:type="gramStart"/>
            <w:r w:rsidRPr="00AA57EC">
              <w:rPr>
                <w:lang w:val="ru-RU"/>
              </w:rPr>
              <w:lastRenderedPageBreak/>
              <w:t>Балл за участие может быть понижен в случае, если студент намеренно мешает проведению мероприятия или выказывает неуважение к спикеру)</w:t>
            </w:r>
            <w:proofErr w:type="gramEnd"/>
          </w:p>
        </w:tc>
        <w:tc>
          <w:tcPr>
            <w:tcW w:w="1134" w:type="dxa"/>
          </w:tcPr>
          <w:p w:rsidR="00AA57EC" w:rsidRPr="00AA57EC" w:rsidRDefault="00AA57EC" w:rsidP="006F36A6">
            <w:pPr>
              <w:rPr>
                <w:lang w:val="ru-RU"/>
              </w:rPr>
            </w:pPr>
            <w:r w:rsidRPr="00AA57EC">
              <w:rPr>
                <w:lang w:val="ru-RU"/>
              </w:rPr>
              <w:lastRenderedPageBreak/>
              <w:t xml:space="preserve">2.4. </w:t>
            </w:r>
          </w:p>
          <w:p w:rsidR="00AA57EC" w:rsidRPr="00AA57EC" w:rsidRDefault="00AA57EC" w:rsidP="006F36A6">
            <w:pPr>
              <w:rPr>
                <w:lang w:val="ru-RU"/>
              </w:rPr>
            </w:pPr>
            <w:r w:rsidRPr="00AA57EC">
              <w:rPr>
                <w:lang w:val="ru-RU"/>
              </w:rPr>
              <w:t>40 (вне зависимости от комбинации баллов по пунктам 2.4.1. и 2.4.2.).</w:t>
            </w:r>
          </w:p>
          <w:p w:rsidR="00AA57EC" w:rsidRPr="00AA57EC" w:rsidRDefault="00AA57EC" w:rsidP="006F36A6">
            <w:pPr>
              <w:rPr>
                <w:lang w:val="ru-RU"/>
              </w:rPr>
            </w:pPr>
          </w:p>
        </w:tc>
      </w:tr>
      <w:tr w:rsidR="00AA57EC" w:rsidRPr="000411CF" w:rsidTr="006F36A6">
        <w:tc>
          <w:tcPr>
            <w:tcW w:w="817" w:type="dxa"/>
          </w:tcPr>
          <w:p w:rsidR="00AA57EC" w:rsidRPr="00AA57EC" w:rsidRDefault="00AA57EC" w:rsidP="006F36A6">
            <w:pPr>
              <w:rPr>
                <w:lang w:val="ru-RU"/>
              </w:rPr>
            </w:pPr>
          </w:p>
        </w:tc>
        <w:tc>
          <w:tcPr>
            <w:tcW w:w="1418" w:type="dxa"/>
          </w:tcPr>
          <w:p w:rsidR="00AA57EC" w:rsidRPr="00AA57EC" w:rsidRDefault="00AA57EC" w:rsidP="006F36A6">
            <w:pPr>
              <w:rPr>
                <w:lang w:val="ru-RU"/>
              </w:rPr>
            </w:pPr>
          </w:p>
        </w:tc>
        <w:tc>
          <w:tcPr>
            <w:tcW w:w="2976" w:type="dxa"/>
          </w:tcPr>
          <w:p w:rsidR="00AA57EC" w:rsidRPr="00AA57EC" w:rsidRDefault="00AA57EC" w:rsidP="006F36A6">
            <w:pPr>
              <w:rPr>
                <w:lang w:val="ru-RU"/>
              </w:rPr>
            </w:pPr>
            <w:r w:rsidRPr="00AA57EC">
              <w:rPr>
                <w:lang w:val="ru-RU"/>
              </w:rPr>
              <w:t xml:space="preserve">2.4.2. Доступные социальные сети для публикации поста: ВК, </w:t>
            </w:r>
            <w:proofErr w:type="spellStart"/>
            <w:r w:rsidRPr="00AA57EC">
              <w:rPr>
                <w:lang w:val="ru-RU"/>
              </w:rPr>
              <w:t>Телеграм</w:t>
            </w:r>
            <w:proofErr w:type="spellEnd"/>
            <w:r w:rsidRPr="00AA57EC">
              <w:rPr>
                <w:lang w:val="ru-RU"/>
              </w:rPr>
              <w:t xml:space="preserve">, Дзен, Макс. </w:t>
            </w:r>
          </w:p>
          <w:p w:rsidR="00AA57EC" w:rsidRPr="00AA57EC" w:rsidRDefault="00AA57EC" w:rsidP="006F36A6">
            <w:pPr>
              <w:rPr>
                <w:lang w:val="ru-RU"/>
              </w:rPr>
            </w:pPr>
            <w:r w:rsidRPr="00AA57EC">
              <w:rPr>
                <w:lang w:val="ru-RU"/>
              </w:rPr>
              <w:t xml:space="preserve">Пост о мастер-классе должен быть опубликован в день проведения мастер-класса и должен быть доступен для просмотра (активен) до даты зачета по НИР включительно. </w:t>
            </w:r>
          </w:p>
          <w:p w:rsidR="00AA57EC" w:rsidRPr="00AA57EC" w:rsidRDefault="00AA57EC" w:rsidP="006F36A6">
            <w:pPr>
              <w:rPr>
                <w:highlight w:val="yellow"/>
                <w:lang w:val="ru-RU"/>
              </w:rPr>
            </w:pPr>
            <w:r w:rsidRPr="00AA57EC">
              <w:rPr>
                <w:lang w:val="ru-RU"/>
              </w:rPr>
              <w:lastRenderedPageBreak/>
              <w:t xml:space="preserve">Посты, которые были опубликованы в иных социальных сетях, и/или опубликованы позже, и/или были удалены ранее даты зачета по НИР в рамках пункта 2.4.2. не оцениваются. В этом случае студент может претендовать на баллы по пункту 2.4.1. в случае нахождения его фамилии и имени в списки присутствующих конкретного мастер-класса. </w:t>
            </w:r>
          </w:p>
        </w:tc>
        <w:tc>
          <w:tcPr>
            <w:tcW w:w="3544" w:type="dxa"/>
          </w:tcPr>
          <w:p w:rsidR="00AA57EC" w:rsidRPr="00AA57EC" w:rsidRDefault="00AA57EC" w:rsidP="006F36A6">
            <w:pPr>
              <w:rPr>
                <w:lang w:val="ru-RU"/>
              </w:rPr>
            </w:pPr>
            <w:r w:rsidRPr="00AA57EC">
              <w:rPr>
                <w:lang w:val="ru-RU"/>
              </w:rPr>
              <w:lastRenderedPageBreak/>
              <w:t xml:space="preserve">2.4.2. Посещение мастер-класса, организованного в рамках открытых мастер-классов </w:t>
            </w:r>
            <w:proofErr w:type="spellStart"/>
            <w:r w:rsidRPr="00AA57EC">
              <w:rPr>
                <w:lang w:val="ru-RU"/>
              </w:rPr>
              <w:t>ФМиР</w:t>
            </w:r>
            <w:proofErr w:type="spellEnd"/>
            <w:r w:rsidRPr="00AA57EC">
              <w:rPr>
                <w:lang w:val="ru-RU"/>
              </w:rPr>
              <w:t xml:space="preserve"> ИСЭН РГГУ и публикация поста, посвященного мастер-классу в личном / корпоративном канале в социальных сетях.</w:t>
            </w:r>
          </w:p>
          <w:p w:rsidR="00AA57EC" w:rsidRPr="00AA57EC" w:rsidRDefault="00AA57EC" w:rsidP="006F36A6">
            <w:pPr>
              <w:rPr>
                <w:highlight w:val="yellow"/>
                <w:lang w:val="ru-RU"/>
              </w:rPr>
            </w:pPr>
          </w:p>
        </w:tc>
        <w:tc>
          <w:tcPr>
            <w:tcW w:w="3544" w:type="dxa"/>
          </w:tcPr>
          <w:p w:rsidR="00AA57EC" w:rsidRPr="00AA57EC" w:rsidRDefault="00AA57EC" w:rsidP="006F36A6">
            <w:pPr>
              <w:rPr>
                <w:lang w:val="ru-RU"/>
              </w:rPr>
            </w:pPr>
            <w:r w:rsidRPr="00AA57EC">
              <w:rPr>
                <w:lang w:val="ru-RU"/>
              </w:rPr>
              <w:t xml:space="preserve">2.4.2. Наличие фамилии и имени студента в списке таблице слушателей конкретного мастер-класса. Данные слушателей вносятся в таблицу сотрудниками факультета, ответственными за проведение мероприятия. Список участников формируется только после окончания мероприятия из тех </w:t>
            </w:r>
            <w:r w:rsidRPr="00AA57EC">
              <w:rPr>
                <w:lang w:val="ru-RU"/>
              </w:rPr>
              <w:lastRenderedPageBreak/>
              <w:t xml:space="preserve">участников, которые на протяжении всего проведения мероприятия находились в аудитории. </w:t>
            </w:r>
          </w:p>
          <w:p w:rsidR="00AA57EC" w:rsidRPr="00AA57EC" w:rsidRDefault="00AA57EC" w:rsidP="006F36A6">
            <w:pPr>
              <w:rPr>
                <w:lang w:val="ru-RU"/>
              </w:rPr>
            </w:pPr>
            <w:r w:rsidRPr="00AA57EC">
              <w:rPr>
                <w:lang w:val="ru-RU"/>
              </w:rPr>
              <w:t>Наличие опубликованного согласно всем требованиям пункта 2.4.2. поста в социальной сети («</w:t>
            </w:r>
            <w:proofErr w:type="spellStart"/>
            <w:r w:rsidRPr="00AA57EC">
              <w:rPr>
                <w:lang w:val="ru-RU"/>
              </w:rPr>
              <w:t>кликабельная</w:t>
            </w:r>
            <w:proofErr w:type="spellEnd"/>
            <w:r w:rsidRPr="00AA57EC">
              <w:rPr>
                <w:lang w:val="ru-RU"/>
              </w:rPr>
              <w:t xml:space="preserve">» ссылка на пост). </w:t>
            </w:r>
          </w:p>
        </w:tc>
        <w:tc>
          <w:tcPr>
            <w:tcW w:w="1701" w:type="dxa"/>
          </w:tcPr>
          <w:p w:rsidR="00AA57EC" w:rsidRPr="00806D56" w:rsidRDefault="00AA57EC" w:rsidP="006F36A6">
            <w:r w:rsidRPr="00806D56">
              <w:lastRenderedPageBreak/>
              <w:t xml:space="preserve">2.4.2. </w:t>
            </w:r>
            <w:proofErr w:type="spellStart"/>
            <w:r w:rsidRPr="00806D56">
              <w:t>Нет</w:t>
            </w:r>
            <w:proofErr w:type="spellEnd"/>
            <w:r w:rsidRPr="00806D56">
              <w:t xml:space="preserve">. </w:t>
            </w:r>
          </w:p>
        </w:tc>
        <w:tc>
          <w:tcPr>
            <w:tcW w:w="1134" w:type="dxa"/>
          </w:tcPr>
          <w:p w:rsidR="00AA57EC" w:rsidRPr="00806D56" w:rsidRDefault="00AA57EC" w:rsidP="006F36A6">
            <w:r w:rsidRPr="00806D56">
              <w:t xml:space="preserve">2.4.2. </w:t>
            </w:r>
          </w:p>
          <w:p w:rsidR="00AA57EC" w:rsidRPr="00806D56" w:rsidRDefault="00AA57EC" w:rsidP="006F36A6">
            <w:r w:rsidRPr="00806D56">
              <w:t>0-10.</w:t>
            </w:r>
          </w:p>
        </w:tc>
        <w:tc>
          <w:tcPr>
            <w:tcW w:w="1134" w:type="dxa"/>
          </w:tcPr>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AA57EC" w:rsidRDefault="00AA57EC" w:rsidP="006F36A6">
            <w:pPr>
              <w:rPr>
                <w:lang w:val="ru-RU"/>
              </w:rPr>
            </w:pPr>
            <w:r w:rsidRPr="00AA57EC">
              <w:rPr>
                <w:lang w:val="ru-RU"/>
              </w:rPr>
              <w:t xml:space="preserve">2.4.3. Проведение студентом в РГГУ мастер-класса (содержание и сроки проведения обязательно согласуются с руководителем НИР, или заместителем декана по научной работе, если ему будет делегировано это право руководителем НИР). Проведенный без согласования мастер-класс в рамках пункта 2.4.3. не засчитывается. </w:t>
            </w:r>
          </w:p>
          <w:p w:rsidR="00AA57EC" w:rsidRPr="00AA57EC" w:rsidRDefault="00AA57EC" w:rsidP="006F36A6">
            <w:pPr>
              <w:rPr>
                <w:lang w:val="ru-RU"/>
              </w:rPr>
            </w:pPr>
            <w:r w:rsidRPr="00AA57EC">
              <w:rPr>
                <w:lang w:val="ru-RU"/>
              </w:rPr>
              <w:t xml:space="preserve">Руководитель НИР в праве не утвердить </w:t>
            </w:r>
            <w:r w:rsidRPr="00AA57EC">
              <w:rPr>
                <w:lang w:val="ru-RU"/>
              </w:rPr>
              <w:lastRenderedPageBreak/>
              <w:t xml:space="preserve">проведение мастер-класса. </w:t>
            </w:r>
          </w:p>
          <w:p w:rsidR="00AA57EC" w:rsidRPr="00AA57EC" w:rsidRDefault="00AA57EC" w:rsidP="006F36A6">
            <w:pPr>
              <w:rPr>
                <w:lang w:val="ru-RU"/>
              </w:rPr>
            </w:pPr>
            <w:r w:rsidRPr="00AA57EC">
              <w:rPr>
                <w:lang w:val="ru-RU"/>
              </w:rPr>
              <w:t xml:space="preserve">Мастер-класс не может быть проведен для студентов </w:t>
            </w:r>
            <w:proofErr w:type="spellStart"/>
            <w:r w:rsidRPr="00AA57EC">
              <w:rPr>
                <w:lang w:val="ru-RU"/>
              </w:rPr>
              <w:t>ФМиР</w:t>
            </w:r>
            <w:proofErr w:type="spellEnd"/>
            <w:r w:rsidRPr="00AA57EC">
              <w:rPr>
                <w:lang w:val="ru-RU"/>
              </w:rPr>
              <w:t xml:space="preserve"> того же курса (1/2/3/4/5) и той же формы обучения (очная/</w:t>
            </w:r>
            <w:proofErr w:type="spellStart"/>
            <w:r w:rsidRPr="00AA57EC">
              <w:rPr>
                <w:lang w:val="ru-RU"/>
              </w:rPr>
              <w:t>очно-заочная</w:t>
            </w:r>
            <w:proofErr w:type="spellEnd"/>
            <w:r w:rsidRPr="00AA57EC">
              <w:rPr>
                <w:lang w:val="ru-RU"/>
              </w:rPr>
              <w:t xml:space="preserve">/заочная), к которому относится студент, проводящий мастер-класс). Мастер-класс считается проведенным, если на нем присутствовало 10 и более слушателей (студентов </w:t>
            </w:r>
            <w:proofErr w:type="spellStart"/>
            <w:r w:rsidRPr="00AA57EC">
              <w:rPr>
                <w:lang w:val="ru-RU"/>
              </w:rPr>
              <w:t>ФМиР</w:t>
            </w:r>
            <w:proofErr w:type="spellEnd"/>
            <w:r w:rsidRPr="00AA57EC">
              <w:rPr>
                <w:lang w:val="ru-RU"/>
              </w:rPr>
              <w:t xml:space="preserve"> ИСЭН РГГУ).</w:t>
            </w:r>
          </w:p>
          <w:p w:rsidR="00AA57EC" w:rsidRPr="00AA57EC" w:rsidRDefault="00AA57EC" w:rsidP="006F36A6">
            <w:pPr>
              <w:rPr>
                <w:lang w:val="ru-RU"/>
              </w:rPr>
            </w:pPr>
            <w:r w:rsidRPr="00AA57EC">
              <w:rPr>
                <w:lang w:val="ru-RU"/>
              </w:rPr>
              <w:t xml:space="preserve">На мастер-классе обязательно должен присутствовать преподаватель </w:t>
            </w:r>
            <w:proofErr w:type="spellStart"/>
            <w:r w:rsidRPr="00AA57EC">
              <w:rPr>
                <w:lang w:val="ru-RU"/>
              </w:rPr>
              <w:t>ФМиР</w:t>
            </w:r>
            <w:proofErr w:type="spellEnd"/>
            <w:r w:rsidRPr="00AA57EC">
              <w:rPr>
                <w:lang w:val="ru-RU"/>
              </w:rPr>
              <w:t xml:space="preserve"> ИСЭН РГГУ (наблюдатель). Мастер-класс не может быть проведен во время пары по расписанию РГГУ у преподавателя, который выступает наблюдателем, равно как и во время пары какого-либо иного преподавателя РГГУ.</w:t>
            </w:r>
          </w:p>
          <w:p w:rsidR="00AA57EC" w:rsidRPr="00AA57EC" w:rsidRDefault="00AA57EC" w:rsidP="006F36A6">
            <w:pPr>
              <w:rPr>
                <w:lang w:val="ru-RU"/>
              </w:rPr>
            </w:pPr>
          </w:p>
        </w:tc>
        <w:tc>
          <w:tcPr>
            <w:tcW w:w="3544" w:type="dxa"/>
          </w:tcPr>
          <w:p w:rsidR="00AA57EC" w:rsidRPr="00AA57EC" w:rsidRDefault="00AA57EC" w:rsidP="006F36A6">
            <w:pPr>
              <w:rPr>
                <w:lang w:val="ru-RU"/>
              </w:rPr>
            </w:pPr>
            <w:r w:rsidRPr="00AA57EC">
              <w:rPr>
                <w:lang w:val="ru-RU"/>
              </w:rPr>
              <w:lastRenderedPageBreak/>
              <w:t>2.4.3. Организация и проведение студентом мастер-класса для студентов РГГУ (</w:t>
            </w:r>
            <w:proofErr w:type="spellStart"/>
            <w:r w:rsidRPr="00AA57EC">
              <w:rPr>
                <w:lang w:val="ru-RU"/>
              </w:rPr>
              <w:t>очно</w:t>
            </w:r>
            <w:proofErr w:type="spellEnd"/>
            <w:r w:rsidRPr="00AA57EC">
              <w:rPr>
                <w:lang w:val="ru-RU"/>
              </w:rPr>
              <w:t xml:space="preserve">). </w:t>
            </w:r>
          </w:p>
        </w:tc>
        <w:tc>
          <w:tcPr>
            <w:tcW w:w="3544" w:type="dxa"/>
          </w:tcPr>
          <w:p w:rsidR="00AA57EC" w:rsidRPr="00AA57EC" w:rsidRDefault="00AA57EC" w:rsidP="00975E16">
            <w:pPr>
              <w:rPr>
                <w:lang w:val="ru-RU"/>
              </w:rPr>
            </w:pPr>
            <w:r w:rsidRPr="00AA57EC">
              <w:rPr>
                <w:lang w:val="ru-RU"/>
              </w:rPr>
              <w:t xml:space="preserve">2.4.3. Характеристика присутствовавшего на мастер-классе преподавателя </w:t>
            </w:r>
            <w:proofErr w:type="spellStart"/>
            <w:r w:rsidR="00975E16">
              <w:rPr>
                <w:lang w:val="ru-RU"/>
              </w:rPr>
              <w:t>ФМиР</w:t>
            </w:r>
            <w:proofErr w:type="spellEnd"/>
            <w:r w:rsidR="00975E16">
              <w:rPr>
                <w:lang w:val="ru-RU"/>
              </w:rPr>
              <w:t xml:space="preserve"> ИСЭН </w:t>
            </w:r>
            <w:r w:rsidRPr="00AA57EC">
              <w:rPr>
                <w:lang w:val="ru-RU"/>
              </w:rPr>
              <w:t>РГГУ (в свободной форме) с описанием качественного уровня проведенного студентом мастер-класса.</w:t>
            </w:r>
          </w:p>
        </w:tc>
        <w:tc>
          <w:tcPr>
            <w:tcW w:w="1701" w:type="dxa"/>
          </w:tcPr>
          <w:p w:rsidR="00AA57EC" w:rsidRPr="00AA57EC" w:rsidRDefault="00AA57EC" w:rsidP="006F36A6">
            <w:pPr>
              <w:rPr>
                <w:lang w:val="ru-RU"/>
              </w:rPr>
            </w:pPr>
            <w:r w:rsidRPr="00AA57EC">
              <w:rPr>
                <w:lang w:val="ru-RU"/>
              </w:rPr>
              <w:t xml:space="preserve">2.4.3. </w:t>
            </w:r>
            <w:proofErr w:type="gramStart"/>
            <w:r w:rsidRPr="00AA57EC">
              <w:rPr>
                <w:lang w:val="ru-RU"/>
              </w:rPr>
              <w:t>Да, до 3 человек (по обязательному согласованию с руководителем НИР.</w:t>
            </w:r>
            <w:proofErr w:type="gramEnd"/>
            <w:r w:rsidRPr="00AA57EC">
              <w:rPr>
                <w:lang w:val="ru-RU"/>
              </w:rPr>
              <w:t xml:space="preserve"> </w:t>
            </w:r>
            <w:proofErr w:type="gramStart"/>
            <w:r w:rsidRPr="00AA57EC">
              <w:rPr>
                <w:lang w:val="ru-RU"/>
              </w:rPr>
              <w:t xml:space="preserve">Порядок начисления баллов при групповом проведении мастер-класса определяет руководитель </w:t>
            </w:r>
            <w:r w:rsidRPr="00AA57EC">
              <w:rPr>
                <w:lang w:val="ru-RU"/>
              </w:rPr>
              <w:lastRenderedPageBreak/>
              <w:t>НИР или заместитель декана по научной работе, если ему будет делегировано это право руководителем НИР).</w:t>
            </w:r>
            <w:proofErr w:type="gramEnd"/>
          </w:p>
        </w:tc>
        <w:tc>
          <w:tcPr>
            <w:tcW w:w="1134" w:type="dxa"/>
          </w:tcPr>
          <w:p w:rsidR="00AA57EC" w:rsidRPr="000411CF" w:rsidRDefault="00AA57EC" w:rsidP="006F36A6">
            <w:r>
              <w:lastRenderedPageBreak/>
              <w:t>2.4.</w:t>
            </w:r>
            <w:r w:rsidRPr="00806D56">
              <w:t>3</w:t>
            </w:r>
            <w:r w:rsidRPr="000411CF">
              <w:t xml:space="preserve">. </w:t>
            </w:r>
          </w:p>
          <w:p w:rsidR="00AA57EC" w:rsidRPr="00806D56" w:rsidRDefault="00AA57EC" w:rsidP="006F36A6">
            <w:r w:rsidRPr="000411CF">
              <w:t>20</w:t>
            </w:r>
            <w:r w:rsidRPr="00806D56">
              <w:t>.</w:t>
            </w:r>
          </w:p>
        </w:tc>
        <w:tc>
          <w:tcPr>
            <w:tcW w:w="1134" w:type="dxa"/>
          </w:tcPr>
          <w:p w:rsidR="00AA57EC" w:rsidRPr="000411CF" w:rsidRDefault="00AA57EC" w:rsidP="006F36A6">
            <w:r>
              <w:t>2.4.</w:t>
            </w:r>
            <w:r w:rsidRPr="00806D56">
              <w:t>3</w:t>
            </w:r>
            <w:r w:rsidRPr="000411CF">
              <w:t xml:space="preserve">. </w:t>
            </w:r>
          </w:p>
          <w:p w:rsidR="00AA57EC" w:rsidRPr="00806D56" w:rsidRDefault="00AA57EC" w:rsidP="006F36A6">
            <w:r w:rsidRPr="000411CF">
              <w:t>20</w:t>
            </w:r>
            <w:r w:rsidRPr="00806D56">
              <w:t>.</w:t>
            </w:r>
          </w:p>
        </w:tc>
      </w:tr>
      <w:tr w:rsidR="00AA57EC" w:rsidRPr="000411CF" w:rsidTr="006F36A6">
        <w:tc>
          <w:tcPr>
            <w:tcW w:w="817" w:type="dxa"/>
          </w:tcPr>
          <w:p w:rsidR="00AA57EC" w:rsidRPr="000411CF" w:rsidRDefault="00AA57EC" w:rsidP="006F36A6"/>
        </w:tc>
        <w:tc>
          <w:tcPr>
            <w:tcW w:w="1418" w:type="dxa"/>
          </w:tcPr>
          <w:p w:rsidR="00AA57EC" w:rsidRPr="00AA57EC" w:rsidRDefault="00AA57EC" w:rsidP="006F36A6">
            <w:pPr>
              <w:rPr>
                <w:lang w:val="ru-RU"/>
              </w:rPr>
            </w:pPr>
            <w:r w:rsidRPr="00AA57EC">
              <w:rPr>
                <w:lang w:val="ru-RU"/>
              </w:rPr>
              <w:t xml:space="preserve">2.5. </w:t>
            </w:r>
            <w:r w:rsidRPr="00AA57EC">
              <w:rPr>
                <w:lang w:val="ru-RU"/>
              </w:rPr>
              <w:lastRenderedPageBreak/>
              <w:t>Прохождение курсов повышения квалификации в ИДО РГГУ.</w:t>
            </w:r>
          </w:p>
        </w:tc>
        <w:tc>
          <w:tcPr>
            <w:tcW w:w="2976" w:type="dxa"/>
          </w:tcPr>
          <w:p w:rsidR="00AA57EC" w:rsidRPr="00AA57EC" w:rsidRDefault="00AA57EC" w:rsidP="006F36A6">
            <w:pPr>
              <w:rPr>
                <w:lang w:val="ru-RU"/>
              </w:rPr>
            </w:pPr>
            <w:r w:rsidRPr="00AA57EC">
              <w:rPr>
                <w:lang w:val="ru-RU"/>
              </w:rPr>
              <w:lastRenderedPageBreak/>
              <w:t xml:space="preserve">2.5. Студент может </w:t>
            </w:r>
            <w:r w:rsidRPr="00AA57EC">
              <w:rPr>
                <w:lang w:val="ru-RU"/>
              </w:rPr>
              <w:lastRenderedPageBreak/>
              <w:t>пройти любой курс повышения квалификации, который реализует Институт дополнительного образования РГГУ.</w:t>
            </w:r>
          </w:p>
        </w:tc>
        <w:tc>
          <w:tcPr>
            <w:tcW w:w="3544" w:type="dxa"/>
          </w:tcPr>
          <w:p w:rsidR="00AA57EC" w:rsidRPr="00AA57EC" w:rsidRDefault="00AA57EC" w:rsidP="006F36A6">
            <w:pPr>
              <w:rPr>
                <w:lang w:val="ru-RU"/>
              </w:rPr>
            </w:pPr>
            <w:r w:rsidRPr="00AA57EC">
              <w:rPr>
                <w:lang w:val="ru-RU"/>
              </w:rPr>
              <w:lastRenderedPageBreak/>
              <w:t xml:space="preserve">2.5. Слушатель курса (по итогу </w:t>
            </w:r>
            <w:r w:rsidRPr="00AA57EC">
              <w:rPr>
                <w:lang w:val="ru-RU"/>
              </w:rPr>
              <w:lastRenderedPageBreak/>
              <w:t>курса слушатель обязательно должен быть аттестован).</w:t>
            </w:r>
          </w:p>
        </w:tc>
        <w:tc>
          <w:tcPr>
            <w:tcW w:w="3544" w:type="dxa"/>
          </w:tcPr>
          <w:p w:rsidR="00AA57EC" w:rsidRPr="00AA57EC" w:rsidRDefault="00AA57EC" w:rsidP="006F36A6">
            <w:pPr>
              <w:rPr>
                <w:lang w:val="ru-RU"/>
              </w:rPr>
            </w:pPr>
            <w:r w:rsidRPr="00AA57EC">
              <w:rPr>
                <w:lang w:val="ru-RU"/>
              </w:rPr>
              <w:lastRenderedPageBreak/>
              <w:t xml:space="preserve">2.5. Наличие ФИО  студента в </w:t>
            </w:r>
            <w:r w:rsidRPr="00AA57EC">
              <w:rPr>
                <w:lang w:val="ru-RU"/>
              </w:rPr>
              <w:lastRenderedPageBreak/>
              <w:t xml:space="preserve">таблице аттестованных студентов ИДО (таблица запрашивается руководителем НИР в ИДО по окончании аттестации студентов). Сертификат об окончании курса (в его бумажном виде или в виде </w:t>
            </w:r>
            <w:proofErr w:type="spellStart"/>
            <w:r w:rsidRPr="00806D56">
              <w:t>pdf</w:t>
            </w:r>
            <w:proofErr w:type="spellEnd"/>
            <w:r w:rsidRPr="00AA57EC">
              <w:rPr>
                <w:lang w:val="ru-RU"/>
              </w:rPr>
              <w:t xml:space="preserve"> для подтверждения баллов не требуется). </w:t>
            </w:r>
          </w:p>
        </w:tc>
        <w:tc>
          <w:tcPr>
            <w:tcW w:w="1701" w:type="dxa"/>
          </w:tcPr>
          <w:p w:rsidR="00AA57EC" w:rsidRPr="000411CF" w:rsidRDefault="00AA57EC" w:rsidP="006F36A6">
            <w:r w:rsidRPr="000411CF">
              <w:lastRenderedPageBreak/>
              <w:t xml:space="preserve">2.5. </w:t>
            </w:r>
            <w:proofErr w:type="spellStart"/>
            <w:r w:rsidRPr="000411CF">
              <w:t>Нет</w:t>
            </w:r>
            <w:proofErr w:type="spellEnd"/>
          </w:p>
        </w:tc>
        <w:tc>
          <w:tcPr>
            <w:tcW w:w="1134" w:type="dxa"/>
          </w:tcPr>
          <w:p w:rsidR="00AA57EC" w:rsidRPr="000411CF" w:rsidRDefault="00AA57EC" w:rsidP="006F36A6">
            <w:r w:rsidRPr="000411CF">
              <w:t xml:space="preserve">2.5. </w:t>
            </w:r>
          </w:p>
          <w:p w:rsidR="00AA57EC" w:rsidRPr="00806D56" w:rsidRDefault="00AA57EC" w:rsidP="006F36A6">
            <w:r w:rsidRPr="000411CF">
              <w:lastRenderedPageBreak/>
              <w:t>40</w:t>
            </w:r>
            <w:r w:rsidRPr="00806D56">
              <w:t>.</w:t>
            </w:r>
          </w:p>
        </w:tc>
        <w:tc>
          <w:tcPr>
            <w:tcW w:w="1134" w:type="dxa"/>
          </w:tcPr>
          <w:p w:rsidR="00AA57EC" w:rsidRPr="000411CF" w:rsidRDefault="00AA57EC" w:rsidP="006F36A6">
            <w:r w:rsidRPr="000411CF">
              <w:lastRenderedPageBreak/>
              <w:t xml:space="preserve">2.5. </w:t>
            </w:r>
          </w:p>
          <w:p w:rsidR="00AA57EC" w:rsidRPr="00806D56" w:rsidRDefault="00AA57EC" w:rsidP="006F36A6">
            <w:r w:rsidRPr="000411CF">
              <w:lastRenderedPageBreak/>
              <w:t>40</w:t>
            </w:r>
            <w:r w:rsidRPr="00806D56">
              <w:t>.</w:t>
            </w:r>
          </w:p>
        </w:tc>
      </w:tr>
      <w:tr w:rsidR="00AA57EC" w:rsidRPr="000411CF" w:rsidTr="006F36A6">
        <w:trPr>
          <w:trHeight w:val="4101"/>
        </w:trPr>
        <w:tc>
          <w:tcPr>
            <w:tcW w:w="817" w:type="dxa"/>
          </w:tcPr>
          <w:p w:rsidR="00AA57EC" w:rsidRPr="000411CF" w:rsidRDefault="00AA57EC" w:rsidP="006F36A6"/>
        </w:tc>
        <w:tc>
          <w:tcPr>
            <w:tcW w:w="1418" w:type="dxa"/>
          </w:tcPr>
          <w:p w:rsidR="00AA57EC" w:rsidRPr="000411CF" w:rsidRDefault="00AA57EC" w:rsidP="00975E16">
            <w:r w:rsidRPr="00AA57EC">
              <w:rPr>
                <w:lang w:val="ru-RU"/>
              </w:rPr>
              <w:t xml:space="preserve">2.6. Организация и участие в профессионально-ориентационных мероприятиях. </w:t>
            </w:r>
            <w:r w:rsidRPr="000411CF">
              <w:t xml:space="preserve">С </w:t>
            </w:r>
            <w:proofErr w:type="spellStart"/>
            <w:r w:rsidRPr="000411CF">
              <w:t>обязательной</w:t>
            </w:r>
            <w:proofErr w:type="spellEnd"/>
            <w:r w:rsidRPr="000411CF">
              <w:t xml:space="preserve"> </w:t>
            </w:r>
            <w:proofErr w:type="spellStart"/>
            <w:r w:rsidRPr="000411CF">
              <w:t>аффилиацией</w:t>
            </w:r>
            <w:proofErr w:type="spellEnd"/>
            <w:r w:rsidRPr="000411CF">
              <w:t xml:space="preserve"> </w:t>
            </w:r>
            <w:proofErr w:type="spellStart"/>
            <w:r w:rsidR="00975E16">
              <w:rPr>
                <w:lang w:val="ru-RU"/>
              </w:rPr>
              <w:t>ФМиР</w:t>
            </w:r>
            <w:proofErr w:type="spellEnd"/>
            <w:r w:rsidR="00975E16">
              <w:rPr>
                <w:lang w:val="ru-RU"/>
              </w:rPr>
              <w:t xml:space="preserve"> ИСЭН</w:t>
            </w:r>
            <w:r w:rsidRPr="000411CF">
              <w:t xml:space="preserve"> РГГУ. </w:t>
            </w:r>
          </w:p>
        </w:tc>
        <w:tc>
          <w:tcPr>
            <w:tcW w:w="2976" w:type="dxa"/>
          </w:tcPr>
          <w:p w:rsidR="00AA57EC" w:rsidRPr="00AA57EC" w:rsidRDefault="00AA57EC" w:rsidP="006F36A6">
            <w:pPr>
              <w:rPr>
                <w:lang w:val="ru-RU"/>
              </w:rPr>
            </w:pPr>
            <w:r w:rsidRPr="00AA57EC">
              <w:rPr>
                <w:lang w:val="ru-RU"/>
              </w:rPr>
              <w:t xml:space="preserve">2.6.1. Студент представляет учащимся 10-11 классов презентацию образовательных программ </w:t>
            </w:r>
            <w:proofErr w:type="spellStart"/>
            <w:r w:rsidRPr="00AA57EC">
              <w:rPr>
                <w:lang w:val="ru-RU"/>
              </w:rPr>
              <w:t>ФМиР</w:t>
            </w:r>
            <w:proofErr w:type="spellEnd"/>
            <w:r w:rsidRPr="00AA57EC">
              <w:rPr>
                <w:lang w:val="ru-RU"/>
              </w:rPr>
              <w:t xml:space="preserve"> ИСЭН РГГУ. Презентацию следует получить у руководителя НИР. </w:t>
            </w:r>
          </w:p>
          <w:p w:rsidR="00AA57EC" w:rsidRPr="00AA57EC" w:rsidRDefault="00AA57EC" w:rsidP="006F36A6">
            <w:pPr>
              <w:rPr>
                <w:lang w:val="ru-RU"/>
              </w:rPr>
            </w:pPr>
            <w:r w:rsidRPr="00AA57EC">
              <w:rPr>
                <w:lang w:val="ru-RU"/>
              </w:rPr>
              <w:t xml:space="preserve">Выступление с какой-либо иной презентацией или без презентации в рамках пункта 2.6.1. не засчитывается. </w:t>
            </w: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tc>
        <w:tc>
          <w:tcPr>
            <w:tcW w:w="3544" w:type="dxa"/>
          </w:tcPr>
          <w:p w:rsidR="00AA57EC" w:rsidRPr="00AA57EC" w:rsidRDefault="00AA57EC" w:rsidP="006F36A6">
            <w:pPr>
              <w:rPr>
                <w:lang w:val="ru-RU"/>
              </w:rPr>
            </w:pPr>
            <w:r w:rsidRPr="00AA57EC">
              <w:rPr>
                <w:lang w:val="ru-RU"/>
              </w:rPr>
              <w:t xml:space="preserve">2.6.1. Презентация образовательных программ </w:t>
            </w:r>
            <w:proofErr w:type="spellStart"/>
            <w:r w:rsidRPr="00AA57EC">
              <w:rPr>
                <w:lang w:val="ru-RU"/>
              </w:rPr>
              <w:t>ФМиР</w:t>
            </w:r>
            <w:proofErr w:type="spellEnd"/>
            <w:r w:rsidRPr="00AA57EC">
              <w:rPr>
                <w:lang w:val="ru-RU"/>
              </w:rPr>
              <w:t xml:space="preserve"> ИСЭН РГГУ в школе для учащихся  10-11 классов. </w:t>
            </w:r>
          </w:p>
          <w:p w:rsidR="00AA57EC" w:rsidRPr="00AA57EC" w:rsidRDefault="00AA57EC" w:rsidP="006F36A6">
            <w:pPr>
              <w:rPr>
                <w:lang w:val="ru-RU"/>
              </w:rPr>
            </w:pPr>
          </w:p>
        </w:tc>
        <w:tc>
          <w:tcPr>
            <w:tcW w:w="3544" w:type="dxa"/>
          </w:tcPr>
          <w:p w:rsidR="00AA57EC" w:rsidRPr="00AA57EC" w:rsidRDefault="00AA57EC" w:rsidP="006F36A6">
            <w:pPr>
              <w:rPr>
                <w:lang w:val="ru-RU"/>
              </w:rPr>
            </w:pPr>
            <w:r w:rsidRPr="00AA57EC">
              <w:rPr>
                <w:lang w:val="ru-RU"/>
              </w:rPr>
              <w:t>2.6.1. Справка о проведении мероприятия (те</w:t>
            </w:r>
            <w:proofErr w:type="gramStart"/>
            <w:r w:rsidRPr="00AA57EC">
              <w:rPr>
                <w:lang w:val="ru-RU"/>
              </w:rPr>
              <w:t>кст спр</w:t>
            </w:r>
            <w:proofErr w:type="gramEnd"/>
            <w:r w:rsidRPr="00AA57EC">
              <w:rPr>
                <w:lang w:val="ru-RU"/>
              </w:rPr>
              <w:t xml:space="preserve">авки должен быть набран на компьютере; справка должна иметь ФИО, должность и контактные данные выдавшего ее лица; выдавшее справку лицо должно быть сотрудником школы, в которой проводилась презентация; справка должна иметь «живую» подпись выдавшего ее лица и «живую» печать школы). В отчете по НИР размещается </w:t>
            </w:r>
            <w:proofErr w:type="spellStart"/>
            <w:r w:rsidRPr="000411CF">
              <w:t>pdf</w:t>
            </w:r>
            <w:proofErr w:type="spellEnd"/>
            <w:r w:rsidRPr="00AA57EC">
              <w:rPr>
                <w:lang w:val="ru-RU"/>
              </w:rPr>
              <w:t xml:space="preserve">-скан справки. Оригинал справки может быть запрошен руководителем НИР дополнительно. </w:t>
            </w:r>
          </w:p>
          <w:p w:rsidR="00AA57EC" w:rsidRPr="00AA57EC" w:rsidRDefault="00AA57EC" w:rsidP="006F36A6">
            <w:pPr>
              <w:rPr>
                <w:lang w:val="ru-RU"/>
              </w:rPr>
            </w:pPr>
            <w:r w:rsidRPr="00AA57EC">
              <w:rPr>
                <w:lang w:val="ru-RU"/>
              </w:rPr>
              <w:t xml:space="preserve">Не менее 5-ти фотографий с мероприятия.  На фотографиях должны быть отчетливо видны: спикер, слушатели (ученики 10-11 классов), презентация. </w:t>
            </w:r>
            <w:r w:rsidRPr="00AA57EC">
              <w:rPr>
                <w:lang w:val="ru-RU"/>
              </w:rPr>
              <w:lastRenderedPageBreak/>
              <w:t>Фотографии должны позволять верифицировать факт проведения мероприятия (например, фото, на котором одновременно видны спикер и ученики, спикер и фрагмент презентации), факт демонстрации на мероприятии именно выданной руководителем НИР презентации.  Фотографии, по которым невозможно верифицировать один или несколько из указанных выше аспектов (например, отсутствие фотографий, на которых одновременно видны и спикер и ученики, и спикер и презентация) подтверждающими документами не считаются.</w:t>
            </w:r>
          </w:p>
        </w:tc>
        <w:tc>
          <w:tcPr>
            <w:tcW w:w="1701" w:type="dxa"/>
          </w:tcPr>
          <w:p w:rsidR="00AA57EC" w:rsidRPr="000411CF" w:rsidRDefault="00AA57EC" w:rsidP="006F36A6">
            <w:r w:rsidRPr="000411CF">
              <w:lastRenderedPageBreak/>
              <w:t xml:space="preserve">2.6.1. </w:t>
            </w:r>
            <w:proofErr w:type="spellStart"/>
            <w:r w:rsidRPr="000411CF">
              <w:t>Нет</w:t>
            </w:r>
            <w:proofErr w:type="spellEnd"/>
            <w:r w:rsidRPr="000411CF">
              <w:t>.</w:t>
            </w:r>
          </w:p>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p w:rsidR="00AA57EC" w:rsidRPr="000411CF" w:rsidRDefault="00AA57EC" w:rsidP="006F36A6"/>
        </w:tc>
        <w:tc>
          <w:tcPr>
            <w:tcW w:w="1134" w:type="dxa"/>
          </w:tcPr>
          <w:p w:rsidR="00AA57EC" w:rsidRPr="00AA57EC" w:rsidRDefault="00AA57EC" w:rsidP="006F36A6">
            <w:pPr>
              <w:rPr>
                <w:lang w:val="ru-RU"/>
              </w:rPr>
            </w:pPr>
            <w:r w:rsidRPr="00AA57EC">
              <w:rPr>
                <w:lang w:val="ru-RU"/>
              </w:rPr>
              <w:lastRenderedPageBreak/>
              <w:t xml:space="preserve">2.6.1. </w:t>
            </w:r>
          </w:p>
          <w:p w:rsidR="00AA57EC" w:rsidRPr="00AA57EC" w:rsidRDefault="00AA57EC" w:rsidP="006F36A6">
            <w:pPr>
              <w:rPr>
                <w:lang w:val="ru-RU"/>
              </w:rPr>
            </w:pPr>
            <w:r w:rsidRPr="00AA57EC">
              <w:rPr>
                <w:lang w:val="ru-RU"/>
              </w:rPr>
              <w:t>20-35 (сумму баллов в указанном интервале определяет руководитель НИР, или заместитель декана по научной работе, если ему будет делегир</w:t>
            </w:r>
            <w:r w:rsidRPr="00AA57EC">
              <w:rPr>
                <w:lang w:val="ru-RU"/>
              </w:rPr>
              <w:lastRenderedPageBreak/>
              <w:t>овано это право руководителем НИР).</w:t>
            </w: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p w:rsidR="00AA57EC" w:rsidRPr="00AA57EC" w:rsidRDefault="00AA57EC" w:rsidP="006F36A6">
            <w:pPr>
              <w:rPr>
                <w:lang w:val="ru-RU"/>
              </w:rPr>
            </w:pPr>
          </w:p>
        </w:tc>
        <w:tc>
          <w:tcPr>
            <w:tcW w:w="1134" w:type="dxa"/>
          </w:tcPr>
          <w:p w:rsidR="00AA57EC" w:rsidRPr="000411CF" w:rsidRDefault="00AA57EC" w:rsidP="006F36A6">
            <w:r w:rsidRPr="000411CF">
              <w:lastRenderedPageBreak/>
              <w:t xml:space="preserve">2.6.1. </w:t>
            </w:r>
          </w:p>
          <w:p w:rsidR="00AA57EC" w:rsidRPr="00806D56" w:rsidRDefault="00AA57EC" w:rsidP="006F36A6">
            <w:r w:rsidRPr="000411CF">
              <w:t>35</w:t>
            </w:r>
            <w:r w:rsidRPr="00806D56">
              <w:t>.</w:t>
            </w:r>
          </w:p>
          <w:p w:rsidR="00AA57EC" w:rsidRPr="000411CF" w:rsidRDefault="00AA57EC" w:rsidP="006F36A6"/>
        </w:tc>
      </w:tr>
      <w:tr w:rsidR="00AA57EC" w:rsidRPr="000411CF" w:rsidTr="006F36A6">
        <w:tc>
          <w:tcPr>
            <w:tcW w:w="817" w:type="dxa"/>
          </w:tcPr>
          <w:p w:rsidR="00AA57EC" w:rsidRPr="000411CF" w:rsidRDefault="00AA57EC" w:rsidP="006F36A6"/>
        </w:tc>
        <w:tc>
          <w:tcPr>
            <w:tcW w:w="1418" w:type="dxa"/>
          </w:tcPr>
          <w:p w:rsidR="00AA57EC" w:rsidRPr="000411CF" w:rsidRDefault="00AA57EC" w:rsidP="006F36A6"/>
        </w:tc>
        <w:tc>
          <w:tcPr>
            <w:tcW w:w="2976" w:type="dxa"/>
          </w:tcPr>
          <w:p w:rsidR="00AA57EC" w:rsidRPr="00AA57EC" w:rsidRDefault="00AA57EC" w:rsidP="006F36A6">
            <w:pPr>
              <w:rPr>
                <w:lang w:val="ru-RU"/>
              </w:rPr>
            </w:pPr>
            <w:r w:rsidRPr="00AA57EC">
              <w:rPr>
                <w:lang w:val="ru-RU"/>
              </w:rPr>
              <w:t xml:space="preserve">2.6.2. Проект </w:t>
            </w:r>
            <w:proofErr w:type="spellStart"/>
            <w:r w:rsidRPr="00AA57EC">
              <w:rPr>
                <w:lang w:val="ru-RU"/>
              </w:rPr>
              <w:t>квеста</w:t>
            </w:r>
            <w:proofErr w:type="spellEnd"/>
            <w:r w:rsidRPr="00AA57EC">
              <w:rPr>
                <w:lang w:val="ru-RU"/>
              </w:rPr>
              <w:t>/</w:t>
            </w:r>
            <w:proofErr w:type="spellStart"/>
            <w:r w:rsidRPr="00AA57EC">
              <w:rPr>
                <w:lang w:val="ru-RU"/>
              </w:rPr>
              <w:t>квиза</w:t>
            </w:r>
            <w:proofErr w:type="spellEnd"/>
            <w:r w:rsidRPr="00AA57EC">
              <w:rPr>
                <w:lang w:val="ru-RU"/>
              </w:rPr>
              <w:t xml:space="preserve"> обязательно согласуется с руководителем НИР, или заместителем декана по научной работе при условии, если ему будет </w:t>
            </w:r>
            <w:r w:rsidRPr="00AA57EC">
              <w:rPr>
                <w:lang w:val="ru-RU"/>
              </w:rPr>
              <w:lastRenderedPageBreak/>
              <w:t xml:space="preserve">делегировано это право руководителем НИР. </w:t>
            </w:r>
            <w:proofErr w:type="gramStart"/>
            <w:r w:rsidRPr="00AA57EC">
              <w:rPr>
                <w:lang w:val="ru-RU"/>
              </w:rPr>
              <w:t xml:space="preserve">Организованные и проведенные </w:t>
            </w:r>
            <w:proofErr w:type="spellStart"/>
            <w:r w:rsidRPr="00AA57EC">
              <w:rPr>
                <w:lang w:val="ru-RU"/>
              </w:rPr>
              <w:t>квесты</w:t>
            </w:r>
            <w:proofErr w:type="spellEnd"/>
            <w:r w:rsidRPr="00AA57EC">
              <w:rPr>
                <w:lang w:val="ru-RU"/>
              </w:rPr>
              <w:t>/</w:t>
            </w:r>
            <w:proofErr w:type="spellStart"/>
            <w:r w:rsidRPr="00AA57EC">
              <w:rPr>
                <w:lang w:val="ru-RU"/>
              </w:rPr>
              <w:t>квизы</w:t>
            </w:r>
            <w:proofErr w:type="spellEnd"/>
            <w:r w:rsidRPr="00AA57EC">
              <w:rPr>
                <w:lang w:val="ru-RU"/>
              </w:rPr>
              <w:t xml:space="preserve"> без согласования с руководителем НИР, или согласованные </w:t>
            </w:r>
            <w:proofErr w:type="spellStart"/>
            <w:r w:rsidRPr="00AA57EC">
              <w:rPr>
                <w:lang w:val="ru-RU"/>
              </w:rPr>
              <w:t>квесты</w:t>
            </w:r>
            <w:proofErr w:type="spellEnd"/>
            <w:r w:rsidRPr="00AA57EC">
              <w:rPr>
                <w:lang w:val="ru-RU"/>
              </w:rPr>
              <w:t>/</w:t>
            </w:r>
            <w:proofErr w:type="spellStart"/>
            <w:r w:rsidRPr="00AA57EC">
              <w:rPr>
                <w:lang w:val="ru-RU"/>
              </w:rPr>
              <w:t>квизы</w:t>
            </w:r>
            <w:proofErr w:type="spellEnd"/>
            <w:r w:rsidRPr="00AA57EC">
              <w:rPr>
                <w:lang w:val="ru-RU"/>
              </w:rPr>
              <w:t xml:space="preserve"> без участия преподавателя </w:t>
            </w:r>
            <w:proofErr w:type="spellStart"/>
            <w:r w:rsidRPr="00AA57EC">
              <w:rPr>
                <w:lang w:val="ru-RU"/>
              </w:rPr>
              <w:t>ФМиР</w:t>
            </w:r>
            <w:proofErr w:type="spellEnd"/>
            <w:r w:rsidRPr="00AA57EC">
              <w:rPr>
                <w:lang w:val="ru-RU"/>
              </w:rPr>
              <w:t xml:space="preserve"> ИСЭН РГГУ (наблюдателя), в рамках пункта 2.6.2. не засчитываются.</w:t>
            </w:r>
            <w:proofErr w:type="gramEnd"/>
          </w:p>
          <w:p w:rsidR="00AA57EC" w:rsidRPr="00AA57EC" w:rsidRDefault="00AA57EC" w:rsidP="006F36A6">
            <w:pPr>
              <w:rPr>
                <w:lang w:val="ru-RU"/>
              </w:rPr>
            </w:pPr>
            <w:r w:rsidRPr="00AA57EC">
              <w:rPr>
                <w:lang w:val="ru-RU"/>
              </w:rPr>
              <w:t xml:space="preserve">Проект </w:t>
            </w:r>
            <w:proofErr w:type="spellStart"/>
            <w:r w:rsidRPr="00AA57EC">
              <w:rPr>
                <w:lang w:val="ru-RU"/>
              </w:rPr>
              <w:t>квеста</w:t>
            </w:r>
            <w:proofErr w:type="spellEnd"/>
            <w:r w:rsidRPr="00AA57EC">
              <w:rPr>
                <w:lang w:val="ru-RU"/>
              </w:rPr>
              <w:t>/</w:t>
            </w:r>
            <w:proofErr w:type="spellStart"/>
            <w:r w:rsidRPr="00AA57EC">
              <w:rPr>
                <w:lang w:val="ru-RU"/>
              </w:rPr>
              <w:t>квиза</w:t>
            </w:r>
            <w:proofErr w:type="spellEnd"/>
            <w:r w:rsidRPr="00AA57EC">
              <w:rPr>
                <w:lang w:val="ru-RU"/>
              </w:rPr>
              <w:t xml:space="preserve"> должен предполагать не менее 15-ти участников. </w:t>
            </w:r>
          </w:p>
          <w:p w:rsidR="00AA57EC" w:rsidRPr="00AA57EC" w:rsidRDefault="00AA57EC" w:rsidP="006F36A6">
            <w:pPr>
              <w:rPr>
                <w:lang w:val="ru-RU"/>
              </w:rPr>
            </w:pPr>
            <w:r w:rsidRPr="00AA57EC">
              <w:rPr>
                <w:lang w:val="ru-RU"/>
              </w:rPr>
              <w:t xml:space="preserve">Проведение </w:t>
            </w:r>
            <w:proofErr w:type="spellStart"/>
            <w:r w:rsidRPr="00AA57EC">
              <w:rPr>
                <w:lang w:val="ru-RU"/>
              </w:rPr>
              <w:t>квеста</w:t>
            </w:r>
            <w:proofErr w:type="spellEnd"/>
            <w:r w:rsidRPr="00AA57EC">
              <w:rPr>
                <w:lang w:val="ru-RU"/>
              </w:rPr>
              <w:t>/</w:t>
            </w:r>
            <w:proofErr w:type="spellStart"/>
            <w:r w:rsidRPr="00AA57EC">
              <w:rPr>
                <w:lang w:val="ru-RU"/>
              </w:rPr>
              <w:t>квиза</w:t>
            </w:r>
            <w:proofErr w:type="spellEnd"/>
            <w:r w:rsidRPr="00AA57EC">
              <w:rPr>
                <w:lang w:val="ru-RU"/>
              </w:rPr>
              <w:t xml:space="preserve"> должно обязательно предполагать присутствие наблюдателя - преподавателем </w:t>
            </w:r>
            <w:proofErr w:type="spellStart"/>
            <w:r w:rsidRPr="00AA57EC">
              <w:rPr>
                <w:lang w:val="ru-RU"/>
              </w:rPr>
              <w:t>ФМиР</w:t>
            </w:r>
            <w:proofErr w:type="spellEnd"/>
            <w:r w:rsidRPr="00AA57EC">
              <w:rPr>
                <w:lang w:val="ru-RU"/>
              </w:rPr>
              <w:t xml:space="preserve"> ИСЭН РГГУ. </w:t>
            </w:r>
            <w:proofErr w:type="spellStart"/>
            <w:r w:rsidRPr="00AA57EC">
              <w:rPr>
                <w:lang w:val="ru-RU"/>
              </w:rPr>
              <w:t>Квиз</w:t>
            </w:r>
            <w:proofErr w:type="spellEnd"/>
            <w:r w:rsidRPr="00AA57EC">
              <w:rPr>
                <w:lang w:val="ru-RU"/>
              </w:rPr>
              <w:t xml:space="preserve"> не может быть проведен во время пары по расписанию РГГУ у преподавателя, который выступает наблюдателем, равно как и во время пары какого-либо иного преподавателя РГГУ.</w:t>
            </w:r>
          </w:p>
          <w:p w:rsidR="00AA57EC" w:rsidRPr="00AA57EC" w:rsidRDefault="00AA57EC" w:rsidP="006F36A6">
            <w:pPr>
              <w:rPr>
                <w:lang w:val="ru-RU"/>
              </w:rPr>
            </w:pPr>
          </w:p>
        </w:tc>
        <w:tc>
          <w:tcPr>
            <w:tcW w:w="3544" w:type="dxa"/>
          </w:tcPr>
          <w:p w:rsidR="00AA57EC" w:rsidRPr="00AA57EC" w:rsidRDefault="00AA57EC" w:rsidP="006F36A6">
            <w:pPr>
              <w:rPr>
                <w:lang w:val="ru-RU"/>
              </w:rPr>
            </w:pPr>
            <w:r w:rsidRPr="00AA57EC">
              <w:rPr>
                <w:lang w:val="ru-RU"/>
              </w:rPr>
              <w:lastRenderedPageBreak/>
              <w:t xml:space="preserve">2.6.2. Разработка и проведение тематического (соответствующего профилю обучения на </w:t>
            </w:r>
            <w:proofErr w:type="spellStart"/>
            <w:r w:rsidRPr="00AA57EC">
              <w:rPr>
                <w:lang w:val="ru-RU"/>
              </w:rPr>
              <w:t>ФМиР</w:t>
            </w:r>
            <w:proofErr w:type="spellEnd"/>
            <w:r w:rsidRPr="00AA57EC">
              <w:rPr>
                <w:lang w:val="ru-RU"/>
              </w:rPr>
              <w:t xml:space="preserve">) </w:t>
            </w:r>
            <w:proofErr w:type="spellStart"/>
            <w:r w:rsidRPr="00AA57EC">
              <w:rPr>
                <w:lang w:val="ru-RU"/>
              </w:rPr>
              <w:t>квеста</w:t>
            </w:r>
            <w:proofErr w:type="spellEnd"/>
            <w:r w:rsidRPr="00AA57EC">
              <w:rPr>
                <w:lang w:val="ru-RU"/>
              </w:rPr>
              <w:t>/</w:t>
            </w:r>
            <w:proofErr w:type="spellStart"/>
            <w:r w:rsidRPr="00AA57EC">
              <w:rPr>
                <w:lang w:val="ru-RU"/>
              </w:rPr>
              <w:t>квиза</w:t>
            </w:r>
            <w:proofErr w:type="spellEnd"/>
            <w:r w:rsidRPr="00AA57EC">
              <w:rPr>
                <w:lang w:val="ru-RU"/>
              </w:rPr>
              <w:t xml:space="preserve">  в РГГУ для студентов РГГУ. </w:t>
            </w:r>
          </w:p>
          <w:p w:rsidR="00AA57EC" w:rsidRPr="00AA57EC" w:rsidRDefault="00AA57EC" w:rsidP="006F36A6">
            <w:pPr>
              <w:rPr>
                <w:lang w:val="ru-RU"/>
              </w:rPr>
            </w:pPr>
          </w:p>
        </w:tc>
        <w:tc>
          <w:tcPr>
            <w:tcW w:w="3544" w:type="dxa"/>
          </w:tcPr>
          <w:p w:rsidR="00AA57EC" w:rsidRPr="00AA57EC" w:rsidRDefault="00AA57EC" w:rsidP="006F36A6">
            <w:pPr>
              <w:rPr>
                <w:lang w:val="ru-RU"/>
              </w:rPr>
            </w:pPr>
            <w:r w:rsidRPr="00AA57EC">
              <w:rPr>
                <w:lang w:val="ru-RU"/>
              </w:rPr>
              <w:lastRenderedPageBreak/>
              <w:t xml:space="preserve">2.6.2. Характеристика куратора </w:t>
            </w:r>
            <w:proofErr w:type="spellStart"/>
            <w:r w:rsidRPr="00AA57EC">
              <w:rPr>
                <w:lang w:val="ru-RU"/>
              </w:rPr>
              <w:t>квеста</w:t>
            </w:r>
            <w:proofErr w:type="spellEnd"/>
            <w:r w:rsidRPr="00AA57EC">
              <w:rPr>
                <w:lang w:val="ru-RU"/>
              </w:rPr>
              <w:t>/</w:t>
            </w:r>
            <w:proofErr w:type="spellStart"/>
            <w:r w:rsidRPr="00AA57EC">
              <w:rPr>
                <w:lang w:val="ru-RU"/>
              </w:rPr>
              <w:t>квиза</w:t>
            </w:r>
            <w:proofErr w:type="spellEnd"/>
            <w:r w:rsidRPr="00AA57EC">
              <w:rPr>
                <w:lang w:val="ru-RU"/>
              </w:rPr>
              <w:t xml:space="preserve"> (в свободной форме) с описанием индивидуального вклада каждого из организаторов.</w:t>
            </w:r>
          </w:p>
        </w:tc>
        <w:tc>
          <w:tcPr>
            <w:tcW w:w="1701" w:type="dxa"/>
          </w:tcPr>
          <w:p w:rsidR="00AA57EC" w:rsidRPr="00AA57EC" w:rsidRDefault="00AA57EC" w:rsidP="006F36A6">
            <w:pPr>
              <w:rPr>
                <w:lang w:val="ru-RU"/>
              </w:rPr>
            </w:pPr>
            <w:r w:rsidRPr="00AA57EC">
              <w:rPr>
                <w:lang w:val="ru-RU"/>
              </w:rPr>
              <w:t xml:space="preserve">2.6.2. </w:t>
            </w:r>
            <w:proofErr w:type="gramStart"/>
            <w:r w:rsidRPr="00AA57EC">
              <w:rPr>
                <w:lang w:val="ru-RU"/>
              </w:rPr>
              <w:t xml:space="preserve">Да, до 10 человек (порядок начисления баллов каждому </w:t>
            </w:r>
            <w:r w:rsidRPr="00AA57EC">
              <w:rPr>
                <w:lang w:val="ru-RU"/>
              </w:rPr>
              <w:lastRenderedPageBreak/>
              <w:t xml:space="preserve">студентку определяет руководитель НИР с учетом рекомендаций куратора </w:t>
            </w:r>
            <w:proofErr w:type="spellStart"/>
            <w:r w:rsidRPr="00AA57EC">
              <w:rPr>
                <w:lang w:val="ru-RU"/>
              </w:rPr>
              <w:t>квеста</w:t>
            </w:r>
            <w:proofErr w:type="spellEnd"/>
            <w:r w:rsidRPr="00AA57EC">
              <w:rPr>
                <w:lang w:val="ru-RU"/>
              </w:rPr>
              <w:t>/</w:t>
            </w:r>
            <w:proofErr w:type="spellStart"/>
            <w:r w:rsidRPr="00AA57EC">
              <w:rPr>
                <w:lang w:val="ru-RU"/>
              </w:rPr>
              <w:t>квиза</w:t>
            </w:r>
            <w:proofErr w:type="spellEnd"/>
            <w:r w:rsidRPr="00AA57EC">
              <w:rPr>
                <w:lang w:val="ru-RU"/>
              </w:rPr>
              <w:t>.</w:t>
            </w:r>
            <w:proofErr w:type="gramEnd"/>
            <w:r w:rsidRPr="00AA57EC">
              <w:rPr>
                <w:lang w:val="ru-RU"/>
              </w:rPr>
              <w:t xml:space="preserve"> </w:t>
            </w:r>
            <w:proofErr w:type="gramStart"/>
            <w:r w:rsidRPr="00AA57EC">
              <w:rPr>
                <w:lang w:val="ru-RU"/>
              </w:rPr>
              <w:t>При этом руководитель НИР оставляет за собой право пересмотреть рекомендованные куратором баллы).</w:t>
            </w:r>
            <w:proofErr w:type="gramEnd"/>
          </w:p>
        </w:tc>
        <w:tc>
          <w:tcPr>
            <w:tcW w:w="1134" w:type="dxa"/>
          </w:tcPr>
          <w:p w:rsidR="00AA57EC" w:rsidRPr="00AA57EC" w:rsidRDefault="00AA57EC" w:rsidP="006F36A6">
            <w:pPr>
              <w:rPr>
                <w:lang w:val="ru-RU"/>
              </w:rPr>
            </w:pPr>
            <w:r w:rsidRPr="00AA57EC">
              <w:rPr>
                <w:lang w:val="ru-RU"/>
              </w:rPr>
              <w:lastRenderedPageBreak/>
              <w:t xml:space="preserve">2.6.2. </w:t>
            </w:r>
          </w:p>
          <w:p w:rsidR="00AA57EC" w:rsidRPr="00AA57EC" w:rsidRDefault="00AA57EC" w:rsidP="006F36A6">
            <w:pPr>
              <w:rPr>
                <w:lang w:val="ru-RU"/>
              </w:rPr>
            </w:pPr>
            <w:r w:rsidRPr="00AA57EC">
              <w:rPr>
                <w:lang w:val="ru-RU"/>
              </w:rPr>
              <w:t xml:space="preserve">10-25 (сумму баллов в указанном </w:t>
            </w:r>
            <w:r w:rsidRPr="00AA57EC">
              <w:rPr>
                <w:lang w:val="ru-RU"/>
              </w:rPr>
              <w:lastRenderedPageBreak/>
              <w:t>интервале определяет руководитель НИР).</w:t>
            </w:r>
          </w:p>
          <w:p w:rsidR="00AA57EC" w:rsidRPr="00AA57EC" w:rsidRDefault="00AA57EC" w:rsidP="006F36A6">
            <w:pPr>
              <w:rPr>
                <w:lang w:val="ru-RU"/>
              </w:rPr>
            </w:pPr>
          </w:p>
        </w:tc>
        <w:tc>
          <w:tcPr>
            <w:tcW w:w="1134" w:type="dxa"/>
          </w:tcPr>
          <w:p w:rsidR="00AA57EC" w:rsidRPr="000411CF" w:rsidRDefault="00AA57EC" w:rsidP="006F36A6">
            <w:r w:rsidRPr="000411CF">
              <w:lastRenderedPageBreak/>
              <w:t xml:space="preserve">2.6.2. </w:t>
            </w:r>
          </w:p>
          <w:p w:rsidR="00AA57EC" w:rsidRPr="00806D56" w:rsidRDefault="00AA57EC" w:rsidP="006F36A6">
            <w:r w:rsidRPr="000411CF">
              <w:t>25</w:t>
            </w:r>
            <w:r w:rsidRPr="00806D56">
              <w:t>.</w:t>
            </w:r>
          </w:p>
          <w:p w:rsidR="00AA57EC" w:rsidRPr="000411CF" w:rsidRDefault="00AA57EC" w:rsidP="006F36A6"/>
        </w:tc>
      </w:tr>
    </w:tbl>
    <w:p w:rsidR="00AA57EC" w:rsidRDefault="00AA57EC" w:rsidP="00AA57EC">
      <w:pPr>
        <w:spacing w:after="54"/>
        <w:ind w:left="-3"/>
        <w:jc w:val="center"/>
        <w:rPr>
          <w:lang w:val="ru-RU"/>
        </w:rPr>
        <w:sectPr w:rsidR="00AA57EC" w:rsidSect="00AA57EC">
          <w:pgSz w:w="16840" w:h="11904" w:orient="landscape"/>
          <w:pgMar w:top="1701" w:right="1140" w:bottom="845" w:left="1140" w:header="720" w:footer="720" w:gutter="0"/>
          <w:cols w:space="720"/>
          <w:titlePg/>
        </w:sectPr>
      </w:pPr>
    </w:p>
    <w:p w:rsidR="00814206" w:rsidRPr="00AA57EC" w:rsidRDefault="00AA57EC" w:rsidP="00AA57EC">
      <w:pPr>
        <w:spacing w:after="54"/>
        <w:ind w:left="-3"/>
        <w:jc w:val="center"/>
        <w:rPr>
          <w:lang w:val="ru-RU"/>
        </w:rPr>
      </w:pPr>
      <w:r>
        <w:rPr>
          <w:lang w:val="ru-RU"/>
        </w:rPr>
        <w:lastRenderedPageBreak/>
        <w:t>Таблица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975E16" w:rsidRPr="0041104A" w:rsidTr="006F36A6">
        <w:tc>
          <w:tcPr>
            <w:tcW w:w="4785" w:type="dxa"/>
          </w:tcPr>
          <w:p w:rsidR="00975E16" w:rsidRPr="0041104A" w:rsidRDefault="00975E16" w:rsidP="006F36A6">
            <w:pPr>
              <w:jc w:val="center"/>
              <w:rPr>
                <w:b/>
                <w:szCs w:val="24"/>
              </w:rPr>
            </w:pPr>
            <w:proofErr w:type="spellStart"/>
            <w:r w:rsidRPr="0041104A">
              <w:rPr>
                <w:b/>
                <w:szCs w:val="24"/>
              </w:rPr>
              <w:t>Тип</w:t>
            </w:r>
            <w:proofErr w:type="spellEnd"/>
            <w:r w:rsidRPr="0041104A">
              <w:rPr>
                <w:b/>
                <w:szCs w:val="24"/>
              </w:rPr>
              <w:t xml:space="preserve"> </w:t>
            </w:r>
            <w:proofErr w:type="spellStart"/>
            <w:r w:rsidRPr="0041104A">
              <w:rPr>
                <w:b/>
                <w:szCs w:val="24"/>
              </w:rPr>
              <w:t>активности</w:t>
            </w:r>
            <w:proofErr w:type="spellEnd"/>
          </w:p>
        </w:tc>
        <w:tc>
          <w:tcPr>
            <w:tcW w:w="4786" w:type="dxa"/>
          </w:tcPr>
          <w:p w:rsidR="00975E16" w:rsidRPr="0041104A" w:rsidRDefault="00975E16" w:rsidP="006F36A6">
            <w:pPr>
              <w:jc w:val="center"/>
              <w:rPr>
                <w:b/>
                <w:szCs w:val="24"/>
              </w:rPr>
            </w:pPr>
            <w:proofErr w:type="spellStart"/>
            <w:r w:rsidRPr="0041104A">
              <w:rPr>
                <w:b/>
                <w:szCs w:val="24"/>
              </w:rPr>
              <w:t>Проверяемые</w:t>
            </w:r>
            <w:proofErr w:type="spellEnd"/>
            <w:r w:rsidRPr="0041104A">
              <w:rPr>
                <w:b/>
                <w:szCs w:val="24"/>
              </w:rPr>
              <w:t xml:space="preserve"> </w:t>
            </w:r>
            <w:proofErr w:type="spellStart"/>
            <w:r w:rsidRPr="0041104A">
              <w:rPr>
                <w:b/>
                <w:szCs w:val="24"/>
              </w:rPr>
              <w:t>индикаторы</w:t>
            </w:r>
            <w:proofErr w:type="spellEnd"/>
            <w:r w:rsidRPr="0041104A">
              <w:rPr>
                <w:b/>
                <w:szCs w:val="24"/>
              </w:rPr>
              <w:t xml:space="preserve"> </w:t>
            </w:r>
            <w:proofErr w:type="spellStart"/>
            <w:r w:rsidRPr="0041104A">
              <w:rPr>
                <w:b/>
                <w:szCs w:val="24"/>
              </w:rPr>
              <w:t>компетенций</w:t>
            </w:r>
            <w:proofErr w:type="spellEnd"/>
          </w:p>
        </w:tc>
      </w:tr>
      <w:tr w:rsidR="00975E16" w:rsidRPr="008719BA" w:rsidTr="006F36A6">
        <w:tc>
          <w:tcPr>
            <w:tcW w:w="4785" w:type="dxa"/>
          </w:tcPr>
          <w:p w:rsidR="00975E16" w:rsidRPr="00975E16" w:rsidRDefault="00975E16" w:rsidP="006F36A6">
            <w:pPr>
              <w:rPr>
                <w:szCs w:val="24"/>
                <w:lang w:val="ru-RU"/>
              </w:rPr>
            </w:pPr>
            <w:r w:rsidRPr="00975E16">
              <w:rPr>
                <w:szCs w:val="24"/>
                <w:lang w:val="ru-RU"/>
              </w:rPr>
              <w:t>1.1.1 – 1.1.3. Участие в проектах, реализуемых на средства гранта.</w:t>
            </w:r>
          </w:p>
        </w:tc>
        <w:tc>
          <w:tcPr>
            <w:tcW w:w="4786" w:type="dxa"/>
          </w:tcPr>
          <w:p w:rsidR="00975E16" w:rsidRPr="00975E16" w:rsidRDefault="00975E16" w:rsidP="006F36A6">
            <w:pPr>
              <w:shd w:val="clear" w:color="auto" w:fill="FFFFFF"/>
              <w:rPr>
                <w:szCs w:val="24"/>
                <w:lang w:val="ru-RU"/>
              </w:rPr>
            </w:pPr>
            <w:r w:rsidRPr="00975E16">
              <w:rPr>
                <w:szCs w:val="24"/>
                <w:lang w:val="ru-RU"/>
              </w:rPr>
              <w:t xml:space="preserve">УК-1.5; УК-2.5; УК-2.6; УК-4.1; УК-4.2; УК-4.3; УК-4.6; </w:t>
            </w:r>
          </w:p>
          <w:p w:rsidR="00975E16" w:rsidRPr="00975E16" w:rsidRDefault="00975E16" w:rsidP="006F36A6">
            <w:pPr>
              <w:rPr>
                <w:szCs w:val="24"/>
                <w:lang w:val="ru-RU"/>
              </w:rPr>
            </w:pPr>
            <w:r w:rsidRPr="00975E16">
              <w:rPr>
                <w:szCs w:val="24"/>
                <w:lang w:val="ru-RU"/>
              </w:rPr>
              <w:t>УК-6.1; УК-6.2; УК-6.3; ПК-5.1; ПК-5.2; ПК-5.3</w:t>
            </w:r>
          </w:p>
        </w:tc>
      </w:tr>
      <w:tr w:rsidR="00975E16" w:rsidRPr="008719BA" w:rsidTr="006F36A6">
        <w:tc>
          <w:tcPr>
            <w:tcW w:w="4785" w:type="dxa"/>
          </w:tcPr>
          <w:p w:rsidR="00975E16" w:rsidRPr="00975E16" w:rsidRDefault="00975E16" w:rsidP="006F36A6">
            <w:pPr>
              <w:rPr>
                <w:szCs w:val="24"/>
                <w:lang w:val="ru-RU"/>
              </w:rPr>
            </w:pPr>
            <w:r w:rsidRPr="00975E16">
              <w:rPr>
                <w:szCs w:val="24"/>
                <w:lang w:val="ru-RU"/>
              </w:rPr>
              <w:t xml:space="preserve">1.2.1. – 1.2.4. Публикация автором научно-исследовательской работы (статьи) с обязательной аффилиацией ФМиР ИСЭН РГГУ. </w:t>
            </w:r>
          </w:p>
        </w:tc>
        <w:tc>
          <w:tcPr>
            <w:tcW w:w="4786" w:type="dxa"/>
          </w:tcPr>
          <w:p w:rsidR="00975E16" w:rsidRPr="00975E16" w:rsidRDefault="00975E16" w:rsidP="006F36A6">
            <w:pPr>
              <w:shd w:val="clear" w:color="auto" w:fill="FFFFFF"/>
              <w:rPr>
                <w:szCs w:val="24"/>
                <w:lang w:val="ru-RU"/>
              </w:rPr>
            </w:pPr>
            <w:r w:rsidRPr="00975E16">
              <w:rPr>
                <w:szCs w:val="24"/>
                <w:lang w:val="ru-RU"/>
              </w:rPr>
              <w:t xml:space="preserve">УК-1.5; УК-2.5; УК-2.6; УК-4.1; УК-4.2; УК-4.3; УК-4.6; </w:t>
            </w:r>
          </w:p>
          <w:p w:rsidR="00975E16" w:rsidRPr="00975E16" w:rsidRDefault="00975E16" w:rsidP="006F36A6">
            <w:pPr>
              <w:shd w:val="clear" w:color="auto" w:fill="FFFFFF"/>
              <w:rPr>
                <w:szCs w:val="24"/>
                <w:lang w:val="ru-RU"/>
              </w:rPr>
            </w:pPr>
            <w:r w:rsidRPr="00975E16">
              <w:rPr>
                <w:szCs w:val="24"/>
                <w:lang w:val="ru-RU"/>
              </w:rPr>
              <w:t>УК-6.1; УК-6.2; УК-6.3; ПК-5.1; ПК-5.2; ПК-5.3</w:t>
            </w:r>
          </w:p>
        </w:tc>
      </w:tr>
      <w:tr w:rsidR="00975E16" w:rsidRPr="008719BA" w:rsidTr="006F36A6">
        <w:tc>
          <w:tcPr>
            <w:tcW w:w="4785" w:type="dxa"/>
          </w:tcPr>
          <w:p w:rsidR="00975E16" w:rsidRPr="00975E16" w:rsidRDefault="00975E16" w:rsidP="006F36A6">
            <w:pPr>
              <w:rPr>
                <w:szCs w:val="24"/>
                <w:lang w:val="ru-RU"/>
              </w:rPr>
            </w:pPr>
            <w:r w:rsidRPr="00975E16">
              <w:rPr>
                <w:szCs w:val="24"/>
                <w:lang w:val="ru-RU"/>
              </w:rPr>
              <w:t>1.3.1. – 1.3.9. Участие в работе научно-исследовательского или научно-практического мероприятия (конференции, круглого стола).</w:t>
            </w:r>
          </w:p>
        </w:tc>
        <w:tc>
          <w:tcPr>
            <w:tcW w:w="4786" w:type="dxa"/>
          </w:tcPr>
          <w:p w:rsidR="00975E16" w:rsidRPr="00975E16" w:rsidRDefault="00975E16" w:rsidP="006F36A6">
            <w:pPr>
              <w:shd w:val="clear" w:color="auto" w:fill="FFFFFF"/>
              <w:rPr>
                <w:szCs w:val="24"/>
                <w:lang w:val="ru-RU"/>
              </w:rPr>
            </w:pPr>
            <w:r w:rsidRPr="00975E16">
              <w:rPr>
                <w:szCs w:val="24"/>
                <w:lang w:val="ru-RU"/>
              </w:rPr>
              <w:t xml:space="preserve">УК-1.5; УК-2.5; УК-2.6; УК-4.1; УК-4.2; УК-4.3; УК-4.6; </w:t>
            </w:r>
          </w:p>
          <w:p w:rsidR="00975E16" w:rsidRPr="00975E16" w:rsidRDefault="00975E16" w:rsidP="006F36A6">
            <w:pPr>
              <w:rPr>
                <w:szCs w:val="24"/>
                <w:lang w:val="ru-RU"/>
              </w:rPr>
            </w:pPr>
            <w:r w:rsidRPr="00975E16">
              <w:rPr>
                <w:szCs w:val="24"/>
                <w:lang w:val="ru-RU"/>
              </w:rPr>
              <w:t>УК-6.1; УК-6.2; УК-6.3; ПК-5.1; ПК-5.2; ПК-5.3</w:t>
            </w:r>
          </w:p>
        </w:tc>
      </w:tr>
      <w:tr w:rsidR="00975E16" w:rsidRPr="008719BA" w:rsidTr="006F36A6">
        <w:tc>
          <w:tcPr>
            <w:tcW w:w="4785" w:type="dxa"/>
          </w:tcPr>
          <w:p w:rsidR="00975E16" w:rsidRPr="00975E16" w:rsidRDefault="00975E16" w:rsidP="006F36A6">
            <w:pPr>
              <w:rPr>
                <w:szCs w:val="24"/>
                <w:lang w:val="ru-RU"/>
              </w:rPr>
            </w:pPr>
            <w:r w:rsidRPr="00975E16">
              <w:rPr>
                <w:szCs w:val="24"/>
                <w:lang w:val="ru-RU"/>
              </w:rPr>
              <w:t>1.4.1. Участие в работе СНО (студенческого научного общества) или научного семинара ФМиР ИСЭН РГГУ.</w:t>
            </w:r>
          </w:p>
        </w:tc>
        <w:tc>
          <w:tcPr>
            <w:tcW w:w="4786" w:type="dxa"/>
          </w:tcPr>
          <w:p w:rsidR="00975E16" w:rsidRPr="00975E16" w:rsidRDefault="00975E16" w:rsidP="006F36A6">
            <w:pPr>
              <w:shd w:val="clear" w:color="auto" w:fill="FFFFFF"/>
              <w:rPr>
                <w:szCs w:val="24"/>
                <w:lang w:val="ru-RU"/>
              </w:rPr>
            </w:pPr>
            <w:r w:rsidRPr="00975E16">
              <w:rPr>
                <w:szCs w:val="24"/>
                <w:lang w:val="ru-RU"/>
              </w:rPr>
              <w:t xml:space="preserve">УК-1.5; УК-2.5; УК-2.6; УК-4.1; УК-4.2; УК-4.3; УК-4.6; </w:t>
            </w:r>
          </w:p>
          <w:p w:rsidR="00975E16" w:rsidRPr="00975E16" w:rsidRDefault="00975E16" w:rsidP="006F36A6">
            <w:pPr>
              <w:rPr>
                <w:szCs w:val="24"/>
                <w:lang w:val="ru-RU"/>
              </w:rPr>
            </w:pPr>
            <w:r w:rsidRPr="00975E16">
              <w:rPr>
                <w:szCs w:val="24"/>
                <w:lang w:val="ru-RU"/>
              </w:rPr>
              <w:t>УК-6.1; УК-6.2; УК-6.3; ПК-5.1; ПК-5.2.</w:t>
            </w:r>
          </w:p>
        </w:tc>
      </w:tr>
      <w:tr w:rsidR="00975E16" w:rsidRPr="008719BA" w:rsidTr="006F36A6">
        <w:tc>
          <w:tcPr>
            <w:tcW w:w="4785" w:type="dxa"/>
          </w:tcPr>
          <w:p w:rsidR="00975E16" w:rsidRPr="00975E16" w:rsidRDefault="00975E16" w:rsidP="006F36A6">
            <w:pPr>
              <w:rPr>
                <w:szCs w:val="24"/>
                <w:lang w:val="ru-RU"/>
              </w:rPr>
            </w:pPr>
            <w:r w:rsidRPr="00975E16">
              <w:rPr>
                <w:szCs w:val="24"/>
                <w:lang w:val="ru-RU"/>
              </w:rPr>
              <w:t>2.1.1. – 2.3.4. Участие в отраслевых и профессионально-ориентационных мероприятиях.</w:t>
            </w:r>
          </w:p>
        </w:tc>
        <w:tc>
          <w:tcPr>
            <w:tcW w:w="4786" w:type="dxa"/>
          </w:tcPr>
          <w:p w:rsidR="00975E16" w:rsidRPr="00975E16" w:rsidRDefault="00975E16" w:rsidP="006F36A6">
            <w:pPr>
              <w:shd w:val="clear" w:color="auto" w:fill="FFFFFF"/>
              <w:rPr>
                <w:szCs w:val="24"/>
                <w:lang w:val="ru-RU"/>
              </w:rPr>
            </w:pPr>
            <w:r w:rsidRPr="00975E16">
              <w:rPr>
                <w:szCs w:val="24"/>
                <w:lang w:val="ru-RU"/>
              </w:rPr>
              <w:t xml:space="preserve">УК-1.5; УК-2.5; УК-2.6; УК-4.1; УК-4.2; УК-4.3; УК-4.6; </w:t>
            </w:r>
          </w:p>
          <w:p w:rsidR="00975E16" w:rsidRPr="00975E16" w:rsidRDefault="00975E16" w:rsidP="006F36A6">
            <w:pPr>
              <w:shd w:val="clear" w:color="auto" w:fill="FFFFFF"/>
              <w:rPr>
                <w:szCs w:val="24"/>
                <w:lang w:val="ru-RU"/>
              </w:rPr>
            </w:pPr>
            <w:r w:rsidRPr="00975E16">
              <w:rPr>
                <w:szCs w:val="24"/>
                <w:lang w:val="ru-RU"/>
              </w:rPr>
              <w:t>УК-6.1; УК-6.2; УК-6.3; ПК-5.1; ПК-5.2; ПК-5.3</w:t>
            </w:r>
          </w:p>
        </w:tc>
      </w:tr>
      <w:tr w:rsidR="00975E16" w:rsidRPr="008719BA" w:rsidTr="006F36A6">
        <w:tc>
          <w:tcPr>
            <w:tcW w:w="4785" w:type="dxa"/>
          </w:tcPr>
          <w:p w:rsidR="00975E16" w:rsidRPr="00975E16" w:rsidRDefault="00975E16" w:rsidP="006F36A6">
            <w:pPr>
              <w:rPr>
                <w:szCs w:val="24"/>
                <w:lang w:val="ru-RU"/>
              </w:rPr>
            </w:pPr>
            <w:r w:rsidRPr="00975E16">
              <w:rPr>
                <w:szCs w:val="24"/>
                <w:lang w:val="ru-RU"/>
              </w:rPr>
              <w:t>2.4.1 – 2.4.2. Участие в мастер-классах ФМиР ИСЭН РГГУ.</w:t>
            </w:r>
          </w:p>
        </w:tc>
        <w:tc>
          <w:tcPr>
            <w:tcW w:w="4786" w:type="dxa"/>
          </w:tcPr>
          <w:p w:rsidR="00975E16" w:rsidRPr="00975E16" w:rsidRDefault="00975E16" w:rsidP="006F36A6">
            <w:pPr>
              <w:shd w:val="clear" w:color="auto" w:fill="FFFFFF"/>
              <w:rPr>
                <w:szCs w:val="24"/>
                <w:lang w:val="ru-RU"/>
              </w:rPr>
            </w:pPr>
            <w:r w:rsidRPr="00975E16">
              <w:rPr>
                <w:szCs w:val="24"/>
                <w:lang w:val="ru-RU"/>
              </w:rPr>
              <w:t xml:space="preserve">УК-1.5; УК-2.5; УК-2.6; УК-4.1; УК-4.2; УК-4.3; УК-4.6; </w:t>
            </w:r>
          </w:p>
          <w:p w:rsidR="00975E16" w:rsidRPr="00975E16" w:rsidRDefault="00975E16" w:rsidP="006F36A6">
            <w:pPr>
              <w:rPr>
                <w:szCs w:val="24"/>
                <w:lang w:val="ru-RU"/>
              </w:rPr>
            </w:pPr>
            <w:r w:rsidRPr="00975E16">
              <w:rPr>
                <w:szCs w:val="24"/>
                <w:lang w:val="ru-RU"/>
              </w:rPr>
              <w:t>УК-6.1; УК-6.2; УК-6.3; ПК-5.1; ПК-5.2; ПК-5.3</w:t>
            </w:r>
          </w:p>
        </w:tc>
      </w:tr>
      <w:tr w:rsidR="00975E16" w:rsidRPr="0041104A" w:rsidTr="006F36A6">
        <w:tc>
          <w:tcPr>
            <w:tcW w:w="4785" w:type="dxa"/>
          </w:tcPr>
          <w:p w:rsidR="00975E16" w:rsidRPr="0041104A" w:rsidRDefault="00975E16" w:rsidP="006F36A6">
            <w:pPr>
              <w:rPr>
                <w:szCs w:val="24"/>
              </w:rPr>
            </w:pPr>
            <w:r w:rsidRPr="0041104A">
              <w:rPr>
                <w:szCs w:val="24"/>
              </w:rPr>
              <w:t xml:space="preserve">2.5.1. </w:t>
            </w:r>
            <w:proofErr w:type="spellStart"/>
            <w:r w:rsidRPr="0041104A">
              <w:rPr>
                <w:szCs w:val="24"/>
              </w:rPr>
              <w:t>Прохождение</w:t>
            </w:r>
            <w:proofErr w:type="spellEnd"/>
            <w:r w:rsidRPr="0041104A">
              <w:rPr>
                <w:szCs w:val="24"/>
              </w:rPr>
              <w:t xml:space="preserve"> </w:t>
            </w:r>
            <w:proofErr w:type="spellStart"/>
            <w:r w:rsidRPr="0041104A">
              <w:rPr>
                <w:szCs w:val="24"/>
              </w:rPr>
              <w:t>курсов</w:t>
            </w:r>
            <w:proofErr w:type="spellEnd"/>
            <w:r w:rsidRPr="0041104A">
              <w:rPr>
                <w:szCs w:val="24"/>
              </w:rPr>
              <w:t xml:space="preserve"> </w:t>
            </w:r>
            <w:proofErr w:type="spellStart"/>
            <w:r w:rsidRPr="0041104A">
              <w:rPr>
                <w:szCs w:val="24"/>
              </w:rPr>
              <w:t>повышения</w:t>
            </w:r>
            <w:proofErr w:type="spellEnd"/>
            <w:r w:rsidRPr="0041104A">
              <w:rPr>
                <w:szCs w:val="24"/>
              </w:rPr>
              <w:t xml:space="preserve"> </w:t>
            </w:r>
            <w:proofErr w:type="spellStart"/>
            <w:r w:rsidRPr="0041104A">
              <w:rPr>
                <w:szCs w:val="24"/>
              </w:rPr>
              <w:t>квалификации</w:t>
            </w:r>
            <w:proofErr w:type="spellEnd"/>
            <w:r w:rsidRPr="0041104A">
              <w:rPr>
                <w:szCs w:val="24"/>
              </w:rPr>
              <w:t>.</w:t>
            </w:r>
          </w:p>
        </w:tc>
        <w:tc>
          <w:tcPr>
            <w:tcW w:w="4786" w:type="dxa"/>
          </w:tcPr>
          <w:p w:rsidR="00975E16" w:rsidRPr="00975E16" w:rsidRDefault="00975E16" w:rsidP="006F36A6">
            <w:pPr>
              <w:shd w:val="clear" w:color="auto" w:fill="FFFFFF"/>
              <w:rPr>
                <w:szCs w:val="24"/>
                <w:lang w:val="ru-RU"/>
              </w:rPr>
            </w:pPr>
            <w:r w:rsidRPr="00975E16">
              <w:rPr>
                <w:szCs w:val="24"/>
                <w:lang w:val="ru-RU"/>
              </w:rPr>
              <w:t xml:space="preserve">УК-1.5; УК-2.5; УК-2.6; УК-4.1; УК-4.2; УК-4.3; УК-4.6; </w:t>
            </w:r>
          </w:p>
          <w:p w:rsidR="00975E16" w:rsidRPr="0041104A" w:rsidRDefault="00975E16" w:rsidP="006F36A6">
            <w:pPr>
              <w:rPr>
                <w:szCs w:val="24"/>
              </w:rPr>
            </w:pPr>
            <w:r w:rsidRPr="0041104A">
              <w:rPr>
                <w:szCs w:val="24"/>
              </w:rPr>
              <w:t>УК-6.1; УК-6.2; УК-6.3;</w:t>
            </w:r>
          </w:p>
        </w:tc>
      </w:tr>
      <w:tr w:rsidR="00975E16" w:rsidRPr="008719BA" w:rsidTr="006F36A6">
        <w:tc>
          <w:tcPr>
            <w:tcW w:w="4785" w:type="dxa"/>
          </w:tcPr>
          <w:p w:rsidR="00975E16" w:rsidRPr="0041104A" w:rsidRDefault="00975E16" w:rsidP="006F36A6">
            <w:pPr>
              <w:rPr>
                <w:szCs w:val="24"/>
              </w:rPr>
            </w:pPr>
            <w:r w:rsidRPr="00975E16">
              <w:rPr>
                <w:szCs w:val="24"/>
                <w:lang w:val="ru-RU"/>
              </w:rPr>
              <w:t xml:space="preserve">2.6.1. – 2.6.2. Организация и участие в профессионально-ориентационных мероприятиях. </w:t>
            </w:r>
            <w:r w:rsidRPr="0041104A">
              <w:rPr>
                <w:szCs w:val="24"/>
              </w:rPr>
              <w:t xml:space="preserve">С </w:t>
            </w:r>
            <w:proofErr w:type="spellStart"/>
            <w:r w:rsidRPr="0041104A">
              <w:rPr>
                <w:szCs w:val="24"/>
              </w:rPr>
              <w:t>обязательной</w:t>
            </w:r>
            <w:proofErr w:type="spellEnd"/>
            <w:r w:rsidRPr="0041104A">
              <w:rPr>
                <w:szCs w:val="24"/>
              </w:rPr>
              <w:t xml:space="preserve"> </w:t>
            </w:r>
            <w:proofErr w:type="spellStart"/>
            <w:r w:rsidRPr="0041104A">
              <w:rPr>
                <w:szCs w:val="24"/>
              </w:rPr>
              <w:t>аффилиацией</w:t>
            </w:r>
            <w:proofErr w:type="spellEnd"/>
            <w:r w:rsidRPr="0041104A">
              <w:rPr>
                <w:szCs w:val="24"/>
              </w:rPr>
              <w:t xml:space="preserve"> </w:t>
            </w:r>
            <w:proofErr w:type="spellStart"/>
            <w:r>
              <w:rPr>
                <w:szCs w:val="24"/>
              </w:rPr>
              <w:t>ФМиР</w:t>
            </w:r>
            <w:proofErr w:type="spellEnd"/>
            <w:r>
              <w:rPr>
                <w:szCs w:val="24"/>
              </w:rPr>
              <w:t xml:space="preserve"> ИСЭН </w:t>
            </w:r>
            <w:r w:rsidRPr="0041104A">
              <w:rPr>
                <w:szCs w:val="24"/>
              </w:rPr>
              <w:t>РГГУ</w:t>
            </w:r>
          </w:p>
        </w:tc>
        <w:tc>
          <w:tcPr>
            <w:tcW w:w="4786" w:type="dxa"/>
          </w:tcPr>
          <w:p w:rsidR="00975E16" w:rsidRPr="00975E16" w:rsidRDefault="00975E16" w:rsidP="006F36A6">
            <w:pPr>
              <w:shd w:val="clear" w:color="auto" w:fill="FFFFFF"/>
              <w:rPr>
                <w:szCs w:val="24"/>
                <w:lang w:val="ru-RU"/>
              </w:rPr>
            </w:pPr>
            <w:r w:rsidRPr="00975E16">
              <w:rPr>
                <w:szCs w:val="24"/>
                <w:lang w:val="ru-RU"/>
              </w:rPr>
              <w:t xml:space="preserve">УК-1.5; УК-2.5; УК-2.6; УК-4.1; УК-4.2; УК-4.3; УК-4.6; </w:t>
            </w:r>
          </w:p>
          <w:p w:rsidR="00975E16" w:rsidRPr="00975E16" w:rsidRDefault="00975E16" w:rsidP="006F36A6">
            <w:pPr>
              <w:rPr>
                <w:szCs w:val="24"/>
                <w:lang w:val="ru-RU"/>
              </w:rPr>
            </w:pPr>
            <w:r w:rsidRPr="00975E16">
              <w:rPr>
                <w:szCs w:val="24"/>
                <w:lang w:val="ru-RU"/>
              </w:rPr>
              <w:t>УК-6.1; УК-6.2; УК-6.3; ПК-5.1; ПК-5.2; ПК-5.3</w:t>
            </w:r>
          </w:p>
        </w:tc>
      </w:tr>
    </w:tbl>
    <w:p w:rsidR="00814206" w:rsidRPr="00814206" w:rsidRDefault="00814206">
      <w:pPr>
        <w:spacing w:after="54"/>
        <w:ind w:left="-3"/>
        <w:rPr>
          <w:vertAlign w:val="superscript"/>
          <w:lang w:val="ru-RU"/>
        </w:rPr>
      </w:pPr>
    </w:p>
    <w:p w:rsidR="00814206" w:rsidRPr="00814206" w:rsidRDefault="00814206">
      <w:pPr>
        <w:spacing w:after="54"/>
        <w:ind w:left="-3"/>
        <w:rPr>
          <w:vertAlign w:val="superscript"/>
          <w:lang w:val="ru-RU"/>
        </w:rPr>
      </w:pPr>
    </w:p>
    <w:p w:rsidR="0006779D" w:rsidRPr="00814206" w:rsidRDefault="008738C4">
      <w:pPr>
        <w:spacing w:after="3" w:line="249" w:lineRule="auto"/>
        <w:ind w:left="-13" w:firstLine="558"/>
        <w:rPr>
          <w:lang w:val="ru-RU"/>
        </w:rPr>
      </w:pPr>
      <w:r w:rsidRPr="00814206">
        <w:rPr>
          <w:b/>
          <w:i/>
          <w:lang w:val="ru-RU"/>
        </w:rPr>
        <w:t xml:space="preserve">Образовательные, научно-исследовательские и научно-производственные технологии, используемые на практике </w:t>
      </w:r>
    </w:p>
    <w:p w:rsidR="0006779D" w:rsidRPr="00814206" w:rsidRDefault="008738C4">
      <w:pPr>
        <w:ind w:left="-13" w:firstLine="568"/>
        <w:rPr>
          <w:lang w:val="ru-RU"/>
        </w:rPr>
      </w:pPr>
      <w:proofErr w:type="gramStart"/>
      <w:r w:rsidRPr="00814206">
        <w:rPr>
          <w:lang w:val="ru-RU"/>
        </w:rPr>
        <w:t xml:space="preserve">Во время проведения научно-исследовательской работы (производственной практики) используются следующие технологии: консультирование (в форме кратких лекций) по основным этапам сбора эмпирических материалов к ВКР, индивидуальное обучение приемам работы с информационными потоками в организации, правилам организации наблюдения за процессами создания новости и рекламного сообщения, обучение методам создания и оформления информационных материалов рекламного и </w:t>
      </w:r>
      <w:r>
        <w:t>PR</w:t>
      </w:r>
      <w:r w:rsidRPr="00814206">
        <w:rPr>
          <w:lang w:val="ru-RU"/>
        </w:rPr>
        <w:t>-характера в организации, где студент проходит научно-исследовательскую работу (производственную</w:t>
      </w:r>
      <w:proofErr w:type="gramEnd"/>
      <w:r w:rsidRPr="00814206">
        <w:rPr>
          <w:lang w:val="ru-RU"/>
        </w:rPr>
        <w:t xml:space="preserve"> практику). Предусматривается самостоятельная работа студентов по сбору эмпирических материалов для собственной ВКР в структурных подразделениях организации под контролем научного руководителя и руководителя от организации по подготовке фактических материалов для эмпирической главы ВКР (в т.ч. при системном научном описании алгоритма осуществления собственного </w:t>
      </w:r>
      <w:r>
        <w:t>PR</w:t>
      </w:r>
      <w:r w:rsidRPr="00814206">
        <w:rPr>
          <w:lang w:val="ru-RU"/>
        </w:rPr>
        <w:t xml:space="preserve">-проекта студентом) по выбранному профилю исследуемой профессионально-предметной сферы. Осуществляется </w:t>
      </w:r>
      <w:r w:rsidRPr="00814206">
        <w:rPr>
          <w:lang w:val="ru-RU"/>
        </w:rPr>
        <w:lastRenderedPageBreak/>
        <w:t xml:space="preserve">обучение правилам сбора эмпирической информации, ее аналитической обработке и написания отчета как части собранных эмпирических материалов для ВКР </w:t>
      </w:r>
      <w:proofErr w:type="spellStart"/>
      <w:r w:rsidRPr="00814206">
        <w:rPr>
          <w:lang w:val="ru-RU"/>
        </w:rPr>
        <w:t>студентомпрактикантом</w:t>
      </w:r>
      <w:proofErr w:type="spellEnd"/>
      <w:r w:rsidRPr="00814206">
        <w:rPr>
          <w:lang w:val="ru-RU"/>
        </w:rPr>
        <w:t xml:space="preserve">. </w:t>
      </w:r>
    </w:p>
    <w:p w:rsidR="0006779D" w:rsidRPr="00814206" w:rsidRDefault="008738C4">
      <w:pPr>
        <w:spacing w:after="0" w:line="259" w:lineRule="auto"/>
        <w:ind w:left="570" w:firstLine="0"/>
        <w:jc w:val="left"/>
        <w:rPr>
          <w:lang w:val="ru-RU"/>
        </w:rPr>
      </w:pPr>
      <w:r w:rsidRPr="00814206">
        <w:rPr>
          <w:b/>
          <w:i/>
          <w:lang w:val="ru-RU"/>
        </w:rPr>
        <w:t xml:space="preserve"> </w:t>
      </w:r>
    </w:p>
    <w:p w:rsidR="0006779D" w:rsidRPr="00814206" w:rsidRDefault="008738C4">
      <w:pPr>
        <w:spacing w:after="3" w:line="249" w:lineRule="auto"/>
        <w:ind w:left="570" w:firstLine="0"/>
        <w:rPr>
          <w:lang w:val="ru-RU"/>
        </w:rPr>
      </w:pPr>
      <w:r w:rsidRPr="00814206">
        <w:rPr>
          <w:b/>
          <w:i/>
          <w:lang w:val="ru-RU"/>
        </w:rPr>
        <w:t>Формы текущего и промежуточного контроля прохождения практики</w:t>
      </w:r>
      <w:r w:rsidRPr="00814206">
        <w:rPr>
          <w:lang w:val="ru-RU"/>
        </w:rPr>
        <w:t xml:space="preserve"> </w:t>
      </w:r>
    </w:p>
    <w:p w:rsidR="0006779D" w:rsidRPr="00814206" w:rsidRDefault="008738C4">
      <w:pPr>
        <w:ind w:left="-13" w:firstLine="568"/>
        <w:rPr>
          <w:lang w:val="ru-RU"/>
        </w:rPr>
      </w:pPr>
      <w:proofErr w:type="gramStart"/>
      <w:r w:rsidRPr="00814206">
        <w:rPr>
          <w:lang w:val="ru-RU"/>
        </w:rPr>
        <w:t>При проведении научно-исследовательской работы (производственной практики) предусматривается: собеседование (по материалам ознакомительной лекции, инструктажа по технике безопасности, знакомства студентов со спецификой профессиональной деятельности организации, в которой они проходят практику), заполнение дневника практики (инструктивное занятие по профессиональным заданиям по практике, изучение организационных документов предприятия, инструктивное занятие с практикантами руководителя практики от организации), составление и защита отчета по собранным эмпирическим материалам для ВКР</w:t>
      </w:r>
      <w:proofErr w:type="gramEnd"/>
      <w:r w:rsidRPr="00814206">
        <w:rPr>
          <w:lang w:val="ru-RU"/>
        </w:rPr>
        <w:t xml:space="preserve"> (</w:t>
      </w:r>
      <w:proofErr w:type="gramStart"/>
      <w:r w:rsidRPr="00814206">
        <w:rPr>
          <w:lang w:val="ru-RU"/>
        </w:rPr>
        <w:t>занятия руководителя практики от организации по специфике обработки и систематизации информации студентами, полученной ими в ходе прохождения ими научно-исследовательской работы (производственной практики), занятия руководителя практики по подготовке студентами собственного проекта в сфере рекламы и связей с общественностью, итоговое занятие по подведению итогов практики в организации, в которой студент проходил практику, защита студентами собственного проекта, а также отчета по собранным эмпирическим</w:t>
      </w:r>
      <w:proofErr w:type="gramEnd"/>
      <w:r w:rsidRPr="00814206">
        <w:rPr>
          <w:lang w:val="ru-RU"/>
        </w:rPr>
        <w:t xml:space="preserve"> материалам </w:t>
      </w:r>
      <w:proofErr w:type="gramStart"/>
      <w:r w:rsidRPr="00814206">
        <w:rPr>
          <w:lang w:val="ru-RU"/>
        </w:rPr>
        <w:t>для</w:t>
      </w:r>
      <w:proofErr w:type="gramEnd"/>
      <w:r w:rsidRPr="00814206">
        <w:rPr>
          <w:lang w:val="ru-RU"/>
        </w:rPr>
        <w:t xml:space="preserve"> собственной ВКР), промежуточный контроль (дифференцированный зачет с оценкой). </w:t>
      </w:r>
    </w:p>
    <w:p w:rsidR="0006779D" w:rsidRPr="00814206" w:rsidRDefault="008738C4">
      <w:pPr>
        <w:spacing w:after="0" w:line="259" w:lineRule="auto"/>
        <w:ind w:left="570" w:firstLine="0"/>
        <w:jc w:val="left"/>
        <w:rPr>
          <w:lang w:val="ru-RU"/>
        </w:rPr>
      </w:pPr>
      <w:r w:rsidRPr="00814206">
        <w:rPr>
          <w:b/>
          <w:i/>
          <w:lang w:val="ru-RU"/>
        </w:rPr>
        <w:t xml:space="preserve"> </w:t>
      </w:r>
    </w:p>
    <w:p w:rsidR="0006779D" w:rsidRPr="00814206" w:rsidRDefault="008738C4">
      <w:pPr>
        <w:spacing w:after="3" w:line="249" w:lineRule="auto"/>
        <w:ind w:left="-13" w:firstLine="558"/>
        <w:rPr>
          <w:lang w:val="ru-RU"/>
        </w:rPr>
      </w:pPr>
      <w:r w:rsidRPr="00814206">
        <w:rPr>
          <w:b/>
          <w:i/>
          <w:lang w:val="ru-RU"/>
        </w:rPr>
        <w:t xml:space="preserve">Учебно-методическое обеспечение самостоятельной работы студентов и оценочные средства для текущего контроля успеваемости, промежуточной аттестации по итогам прохождения практики </w:t>
      </w:r>
      <w:r w:rsidRPr="00814206">
        <w:rPr>
          <w:lang w:val="ru-RU"/>
        </w:rPr>
        <w:t xml:space="preserve">включают в себя: </w:t>
      </w:r>
    </w:p>
    <w:p w:rsidR="0006779D" w:rsidRPr="00814206" w:rsidRDefault="008738C4">
      <w:pPr>
        <w:ind w:left="-13" w:firstLine="568"/>
        <w:rPr>
          <w:lang w:val="ru-RU"/>
        </w:rPr>
      </w:pPr>
      <w:r w:rsidRPr="00814206">
        <w:rPr>
          <w:lang w:val="ru-RU"/>
        </w:rPr>
        <w:t xml:space="preserve">Рекомендации по сбору, обработке и анализу материалов, накопленных в ходе практики и включенные в отчетную документацию: </w:t>
      </w:r>
    </w:p>
    <w:p w:rsidR="0006779D" w:rsidRPr="00814206" w:rsidRDefault="008738C4">
      <w:pPr>
        <w:ind w:left="-13" w:firstLine="568"/>
        <w:rPr>
          <w:lang w:val="ru-RU"/>
        </w:rPr>
      </w:pPr>
      <w:r w:rsidRPr="00814206">
        <w:rPr>
          <w:lang w:val="ru-RU"/>
        </w:rPr>
        <w:t xml:space="preserve">Отчёт о практике является основным документом студента, отражающим выполненную им работу, полученные знания и практические навыки. Материалы, собранные в ходе прохождения практики должны включать: маркетинговые кабинетные и </w:t>
      </w:r>
      <w:proofErr w:type="spellStart"/>
      <w:r w:rsidRPr="00814206">
        <w:rPr>
          <w:lang w:val="ru-RU"/>
        </w:rPr>
        <w:t>внекабинетные</w:t>
      </w:r>
      <w:proofErr w:type="spellEnd"/>
      <w:r w:rsidRPr="00814206">
        <w:rPr>
          <w:lang w:val="ru-RU"/>
        </w:rPr>
        <w:t xml:space="preserve"> исследований рынка, организации опросов потребителей с целью выявления их лояльности к товару и фирме, с целью выявления конкурентных преимуществ и недостатков фирмы и организации; </w:t>
      </w:r>
      <w:proofErr w:type="gramStart"/>
      <w:r w:rsidRPr="00814206">
        <w:rPr>
          <w:lang w:val="ru-RU"/>
        </w:rPr>
        <w:t xml:space="preserve">материалы, собранные в ходе прохождения практики в пресс-центрах, пресс-службах, в отделах печати, средствах массовой информации (СМИ), отделах по связям с общественностью, центрах общественных связей, отделах рекламы, в коммуникационных агентствах; произведенные самим студентом рекламные и </w:t>
      </w:r>
      <w:r>
        <w:t>PR</w:t>
      </w:r>
      <w:r w:rsidRPr="00814206">
        <w:rPr>
          <w:lang w:val="ru-RU"/>
        </w:rPr>
        <w:t xml:space="preserve">−материалы, включая текстовые и графические, рабочие и презентационные материалы в рамках традиционных и современных средств рекламы, а также материалы собственного проекта.  </w:t>
      </w:r>
      <w:proofErr w:type="gramEnd"/>
    </w:p>
    <w:p w:rsidR="0006779D" w:rsidRDefault="008738C4">
      <w:pPr>
        <w:ind w:left="-13" w:firstLine="568"/>
      </w:pPr>
      <w:r w:rsidRPr="00814206">
        <w:rPr>
          <w:lang w:val="ru-RU"/>
        </w:rPr>
        <w:t xml:space="preserve">Материалы отчёта в дальнейшем студент может использовать в своей </w:t>
      </w:r>
      <w:proofErr w:type="spellStart"/>
      <w:r w:rsidRPr="00814206">
        <w:rPr>
          <w:lang w:val="ru-RU"/>
        </w:rPr>
        <w:t>научноисследовательской</w:t>
      </w:r>
      <w:proofErr w:type="spellEnd"/>
      <w:r w:rsidRPr="00814206">
        <w:rPr>
          <w:lang w:val="ru-RU"/>
        </w:rPr>
        <w:t xml:space="preserve"> работе по написанию выпускной квалификационной работы. Сам отчет должен соответствовать плану написания выбранной студентом-практикантом темы ВКР, которая является индивидуальной для каждого студента-выпускника. Общее </w:t>
      </w:r>
      <w:proofErr w:type="spellStart"/>
      <w:r w:rsidRPr="00814206">
        <w:rPr>
          <w:lang w:val="ru-RU"/>
        </w:rPr>
        <w:t>учебнометодическое</w:t>
      </w:r>
      <w:proofErr w:type="spellEnd"/>
      <w:r w:rsidRPr="00814206">
        <w:rPr>
          <w:lang w:val="ru-RU"/>
        </w:rPr>
        <w:t xml:space="preserve"> руководство за выполнением плана по написанию ВКР и контроль за сбор материалов по теме исследования ВКР осуществляется выпускающей кафедрой. В целях осуществления руководства кафедра выделяет представителя из числа ее </w:t>
      </w:r>
      <w:proofErr w:type="spellStart"/>
      <w:r w:rsidRPr="00814206">
        <w:rPr>
          <w:lang w:val="ru-RU"/>
        </w:rPr>
        <w:t>профессорскопреподавательского</w:t>
      </w:r>
      <w:proofErr w:type="spellEnd"/>
      <w:r w:rsidRPr="00814206">
        <w:rPr>
          <w:lang w:val="ru-RU"/>
        </w:rPr>
        <w:t xml:space="preserve"> состава, который является руководителем ВКР студента. Научные руководители студентов обеспечивают каждого студента планом написания ВКР и контролируют работу студентов-практикантов по сбору эмпирических материалов для ВКР. Во время проведения научно-исследовательской работы </w:t>
      </w:r>
      <w:r w:rsidRPr="00814206">
        <w:rPr>
          <w:lang w:val="ru-RU"/>
        </w:rPr>
        <w:lastRenderedPageBreak/>
        <w:t xml:space="preserve">(производственной практики) студенты обязаны полностью выполнять все задания согласно плану ВКР и в соответствии с утвержденным графиком, регулярно проходить собеседования со своим научным руководителем. Индивидуальное (профессиональное) задание по </w:t>
      </w:r>
      <w:proofErr w:type="spellStart"/>
      <w:r w:rsidRPr="00814206">
        <w:rPr>
          <w:lang w:val="ru-RU"/>
        </w:rPr>
        <w:t>научноисследовательской</w:t>
      </w:r>
      <w:proofErr w:type="spellEnd"/>
      <w:r w:rsidRPr="00814206">
        <w:rPr>
          <w:lang w:val="ru-RU"/>
        </w:rPr>
        <w:t xml:space="preserve"> работе (производственной практики) должно соответствовать теме выпускной квалификационной работы и должно быть согласовано с научным руководителем студента-практиканта. При проведении научно-исследовательской деятельности в ходе данного вида производственной практики для каждого обучающегося формулируются конкретные задачи в соответствии со спецификой решаемой проблемы в рамках его ВКР. </w:t>
      </w:r>
      <w:proofErr w:type="spellStart"/>
      <w:r>
        <w:t>При</w:t>
      </w:r>
      <w:proofErr w:type="spellEnd"/>
      <w:r>
        <w:t xml:space="preserve"> </w:t>
      </w:r>
      <w:proofErr w:type="spellStart"/>
      <w:r>
        <w:t>проведении</w:t>
      </w:r>
      <w:proofErr w:type="spellEnd"/>
      <w:r>
        <w:t xml:space="preserve"> </w:t>
      </w:r>
      <w:proofErr w:type="spellStart"/>
      <w:r>
        <w:t>научно-исследовательской</w:t>
      </w:r>
      <w:proofErr w:type="spellEnd"/>
      <w:r>
        <w:t xml:space="preserve"> </w:t>
      </w:r>
      <w:proofErr w:type="spellStart"/>
      <w:r>
        <w:t>деятельности</w:t>
      </w:r>
      <w:proofErr w:type="spellEnd"/>
      <w:r>
        <w:t xml:space="preserve"> </w:t>
      </w:r>
      <w:proofErr w:type="spellStart"/>
      <w:r>
        <w:t>студентыпрактиканты</w:t>
      </w:r>
      <w:proofErr w:type="spellEnd"/>
      <w:r>
        <w:t xml:space="preserve"> </w:t>
      </w:r>
      <w:proofErr w:type="spellStart"/>
      <w:r>
        <w:t>обязаны</w:t>
      </w:r>
      <w:proofErr w:type="spellEnd"/>
      <w:r>
        <w:t xml:space="preserve">:  </w:t>
      </w:r>
    </w:p>
    <w:p w:rsidR="0006779D" w:rsidRPr="00814206" w:rsidRDefault="008738C4">
      <w:pPr>
        <w:numPr>
          <w:ilvl w:val="0"/>
          <w:numId w:val="8"/>
        </w:numPr>
        <w:spacing w:after="3" w:line="259" w:lineRule="auto"/>
        <w:ind w:firstLine="568"/>
        <w:rPr>
          <w:lang w:val="ru-RU"/>
        </w:rPr>
      </w:pPr>
      <w:r w:rsidRPr="00814206">
        <w:rPr>
          <w:lang w:val="ru-RU"/>
        </w:rPr>
        <w:t xml:space="preserve">полностью выполнять задания научного руководителя, предусмотренные планом </w:t>
      </w:r>
    </w:p>
    <w:p w:rsidR="0006779D" w:rsidRDefault="008738C4">
      <w:pPr>
        <w:ind w:left="-3"/>
      </w:pPr>
      <w:r>
        <w:t xml:space="preserve">ВКР;  </w:t>
      </w:r>
    </w:p>
    <w:p w:rsidR="0006779D" w:rsidRDefault="008738C4">
      <w:pPr>
        <w:numPr>
          <w:ilvl w:val="0"/>
          <w:numId w:val="8"/>
        </w:numPr>
        <w:ind w:firstLine="568"/>
      </w:pPr>
      <w:proofErr w:type="gramStart"/>
      <w:r w:rsidRPr="00814206">
        <w:rPr>
          <w:lang w:val="ru-RU"/>
        </w:rPr>
        <w:t>в десятидневный срок после окончания научно-исследовательской работы (производственной практики) представить научному руководителю, как и руководителю данного вида практики из РГГУ письменный отчет (в нем должны быть подробно и полно освещены вопросы методики выполнения заданий, проведения встреч, организации мероприятий и представлены источники информации (документы, фото, бланки и т.д.).</w:t>
      </w:r>
      <w:proofErr w:type="gramEnd"/>
      <w:r w:rsidRPr="00814206">
        <w:rPr>
          <w:lang w:val="ru-RU"/>
        </w:rPr>
        <w:t xml:space="preserve"> </w:t>
      </w:r>
      <w:proofErr w:type="spellStart"/>
      <w:r>
        <w:t>По</w:t>
      </w:r>
      <w:proofErr w:type="spellEnd"/>
      <w:r>
        <w:t xml:space="preserve"> </w:t>
      </w:r>
      <w:proofErr w:type="spellStart"/>
      <w:r>
        <w:t>каждому</w:t>
      </w:r>
      <w:proofErr w:type="spellEnd"/>
      <w:r>
        <w:t xml:space="preserve"> </w:t>
      </w:r>
      <w:proofErr w:type="spellStart"/>
      <w:r>
        <w:t>заданию</w:t>
      </w:r>
      <w:proofErr w:type="spellEnd"/>
      <w:r>
        <w:t xml:space="preserve"> </w:t>
      </w:r>
      <w:proofErr w:type="spellStart"/>
      <w:r>
        <w:t>должны</w:t>
      </w:r>
      <w:proofErr w:type="spellEnd"/>
      <w:r>
        <w:t xml:space="preserve"> </w:t>
      </w:r>
      <w:proofErr w:type="spellStart"/>
      <w:r>
        <w:t>быть</w:t>
      </w:r>
      <w:proofErr w:type="spellEnd"/>
      <w:r>
        <w:t xml:space="preserve"> </w:t>
      </w:r>
      <w:proofErr w:type="spellStart"/>
      <w:r>
        <w:t>сделаны</w:t>
      </w:r>
      <w:proofErr w:type="spellEnd"/>
      <w:r>
        <w:t xml:space="preserve"> </w:t>
      </w:r>
      <w:proofErr w:type="spellStart"/>
      <w:r>
        <w:t>выводы</w:t>
      </w:r>
      <w:proofErr w:type="spellEnd"/>
      <w:r>
        <w:t xml:space="preserve">, </w:t>
      </w:r>
      <w:proofErr w:type="spellStart"/>
      <w:r>
        <w:t>предложены</w:t>
      </w:r>
      <w:proofErr w:type="spellEnd"/>
      <w:r>
        <w:t xml:space="preserve"> </w:t>
      </w:r>
      <w:proofErr w:type="spellStart"/>
      <w:r>
        <w:t>рекомендации</w:t>
      </w:r>
      <w:proofErr w:type="spellEnd"/>
      <w:r>
        <w:t xml:space="preserve">);  </w:t>
      </w:r>
    </w:p>
    <w:p w:rsidR="0006779D" w:rsidRPr="00814206" w:rsidRDefault="008738C4">
      <w:pPr>
        <w:numPr>
          <w:ilvl w:val="0"/>
          <w:numId w:val="8"/>
        </w:numPr>
        <w:ind w:firstLine="568"/>
        <w:rPr>
          <w:lang w:val="ru-RU"/>
        </w:rPr>
      </w:pPr>
      <w:r w:rsidRPr="00814206">
        <w:rPr>
          <w:lang w:val="ru-RU"/>
        </w:rPr>
        <w:t xml:space="preserve">доработать при необходимости данный отчет в соответствии с требованиями и пожеланиями научного руководителя, как и руководителя этого вида практики из РГГУ;  </w:t>
      </w:r>
    </w:p>
    <w:p w:rsidR="0006779D" w:rsidRPr="00814206" w:rsidRDefault="008738C4">
      <w:pPr>
        <w:numPr>
          <w:ilvl w:val="0"/>
          <w:numId w:val="8"/>
        </w:numPr>
        <w:ind w:firstLine="568"/>
        <w:rPr>
          <w:lang w:val="ru-RU"/>
        </w:rPr>
      </w:pPr>
      <w:proofErr w:type="gramStart"/>
      <w:r w:rsidRPr="00814206">
        <w:rPr>
          <w:lang w:val="ru-RU"/>
        </w:rPr>
        <w:t>на основе письменного отчета по итогам прохождения научно-исследовательской работы (производственной практики) студент-практикант должен предоставить эмпирический материал для выступления на научной конференции по профилю выбранного направления исследования / эмпирический материал для подготовки публикации в научном издании / отчет в формате накопленных основных эмпирических научно-исследовательских материалов студента по итогам прохождения данного вида практики, которые должны быть прообразом черновика эмпирической части ВКР научному руководителю в</w:t>
      </w:r>
      <w:proofErr w:type="gramEnd"/>
      <w:r w:rsidRPr="00814206">
        <w:rPr>
          <w:lang w:val="ru-RU"/>
        </w:rPr>
        <w:t xml:space="preserve"> установленные сроки с целью подготовки отзыва научного руководителя о степени готовности студента-практиканта к написанию собственной ВКР. </w:t>
      </w:r>
    </w:p>
    <w:p w:rsidR="0006779D" w:rsidRPr="00814206" w:rsidRDefault="008738C4">
      <w:pPr>
        <w:ind w:left="-13" w:firstLine="568"/>
        <w:rPr>
          <w:lang w:val="ru-RU"/>
        </w:rPr>
      </w:pPr>
      <w:r w:rsidRPr="00814206">
        <w:rPr>
          <w:lang w:val="ru-RU"/>
        </w:rPr>
        <w:t xml:space="preserve">Руководитель практики из РГГУ проводит итоговое собрание, оценивает качество и эффективность проделанной работы на основе представленных ему студентами отчетной документации по научно-исследовательской работе (производственной практике) (прежде всего, основываясь на отзывах научных руководителей студентов-практикантов) и выставляет оценки по рейтинговой системе (дифференцированный зачет). Студент, не отработавший научно-исследовательскую работу (производственную практику) без уважительных причин, считается имеющим академическую неуспеваемость и представляется к отчислению.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pStyle w:val="2"/>
        <w:ind w:left="-3"/>
        <w:rPr>
          <w:lang w:val="ru-RU"/>
        </w:rPr>
      </w:pPr>
      <w:r w:rsidRPr="00814206">
        <w:rPr>
          <w:lang w:val="ru-RU"/>
        </w:rPr>
        <w:t xml:space="preserve">4. Учебно-методическое и информационное обеспечение практики </w:t>
      </w:r>
    </w:p>
    <w:p w:rsidR="0006779D" w:rsidRPr="00814206" w:rsidRDefault="008738C4">
      <w:pPr>
        <w:spacing w:after="19" w:line="259" w:lineRule="auto"/>
        <w:ind w:left="59" w:firstLine="0"/>
        <w:jc w:val="center"/>
        <w:rPr>
          <w:lang w:val="ru-RU"/>
        </w:rPr>
      </w:pPr>
      <w:r w:rsidRPr="00814206">
        <w:rPr>
          <w:lang w:val="ru-RU"/>
        </w:rPr>
        <w:t xml:space="preserve"> </w:t>
      </w:r>
    </w:p>
    <w:p w:rsidR="0006779D" w:rsidRPr="00814206" w:rsidRDefault="008738C4">
      <w:pPr>
        <w:ind w:left="3757" w:right="1502" w:hanging="1103"/>
        <w:rPr>
          <w:lang w:val="ru-RU"/>
        </w:rPr>
      </w:pPr>
      <w:r w:rsidRPr="00814206">
        <w:rPr>
          <w:lang w:val="ru-RU"/>
        </w:rPr>
        <w:lastRenderedPageBreak/>
        <w:t>4.1.    Список источников и литературы</w:t>
      </w:r>
      <w:r w:rsidRPr="00814206">
        <w:rPr>
          <w:vertAlign w:val="superscript"/>
          <w:lang w:val="ru-RU"/>
        </w:rPr>
        <w:t xml:space="preserve"> </w:t>
      </w:r>
      <w:r w:rsidRPr="00814206">
        <w:rPr>
          <w:b/>
          <w:lang w:val="ru-RU"/>
        </w:rPr>
        <w:t>Основные источники</w:t>
      </w:r>
      <w:r w:rsidRPr="00814206">
        <w:rPr>
          <w:lang w:val="ru-RU"/>
        </w:rPr>
        <w:t xml:space="preserve">: </w:t>
      </w:r>
    </w:p>
    <w:p w:rsidR="0006779D" w:rsidRPr="00814206" w:rsidRDefault="008738C4">
      <w:pPr>
        <w:numPr>
          <w:ilvl w:val="0"/>
          <w:numId w:val="9"/>
        </w:numPr>
        <w:rPr>
          <w:lang w:val="ru-RU"/>
        </w:rPr>
      </w:pPr>
      <w:r w:rsidRPr="00814206">
        <w:rPr>
          <w:lang w:val="ru-RU"/>
        </w:rPr>
        <w:t>Гражданский кодекс Российской Федерации. Ч.</w:t>
      </w:r>
      <w:r>
        <w:t>I</w:t>
      </w:r>
      <w:r w:rsidRPr="00814206">
        <w:rPr>
          <w:lang w:val="ru-RU"/>
        </w:rPr>
        <w:t>, Ч.</w:t>
      </w:r>
      <w:r>
        <w:t>II</w:t>
      </w:r>
      <w:r w:rsidRPr="00814206">
        <w:rPr>
          <w:lang w:val="ru-RU"/>
        </w:rPr>
        <w:t>, Ч.</w:t>
      </w:r>
      <w:r>
        <w:t>III</w:t>
      </w:r>
      <w:r w:rsidRPr="00814206">
        <w:rPr>
          <w:lang w:val="ru-RU"/>
        </w:rPr>
        <w:t xml:space="preserve">, Ч. </w:t>
      </w:r>
      <w:r>
        <w:t>IV</w:t>
      </w:r>
      <w:r w:rsidRPr="00814206">
        <w:rPr>
          <w:lang w:val="ru-RU"/>
        </w:rPr>
        <w:t>. [Электронный ресурс]. - Официальный сайт компании «</w:t>
      </w:r>
      <w:proofErr w:type="spellStart"/>
      <w:r w:rsidRPr="00814206">
        <w:rPr>
          <w:lang w:val="ru-RU"/>
        </w:rPr>
        <w:t>КонсультантПлюс</w:t>
      </w:r>
      <w:proofErr w:type="spellEnd"/>
      <w:r w:rsidRPr="00814206">
        <w:rPr>
          <w:lang w:val="ru-RU"/>
        </w:rPr>
        <w:t xml:space="preserve">».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http</w:t>
      </w:r>
      <w:r w:rsidRPr="00814206">
        <w:rPr>
          <w:color w:val="0000FF"/>
          <w:u w:val="single" w:color="0000FF"/>
          <w:lang w:val="ru-RU"/>
        </w:rPr>
        <w:t>://</w:t>
      </w:r>
      <w:r>
        <w:rPr>
          <w:color w:val="0000FF"/>
          <w:u w:val="single" w:color="0000FF"/>
        </w:rPr>
        <w:t>www</w:t>
      </w:r>
      <w:r w:rsidRPr="00814206">
        <w:rPr>
          <w:color w:val="0000FF"/>
          <w:u w:val="single" w:color="0000FF"/>
          <w:lang w:val="ru-RU"/>
        </w:rPr>
        <w:t>.</w:t>
      </w:r>
      <w:r>
        <w:rPr>
          <w:color w:val="0000FF"/>
          <w:u w:val="single" w:color="0000FF"/>
        </w:rPr>
        <w:t>consultant</w:t>
      </w:r>
      <w:r w:rsidRPr="00814206">
        <w:rPr>
          <w:color w:val="0000FF"/>
          <w:u w:val="single" w:color="0000FF"/>
          <w:lang w:val="ru-RU"/>
        </w:rPr>
        <w:t>.</w:t>
      </w:r>
      <w:proofErr w:type="spellStart"/>
      <w:r>
        <w:rPr>
          <w:color w:val="0000FF"/>
          <w:u w:val="single" w:color="0000FF"/>
        </w:rPr>
        <w:t>ru</w:t>
      </w:r>
      <w:proofErr w:type="spellEnd"/>
      <w:r w:rsidRPr="00814206">
        <w:rPr>
          <w:color w:val="0000FF"/>
          <w:u w:val="single" w:color="0000FF"/>
          <w:lang w:val="ru-RU"/>
        </w:rPr>
        <w:t>/</w:t>
      </w:r>
      <w:r>
        <w:rPr>
          <w:color w:val="0000FF"/>
          <w:u w:val="single" w:color="0000FF"/>
        </w:rPr>
        <w:t>document</w:t>
      </w:r>
      <w:r w:rsidRPr="00814206">
        <w:rPr>
          <w:color w:val="0000FF"/>
          <w:u w:val="single" w:color="0000FF"/>
          <w:lang w:val="ru-RU"/>
        </w:rPr>
        <w:t>/</w:t>
      </w:r>
      <w:r>
        <w:rPr>
          <w:color w:val="0000FF"/>
          <w:u w:val="single" w:color="0000FF"/>
        </w:rPr>
        <w:t>cons</w:t>
      </w:r>
      <w:r w:rsidRPr="00814206">
        <w:rPr>
          <w:color w:val="0000FF"/>
          <w:u w:val="single" w:color="0000FF"/>
          <w:lang w:val="ru-RU"/>
        </w:rPr>
        <w:t>_</w:t>
      </w:r>
      <w:r>
        <w:rPr>
          <w:color w:val="0000FF"/>
          <w:u w:val="single" w:color="0000FF"/>
        </w:rPr>
        <w:t>doc</w:t>
      </w:r>
      <w:r w:rsidRPr="00814206">
        <w:rPr>
          <w:color w:val="0000FF"/>
          <w:u w:val="single" w:color="0000FF"/>
          <w:lang w:val="ru-RU"/>
        </w:rPr>
        <w:t>_</w:t>
      </w:r>
      <w:r>
        <w:rPr>
          <w:color w:val="0000FF"/>
          <w:u w:val="single" w:color="0000FF"/>
        </w:rPr>
        <w:t>LAW</w:t>
      </w:r>
      <w:r w:rsidRPr="00814206">
        <w:rPr>
          <w:color w:val="0000FF"/>
          <w:u w:val="single" w:color="0000FF"/>
          <w:lang w:val="ru-RU"/>
        </w:rPr>
        <w:t>_5142/</w:t>
      </w:r>
      <w:r w:rsidRPr="00814206">
        <w:rPr>
          <w:lang w:val="ru-RU"/>
        </w:rPr>
        <w:t xml:space="preserve">  </w:t>
      </w:r>
    </w:p>
    <w:p w:rsidR="0006779D" w:rsidRPr="00814206" w:rsidRDefault="008738C4">
      <w:pPr>
        <w:numPr>
          <w:ilvl w:val="0"/>
          <w:numId w:val="9"/>
        </w:numPr>
        <w:rPr>
          <w:lang w:val="ru-RU"/>
        </w:rPr>
      </w:pPr>
      <w:r w:rsidRPr="00814206">
        <w:rPr>
          <w:lang w:val="ru-RU"/>
        </w:rPr>
        <w:t xml:space="preserve">Закон РСФСР от 22 марта 1991 г. №948-1 «О конкуренции и ограничении монополистической деятельности на товарных рынках» (в ред. закона РФ от 26 июля 2006 г. №135-ФЗ) [Электронный ресурс]. - Официальный сайт компании </w:t>
      </w:r>
    </w:p>
    <w:p w:rsidR="0006779D" w:rsidRPr="00814206" w:rsidRDefault="008738C4">
      <w:pPr>
        <w:spacing w:after="13" w:line="249" w:lineRule="auto"/>
        <w:ind w:left="12"/>
        <w:jc w:val="left"/>
        <w:rPr>
          <w:lang w:val="ru-RU"/>
        </w:rPr>
      </w:pPr>
      <w:r w:rsidRPr="00814206">
        <w:rPr>
          <w:lang w:val="ru-RU"/>
        </w:rPr>
        <w:t>«</w:t>
      </w:r>
      <w:proofErr w:type="spellStart"/>
      <w:r w:rsidRPr="00814206">
        <w:rPr>
          <w:lang w:val="ru-RU"/>
        </w:rPr>
        <w:t>КонсультантПлюс</w:t>
      </w:r>
      <w:proofErr w:type="spellEnd"/>
      <w:r w:rsidRPr="00814206">
        <w:rPr>
          <w:lang w:val="ru-RU"/>
        </w:rPr>
        <w:t xml:space="preserve">». </w:t>
      </w:r>
      <w:r w:rsidRPr="00814206">
        <w:rPr>
          <w:lang w:val="ru-RU"/>
        </w:rPr>
        <w:tab/>
        <w:t xml:space="preserve"> </w:t>
      </w:r>
      <w:r w:rsidRPr="00814206">
        <w:rPr>
          <w:lang w:val="ru-RU"/>
        </w:rPr>
        <w:tab/>
        <w:t xml:space="preserve">- </w:t>
      </w:r>
      <w:r w:rsidRPr="00814206">
        <w:rPr>
          <w:lang w:val="ru-RU"/>
        </w:rPr>
        <w:tab/>
        <w:t xml:space="preserve"> </w:t>
      </w:r>
      <w:r w:rsidRPr="00814206">
        <w:rPr>
          <w:lang w:val="ru-RU"/>
        </w:rPr>
        <w:tab/>
        <w:t xml:space="preserve">Режим </w:t>
      </w:r>
      <w:r w:rsidRPr="00814206">
        <w:rPr>
          <w:lang w:val="ru-RU"/>
        </w:rPr>
        <w:tab/>
        <w:t xml:space="preserve">доступа: </w:t>
      </w:r>
      <w:r w:rsidRPr="00814206">
        <w:rPr>
          <w:lang w:val="ru-RU"/>
        </w:rPr>
        <w:tab/>
      </w:r>
      <w:r>
        <w:t>www</w:t>
      </w:r>
      <w:r w:rsidRPr="00814206">
        <w:rPr>
          <w:lang w:val="ru-RU"/>
        </w:rPr>
        <w:t>.</w:t>
      </w:r>
      <w:proofErr w:type="spellStart"/>
      <w:r>
        <w:t>url</w:t>
      </w:r>
      <w:proofErr w:type="spellEnd"/>
      <w:r w:rsidRPr="00814206">
        <w:rPr>
          <w:lang w:val="ru-RU"/>
        </w:rPr>
        <w:t xml:space="preserve">:  </w:t>
      </w:r>
      <w:r>
        <w:rPr>
          <w:color w:val="0000FF"/>
          <w:u w:val="single" w:color="0000FF"/>
        </w:rPr>
        <w:t>http</w:t>
      </w:r>
      <w:r w:rsidRPr="00814206">
        <w:rPr>
          <w:color w:val="0000FF"/>
          <w:u w:val="single" w:color="0000FF"/>
          <w:lang w:val="ru-RU"/>
        </w:rPr>
        <w:t>://</w:t>
      </w:r>
      <w:r>
        <w:rPr>
          <w:color w:val="0000FF"/>
          <w:u w:val="single" w:color="0000FF"/>
        </w:rPr>
        <w:t>www</w:t>
      </w:r>
      <w:r w:rsidRPr="00814206">
        <w:rPr>
          <w:color w:val="0000FF"/>
          <w:u w:val="single" w:color="0000FF"/>
          <w:lang w:val="ru-RU"/>
        </w:rPr>
        <w:t>.</w:t>
      </w:r>
      <w:r>
        <w:rPr>
          <w:color w:val="0000FF"/>
          <w:u w:val="single" w:color="0000FF"/>
        </w:rPr>
        <w:t>consultant</w:t>
      </w:r>
      <w:r w:rsidRPr="00814206">
        <w:rPr>
          <w:color w:val="0000FF"/>
          <w:u w:val="single" w:color="0000FF"/>
          <w:lang w:val="ru-RU"/>
        </w:rPr>
        <w:t>.</w:t>
      </w:r>
      <w:proofErr w:type="spellStart"/>
      <w:r>
        <w:rPr>
          <w:color w:val="0000FF"/>
          <w:u w:val="single" w:color="0000FF"/>
        </w:rPr>
        <w:t>ru</w:t>
      </w:r>
      <w:proofErr w:type="spellEnd"/>
      <w:r w:rsidRPr="00814206">
        <w:rPr>
          <w:color w:val="0000FF"/>
          <w:u w:val="single" w:color="0000FF"/>
          <w:lang w:val="ru-RU"/>
        </w:rPr>
        <w:t>/</w:t>
      </w:r>
      <w:r>
        <w:rPr>
          <w:color w:val="0000FF"/>
          <w:u w:val="single" w:color="0000FF"/>
        </w:rPr>
        <w:t>document</w:t>
      </w:r>
      <w:r w:rsidRPr="00814206">
        <w:rPr>
          <w:color w:val="0000FF"/>
          <w:u w:val="single" w:color="0000FF"/>
          <w:lang w:val="ru-RU"/>
        </w:rPr>
        <w:t>/</w:t>
      </w:r>
      <w:r>
        <w:rPr>
          <w:color w:val="0000FF"/>
          <w:u w:val="single" w:color="0000FF"/>
        </w:rPr>
        <w:t>cons</w:t>
      </w:r>
      <w:r w:rsidRPr="00814206">
        <w:rPr>
          <w:color w:val="0000FF"/>
          <w:u w:val="single" w:color="0000FF"/>
          <w:lang w:val="ru-RU"/>
        </w:rPr>
        <w:t>_</w:t>
      </w:r>
      <w:r>
        <w:rPr>
          <w:color w:val="0000FF"/>
          <w:u w:val="single" w:color="0000FF"/>
        </w:rPr>
        <w:t>doc</w:t>
      </w:r>
      <w:r w:rsidRPr="00814206">
        <w:rPr>
          <w:color w:val="0000FF"/>
          <w:u w:val="single" w:color="0000FF"/>
          <w:lang w:val="ru-RU"/>
        </w:rPr>
        <w:t>_</w:t>
      </w:r>
      <w:r>
        <w:rPr>
          <w:color w:val="0000FF"/>
          <w:u w:val="single" w:color="0000FF"/>
        </w:rPr>
        <w:t>LAW</w:t>
      </w:r>
      <w:r w:rsidRPr="00814206">
        <w:rPr>
          <w:color w:val="0000FF"/>
          <w:u w:val="single" w:color="0000FF"/>
          <w:lang w:val="ru-RU"/>
        </w:rPr>
        <w:t>_51/</w:t>
      </w:r>
      <w:r w:rsidRPr="00814206">
        <w:rPr>
          <w:lang w:val="ru-RU"/>
        </w:rPr>
        <w:t xml:space="preserve">  </w:t>
      </w:r>
    </w:p>
    <w:p w:rsidR="0006779D" w:rsidRPr="00814206" w:rsidRDefault="008738C4">
      <w:pPr>
        <w:numPr>
          <w:ilvl w:val="0"/>
          <w:numId w:val="10"/>
        </w:numPr>
        <w:ind w:firstLine="709"/>
        <w:rPr>
          <w:lang w:val="ru-RU"/>
        </w:rPr>
      </w:pPr>
      <w:r w:rsidRPr="00814206">
        <w:rPr>
          <w:lang w:val="ru-RU"/>
        </w:rPr>
        <w:t xml:space="preserve">Федеральный закон от 13 марта 2006 г. №38-ФЗ «О рекламе» (в ред. закона РФ от 30 октября 2018 г. №383-ФЗ) [Электронный ресурс]. - Официальный сайт компании </w:t>
      </w:r>
    </w:p>
    <w:p w:rsidR="0006779D" w:rsidRPr="00814206" w:rsidRDefault="008738C4">
      <w:pPr>
        <w:tabs>
          <w:tab w:val="center" w:pos="3294"/>
          <w:tab w:val="center" w:pos="4439"/>
          <w:tab w:val="center" w:pos="5584"/>
          <w:tab w:val="center" w:pos="7033"/>
          <w:tab w:val="right" w:pos="9358"/>
        </w:tabs>
        <w:ind w:left="-13" w:firstLine="0"/>
        <w:jc w:val="left"/>
        <w:rPr>
          <w:lang w:val="ru-RU"/>
        </w:rPr>
      </w:pPr>
      <w:r w:rsidRPr="00814206">
        <w:rPr>
          <w:lang w:val="ru-RU"/>
        </w:rPr>
        <w:t>«</w:t>
      </w:r>
      <w:proofErr w:type="spellStart"/>
      <w:r w:rsidRPr="00814206">
        <w:rPr>
          <w:lang w:val="ru-RU"/>
        </w:rPr>
        <w:t>КонсультантПлюс</w:t>
      </w:r>
      <w:proofErr w:type="spellEnd"/>
      <w:r w:rsidRPr="00814206">
        <w:rPr>
          <w:lang w:val="ru-RU"/>
        </w:rPr>
        <w:t xml:space="preserve">». </w:t>
      </w:r>
      <w:r w:rsidRPr="00814206">
        <w:rPr>
          <w:lang w:val="ru-RU"/>
        </w:rPr>
        <w:tab/>
        <w:t xml:space="preserve"> </w:t>
      </w:r>
      <w:r w:rsidRPr="00814206">
        <w:rPr>
          <w:lang w:val="ru-RU"/>
        </w:rPr>
        <w:tab/>
        <w:t xml:space="preserve">- </w:t>
      </w:r>
      <w:r w:rsidRPr="00814206">
        <w:rPr>
          <w:lang w:val="ru-RU"/>
        </w:rPr>
        <w:tab/>
        <w:t xml:space="preserve"> </w:t>
      </w:r>
      <w:r w:rsidRPr="00814206">
        <w:rPr>
          <w:lang w:val="ru-RU"/>
        </w:rPr>
        <w:tab/>
        <w:t xml:space="preserve">Режим </w:t>
      </w:r>
      <w:r w:rsidRPr="00814206">
        <w:rPr>
          <w:lang w:val="ru-RU"/>
        </w:rPr>
        <w:tab/>
        <w:t xml:space="preserve">доступа: </w:t>
      </w:r>
    </w:p>
    <w:p w:rsidR="0006779D" w:rsidRPr="00814206" w:rsidRDefault="008738C4">
      <w:pPr>
        <w:spacing w:after="13" w:line="249" w:lineRule="auto"/>
        <w:ind w:left="12"/>
        <w:jc w:val="left"/>
        <w:rPr>
          <w:lang w:val="ru-RU"/>
        </w:rPr>
      </w:pPr>
      <w:r>
        <w:t>www</w:t>
      </w:r>
      <w:r w:rsidRPr="00814206">
        <w:rPr>
          <w:lang w:val="ru-RU"/>
        </w:rPr>
        <w:t>.</w:t>
      </w:r>
      <w:proofErr w:type="spellStart"/>
      <w:r>
        <w:t>url</w:t>
      </w:r>
      <w:proofErr w:type="spellEnd"/>
      <w:r w:rsidRPr="00814206">
        <w:rPr>
          <w:lang w:val="ru-RU"/>
        </w:rPr>
        <w:t xml:space="preserve">: </w:t>
      </w:r>
      <w:r>
        <w:rPr>
          <w:color w:val="0000FF"/>
          <w:u w:val="single" w:color="0000FF"/>
        </w:rPr>
        <w:t>http</w:t>
      </w:r>
      <w:r w:rsidRPr="00814206">
        <w:rPr>
          <w:color w:val="0000FF"/>
          <w:u w:val="single" w:color="0000FF"/>
          <w:lang w:val="ru-RU"/>
        </w:rPr>
        <w:t>://</w:t>
      </w:r>
      <w:r>
        <w:rPr>
          <w:color w:val="0000FF"/>
          <w:u w:val="single" w:color="0000FF"/>
        </w:rPr>
        <w:t>www</w:t>
      </w:r>
      <w:r w:rsidRPr="00814206">
        <w:rPr>
          <w:color w:val="0000FF"/>
          <w:u w:val="single" w:color="0000FF"/>
          <w:lang w:val="ru-RU"/>
        </w:rPr>
        <w:t>.</w:t>
      </w:r>
      <w:r>
        <w:rPr>
          <w:color w:val="0000FF"/>
          <w:u w:val="single" w:color="0000FF"/>
        </w:rPr>
        <w:t>consultant</w:t>
      </w:r>
      <w:r w:rsidRPr="00814206">
        <w:rPr>
          <w:color w:val="0000FF"/>
          <w:u w:val="single" w:color="0000FF"/>
          <w:lang w:val="ru-RU"/>
        </w:rPr>
        <w:t>.</w:t>
      </w:r>
      <w:proofErr w:type="spellStart"/>
      <w:r>
        <w:rPr>
          <w:color w:val="0000FF"/>
          <w:u w:val="single" w:color="0000FF"/>
        </w:rPr>
        <w:t>ru</w:t>
      </w:r>
      <w:proofErr w:type="spellEnd"/>
      <w:r w:rsidRPr="00814206">
        <w:rPr>
          <w:color w:val="0000FF"/>
          <w:u w:val="single" w:color="0000FF"/>
          <w:lang w:val="ru-RU"/>
        </w:rPr>
        <w:t>/</w:t>
      </w:r>
      <w:r>
        <w:rPr>
          <w:color w:val="0000FF"/>
          <w:u w:val="single" w:color="0000FF"/>
        </w:rPr>
        <w:t>document</w:t>
      </w:r>
      <w:r w:rsidRPr="00814206">
        <w:rPr>
          <w:color w:val="0000FF"/>
          <w:u w:val="single" w:color="0000FF"/>
          <w:lang w:val="ru-RU"/>
        </w:rPr>
        <w:t>/</w:t>
      </w:r>
      <w:r>
        <w:rPr>
          <w:color w:val="0000FF"/>
          <w:u w:val="single" w:color="0000FF"/>
        </w:rPr>
        <w:t>cons</w:t>
      </w:r>
      <w:r w:rsidRPr="00814206">
        <w:rPr>
          <w:color w:val="0000FF"/>
          <w:u w:val="single" w:color="0000FF"/>
          <w:lang w:val="ru-RU"/>
        </w:rPr>
        <w:t>_</w:t>
      </w:r>
      <w:r>
        <w:rPr>
          <w:color w:val="0000FF"/>
          <w:u w:val="single" w:color="0000FF"/>
        </w:rPr>
        <w:t>doc</w:t>
      </w:r>
      <w:r w:rsidRPr="00814206">
        <w:rPr>
          <w:color w:val="0000FF"/>
          <w:u w:val="single" w:color="0000FF"/>
          <w:lang w:val="ru-RU"/>
        </w:rPr>
        <w:t>_</w:t>
      </w:r>
      <w:r>
        <w:rPr>
          <w:color w:val="0000FF"/>
          <w:u w:val="single" w:color="0000FF"/>
        </w:rPr>
        <w:t>LAW</w:t>
      </w:r>
      <w:r w:rsidRPr="00814206">
        <w:rPr>
          <w:color w:val="0000FF"/>
          <w:u w:val="single" w:color="0000FF"/>
          <w:lang w:val="ru-RU"/>
        </w:rPr>
        <w:t>_58968/</w:t>
      </w:r>
      <w:r w:rsidRPr="00814206">
        <w:rPr>
          <w:lang w:val="ru-RU"/>
        </w:rPr>
        <w:t xml:space="preserve">  </w:t>
      </w:r>
    </w:p>
    <w:p w:rsidR="0006779D" w:rsidRDefault="008738C4">
      <w:pPr>
        <w:numPr>
          <w:ilvl w:val="0"/>
          <w:numId w:val="10"/>
        </w:numPr>
        <w:ind w:firstLine="709"/>
      </w:pPr>
      <w:r w:rsidRPr="00814206">
        <w:rPr>
          <w:lang w:val="ru-RU"/>
        </w:rPr>
        <w:t>Закон РФ от 7 февраля 1992 г. №2300-1 «О защите прав потребителей» (в ред. закона РФ от 4 июня 2018 г. №133-ФЗ) [Электронный ресурс]. - Официальный сайт компании «</w:t>
      </w:r>
      <w:proofErr w:type="spellStart"/>
      <w:r w:rsidRPr="00814206">
        <w:rPr>
          <w:lang w:val="ru-RU"/>
        </w:rPr>
        <w:t>КонсультантПлюс</w:t>
      </w:r>
      <w:proofErr w:type="spellEnd"/>
      <w:r w:rsidRPr="00814206">
        <w:rPr>
          <w:lang w:val="ru-RU"/>
        </w:rPr>
        <w:t xml:space="preserve">».  </w:t>
      </w:r>
      <w:r>
        <w:t xml:space="preserve">-  </w:t>
      </w:r>
      <w:proofErr w:type="spellStart"/>
      <w:r>
        <w:t>Режим</w:t>
      </w:r>
      <w:proofErr w:type="spellEnd"/>
      <w:r>
        <w:t xml:space="preserve"> </w:t>
      </w:r>
      <w:proofErr w:type="spellStart"/>
      <w:r>
        <w:t>доступа</w:t>
      </w:r>
      <w:proofErr w:type="spellEnd"/>
      <w:r>
        <w:t xml:space="preserve">: </w:t>
      </w:r>
    </w:p>
    <w:p w:rsidR="0006779D" w:rsidRDefault="008738C4">
      <w:pPr>
        <w:spacing w:after="13" w:line="249" w:lineRule="auto"/>
        <w:ind w:left="12"/>
        <w:jc w:val="left"/>
      </w:pPr>
      <w:r>
        <w:t xml:space="preserve">www.url: </w:t>
      </w:r>
      <w:r>
        <w:rPr>
          <w:color w:val="0000FF"/>
          <w:u w:val="single" w:color="0000FF"/>
        </w:rPr>
        <w:t>http://www.consultant.ru/document/cons_doc_LAW_305/</w:t>
      </w:r>
      <w:r>
        <w:t xml:space="preserve">  </w:t>
      </w:r>
    </w:p>
    <w:p w:rsidR="0006779D" w:rsidRDefault="008738C4">
      <w:pPr>
        <w:spacing w:after="0" w:line="259" w:lineRule="auto"/>
        <w:ind w:left="570" w:firstLine="0"/>
        <w:jc w:val="left"/>
      </w:pPr>
      <w:r>
        <w:t xml:space="preserve"> </w:t>
      </w:r>
    </w:p>
    <w:p w:rsidR="0006779D" w:rsidRDefault="008738C4">
      <w:pPr>
        <w:spacing w:after="10" w:line="249" w:lineRule="auto"/>
        <w:ind w:left="578" w:right="1"/>
        <w:jc w:val="center"/>
      </w:pPr>
      <w:proofErr w:type="spellStart"/>
      <w:r>
        <w:rPr>
          <w:b/>
        </w:rPr>
        <w:t>Дополнительные</w:t>
      </w:r>
      <w:proofErr w:type="spellEnd"/>
      <w:r>
        <w:rPr>
          <w:b/>
        </w:rPr>
        <w:t xml:space="preserve"> </w:t>
      </w:r>
      <w:proofErr w:type="spellStart"/>
      <w:r>
        <w:rPr>
          <w:b/>
        </w:rPr>
        <w:t>источники</w:t>
      </w:r>
      <w:proofErr w:type="spellEnd"/>
      <w:r>
        <w:t xml:space="preserve">: </w:t>
      </w:r>
    </w:p>
    <w:p w:rsidR="0006779D" w:rsidRPr="00814206" w:rsidRDefault="008738C4">
      <w:pPr>
        <w:numPr>
          <w:ilvl w:val="0"/>
          <w:numId w:val="10"/>
        </w:numPr>
        <w:ind w:firstLine="709"/>
        <w:rPr>
          <w:lang w:val="ru-RU"/>
        </w:rPr>
      </w:pPr>
      <w:r w:rsidRPr="00814206">
        <w:rPr>
          <w:lang w:val="ru-RU"/>
        </w:rPr>
        <w:t xml:space="preserve">Федеральный закон от 27 декабря 2002 года </w:t>
      </w:r>
      <w:r>
        <w:t>N</w:t>
      </w:r>
      <w:r w:rsidRPr="00814206">
        <w:rPr>
          <w:lang w:val="ru-RU"/>
        </w:rPr>
        <w:t xml:space="preserve"> 184-ФЗ «О техническом регулировании»  (в ред. закона РФ от 29 июля 2017 г. №216-ФЗ) [Электронный ресурс]. - </w:t>
      </w:r>
    </w:p>
    <w:p w:rsidR="0006779D" w:rsidRPr="00814206" w:rsidRDefault="008738C4">
      <w:pPr>
        <w:spacing w:after="13" w:line="249" w:lineRule="auto"/>
        <w:ind w:left="12"/>
        <w:jc w:val="left"/>
        <w:rPr>
          <w:lang w:val="ru-RU"/>
        </w:rPr>
      </w:pPr>
      <w:r w:rsidRPr="00814206">
        <w:rPr>
          <w:lang w:val="ru-RU"/>
        </w:rPr>
        <w:t>Официальный сайт компании «</w:t>
      </w:r>
      <w:proofErr w:type="spellStart"/>
      <w:r w:rsidRPr="00814206">
        <w:rPr>
          <w:lang w:val="ru-RU"/>
        </w:rPr>
        <w:t>КонсультантПлюс</w:t>
      </w:r>
      <w:proofErr w:type="spellEnd"/>
      <w:r w:rsidRPr="00814206">
        <w:rPr>
          <w:lang w:val="ru-RU"/>
        </w:rPr>
        <w:t xml:space="preserve">».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http</w:t>
      </w:r>
      <w:r w:rsidRPr="00814206">
        <w:rPr>
          <w:color w:val="0000FF"/>
          <w:u w:val="single" w:color="0000FF"/>
          <w:lang w:val="ru-RU"/>
        </w:rPr>
        <w:t>://</w:t>
      </w:r>
      <w:r>
        <w:rPr>
          <w:color w:val="0000FF"/>
          <w:u w:val="single" w:color="0000FF"/>
        </w:rPr>
        <w:t>www</w:t>
      </w:r>
      <w:r w:rsidRPr="00814206">
        <w:rPr>
          <w:color w:val="0000FF"/>
          <w:u w:val="single" w:color="0000FF"/>
          <w:lang w:val="ru-RU"/>
        </w:rPr>
        <w:t>.</w:t>
      </w:r>
      <w:r>
        <w:rPr>
          <w:color w:val="0000FF"/>
          <w:u w:val="single" w:color="0000FF"/>
        </w:rPr>
        <w:t>consultant</w:t>
      </w:r>
      <w:r w:rsidRPr="00814206">
        <w:rPr>
          <w:color w:val="0000FF"/>
          <w:u w:val="single" w:color="0000FF"/>
          <w:lang w:val="ru-RU"/>
        </w:rPr>
        <w:t>.</w:t>
      </w:r>
      <w:proofErr w:type="spellStart"/>
      <w:r>
        <w:rPr>
          <w:color w:val="0000FF"/>
          <w:u w:val="single" w:color="0000FF"/>
        </w:rPr>
        <w:t>ru</w:t>
      </w:r>
      <w:proofErr w:type="spellEnd"/>
      <w:r w:rsidRPr="00814206">
        <w:rPr>
          <w:color w:val="0000FF"/>
          <w:u w:val="single" w:color="0000FF"/>
          <w:lang w:val="ru-RU"/>
        </w:rPr>
        <w:t>/</w:t>
      </w:r>
      <w:r>
        <w:rPr>
          <w:color w:val="0000FF"/>
          <w:u w:val="single" w:color="0000FF"/>
        </w:rPr>
        <w:t>document</w:t>
      </w:r>
      <w:r w:rsidRPr="00814206">
        <w:rPr>
          <w:color w:val="0000FF"/>
          <w:u w:val="single" w:color="0000FF"/>
          <w:lang w:val="ru-RU"/>
        </w:rPr>
        <w:t>/</w:t>
      </w:r>
      <w:r>
        <w:rPr>
          <w:color w:val="0000FF"/>
          <w:u w:val="single" w:color="0000FF"/>
        </w:rPr>
        <w:t>cons</w:t>
      </w:r>
      <w:r w:rsidRPr="00814206">
        <w:rPr>
          <w:color w:val="0000FF"/>
          <w:u w:val="single" w:color="0000FF"/>
          <w:lang w:val="ru-RU"/>
        </w:rPr>
        <w:t>_</w:t>
      </w:r>
      <w:r>
        <w:rPr>
          <w:color w:val="0000FF"/>
          <w:u w:val="single" w:color="0000FF"/>
        </w:rPr>
        <w:t>doc</w:t>
      </w:r>
      <w:r w:rsidRPr="00814206">
        <w:rPr>
          <w:color w:val="0000FF"/>
          <w:u w:val="single" w:color="0000FF"/>
          <w:lang w:val="ru-RU"/>
        </w:rPr>
        <w:t>_</w:t>
      </w:r>
      <w:r>
        <w:rPr>
          <w:color w:val="0000FF"/>
          <w:u w:val="single" w:color="0000FF"/>
        </w:rPr>
        <w:t>LAW</w:t>
      </w:r>
      <w:r w:rsidRPr="00814206">
        <w:rPr>
          <w:color w:val="0000FF"/>
          <w:u w:val="single" w:color="0000FF"/>
          <w:lang w:val="ru-RU"/>
        </w:rPr>
        <w:t>_40241/</w:t>
      </w:r>
      <w:r w:rsidRPr="00814206">
        <w:rPr>
          <w:lang w:val="ru-RU"/>
        </w:rPr>
        <w:t xml:space="preserve"> </w:t>
      </w:r>
      <w:r w:rsidRPr="00814206">
        <w:rPr>
          <w:b/>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p w:rsidR="0006779D" w:rsidRDefault="008738C4">
      <w:pPr>
        <w:spacing w:after="10" w:line="249" w:lineRule="auto"/>
        <w:ind w:left="578"/>
        <w:jc w:val="center"/>
      </w:pPr>
      <w:proofErr w:type="spellStart"/>
      <w:r>
        <w:rPr>
          <w:b/>
        </w:rPr>
        <w:t>Литература</w:t>
      </w:r>
      <w:proofErr w:type="spellEnd"/>
      <w:r>
        <w:t xml:space="preserve">: </w:t>
      </w:r>
    </w:p>
    <w:p w:rsidR="0006779D" w:rsidRDefault="008738C4">
      <w:pPr>
        <w:spacing w:after="110" w:line="249" w:lineRule="auto"/>
        <w:ind w:left="578"/>
        <w:jc w:val="center"/>
      </w:pPr>
      <w:proofErr w:type="spellStart"/>
      <w:r>
        <w:rPr>
          <w:b/>
        </w:rPr>
        <w:t>Основная</w:t>
      </w:r>
      <w:proofErr w:type="spellEnd"/>
      <w:r>
        <w:rPr>
          <w:b/>
        </w:rPr>
        <w:t xml:space="preserve"> </w:t>
      </w:r>
      <w:proofErr w:type="spellStart"/>
      <w:r>
        <w:rPr>
          <w:b/>
        </w:rPr>
        <w:t>литература</w:t>
      </w:r>
      <w:proofErr w:type="spellEnd"/>
      <w:r>
        <w:t xml:space="preserve">: </w:t>
      </w:r>
    </w:p>
    <w:p w:rsidR="0006779D" w:rsidRPr="00814206" w:rsidRDefault="008738C4">
      <w:pPr>
        <w:numPr>
          <w:ilvl w:val="0"/>
          <w:numId w:val="11"/>
        </w:numPr>
        <w:ind w:hanging="360"/>
        <w:rPr>
          <w:lang w:val="ru-RU"/>
        </w:rPr>
      </w:pPr>
      <w:r w:rsidRPr="00814206">
        <w:rPr>
          <w:lang w:val="ru-RU"/>
        </w:rPr>
        <w:t xml:space="preserve">Виноградов А. П. Латеральный маркетинг: Технология поиска революционных идей Учебное пособие / </w:t>
      </w:r>
      <w:proofErr w:type="spellStart"/>
      <w:r w:rsidRPr="00814206">
        <w:rPr>
          <w:lang w:val="ru-RU"/>
        </w:rPr>
        <w:t>Котлер</w:t>
      </w:r>
      <w:proofErr w:type="spellEnd"/>
      <w:r w:rsidRPr="00814206">
        <w:rPr>
          <w:lang w:val="ru-RU"/>
        </w:rPr>
        <w:t xml:space="preserve"> Ф., Бес Ф.Т., Виноградов А.П. - М.: </w:t>
      </w:r>
      <w:proofErr w:type="spellStart"/>
      <w:r w:rsidRPr="00814206">
        <w:rPr>
          <w:lang w:val="ru-RU"/>
        </w:rPr>
        <w:t>Альпина</w:t>
      </w:r>
      <w:proofErr w:type="spellEnd"/>
      <w:r w:rsidRPr="00814206">
        <w:rPr>
          <w:lang w:val="ru-RU"/>
        </w:rPr>
        <w:t xml:space="preserve"> </w:t>
      </w:r>
      <w:proofErr w:type="spellStart"/>
      <w:r w:rsidRPr="00814206">
        <w:rPr>
          <w:lang w:val="ru-RU"/>
        </w:rPr>
        <w:t>Пабл</w:t>
      </w:r>
      <w:proofErr w:type="spellEnd"/>
      <w:r w:rsidRPr="00814206">
        <w:rPr>
          <w:lang w:val="ru-RU"/>
        </w:rPr>
        <w:t>., 2016. - 206 с.: 70</w:t>
      </w:r>
      <w:r>
        <w:t>x</w:t>
      </w:r>
      <w:r w:rsidRPr="00814206">
        <w:rPr>
          <w:lang w:val="ru-RU"/>
        </w:rPr>
        <w:t xml:space="preserve">100 1/16 </w:t>
      </w:r>
      <w:r>
        <w:t>ISBN</w:t>
      </w:r>
      <w:r w:rsidRPr="00814206">
        <w:rPr>
          <w:lang w:val="ru-RU"/>
        </w:rPr>
        <w:t xml:space="preserve"> 978-5-9614-5420-8 -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/739521</w:t>
      </w:r>
      <w:r w:rsidRPr="00814206">
        <w:rPr>
          <w:lang w:val="ru-RU"/>
        </w:rPr>
        <w:t xml:space="preserve">  </w:t>
      </w:r>
    </w:p>
    <w:p w:rsidR="0006779D" w:rsidRPr="00814206" w:rsidRDefault="008738C4">
      <w:pPr>
        <w:numPr>
          <w:ilvl w:val="0"/>
          <w:numId w:val="11"/>
        </w:numPr>
        <w:spacing w:after="112" w:line="249" w:lineRule="auto"/>
        <w:ind w:hanging="360"/>
        <w:rPr>
          <w:lang w:val="ru-RU"/>
        </w:rPr>
      </w:pPr>
      <w:r w:rsidRPr="00814206">
        <w:rPr>
          <w:lang w:val="ru-RU"/>
        </w:rPr>
        <w:t>Годин А.М. Маркетинг: Учебник / А.М. Годин. - 9-</w:t>
      </w:r>
      <w:r>
        <w:t>e</w:t>
      </w:r>
      <w:r w:rsidRPr="00814206">
        <w:rPr>
          <w:lang w:val="ru-RU"/>
        </w:rPr>
        <w:t xml:space="preserve"> изд., </w:t>
      </w:r>
      <w:proofErr w:type="spellStart"/>
      <w:r w:rsidRPr="00814206">
        <w:rPr>
          <w:lang w:val="ru-RU"/>
        </w:rPr>
        <w:t>перераб</w:t>
      </w:r>
      <w:proofErr w:type="spellEnd"/>
      <w:r w:rsidRPr="00814206">
        <w:rPr>
          <w:lang w:val="ru-RU"/>
        </w:rPr>
        <w:t>. и доп. - М.: Дашков и К, 2012. - 656 с.: 60</w:t>
      </w:r>
      <w:r>
        <w:t>x</w:t>
      </w:r>
      <w:r w:rsidRPr="00814206">
        <w:rPr>
          <w:lang w:val="ru-RU"/>
        </w:rPr>
        <w:t xml:space="preserve">84 1/16. (переплет) </w:t>
      </w:r>
      <w:r>
        <w:t>ISBN</w:t>
      </w:r>
      <w:r w:rsidRPr="00814206">
        <w:rPr>
          <w:lang w:val="ru-RU"/>
        </w:rPr>
        <w:t xml:space="preserve"> 978-5-394-01319-5, 1500 экз. -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/334180</w:t>
      </w:r>
      <w:r w:rsidRPr="00814206">
        <w:rPr>
          <w:lang w:val="ru-RU"/>
        </w:rPr>
        <w:t xml:space="preserve"> </w:t>
      </w:r>
    </w:p>
    <w:p w:rsidR="0006779D" w:rsidRPr="00814206" w:rsidRDefault="008738C4">
      <w:pPr>
        <w:numPr>
          <w:ilvl w:val="0"/>
          <w:numId w:val="11"/>
        </w:numPr>
        <w:spacing w:after="114"/>
        <w:ind w:hanging="360"/>
        <w:rPr>
          <w:lang w:val="ru-RU"/>
        </w:rPr>
      </w:pPr>
      <w:r w:rsidRPr="00814206">
        <w:rPr>
          <w:lang w:val="ru-RU"/>
        </w:rPr>
        <w:t xml:space="preserve">Пономарева А.М. Коммуникационный маркетинг: </w:t>
      </w:r>
      <w:proofErr w:type="spellStart"/>
      <w:r w:rsidRPr="00814206">
        <w:rPr>
          <w:lang w:val="ru-RU"/>
        </w:rPr>
        <w:t>креативные</w:t>
      </w:r>
      <w:proofErr w:type="spellEnd"/>
      <w:r w:rsidRPr="00814206">
        <w:rPr>
          <w:lang w:val="ru-RU"/>
        </w:rPr>
        <w:t xml:space="preserve"> средства и инструменты: Учебное пособие / Пономарева А.М. - М.: ИЦ РИОР, НИЦ ИНФРАМ, 2016. - 247 с.: 60</w:t>
      </w:r>
      <w:r>
        <w:t>x</w:t>
      </w:r>
      <w:r w:rsidRPr="00814206">
        <w:rPr>
          <w:lang w:val="ru-RU"/>
        </w:rPr>
        <w:t xml:space="preserve">90 1/16. - </w:t>
      </w:r>
      <w:proofErr w:type="gramStart"/>
      <w:r w:rsidRPr="00814206">
        <w:rPr>
          <w:lang w:val="ru-RU"/>
        </w:rPr>
        <w:t>(Высшее образование:</w:t>
      </w:r>
      <w:proofErr w:type="gramEnd"/>
      <w:r w:rsidRPr="00814206">
        <w:rPr>
          <w:lang w:val="ru-RU"/>
        </w:rPr>
        <w:t xml:space="preserve"> </w:t>
      </w:r>
      <w:proofErr w:type="gramStart"/>
      <w:r w:rsidRPr="00814206">
        <w:rPr>
          <w:lang w:val="ru-RU"/>
        </w:rPr>
        <w:t xml:space="preserve">Магистратура)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/543676</w:t>
      </w:r>
      <w:r w:rsidRPr="00814206">
        <w:rPr>
          <w:lang w:val="ru-RU"/>
        </w:rPr>
        <w:t xml:space="preserve">  </w:t>
      </w:r>
      <w:proofErr w:type="gramEnd"/>
    </w:p>
    <w:p w:rsidR="0006779D" w:rsidRDefault="008738C4">
      <w:pPr>
        <w:numPr>
          <w:ilvl w:val="0"/>
          <w:numId w:val="11"/>
        </w:numPr>
        <w:ind w:hanging="360"/>
      </w:pPr>
      <w:proofErr w:type="spellStart"/>
      <w:r w:rsidRPr="00814206">
        <w:rPr>
          <w:lang w:val="ru-RU"/>
        </w:rPr>
        <w:t>Синяева</w:t>
      </w:r>
      <w:proofErr w:type="spellEnd"/>
      <w:r w:rsidRPr="00814206">
        <w:rPr>
          <w:lang w:val="ru-RU"/>
        </w:rPr>
        <w:t xml:space="preserve"> И.М. Маркетинг </w:t>
      </w:r>
      <w:r>
        <w:t>PR</w:t>
      </w:r>
      <w:r w:rsidRPr="00814206">
        <w:rPr>
          <w:lang w:val="ru-RU"/>
        </w:rPr>
        <w:t xml:space="preserve"> и рекламы: Учебник для студентов вузов, обучающихся по специальности "Маркетинг" / </w:t>
      </w:r>
      <w:proofErr w:type="spellStart"/>
      <w:r w:rsidRPr="00814206">
        <w:rPr>
          <w:lang w:val="ru-RU"/>
        </w:rPr>
        <w:t>Синяева</w:t>
      </w:r>
      <w:proofErr w:type="spellEnd"/>
      <w:r w:rsidRPr="00814206">
        <w:rPr>
          <w:lang w:val="ru-RU"/>
        </w:rPr>
        <w:t xml:space="preserve"> И.М., Маслова В.М., </w:t>
      </w:r>
      <w:proofErr w:type="spellStart"/>
      <w:r w:rsidRPr="00814206">
        <w:rPr>
          <w:lang w:val="ru-RU"/>
        </w:rPr>
        <w:t>Романенкова</w:t>
      </w:r>
      <w:proofErr w:type="spellEnd"/>
      <w:r w:rsidRPr="00814206">
        <w:rPr>
          <w:lang w:val="ru-RU"/>
        </w:rPr>
        <w:t xml:space="preserve"> О.Н.; Под ред. </w:t>
      </w:r>
      <w:proofErr w:type="spellStart"/>
      <w:r>
        <w:t>Синяева</w:t>
      </w:r>
      <w:proofErr w:type="spellEnd"/>
      <w:r>
        <w:t xml:space="preserve"> И.М. - М.:ЮНИТИ-ДАНА, 2015. - 495 </w:t>
      </w:r>
      <w:proofErr w:type="gramStart"/>
      <w:r>
        <w:t>с</w:t>
      </w:r>
      <w:proofErr w:type="gramEnd"/>
      <w:r>
        <w:t xml:space="preserve">.: </w:t>
      </w:r>
    </w:p>
    <w:p w:rsidR="0006779D" w:rsidRPr="00814206" w:rsidRDefault="008738C4">
      <w:pPr>
        <w:spacing w:after="13" w:line="249" w:lineRule="auto"/>
        <w:ind w:left="717"/>
        <w:jc w:val="left"/>
        <w:rPr>
          <w:lang w:val="ru-RU"/>
        </w:rPr>
      </w:pPr>
      <w:r w:rsidRPr="00814206">
        <w:rPr>
          <w:lang w:val="ru-RU"/>
        </w:rPr>
        <w:t>60</w:t>
      </w:r>
      <w:r>
        <w:t>x</w:t>
      </w:r>
      <w:r w:rsidRPr="00814206">
        <w:rPr>
          <w:lang w:val="ru-RU"/>
        </w:rPr>
        <w:t xml:space="preserve">90 </w:t>
      </w:r>
      <w:r w:rsidRPr="00814206">
        <w:rPr>
          <w:lang w:val="ru-RU"/>
        </w:rPr>
        <w:tab/>
        <w:t xml:space="preserve">1/16 </w:t>
      </w:r>
      <w:r w:rsidRPr="00814206">
        <w:rPr>
          <w:lang w:val="ru-RU"/>
        </w:rPr>
        <w:tab/>
      </w:r>
      <w:r>
        <w:t>ISBN</w:t>
      </w:r>
      <w:r w:rsidRPr="00814206">
        <w:rPr>
          <w:lang w:val="ru-RU"/>
        </w:rPr>
        <w:t xml:space="preserve"> </w:t>
      </w:r>
      <w:r w:rsidRPr="00814206">
        <w:rPr>
          <w:lang w:val="ru-RU"/>
        </w:rPr>
        <w:tab/>
        <w:t xml:space="preserve">978-5-238-02194-2 </w:t>
      </w:r>
      <w:r w:rsidRPr="00814206">
        <w:rPr>
          <w:lang w:val="ru-RU"/>
        </w:rPr>
        <w:tab/>
        <w:t xml:space="preserve">- </w:t>
      </w:r>
      <w:r w:rsidRPr="00814206">
        <w:rPr>
          <w:lang w:val="ru-RU"/>
        </w:rPr>
        <w:tab/>
        <w:t xml:space="preserve">Режим </w:t>
      </w:r>
      <w:r w:rsidRPr="00814206">
        <w:rPr>
          <w:lang w:val="ru-RU"/>
        </w:rPr>
        <w:tab/>
        <w:t xml:space="preserve">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/872836</w:t>
      </w:r>
      <w:r w:rsidRPr="00814206">
        <w:rPr>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p w:rsidR="0006779D" w:rsidRDefault="008738C4">
      <w:pPr>
        <w:spacing w:after="110" w:line="249" w:lineRule="auto"/>
        <w:ind w:left="578"/>
        <w:jc w:val="center"/>
      </w:pPr>
      <w:proofErr w:type="spellStart"/>
      <w:r>
        <w:rPr>
          <w:b/>
        </w:rPr>
        <w:t>Дополнительная</w:t>
      </w:r>
      <w:proofErr w:type="spellEnd"/>
      <w:r>
        <w:rPr>
          <w:b/>
        </w:rPr>
        <w:t xml:space="preserve"> </w:t>
      </w:r>
      <w:proofErr w:type="spellStart"/>
      <w:r>
        <w:rPr>
          <w:b/>
        </w:rPr>
        <w:t>литература</w:t>
      </w:r>
      <w:proofErr w:type="spellEnd"/>
      <w:r>
        <w:t xml:space="preserve">: </w:t>
      </w:r>
    </w:p>
    <w:p w:rsidR="0006779D" w:rsidRPr="00814206" w:rsidRDefault="008738C4">
      <w:pPr>
        <w:numPr>
          <w:ilvl w:val="0"/>
          <w:numId w:val="11"/>
        </w:numPr>
        <w:spacing w:after="114"/>
        <w:ind w:hanging="360"/>
        <w:rPr>
          <w:lang w:val="ru-RU"/>
        </w:rPr>
      </w:pPr>
      <w:proofErr w:type="spellStart"/>
      <w:r w:rsidRPr="00814206">
        <w:rPr>
          <w:lang w:val="ru-RU"/>
        </w:rPr>
        <w:lastRenderedPageBreak/>
        <w:t>Виханский</w:t>
      </w:r>
      <w:proofErr w:type="spellEnd"/>
      <w:r w:rsidRPr="00814206">
        <w:rPr>
          <w:lang w:val="ru-RU"/>
        </w:rPr>
        <w:t xml:space="preserve"> О.С. Менеджмент: Учебник / </w:t>
      </w:r>
      <w:proofErr w:type="spellStart"/>
      <w:r w:rsidRPr="00814206">
        <w:rPr>
          <w:lang w:val="ru-RU"/>
        </w:rPr>
        <w:t>Виханский</w:t>
      </w:r>
      <w:proofErr w:type="spellEnd"/>
      <w:r w:rsidRPr="00814206">
        <w:rPr>
          <w:lang w:val="ru-RU"/>
        </w:rPr>
        <w:t xml:space="preserve"> О.С., Наумов А.И., - 6-е изд., </w:t>
      </w:r>
      <w:proofErr w:type="spellStart"/>
      <w:r w:rsidRPr="00814206">
        <w:rPr>
          <w:lang w:val="ru-RU"/>
        </w:rPr>
        <w:t>перераб</w:t>
      </w:r>
      <w:proofErr w:type="spellEnd"/>
      <w:r w:rsidRPr="00814206">
        <w:rPr>
          <w:lang w:val="ru-RU"/>
        </w:rPr>
        <w:t xml:space="preserve">. и </w:t>
      </w:r>
      <w:proofErr w:type="spellStart"/>
      <w:proofErr w:type="gramStart"/>
      <w:r w:rsidRPr="00814206">
        <w:rPr>
          <w:lang w:val="ru-RU"/>
        </w:rPr>
        <w:t>доп</w:t>
      </w:r>
      <w:proofErr w:type="spellEnd"/>
      <w:proofErr w:type="gramEnd"/>
      <w:r w:rsidRPr="00814206">
        <w:rPr>
          <w:lang w:val="ru-RU"/>
        </w:rPr>
        <w:t xml:space="preserve"> - </w:t>
      </w:r>
      <w:proofErr w:type="spellStart"/>
      <w:r w:rsidRPr="00814206">
        <w:rPr>
          <w:lang w:val="ru-RU"/>
        </w:rPr>
        <w:t>М.:Магистр</w:t>
      </w:r>
      <w:proofErr w:type="spellEnd"/>
      <w:r w:rsidRPr="00814206">
        <w:rPr>
          <w:lang w:val="ru-RU"/>
        </w:rPr>
        <w:t xml:space="preserve">, НИЦ ИНФРА-М, 2017. - 656 с.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/769974</w:t>
      </w:r>
      <w:r w:rsidRPr="00814206">
        <w:rPr>
          <w:lang w:val="ru-RU"/>
        </w:rPr>
        <w:t xml:space="preserve">  </w:t>
      </w:r>
    </w:p>
    <w:p w:rsidR="0006779D" w:rsidRPr="00814206" w:rsidRDefault="008738C4">
      <w:pPr>
        <w:numPr>
          <w:ilvl w:val="0"/>
          <w:numId w:val="11"/>
        </w:numPr>
        <w:spacing w:after="114"/>
        <w:ind w:hanging="360"/>
        <w:rPr>
          <w:lang w:val="ru-RU"/>
        </w:rPr>
      </w:pPr>
      <w:r w:rsidRPr="00814206">
        <w:rPr>
          <w:lang w:val="ru-RU"/>
        </w:rPr>
        <w:t xml:space="preserve">Евстафьев В.А. История российской рекламы. Современный период: Учебное пособие / Евстафьев В.А., </w:t>
      </w:r>
      <w:proofErr w:type="spellStart"/>
      <w:r w:rsidRPr="00814206">
        <w:rPr>
          <w:lang w:val="ru-RU"/>
        </w:rPr>
        <w:t>Пасютина</w:t>
      </w:r>
      <w:proofErr w:type="spellEnd"/>
      <w:r w:rsidRPr="00814206">
        <w:rPr>
          <w:lang w:val="ru-RU"/>
        </w:rPr>
        <w:t xml:space="preserve"> Е.Э., - 2-е изд. - </w:t>
      </w:r>
      <w:proofErr w:type="spellStart"/>
      <w:r w:rsidRPr="00814206">
        <w:rPr>
          <w:lang w:val="ru-RU"/>
        </w:rPr>
        <w:t>М.:Дашков</w:t>
      </w:r>
      <w:proofErr w:type="spellEnd"/>
      <w:r w:rsidRPr="00814206">
        <w:rPr>
          <w:lang w:val="ru-RU"/>
        </w:rPr>
        <w:t xml:space="preserve"> и К, 2017. - 872 с. </w:t>
      </w:r>
      <w:r>
        <w:t>ISBN</w:t>
      </w:r>
      <w:r w:rsidRPr="00814206">
        <w:rPr>
          <w:lang w:val="ru-RU"/>
        </w:rPr>
        <w:t xml:space="preserve"> 978-5-394-02686-7 -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/935847</w:t>
      </w:r>
      <w:r w:rsidRPr="00814206">
        <w:rPr>
          <w:lang w:val="ru-RU"/>
        </w:rPr>
        <w:t xml:space="preserve"> </w:t>
      </w:r>
    </w:p>
    <w:p w:rsidR="0006779D" w:rsidRPr="00814206" w:rsidRDefault="008738C4">
      <w:pPr>
        <w:numPr>
          <w:ilvl w:val="0"/>
          <w:numId w:val="11"/>
        </w:numPr>
        <w:spacing w:after="114"/>
        <w:ind w:hanging="360"/>
        <w:rPr>
          <w:lang w:val="ru-RU"/>
        </w:rPr>
      </w:pPr>
      <w:r w:rsidRPr="00814206">
        <w:rPr>
          <w:lang w:val="ru-RU"/>
        </w:rPr>
        <w:t xml:space="preserve">Киреев М. Маркетинг инноваций: Конспект лекций / Киреев В.С. - М.:КУРС, НИЦ ИНФРА-М, 2017. - 115 с.: </w:t>
      </w:r>
      <w:r>
        <w:t>ISBN</w:t>
      </w:r>
      <w:r w:rsidRPr="00814206">
        <w:rPr>
          <w:lang w:val="ru-RU"/>
        </w:rPr>
        <w:t xml:space="preserve"> 978-5-906818-91-1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/767187</w:t>
      </w:r>
      <w:r w:rsidRPr="00814206">
        <w:rPr>
          <w:lang w:val="ru-RU"/>
        </w:rPr>
        <w:t xml:space="preserve">  </w:t>
      </w:r>
    </w:p>
    <w:p w:rsidR="0006779D" w:rsidRPr="00814206" w:rsidRDefault="008738C4">
      <w:pPr>
        <w:numPr>
          <w:ilvl w:val="0"/>
          <w:numId w:val="11"/>
        </w:numPr>
        <w:spacing w:after="114"/>
        <w:ind w:hanging="360"/>
        <w:rPr>
          <w:lang w:val="ru-RU"/>
        </w:rPr>
      </w:pPr>
      <w:proofErr w:type="spellStart"/>
      <w:r w:rsidRPr="00814206">
        <w:rPr>
          <w:lang w:val="ru-RU"/>
        </w:rPr>
        <w:t>Котлер</w:t>
      </w:r>
      <w:proofErr w:type="spellEnd"/>
      <w:r w:rsidRPr="00814206">
        <w:rPr>
          <w:lang w:val="ru-RU"/>
        </w:rPr>
        <w:t xml:space="preserve"> Ф. Маркетинг. Гостеприимство. Туризм: Учебник для студентов вузов / </w:t>
      </w:r>
      <w:proofErr w:type="spellStart"/>
      <w:r w:rsidRPr="00814206">
        <w:rPr>
          <w:lang w:val="ru-RU"/>
        </w:rPr>
        <w:t>Котлер</w:t>
      </w:r>
      <w:proofErr w:type="spellEnd"/>
      <w:r w:rsidRPr="00814206">
        <w:rPr>
          <w:lang w:val="ru-RU"/>
        </w:rPr>
        <w:t xml:space="preserve"> Ф., </w:t>
      </w:r>
      <w:proofErr w:type="spellStart"/>
      <w:r w:rsidRPr="00814206">
        <w:rPr>
          <w:lang w:val="ru-RU"/>
        </w:rPr>
        <w:t>Боуэн</w:t>
      </w:r>
      <w:proofErr w:type="spellEnd"/>
      <w:r w:rsidRPr="00814206">
        <w:rPr>
          <w:lang w:val="ru-RU"/>
        </w:rPr>
        <w:t xml:space="preserve"> Д.Т., </w:t>
      </w:r>
      <w:proofErr w:type="spellStart"/>
      <w:r w:rsidRPr="00814206">
        <w:rPr>
          <w:lang w:val="ru-RU"/>
        </w:rPr>
        <w:t>Мейкенз</w:t>
      </w:r>
      <w:proofErr w:type="spellEnd"/>
      <w:r w:rsidRPr="00814206">
        <w:rPr>
          <w:lang w:val="ru-RU"/>
        </w:rPr>
        <w:t xml:space="preserve"> Д., - 4-е изд., </w:t>
      </w:r>
      <w:proofErr w:type="spellStart"/>
      <w:r w:rsidRPr="00814206">
        <w:rPr>
          <w:lang w:val="ru-RU"/>
        </w:rPr>
        <w:t>перераб</w:t>
      </w:r>
      <w:proofErr w:type="spellEnd"/>
      <w:r w:rsidRPr="00814206">
        <w:rPr>
          <w:lang w:val="ru-RU"/>
        </w:rPr>
        <w:t>. и доп. - М.:ЮНИТИ-ДАНА, 2018. - 1071 с</w:t>
      </w:r>
      <w:proofErr w:type="gramStart"/>
      <w:r w:rsidRPr="00814206">
        <w:rPr>
          <w:lang w:val="ru-RU"/>
        </w:rPr>
        <w:t>.(</w:t>
      </w:r>
      <w:proofErr w:type="gramEnd"/>
      <w:r w:rsidRPr="00814206">
        <w:rPr>
          <w:lang w:val="ru-RU"/>
        </w:rPr>
        <w:t>П): 70</w:t>
      </w:r>
      <w:r>
        <w:t>x</w:t>
      </w:r>
      <w:r w:rsidRPr="00814206">
        <w:rPr>
          <w:lang w:val="ru-RU"/>
        </w:rPr>
        <w:t xml:space="preserve">100 1/16. - (Зарубежный учебник) </w:t>
      </w:r>
      <w:r>
        <w:t>ISBN</w:t>
      </w:r>
      <w:r w:rsidRPr="00814206">
        <w:rPr>
          <w:lang w:val="ru-RU"/>
        </w:rPr>
        <w:t xml:space="preserve"> 978-5-238-01263-6 -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/872844</w:t>
      </w:r>
      <w:r w:rsidRPr="00814206">
        <w:rPr>
          <w:lang w:val="ru-RU"/>
        </w:rPr>
        <w:t xml:space="preserve">  </w:t>
      </w:r>
    </w:p>
    <w:p w:rsidR="0006779D" w:rsidRPr="00814206" w:rsidRDefault="008738C4">
      <w:pPr>
        <w:numPr>
          <w:ilvl w:val="0"/>
          <w:numId w:val="11"/>
        </w:numPr>
        <w:spacing w:after="113"/>
        <w:ind w:hanging="360"/>
        <w:rPr>
          <w:lang w:val="ru-RU"/>
        </w:rPr>
      </w:pPr>
      <w:proofErr w:type="spellStart"/>
      <w:r w:rsidRPr="00814206">
        <w:rPr>
          <w:lang w:val="ru-RU"/>
        </w:rPr>
        <w:t>Котлер</w:t>
      </w:r>
      <w:proofErr w:type="spellEnd"/>
      <w:r w:rsidRPr="00814206">
        <w:rPr>
          <w:lang w:val="ru-RU"/>
        </w:rPr>
        <w:t xml:space="preserve"> Ф. Стратегический менеджмент по </w:t>
      </w:r>
      <w:proofErr w:type="spellStart"/>
      <w:r w:rsidRPr="00814206">
        <w:rPr>
          <w:lang w:val="ru-RU"/>
        </w:rPr>
        <w:t>Котлеру</w:t>
      </w:r>
      <w:proofErr w:type="spellEnd"/>
      <w:r w:rsidRPr="00814206">
        <w:rPr>
          <w:lang w:val="ru-RU"/>
        </w:rPr>
        <w:t xml:space="preserve">: Лучшие приемы и методы: Справочное пособие / </w:t>
      </w:r>
      <w:proofErr w:type="spellStart"/>
      <w:r w:rsidRPr="00814206">
        <w:rPr>
          <w:lang w:val="ru-RU"/>
        </w:rPr>
        <w:t>Котлер</w:t>
      </w:r>
      <w:proofErr w:type="spellEnd"/>
      <w:r w:rsidRPr="00814206">
        <w:rPr>
          <w:lang w:val="ru-RU"/>
        </w:rPr>
        <w:t xml:space="preserve"> Ф., </w:t>
      </w:r>
      <w:proofErr w:type="spellStart"/>
      <w:r w:rsidRPr="00814206">
        <w:rPr>
          <w:lang w:val="ru-RU"/>
        </w:rPr>
        <w:t>Бергер</w:t>
      </w:r>
      <w:proofErr w:type="spellEnd"/>
      <w:r w:rsidRPr="00814206">
        <w:rPr>
          <w:lang w:val="ru-RU"/>
        </w:rPr>
        <w:t xml:space="preserve"> Р., </w:t>
      </w:r>
      <w:proofErr w:type="spellStart"/>
      <w:r w:rsidRPr="00814206">
        <w:rPr>
          <w:lang w:val="ru-RU"/>
        </w:rPr>
        <w:t>Бикхофф</w:t>
      </w:r>
      <w:proofErr w:type="spellEnd"/>
      <w:r w:rsidRPr="00814206">
        <w:rPr>
          <w:lang w:val="ru-RU"/>
        </w:rPr>
        <w:t xml:space="preserve"> Н., - 3-е изд. - </w:t>
      </w:r>
      <w:proofErr w:type="spellStart"/>
      <w:r w:rsidRPr="00814206">
        <w:rPr>
          <w:lang w:val="ru-RU"/>
        </w:rPr>
        <w:t>М.:Альпина</w:t>
      </w:r>
      <w:proofErr w:type="spellEnd"/>
      <w:r w:rsidRPr="00814206">
        <w:rPr>
          <w:lang w:val="ru-RU"/>
        </w:rPr>
        <w:t xml:space="preserve"> </w:t>
      </w:r>
      <w:proofErr w:type="spellStart"/>
      <w:r w:rsidRPr="00814206">
        <w:rPr>
          <w:lang w:val="ru-RU"/>
        </w:rPr>
        <w:t>Паблишер</w:t>
      </w:r>
      <w:proofErr w:type="spellEnd"/>
      <w:r w:rsidRPr="00814206">
        <w:rPr>
          <w:lang w:val="ru-RU"/>
        </w:rPr>
        <w:t>, 2016. - 132 с.: 70</w:t>
      </w:r>
      <w:r>
        <w:t>x</w:t>
      </w:r>
      <w:r w:rsidRPr="00814206">
        <w:rPr>
          <w:lang w:val="ru-RU"/>
        </w:rPr>
        <w:t xml:space="preserve">90 1/16 (Переплёт) </w:t>
      </w:r>
      <w:r>
        <w:t>ISBN</w:t>
      </w:r>
      <w:r w:rsidRPr="00814206">
        <w:rPr>
          <w:lang w:val="ru-RU"/>
        </w:rPr>
        <w:t xml:space="preserve"> 978-5-9614-5582-3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/1003065</w:t>
      </w:r>
      <w:r w:rsidRPr="00814206">
        <w:rPr>
          <w:lang w:val="ru-RU"/>
        </w:rPr>
        <w:t xml:space="preserve">  </w:t>
      </w:r>
    </w:p>
    <w:p w:rsidR="0006779D" w:rsidRDefault="008738C4">
      <w:pPr>
        <w:numPr>
          <w:ilvl w:val="0"/>
          <w:numId w:val="11"/>
        </w:numPr>
        <w:ind w:hanging="360"/>
      </w:pPr>
      <w:r w:rsidRPr="00814206">
        <w:rPr>
          <w:lang w:val="ru-RU"/>
        </w:rPr>
        <w:t xml:space="preserve">Привлечение инвесторов: Маркетинговый подход к поиску источников финансирования Учебное пособие / </w:t>
      </w:r>
      <w:proofErr w:type="spellStart"/>
      <w:r w:rsidRPr="00814206">
        <w:rPr>
          <w:lang w:val="ru-RU"/>
        </w:rPr>
        <w:t>Котлер</w:t>
      </w:r>
      <w:proofErr w:type="spellEnd"/>
      <w:r w:rsidRPr="00814206">
        <w:rPr>
          <w:lang w:val="ru-RU"/>
        </w:rPr>
        <w:t xml:space="preserve"> Ф., </w:t>
      </w:r>
      <w:proofErr w:type="spellStart"/>
      <w:r w:rsidRPr="00814206">
        <w:rPr>
          <w:lang w:val="ru-RU"/>
        </w:rPr>
        <w:t>Картаджайя</w:t>
      </w:r>
      <w:proofErr w:type="spellEnd"/>
      <w:r w:rsidRPr="00814206">
        <w:rPr>
          <w:lang w:val="ru-RU"/>
        </w:rPr>
        <w:t xml:space="preserve"> Х., Янг Д. - </w:t>
      </w:r>
      <w:proofErr w:type="spellStart"/>
      <w:r w:rsidRPr="00814206">
        <w:rPr>
          <w:lang w:val="ru-RU"/>
        </w:rPr>
        <w:t>М.:Альп</w:t>
      </w:r>
      <w:proofErr w:type="spellEnd"/>
      <w:r w:rsidRPr="00814206">
        <w:rPr>
          <w:lang w:val="ru-RU"/>
        </w:rPr>
        <w:t xml:space="preserve">. </w:t>
      </w:r>
      <w:proofErr w:type="spellStart"/>
      <w:r>
        <w:t>Бизнес</w:t>
      </w:r>
      <w:proofErr w:type="spellEnd"/>
      <w:r>
        <w:t xml:space="preserve"> </w:t>
      </w:r>
      <w:proofErr w:type="spellStart"/>
      <w:r>
        <w:t>Букс</w:t>
      </w:r>
      <w:proofErr w:type="spellEnd"/>
      <w:r>
        <w:t xml:space="preserve">, 2016. - 194 с.: 70x100 1/16 ISBN 978-5-9614-0944-4 - </w:t>
      </w:r>
      <w:proofErr w:type="spellStart"/>
      <w:r>
        <w:t>Режим</w:t>
      </w:r>
      <w:proofErr w:type="spellEnd"/>
      <w:r>
        <w:t xml:space="preserve"> </w:t>
      </w:r>
      <w:proofErr w:type="spellStart"/>
      <w:r>
        <w:t>доступа</w:t>
      </w:r>
      <w:proofErr w:type="spellEnd"/>
      <w:r>
        <w:t xml:space="preserve">: </w:t>
      </w:r>
    </w:p>
    <w:p w:rsidR="0006779D" w:rsidRDefault="008738C4">
      <w:pPr>
        <w:spacing w:after="109" w:line="249" w:lineRule="auto"/>
        <w:ind w:left="717"/>
        <w:jc w:val="left"/>
      </w:pPr>
      <w:r>
        <w:rPr>
          <w:color w:val="0000FF"/>
          <w:u w:val="single" w:color="0000FF"/>
        </w:rPr>
        <w:t>http://znanium.com/catalog/product/916214</w:t>
      </w:r>
      <w:r>
        <w:t xml:space="preserve">  </w:t>
      </w:r>
    </w:p>
    <w:p w:rsidR="0006779D" w:rsidRPr="00814206" w:rsidRDefault="008738C4">
      <w:pPr>
        <w:numPr>
          <w:ilvl w:val="0"/>
          <w:numId w:val="11"/>
        </w:numPr>
        <w:spacing w:after="113"/>
        <w:ind w:hanging="360"/>
        <w:rPr>
          <w:lang w:val="ru-RU"/>
        </w:rPr>
      </w:pPr>
      <w:r w:rsidRPr="00814206">
        <w:rPr>
          <w:lang w:val="ru-RU"/>
        </w:rPr>
        <w:t xml:space="preserve">Пономарева А.М. </w:t>
      </w:r>
      <w:proofErr w:type="spellStart"/>
      <w:r w:rsidRPr="00814206">
        <w:rPr>
          <w:lang w:val="ru-RU"/>
        </w:rPr>
        <w:t>Креатив</w:t>
      </w:r>
      <w:proofErr w:type="spellEnd"/>
      <w:r w:rsidRPr="00814206">
        <w:rPr>
          <w:lang w:val="ru-RU"/>
        </w:rPr>
        <w:t xml:space="preserve"> и </w:t>
      </w:r>
      <w:proofErr w:type="spellStart"/>
      <w:r w:rsidRPr="00814206">
        <w:rPr>
          <w:lang w:val="ru-RU"/>
        </w:rPr>
        <w:t>копирайтинг</w:t>
      </w:r>
      <w:proofErr w:type="spellEnd"/>
      <w:r w:rsidRPr="00814206">
        <w:rPr>
          <w:lang w:val="ru-RU"/>
        </w:rPr>
        <w:t xml:space="preserve"> в коммуникационном маркетинге: учебник [Электронный ресурс] / А.М. Пономарева. — М.</w:t>
      </w:r>
      <w:proofErr w:type="gramStart"/>
      <w:r w:rsidRPr="00814206">
        <w:rPr>
          <w:lang w:val="ru-RU"/>
        </w:rPr>
        <w:t xml:space="preserve"> :</w:t>
      </w:r>
      <w:proofErr w:type="gramEnd"/>
      <w:r w:rsidRPr="00814206">
        <w:rPr>
          <w:lang w:val="ru-RU"/>
        </w:rPr>
        <w:t xml:space="preserve"> РИОР : ИНФРА-М, 2017. — 284 с. —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/910391</w:t>
      </w:r>
      <w:r w:rsidRPr="00814206">
        <w:rPr>
          <w:lang w:val="ru-RU"/>
        </w:rPr>
        <w:t xml:space="preserve">  </w:t>
      </w:r>
    </w:p>
    <w:p w:rsidR="0006779D" w:rsidRPr="00814206" w:rsidRDefault="008738C4">
      <w:pPr>
        <w:numPr>
          <w:ilvl w:val="0"/>
          <w:numId w:val="11"/>
        </w:numPr>
        <w:spacing w:after="112"/>
        <w:ind w:hanging="360"/>
        <w:rPr>
          <w:lang w:val="ru-RU"/>
        </w:rPr>
      </w:pPr>
      <w:r w:rsidRPr="00814206">
        <w:rPr>
          <w:lang w:val="ru-RU"/>
        </w:rPr>
        <w:t>Резник С.Д. Менеджмент. В 3-х кн. Кн. 2. Управление высшей школой и научной деятельностью: Избранные статьи / С.Д. Резник. - М.: НИЦ ИНФРА-М, 2013. - 359 с.: 60</w:t>
      </w:r>
      <w:r>
        <w:t>x</w:t>
      </w:r>
      <w:r w:rsidRPr="00814206">
        <w:rPr>
          <w:lang w:val="ru-RU"/>
        </w:rPr>
        <w:t xml:space="preserve">88 1/16. - (Научная мысль; Менеджмент)  Режим 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/368410</w:t>
      </w:r>
      <w:r w:rsidRPr="00814206">
        <w:rPr>
          <w:lang w:val="ru-RU"/>
        </w:rPr>
        <w:t xml:space="preserve">  </w:t>
      </w:r>
    </w:p>
    <w:p w:rsidR="0006779D" w:rsidRPr="00814206" w:rsidRDefault="008738C4">
      <w:pPr>
        <w:numPr>
          <w:ilvl w:val="0"/>
          <w:numId w:val="11"/>
        </w:numPr>
        <w:ind w:hanging="360"/>
        <w:rPr>
          <w:lang w:val="ru-RU"/>
        </w:rPr>
      </w:pPr>
      <w:r w:rsidRPr="00814206">
        <w:rPr>
          <w:lang w:val="ru-RU"/>
        </w:rPr>
        <w:t>Резник С.Д. Менеджмент. Книга шестая. Управление человеческим потенциалом в социально-экономических системах</w:t>
      </w:r>
      <w:proofErr w:type="gramStart"/>
      <w:r w:rsidRPr="00814206">
        <w:rPr>
          <w:lang w:val="ru-RU"/>
        </w:rPr>
        <w:t xml:space="preserve"> :</w:t>
      </w:r>
      <w:proofErr w:type="gramEnd"/>
      <w:r w:rsidRPr="00814206">
        <w:rPr>
          <w:lang w:val="ru-RU"/>
        </w:rPr>
        <w:t xml:space="preserve"> </w:t>
      </w:r>
      <w:proofErr w:type="spellStart"/>
      <w:r w:rsidRPr="00814206">
        <w:rPr>
          <w:lang w:val="ru-RU"/>
        </w:rPr>
        <w:t>избр</w:t>
      </w:r>
      <w:proofErr w:type="spellEnd"/>
      <w:r w:rsidRPr="00814206">
        <w:rPr>
          <w:lang w:val="ru-RU"/>
        </w:rPr>
        <w:t>. статьи / С.Д. Резник. — М.</w:t>
      </w:r>
      <w:proofErr w:type="gramStart"/>
      <w:r w:rsidRPr="00814206">
        <w:rPr>
          <w:lang w:val="ru-RU"/>
        </w:rPr>
        <w:t xml:space="preserve"> :</w:t>
      </w:r>
      <w:proofErr w:type="gramEnd"/>
      <w:r w:rsidRPr="00814206">
        <w:rPr>
          <w:lang w:val="ru-RU"/>
        </w:rPr>
        <w:t xml:space="preserve"> ИНФРА-М, </w:t>
      </w:r>
    </w:p>
    <w:p w:rsidR="0006779D" w:rsidRPr="00814206" w:rsidRDefault="008738C4">
      <w:pPr>
        <w:spacing w:after="112" w:line="249" w:lineRule="auto"/>
        <w:ind w:left="717"/>
        <w:jc w:val="left"/>
        <w:rPr>
          <w:lang w:val="ru-RU"/>
        </w:rPr>
      </w:pPr>
      <w:proofErr w:type="gramStart"/>
      <w:r w:rsidRPr="00814206">
        <w:rPr>
          <w:lang w:val="ru-RU"/>
        </w:rPr>
        <w:t xml:space="preserve">2018. </w:t>
      </w:r>
      <w:r w:rsidRPr="00814206">
        <w:rPr>
          <w:lang w:val="ru-RU"/>
        </w:rPr>
        <w:tab/>
        <w:t xml:space="preserve">— </w:t>
      </w:r>
      <w:r w:rsidRPr="00814206">
        <w:rPr>
          <w:lang w:val="ru-RU"/>
        </w:rPr>
        <w:tab/>
        <w:t xml:space="preserve">357 </w:t>
      </w:r>
      <w:r w:rsidRPr="00814206">
        <w:rPr>
          <w:lang w:val="ru-RU"/>
        </w:rPr>
        <w:tab/>
        <w:t xml:space="preserve">с. </w:t>
      </w:r>
      <w:r w:rsidRPr="00814206">
        <w:rPr>
          <w:lang w:val="ru-RU"/>
        </w:rPr>
        <w:tab/>
        <w:t xml:space="preserve">— </w:t>
      </w:r>
      <w:r w:rsidRPr="00814206">
        <w:rPr>
          <w:lang w:val="ru-RU"/>
        </w:rPr>
        <w:tab/>
        <w:t xml:space="preserve">(Научная </w:t>
      </w:r>
      <w:r w:rsidRPr="00814206">
        <w:rPr>
          <w:lang w:val="ru-RU"/>
        </w:rPr>
        <w:tab/>
        <w:t>мысль).</w:t>
      </w:r>
      <w:proofErr w:type="gramEnd"/>
      <w:r w:rsidRPr="00814206">
        <w:rPr>
          <w:lang w:val="ru-RU"/>
        </w:rPr>
        <w:t xml:space="preserve"> </w:t>
      </w:r>
      <w:r w:rsidRPr="00814206">
        <w:rPr>
          <w:lang w:val="ru-RU"/>
        </w:rPr>
        <w:tab/>
        <w:t xml:space="preserve">– </w:t>
      </w:r>
      <w:r w:rsidRPr="00814206">
        <w:rPr>
          <w:lang w:val="ru-RU"/>
        </w:rPr>
        <w:tab/>
        <w:t xml:space="preserve">Режим </w:t>
      </w:r>
      <w:r w:rsidRPr="00814206">
        <w:rPr>
          <w:lang w:val="ru-RU"/>
        </w:rPr>
        <w:tab/>
        <w:t xml:space="preserve">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/944194</w:t>
      </w:r>
      <w:r w:rsidRPr="00814206">
        <w:rPr>
          <w:lang w:val="ru-RU"/>
        </w:rPr>
        <w:t xml:space="preserve">  </w:t>
      </w:r>
    </w:p>
    <w:p w:rsidR="0006779D" w:rsidRDefault="008738C4">
      <w:pPr>
        <w:numPr>
          <w:ilvl w:val="0"/>
          <w:numId w:val="11"/>
        </w:numPr>
        <w:ind w:hanging="360"/>
      </w:pPr>
      <w:r w:rsidRPr="00814206">
        <w:rPr>
          <w:lang w:val="ru-RU"/>
        </w:rPr>
        <w:t xml:space="preserve">Смирнов К.А. Маркетинг на предприятиях и в корпорациях: теория и практика: Монография / К.А. Смирнов, Т.Е. Никитина; </w:t>
      </w:r>
      <w:proofErr w:type="spellStart"/>
      <w:r w:rsidRPr="00814206">
        <w:rPr>
          <w:lang w:val="ru-RU"/>
        </w:rPr>
        <w:t>Науч</w:t>
      </w:r>
      <w:proofErr w:type="spellEnd"/>
      <w:r w:rsidRPr="00814206">
        <w:rPr>
          <w:lang w:val="ru-RU"/>
        </w:rPr>
        <w:t xml:space="preserve">. ред. </w:t>
      </w:r>
      <w:r>
        <w:t xml:space="preserve">К.А. </w:t>
      </w:r>
      <w:proofErr w:type="spellStart"/>
      <w:r>
        <w:t>Смирнов</w:t>
      </w:r>
      <w:proofErr w:type="spellEnd"/>
      <w:r>
        <w:t xml:space="preserve">. - М.: НИЦ </w:t>
      </w:r>
    </w:p>
    <w:p w:rsidR="0006779D" w:rsidRPr="00814206" w:rsidRDefault="008738C4">
      <w:pPr>
        <w:spacing w:after="13" w:line="249" w:lineRule="auto"/>
        <w:ind w:left="732"/>
        <w:rPr>
          <w:lang w:val="ru-RU"/>
        </w:rPr>
      </w:pPr>
      <w:proofErr w:type="spellStart"/>
      <w:r w:rsidRPr="00814206">
        <w:rPr>
          <w:lang w:val="ru-RU"/>
        </w:rPr>
        <w:t>Инфра-М</w:t>
      </w:r>
      <w:proofErr w:type="spellEnd"/>
      <w:r w:rsidRPr="00814206">
        <w:rPr>
          <w:lang w:val="ru-RU"/>
        </w:rPr>
        <w:t>, 2012. - 166 с.: 60</w:t>
      </w:r>
      <w:r>
        <w:t>x</w:t>
      </w:r>
      <w:r w:rsidRPr="00814206">
        <w:rPr>
          <w:lang w:val="ru-RU"/>
        </w:rPr>
        <w:t>88 1/16. - (Научная мысль; Маркетинг)</w:t>
      </w:r>
      <w:proofErr w:type="gramStart"/>
      <w:r w:rsidRPr="00814206">
        <w:rPr>
          <w:lang w:val="ru-RU"/>
        </w:rPr>
        <w:t>.</w:t>
      </w:r>
      <w:proofErr w:type="gramEnd"/>
      <w:r w:rsidRPr="00814206">
        <w:rPr>
          <w:lang w:val="ru-RU"/>
        </w:rPr>
        <w:t xml:space="preserve"> (</w:t>
      </w:r>
      <w:proofErr w:type="gramStart"/>
      <w:r w:rsidRPr="00814206">
        <w:rPr>
          <w:lang w:val="ru-RU"/>
        </w:rPr>
        <w:t>о</w:t>
      </w:r>
      <w:proofErr w:type="gramEnd"/>
      <w:r w:rsidRPr="00814206">
        <w:rPr>
          <w:lang w:val="ru-RU"/>
        </w:rPr>
        <w:t xml:space="preserve">бложка) </w:t>
      </w:r>
    </w:p>
    <w:p w:rsidR="0006779D" w:rsidRPr="00814206" w:rsidRDefault="008738C4">
      <w:pPr>
        <w:spacing w:after="13" w:line="249" w:lineRule="auto"/>
        <w:ind w:left="717"/>
        <w:jc w:val="left"/>
        <w:rPr>
          <w:lang w:val="ru-RU"/>
        </w:rPr>
      </w:pPr>
      <w:proofErr w:type="gramStart"/>
      <w:r>
        <w:t>ISBN</w:t>
      </w:r>
      <w:r w:rsidRPr="00814206">
        <w:rPr>
          <w:lang w:val="ru-RU"/>
        </w:rPr>
        <w:t xml:space="preserve"> </w:t>
      </w:r>
      <w:r w:rsidRPr="00814206">
        <w:rPr>
          <w:lang w:val="ru-RU"/>
        </w:rPr>
        <w:tab/>
        <w:t>978-5-16-005497-1.</w:t>
      </w:r>
      <w:proofErr w:type="gramEnd"/>
      <w:r w:rsidRPr="00814206">
        <w:rPr>
          <w:lang w:val="ru-RU"/>
        </w:rPr>
        <w:t xml:space="preserve"> </w:t>
      </w:r>
      <w:r w:rsidRPr="00814206">
        <w:rPr>
          <w:lang w:val="ru-RU"/>
        </w:rPr>
        <w:tab/>
        <w:t xml:space="preserve">– </w:t>
      </w:r>
      <w:r w:rsidRPr="00814206">
        <w:rPr>
          <w:lang w:val="ru-RU"/>
        </w:rPr>
        <w:tab/>
        <w:t xml:space="preserve">Режим </w:t>
      </w:r>
      <w:r w:rsidRPr="00814206">
        <w:rPr>
          <w:lang w:val="ru-RU"/>
        </w:rPr>
        <w:tab/>
        <w:t xml:space="preserve">доступа: </w:t>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catalog</w:t>
      </w:r>
      <w:r w:rsidRPr="00814206">
        <w:rPr>
          <w:color w:val="0000FF"/>
          <w:u w:val="single" w:color="0000FF"/>
          <w:lang w:val="ru-RU"/>
        </w:rPr>
        <w:t>/</w:t>
      </w:r>
      <w:r>
        <w:rPr>
          <w:color w:val="0000FF"/>
          <w:u w:val="single" w:color="0000FF"/>
        </w:rPr>
        <w:t>product</w:t>
      </w:r>
      <w:r w:rsidRPr="00814206">
        <w:rPr>
          <w:color w:val="0000FF"/>
          <w:u w:val="single" w:color="0000FF"/>
          <w:lang w:val="ru-RU"/>
        </w:rPr>
        <w:t>/306597</w:t>
      </w:r>
      <w:r w:rsidRPr="00814206">
        <w:rPr>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p w:rsidR="0006779D" w:rsidRPr="00814206" w:rsidRDefault="008738C4">
      <w:pPr>
        <w:spacing w:after="99" w:line="259" w:lineRule="auto"/>
        <w:ind w:left="580"/>
        <w:jc w:val="left"/>
        <w:rPr>
          <w:lang w:val="ru-RU"/>
        </w:rPr>
      </w:pPr>
      <w:r w:rsidRPr="00814206">
        <w:rPr>
          <w:b/>
          <w:lang w:val="ru-RU"/>
        </w:rPr>
        <w:t>Справочные и информационные издания</w:t>
      </w:r>
      <w:r w:rsidRPr="00814206">
        <w:rPr>
          <w:lang w:val="ru-RU"/>
        </w:rPr>
        <w:t xml:space="preserve">: </w:t>
      </w:r>
    </w:p>
    <w:p w:rsidR="0006779D" w:rsidRPr="00814206" w:rsidRDefault="008738C4">
      <w:pPr>
        <w:numPr>
          <w:ilvl w:val="0"/>
          <w:numId w:val="11"/>
        </w:numPr>
        <w:ind w:hanging="360"/>
        <w:rPr>
          <w:lang w:val="ru-RU"/>
        </w:rPr>
      </w:pPr>
      <w:proofErr w:type="spellStart"/>
      <w:r w:rsidRPr="00814206">
        <w:rPr>
          <w:lang w:val="ru-RU"/>
        </w:rPr>
        <w:t>Шарков</w:t>
      </w:r>
      <w:proofErr w:type="spellEnd"/>
      <w:r w:rsidRPr="00814206">
        <w:rPr>
          <w:lang w:val="ru-RU"/>
        </w:rPr>
        <w:t xml:space="preserve"> Феликс </w:t>
      </w:r>
      <w:proofErr w:type="spellStart"/>
      <w:r w:rsidRPr="00814206">
        <w:rPr>
          <w:lang w:val="ru-RU"/>
        </w:rPr>
        <w:t>Изосимович</w:t>
      </w:r>
      <w:proofErr w:type="spellEnd"/>
      <w:r w:rsidRPr="00814206">
        <w:rPr>
          <w:lang w:val="ru-RU"/>
        </w:rPr>
        <w:t xml:space="preserve">. </w:t>
      </w:r>
      <w:proofErr w:type="spellStart"/>
      <w:r w:rsidRPr="00814206">
        <w:rPr>
          <w:lang w:val="ru-RU"/>
        </w:rPr>
        <w:t>Коммуникология</w:t>
      </w:r>
      <w:proofErr w:type="spellEnd"/>
      <w:proofErr w:type="gramStart"/>
      <w:r w:rsidRPr="00814206">
        <w:rPr>
          <w:lang w:val="ru-RU"/>
        </w:rPr>
        <w:t xml:space="preserve"> :</w:t>
      </w:r>
      <w:proofErr w:type="gramEnd"/>
      <w:r w:rsidRPr="00814206">
        <w:rPr>
          <w:lang w:val="ru-RU"/>
        </w:rPr>
        <w:t xml:space="preserve"> энциклопедический </w:t>
      </w:r>
      <w:proofErr w:type="spellStart"/>
      <w:r w:rsidRPr="00814206">
        <w:rPr>
          <w:lang w:val="ru-RU"/>
        </w:rPr>
        <w:t>словарьсправочник</w:t>
      </w:r>
      <w:proofErr w:type="spellEnd"/>
      <w:r w:rsidRPr="00814206">
        <w:rPr>
          <w:lang w:val="ru-RU"/>
        </w:rPr>
        <w:t>. - Изд. 3-е. - Москва</w:t>
      </w:r>
      <w:proofErr w:type="gramStart"/>
      <w:r w:rsidRPr="00814206">
        <w:rPr>
          <w:lang w:val="ru-RU"/>
        </w:rPr>
        <w:t xml:space="preserve"> :</w:t>
      </w:r>
      <w:proofErr w:type="gramEnd"/>
      <w:r w:rsidRPr="00814206">
        <w:rPr>
          <w:lang w:val="ru-RU"/>
        </w:rPr>
        <w:t xml:space="preserve"> Дашков, 2013. - 768 с. - </w:t>
      </w:r>
      <w:r>
        <w:t>ISBN</w:t>
      </w:r>
      <w:r w:rsidRPr="00814206">
        <w:rPr>
          <w:lang w:val="ru-RU"/>
        </w:rPr>
        <w:t xml:space="preserve"> 978-5-394-02169-5.</w:t>
      </w:r>
    </w:p>
    <w:p w:rsidR="0006779D" w:rsidRPr="00814206" w:rsidRDefault="008738C4">
      <w:pPr>
        <w:tabs>
          <w:tab w:val="center" w:pos="722"/>
          <w:tab w:val="center" w:pos="3293"/>
        </w:tabs>
        <w:spacing w:after="13" w:line="249" w:lineRule="auto"/>
        <w:ind w:left="0" w:firstLine="0"/>
        <w:jc w:val="left"/>
        <w:rPr>
          <w:lang w:val="ru-RU"/>
        </w:rPr>
      </w:pPr>
      <w:r w:rsidRPr="00814206">
        <w:rPr>
          <w:rFonts w:ascii="Calibri" w:eastAsia="Calibri" w:hAnsi="Calibri" w:cs="Calibri"/>
          <w:sz w:val="22"/>
          <w:lang w:val="ru-RU"/>
        </w:rPr>
        <w:tab/>
      </w:r>
      <w:r w:rsidRPr="00814206">
        <w:rPr>
          <w:lang w:val="ru-RU"/>
        </w:rPr>
        <w:t xml:space="preserve"> </w:t>
      </w:r>
      <w:r w:rsidRPr="00814206">
        <w:rPr>
          <w:lang w:val="ru-RU"/>
        </w:rPr>
        <w:tab/>
      </w:r>
      <w:r>
        <w:rPr>
          <w:color w:val="0000FF"/>
          <w:u w:val="single" w:color="0000FF"/>
        </w:rPr>
        <w:t>http</w:t>
      </w:r>
      <w:r w:rsidRPr="00814206">
        <w:rPr>
          <w:color w:val="0000FF"/>
          <w:u w:val="single" w:color="0000FF"/>
          <w:lang w:val="ru-RU"/>
        </w:rPr>
        <w:t>://</w:t>
      </w:r>
      <w:proofErr w:type="spellStart"/>
      <w:r>
        <w:rPr>
          <w:color w:val="0000FF"/>
          <w:u w:val="single" w:color="0000FF"/>
        </w:rPr>
        <w:t>znanium</w:t>
      </w:r>
      <w:proofErr w:type="spellEnd"/>
      <w:r w:rsidRPr="00814206">
        <w:rPr>
          <w:color w:val="0000FF"/>
          <w:u w:val="single" w:color="0000FF"/>
          <w:lang w:val="ru-RU"/>
        </w:rPr>
        <w:t>.</w:t>
      </w:r>
      <w:r>
        <w:rPr>
          <w:color w:val="0000FF"/>
          <w:u w:val="single" w:color="0000FF"/>
        </w:rPr>
        <w:t>com</w:t>
      </w:r>
      <w:r w:rsidRPr="00814206">
        <w:rPr>
          <w:color w:val="0000FF"/>
          <w:u w:val="single" w:color="0000FF"/>
          <w:lang w:val="ru-RU"/>
        </w:rPr>
        <w:t>/</w:t>
      </w:r>
      <w:r>
        <w:rPr>
          <w:color w:val="0000FF"/>
          <w:u w:val="single" w:color="0000FF"/>
        </w:rPr>
        <w:t>go</w:t>
      </w:r>
      <w:r w:rsidRPr="00814206">
        <w:rPr>
          <w:color w:val="0000FF"/>
          <w:u w:val="single" w:color="0000FF"/>
          <w:lang w:val="ru-RU"/>
        </w:rPr>
        <w:t>.</w:t>
      </w:r>
      <w:proofErr w:type="spellStart"/>
      <w:r>
        <w:rPr>
          <w:color w:val="0000FF"/>
          <w:u w:val="single" w:color="0000FF"/>
        </w:rPr>
        <w:t>php</w:t>
      </w:r>
      <w:proofErr w:type="spellEnd"/>
      <w:r w:rsidRPr="00814206">
        <w:rPr>
          <w:color w:val="0000FF"/>
          <w:u w:val="single" w:color="0000FF"/>
          <w:lang w:val="ru-RU"/>
        </w:rPr>
        <w:t>?</w:t>
      </w:r>
      <w:r>
        <w:rPr>
          <w:color w:val="0000FF"/>
          <w:u w:val="single" w:color="0000FF"/>
        </w:rPr>
        <w:t>id</w:t>
      </w:r>
      <w:r w:rsidRPr="00814206">
        <w:rPr>
          <w:color w:val="0000FF"/>
          <w:u w:val="single" w:color="0000FF"/>
          <w:lang w:val="ru-RU"/>
        </w:rPr>
        <w:t>=430299</w:t>
      </w:r>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lastRenderedPageBreak/>
        <w:t xml:space="preserve"> </w:t>
      </w:r>
    </w:p>
    <w:p w:rsidR="0006779D" w:rsidRPr="00814206" w:rsidRDefault="008738C4">
      <w:pPr>
        <w:spacing w:line="248" w:lineRule="auto"/>
        <w:ind w:left="-5" w:right="117" w:hanging="8"/>
        <w:jc w:val="left"/>
        <w:rPr>
          <w:lang w:val="ru-RU"/>
        </w:rPr>
      </w:pPr>
      <w:r w:rsidRPr="00814206">
        <w:rPr>
          <w:lang w:val="ru-RU"/>
        </w:rPr>
        <w:t xml:space="preserve">4.2. Перечень ресурсов информационно-телекоммуникационной сети «Интернет». Состав современных профессиональных баз данных (БД) и информационно-справочные систем (ИСС) (2020 г.) </w:t>
      </w:r>
    </w:p>
    <w:p w:rsidR="0006779D" w:rsidRPr="00814206" w:rsidRDefault="008738C4">
      <w:pPr>
        <w:spacing w:after="0" w:line="259" w:lineRule="auto"/>
        <w:ind w:left="2" w:firstLine="0"/>
        <w:jc w:val="left"/>
        <w:rPr>
          <w:lang w:val="ru-RU"/>
        </w:rPr>
      </w:pPr>
      <w:r w:rsidRPr="00814206">
        <w:rPr>
          <w:lang w:val="ru-RU"/>
        </w:rPr>
        <w:t xml:space="preserve"> </w:t>
      </w:r>
    </w:p>
    <w:tbl>
      <w:tblPr>
        <w:tblStyle w:val="TableGrid"/>
        <w:tblW w:w="9246" w:type="dxa"/>
        <w:tblInd w:w="254" w:type="dxa"/>
        <w:tblCellMar>
          <w:top w:w="59" w:type="dxa"/>
          <w:left w:w="108" w:type="dxa"/>
          <w:right w:w="136" w:type="dxa"/>
        </w:tblCellMar>
        <w:tblLook w:val="04A0"/>
      </w:tblPr>
      <w:tblGrid>
        <w:gridCol w:w="628"/>
        <w:gridCol w:w="8618"/>
      </w:tblGrid>
      <w:tr w:rsidR="0006779D">
        <w:trPr>
          <w:trHeight w:val="562"/>
        </w:trPr>
        <w:tc>
          <w:tcPr>
            <w:tcW w:w="628"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6" w:firstLine="0"/>
            </w:pPr>
            <w:r>
              <w:t>№п</w:t>
            </w:r>
          </w:p>
          <w:p w:rsidR="0006779D" w:rsidRDefault="008738C4">
            <w:pPr>
              <w:spacing w:after="0" w:line="259" w:lineRule="auto"/>
              <w:ind w:left="28" w:firstLine="0"/>
              <w:jc w:val="center"/>
            </w:pPr>
            <w:r>
              <w:t xml:space="preserve">/п </w:t>
            </w:r>
          </w:p>
        </w:tc>
        <w:tc>
          <w:tcPr>
            <w:tcW w:w="8618"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6" w:firstLine="0"/>
              <w:jc w:val="center"/>
            </w:pPr>
            <w:proofErr w:type="spellStart"/>
            <w:r>
              <w:t>Наименование</w:t>
            </w:r>
            <w:proofErr w:type="spellEnd"/>
            <w:r>
              <w:t xml:space="preserve">  </w:t>
            </w:r>
          </w:p>
        </w:tc>
      </w:tr>
      <w:tr w:rsidR="0006779D">
        <w:trPr>
          <w:trHeight w:val="1114"/>
        </w:trPr>
        <w:tc>
          <w:tcPr>
            <w:tcW w:w="628"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6" w:firstLine="0"/>
              <w:jc w:val="center"/>
            </w:pPr>
            <w:r>
              <w:t xml:space="preserve">1 </w:t>
            </w:r>
          </w:p>
        </w:tc>
        <w:tc>
          <w:tcPr>
            <w:tcW w:w="86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firstLine="0"/>
              <w:jc w:val="left"/>
              <w:rPr>
                <w:lang w:val="ru-RU"/>
              </w:rPr>
            </w:pPr>
            <w:r w:rsidRPr="00814206">
              <w:rPr>
                <w:lang w:val="ru-RU"/>
              </w:rPr>
              <w:t xml:space="preserve">Международные реферативные </w:t>
            </w:r>
            <w:proofErr w:type="spellStart"/>
            <w:r w:rsidRPr="00814206">
              <w:rPr>
                <w:lang w:val="ru-RU"/>
              </w:rPr>
              <w:t>наукометрические</w:t>
            </w:r>
            <w:proofErr w:type="spellEnd"/>
            <w:r w:rsidRPr="00814206">
              <w:rPr>
                <w:lang w:val="ru-RU"/>
              </w:rPr>
              <w:t xml:space="preserve"> БД, доступные в рамках национальной подписки в 2020 г.  </w:t>
            </w:r>
          </w:p>
          <w:p w:rsidR="0006779D" w:rsidRDefault="008738C4">
            <w:pPr>
              <w:spacing w:after="0" w:line="259" w:lineRule="auto"/>
              <w:ind w:left="708" w:firstLine="0"/>
              <w:jc w:val="left"/>
            </w:pPr>
            <w:r>
              <w:t xml:space="preserve">Web of Science </w:t>
            </w:r>
          </w:p>
          <w:p w:rsidR="0006779D" w:rsidRDefault="008738C4">
            <w:pPr>
              <w:spacing w:after="0" w:line="259" w:lineRule="auto"/>
              <w:ind w:left="708" w:firstLine="0"/>
              <w:jc w:val="left"/>
            </w:pPr>
            <w:r>
              <w:t xml:space="preserve">Scopus </w:t>
            </w:r>
          </w:p>
        </w:tc>
      </w:tr>
      <w:tr w:rsidR="0006779D">
        <w:trPr>
          <w:trHeight w:val="1667"/>
        </w:trPr>
        <w:tc>
          <w:tcPr>
            <w:tcW w:w="628"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6" w:firstLine="0"/>
              <w:jc w:val="center"/>
            </w:pPr>
            <w:r>
              <w:t xml:space="preserve">2 </w:t>
            </w:r>
          </w:p>
        </w:tc>
        <w:tc>
          <w:tcPr>
            <w:tcW w:w="86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firstLine="0"/>
              <w:jc w:val="left"/>
              <w:rPr>
                <w:lang w:val="ru-RU"/>
              </w:rPr>
            </w:pPr>
            <w:r w:rsidRPr="00814206">
              <w:rPr>
                <w:lang w:val="ru-RU"/>
              </w:rPr>
              <w:t xml:space="preserve">Профессиональные полнотекстовые БД, доступные в рамках национальной подписки в 2020 г. </w:t>
            </w:r>
          </w:p>
          <w:p w:rsidR="0006779D" w:rsidRDefault="008738C4">
            <w:pPr>
              <w:spacing w:after="0" w:line="259" w:lineRule="auto"/>
              <w:ind w:left="708" w:firstLine="0"/>
              <w:jc w:val="left"/>
            </w:pPr>
            <w:proofErr w:type="spellStart"/>
            <w:r>
              <w:t>Журналы</w:t>
            </w:r>
            <w:proofErr w:type="spellEnd"/>
            <w:r>
              <w:t xml:space="preserve"> Cambridge University Press </w:t>
            </w:r>
          </w:p>
          <w:p w:rsidR="0006779D" w:rsidRDefault="008738C4">
            <w:pPr>
              <w:spacing w:after="0" w:line="259" w:lineRule="auto"/>
              <w:ind w:left="708" w:firstLine="0"/>
              <w:jc w:val="left"/>
            </w:pPr>
            <w:proofErr w:type="spellStart"/>
            <w:r>
              <w:t>PrоQuest</w:t>
            </w:r>
            <w:proofErr w:type="spellEnd"/>
            <w:r>
              <w:t xml:space="preserve">  Dissertation &amp; Theses Global </w:t>
            </w:r>
          </w:p>
          <w:p w:rsidR="0006779D" w:rsidRDefault="008738C4">
            <w:pPr>
              <w:spacing w:after="0" w:line="259" w:lineRule="auto"/>
              <w:ind w:left="708" w:firstLine="0"/>
              <w:jc w:val="left"/>
            </w:pPr>
            <w:r>
              <w:t xml:space="preserve">SAGE Journals </w:t>
            </w:r>
          </w:p>
          <w:p w:rsidR="0006779D" w:rsidRDefault="008738C4">
            <w:pPr>
              <w:spacing w:after="0" w:line="259" w:lineRule="auto"/>
              <w:ind w:left="708" w:firstLine="0"/>
              <w:jc w:val="left"/>
            </w:pPr>
            <w:proofErr w:type="spellStart"/>
            <w:r>
              <w:t>Журналы</w:t>
            </w:r>
            <w:proofErr w:type="spellEnd"/>
            <w:r>
              <w:t xml:space="preserve"> Taylor and Francis </w:t>
            </w:r>
          </w:p>
        </w:tc>
      </w:tr>
      <w:tr w:rsidR="0006779D" w:rsidRPr="008719BA">
        <w:trPr>
          <w:trHeight w:val="1114"/>
        </w:trPr>
        <w:tc>
          <w:tcPr>
            <w:tcW w:w="628"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6" w:firstLine="0"/>
              <w:jc w:val="center"/>
            </w:pPr>
            <w:r>
              <w:t xml:space="preserve">3 </w:t>
            </w:r>
          </w:p>
        </w:tc>
        <w:tc>
          <w:tcPr>
            <w:tcW w:w="86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720" w:right="3532" w:hanging="720"/>
              <w:jc w:val="left"/>
              <w:rPr>
                <w:lang w:val="ru-RU"/>
              </w:rPr>
            </w:pPr>
            <w:r w:rsidRPr="00814206">
              <w:rPr>
                <w:lang w:val="ru-RU"/>
              </w:rPr>
              <w:t xml:space="preserve">Профессиональные полнотекстовые БД </w:t>
            </w:r>
            <w:r>
              <w:t>JSTOR</w:t>
            </w:r>
            <w:r w:rsidRPr="00814206">
              <w:rPr>
                <w:lang w:val="ru-RU"/>
              </w:rPr>
              <w:t xml:space="preserve"> </w:t>
            </w:r>
          </w:p>
          <w:p w:rsidR="0006779D" w:rsidRPr="00814206" w:rsidRDefault="008738C4">
            <w:pPr>
              <w:spacing w:after="0" w:line="259" w:lineRule="auto"/>
              <w:ind w:left="708" w:right="916" w:firstLine="0"/>
              <w:jc w:val="left"/>
              <w:rPr>
                <w:lang w:val="ru-RU"/>
              </w:rPr>
            </w:pPr>
            <w:r w:rsidRPr="00814206">
              <w:rPr>
                <w:lang w:val="ru-RU"/>
              </w:rPr>
              <w:t xml:space="preserve">Издания по общественным и гуманитарным наукам  Электронная библиотека </w:t>
            </w:r>
            <w:proofErr w:type="spellStart"/>
            <w:r>
              <w:t>Grebennikon</w:t>
            </w:r>
            <w:proofErr w:type="spellEnd"/>
            <w:r w:rsidRPr="00814206">
              <w:rPr>
                <w:lang w:val="ru-RU"/>
              </w:rPr>
              <w:t>.</w:t>
            </w:r>
            <w:proofErr w:type="spellStart"/>
            <w:r>
              <w:t>ru</w:t>
            </w:r>
            <w:proofErr w:type="spellEnd"/>
            <w:r w:rsidRPr="00814206">
              <w:rPr>
                <w:lang w:val="ru-RU"/>
              </w:rPr>
              <w:t xml:space="preserve"> </w:t>
            </w:r>
          </w:p>
        </w:tc>
      </w:tr>
      <w:tr w:rsidR="0006779D" w:rsidRPr="008719BA">
        <w:trPr>
          <w:trHeight w:val="839"/>
        </w:trPr>
        <w:tc>
          <w:tcPr>
            <w:tcW w:w="628"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6" w:firstLine="0"/>
              <w:jc w:val="center"/>
            </w:pPr>
            <w:r>
              <w:t xml:space="preserve">4 </w:t>
            </w:r>
          </w:p>
        </w:tc>
        <w:tc>
          <w:tcPr>
            <w:tcW w:w="8618"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firstLine="0"/>
              <w:jc w:val="left"/>
              <w:rPr>
                <w:lang w:val="ru-RU"/>
              </w:rPr>
            </w:pPr>
            <w:r w:rsidRPr="00814206">
              <w:rPr>
                <w:lang w:val="ru-RU"/>
              </w:rPr>
              <w:t xml:space="preserve">Компьютерные справочные правовые системы  </w:t>
            </w:r>
          </w:p>
          <w:p w:rsidR="0006779D" w:rsidRPr="00814206" w:rsidRDefault="008738C4">
            <w:pPr>
              <w:spacing w:after="0" w:line="259" w:lineRule="auto"/>
              <w:ind w:left="708" w:right="4833" w:firstLine="0"/>
              <w:jc w:val="left"/>
              <w:rPr>
                <w:lang w:val="ru-RU"/>
              </w:rPr>
            </w:pPr>
            <w:r w:rsidRPr="00814206">
              <w:rPr>
                <w:lang w:val="ru-RU"/>
              </w:rPr>
              <w:t xml:space="preserve">Консультант Плюс,  Гарант  </w:t>
            </w:r>
          </w:p>
        </w:tc>
      </w:tr>
    </w:tbl>
    <w:p w:rsidR="0006779D" w:rsidRDefault="008738C4">
      <w:pPr>
        <w:numPr>
          <w:ilvl w:val="2"/>
          <w:numId w:val="12"/>
        </w:numPr>
        <w:spacing w:after="114"/>
        <w:ind w:hanging="452"/>
      </w:pPr>
      <w:r w:rsidRPr="00814206">
        <w:rPr>
          <w:lang w:val="ru-RU"/>
        </w:rPr>
        <w:t xml:space="preserve">Кафедра маркетинга и рекламы, факультета рекламы и связей с общественностью РГГУ.- [Электронный ресурс].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http</w:t>
      </w:r>
      <w:r w:rsidRPr="00814206">
        <w:rPr>
          <w:color w:val="0000FF"/>
          <w:u w:val="single" w:color="0000FF"/>
          <w:lang w:val="ru-RU"/>
        </w:rPr>
        <w:t>://</w:t>
      </w:r>
      <w:proofErr w:type="spellStart"/>
      <w:r>
        <w:rPr>
          <w:color w:val="0000FF"/>
          <w:u w:val="single" w:color="0000FF"/>
        </w:rPr>
        <w:t>kafmr</w:t>
      </w:r>
      <w:proofErr w:type="spellEnd"/>
      <w:r w:rsidRPr="00814206">
        <w:rPr>
          <w:color w:val="0000FF"/>
          <w:u w:val="single" w:color="0000FF"/>
          <w:lang w:val="ru-RU"/>
        </w:rPr>
        <w:t>.</w:t>
      </w:r>
      <w:proofErr w:type="spellStart"/>
      <w:r>
        <w:rPr>
          <w:color w:val="0000FF"/>
          <w:u w:val="single" w:color="0000FF"/>
        </w:rPr>
        <w:t>rsuh</w:t>
      </w:r>
      <w:proofErr w:type="spellEnd"/>
      <w:r w:rsidRPr="00814206">
        <w:rPr>
          <w:color w:val="0000FF"/>
          <w:u w:val="single" w:color="0000FF"/>
          <w:lang w:val="ru-RU"/>
        </w:rPr>
        <w:t>.</w:t>
      </w:r>
      <w:proofErr w:type="spellStart"/>
      <w:r>
        <w:rPr>
          <w:color w:val="0000FF"/>
          <w:u w:val="single" w:color="0000FF"/>
        </w:rPr>
        <w:t>ru</w:t>
      </w:r>
      <w:proofErr w:type="spellEnd"/>
      <w:r w:rsidRPr="00814206">
        <w:rPr>
          <w:color w:val="0000FF"/>
          <w:u w:val="single" w:color="0000FF"/>
          <w:lang w:val="ru-RU"/>
        </w:rPr>
        <w:t>/</w:t>
      </w:r>
      <w:r w:rsidRPr="00814206">
        <w:rPr>
          <w:lang w:val="ru-RU"/>
        </w:rPr>
        <w:t xml:space="preserve">   Сайт создан для информирования студентов и преподавателей, взаимодействия между ними. </w:t>
      </w:r>
      <w:proofErr w:type="spellStart"/>
      <w:r>
        <w:t>На</w:t>
      </w:r>
      <w:proofErr w:type="spellEnd"/>
      <w:r>
        <w:t xml:space="preserve"> </w:t>
      </w:r>
      <w:proofErr w:type="spellStart"/>
      <w:r>
        <w:t>сайте</w:t>
      </w:r>
      <w:proofErr w:type="spellEnd"/>
      <w:r>
        <w:t xml:space="preserve"> </w:t>
      </w:r>
      <w:proofErr w:type="spellStart"/>
      <w:r>
        <w:t>публикуются</w:t>
      </w:r>
      <w:proofErr w:type="spellEnd"/>
      <w:r>
        <w:t xml:space="preserve"> </w:t>
      </w:r>
      <w:proofErr w:type="spellStart"/>
      <w:r>
        <w:t>материалы</w:t>
      </w:r>
      <w:proofErr w:type="spellEnd"/>
      <w:r>
        <w:t xml:space="preserve">, </w:t>
      </w:r>
      <w:proofErr w:type="spellStart"/>
      <w:r>
        <w:t>касающиеся</w:t>
      </w:r>
      <w:proofErr w:type="spellEnd"/>
      <w:r>
        <w:t xml:space="preserve"> </w:t>
      </w:r>
      <w:proofErr w:type="spellStart"/>
      <w:r>
        <w:t>маркетинговой</w:t>
      </w:r>
      <w:proofErr w:type="spellEnd"/>
      <w:r>
        <w:t xml:space="preserve"> </w:t>
      </w:r>
      <w:proofErr w:type="spellStart"/>
      <w:r>
        <w:t>тематики</w:t>
      </w:r>
      <w:proofErr w:type="spellEnd"/>
      <w:r>
        <w:t xml:space="preserve">. </w:t>
      </w:r>
    </w:p>
    <w:p w:rsidR="0006779D" w:rsidRDefault="008738C4">
      <w:pPr>
        <w:numPr>
          <w:ilvl w:val="2"/>
          <w:numId w:val="12"/>
        </w:numPr>
        <w:spacing w:after="111" w:line="249" w:lineRule="auto"/>
        <w:ind w:hanging="452"/>
      </w:pPr>
      <w:proofErr w:type="spellStart"/>
      <w:r>
        <w:t>Interbrand</w:t>
      </w:r>
      <w:proofErr w:type="spellEnd"/>
      <w:r>
        <w:t xml:space="preserve"> – Best Global Brands. [</w:t>
      </w:r>
      <w:proofErr w:type="spellStart"/>
      <w:r>
        <w:t>Электронный</w:t>
      </w:r>
      <w:proofErr w:type="spellEnd"/>
      <w:r>
        <w:t xml:space="preserve"> </w:t>
      </w:r>
      <w:proofErr w:type="spellStart"/>
      <w:r>
        <w:t>ресурс</w:t>
      </w:r>
      <w:proofErr w:type="spellEnd"/>
      <w:r>
        <w:t xml:space="preserve">]. - </w:t>
      </w:r>
      <w:proofErr w:type="spellStart"/>
      <w:r>
        <w:t>Режим</w:t>
      </w:r>
      <w:proofErr w:type="spellEnd"/>
      <w:r>
        <w:t xml:space="preserve"> </w:t>
      </w:r>
      <w:proofErr w:type="spellStart"/>
      <w:r>
        <w:t>доступа</w:t>
      </w:r>
      <w:proofErr w:type="spellEnd"/>
      <w:r>
        <w:t xml:space="preserve">: www.url:  </w:t>
      </w:r>
      <w:r>
        <w:rPr>
          <w:color w:val="0000FF"/>
          <w:u w:val="single" w:color="0000FF"/>
        </w:rPr>
        <w:t>www.interbrand.com</w:t>
      </w:r>
      <w:r>
        <w:t xml:space="preserve">  </w:t>
      </w:r>
    </w:p>
    <w:p w:rsidR="0006779D" w:rsidRPr="00814206" w:rsidRDefault="008738C4">
      <w:pPr>
        <w:numPr>
          <w:ilvl w:val="2"/>
          <w:numId w:val="12"/>
        </w:numPr>
        <w:spacing w:after="113"/>
        <w:ind w:hanging="452"/>
        <w:rPr>
          <w:lang w:val="ru-RU"/>
        </w:rPr>
      </w:pPr>
      <w:proofErr w:type="spellStart"/>
      <w:r>
        <w:t>Powerbranding</w:t>
      </w:r>
      <w:proofErr w:type="spellEnd"/>
      <w:r w:rsidRPr="00814206">
        <w:rPr>
          <w:lang w:val="ru-RU"/>
        </w:rPr>
        <w:t xml:space="preserve"> [Электронный ресурс].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www</w:t>
      </w:r>
      <w:r w:rsidRPr="00814206">
        <w:rPr>
          <w:color w:val="0000FF"/>
          <w:u w:val="single" w:color="0000FF"/>
          <w:lang w:val="ru-RU"/>
        </w:rPr>
        <w:t>.</w:t>
      </w:r>
      <w:proofErr w:type="spellStart"/>
      <w:r>
        <w:rPr>
          <w:color w:val="0000FF"/>
          <w:u w:val="single" w:color="0000FF"/>
        </w:rPr>
        <w:t>powerbranding</w:t>
      </w:r>
      <w:proofErr w:type="spellEnd"/>
      <w:r w:rsidRPr="00814206">
        <w:rPr>
          <w:color w:val="0000FF"/>
          <w:u w:val="single" w:color="0000FF"/>
          <w:lang w:val="ru-RU"/>
        </w:rPr>
        <w:t>.</w:t>
      </w:r>
      <w:proofErr w:type="spellStart"/>
      <w:r>
        <w:rPr>
          <w:color w:val="0000FF"/>
          <w:u w:val="single" w:color="0000FF"/>
        </w:rPr>
        <w:t>ru</w:t>
      </w:r>
      <w:proofErr w:type="spellEnd"/>
      <w:r w:rsidRPr="00814206">
        <w:rPr>
          <w:lang w:val="ru-RU"/>
        </w:rPr>
        <w:t xml:space="preserve">   </w:t>
      </w:r>
    </w:p>
    <w:p w:rsidR="0006779D" w:rsidRPr="00814206" w:rsidRDefault="008738C4">
      <w:pPr>
        <w:numPr>
          <w:ilvl w:val="2"/>
          <w:numId w:val="12"/>
        </w:numPr>
        <w:spacing w:after="113"/>
        <w:ind w:hanging="452"/>
        <w:rPr>
          <w:lang w:val="ru-RU"/>
        </w:rPr>
      </w:pPr>
      <w:r w:rsidRPr="00814206">
        <w:rPr>
          <w:lang w:val="ru-RU"/>
        </w:rPr>
        <w:t xml:space="preserve">Информационно-справочный портал «Индустрия рекламы» [Электронный ресурс].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http</w:t>
      </w:r>
      <w:r w:rsidRPr="00814206">
        <w:rPr>
          <w:color w:val="0000FF"/>
          <w:u w:val="single" w:color="0000FF"/>
          <w:lang w:val="ru-RU"/>
        </w:rPr>
        <w:t>://</w:t>
      </w:r>
      <w:proofErr w:type="spellStart"/>
      <w:r>
        <w:rPr>
          <w:color w:val="0000FF"/>
          <w:u w:val="single" w:color="0000FF"/>
        </w:rPr>
        <w:t>adindustry</w:t>
      </w:r>
      <w:proofErr w:type="spellEnd"/>
      <w:r w:rsidRPr="00814206">
        <w:rPr>
          <w:color w:val="0000FF"/>
          <w:u w:val="single" w:color="0000FF"/>
          <w:lang w:val="ru-RU"/>
        </w:rPr>
        <w:t>.</w:t>
      </w:r>
      <w:proofErr w:type="spellStart"/>
      <w:r>
        <w:rPr>
          <w:color w:val="0000FF"/>
          <w:u w:val="single" w:color="0000FF"/>
        </w:rPr>
        <w:t>ru</w:t>
      </w:r>
      <w:proofErr w:type="spellEnd"/>
      <w:r w:rsidRPr="00814206">
        <w:rPr>
          <w:lang w:val="ru-RU"/>
        </w:rPr>
        <w:t xml:space="preserve"> </w:t>
      </w:r>
    </w:p>
    <w:p w:rsidR="0006779D" w:rsidRPr="00814206" w:rsidRDefault="008738C4">
      <w:pPr>
        <w:numPr>
          <w:ilvl w:val="2"/>
          <w:numId w:val="12"/>
        </w:numPr>
        <w:spacing w:after="114"/>
        <w:ind w:hanging="452"/>
        <w:rPr>
          <w:lang w:val="ru-RU"/>
        </w:rPr>
      </w:pPr>
      <w:r w:rsidRPr="00814206">
        <w:rPr>
          <w:lang w:val="ru-RU"/>
        </w:rPr>
        <w:t xml:space="preserve">Маркетинг в России и за рубежом (издательство Дело и сервис) [Электронный ресурс].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www</w:t>
      </w:r>
      <w:r w:rsidRPr="00814206">
        <w:rPr>
          <w:color w:val="0000FF"/>
          <w:u w:val="single" w:color="0000FF"/>
          <w:lang w:val="ru-RU"/>
        </w:rPr>
        <w:t>.</w:t>
      </w:r>
      <w:proofErr w:type="spellStart"/>
      <w:r>
        <w:rPr>
          <w:color w:val="0000FF"/>
          <w:u w:val="single" w:color="0000FF"/>
        </w:rPr>
        <w:t>dis</w:t>
      </w:r>
      <w:proofErr w:type="spellEnd"/>
      <w:r w:rsidRPr="00814206">
        <w:rPr>
          <w:color w:val="0000FF"/>
          <w:u w:val="single" w:color="0000FF"/>
          <w:lang w:val="ru-RU"/>
        </w:rPr>
        <w:t>.</w:t>
      </w:r>
      <w:proofErr w:type="spellStart"/>
      <w:r>
        <w:rPr>
          <w:color w:val="0000FF"/>
          <w:u w:val="single" w:color="0000FF"/>
        </w:rPr>
        <w:t>ru</w:t>
      </w:r>
      <w:proofErr w:type="spellEnd"/>
      <w:r w:rsidRPr="00814206">
        <w:rPr>
          <w:lang w:val="ru-RU"/>
        </w:rPr>
        <w:t xml:space="preserve">. Журнал посвящен теории и методологии маркетинга, маркетингу в различных отраслях и сферах деятельности. </w:t>
      </w:r>
    </w:p>
    <w:p w:rsidR="0006779D" w:rsidRPr="00814206" w:rsidRDefault="008738C4">
      <w:pPr>
        <w:numPr>
          <w:ilvl w:val="2"/>
          <w:numId w:val="12"/>
        </w:numPr>
        <w:spacing w:after="113"/>
        <w:ind w:hanging="452"/>
        <w:rPr>
          <w:lang w:val="ru-RU"/>
        </w:rPr>
      </w:pPr>
      <w:r w:rsidRPr="00814206">
        <w:rPr>
          <w:lang w:val="ru-RU"/>
        </w:rPr>
        <w:t xml:space="preserve">Официальный сайт Гильдии </w:t>
      </w:r>
      <w:proofErr w:type="spellStart"/>
      <w:r w:rsidRPr="00814206">
        <w:rPr>
          <w:lang w:val="ru-RU"/>
        </w:rPr>
        <w:t>Маркетологов</w:t>
      </w:r>
      <w:proofErr w:type="spellEnd"/>
      <w:r w:rsidRPr="00814206">
        <w:rPr>
          <w:lang w:val="ru-RU"/>
        </w:rPr>
        <w:t xml:space="preserve"> [Электронный ресурс].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www</w:t>
      </w:r>
      <w:r w:rsidRPr="00814206">
        <w:rPr>
          <w:color w:val="0000FF"/>
          <w:u w:val="single" w:color="0000FF"/>
          <w:lang w:val="ru-RU"/>
        </w:rPr>
        <w:t>.</w:t>
      </w:r>
      <w:proofErr w:type="spellStart"/>
      <w:r>
        <w:rPr>
          <w:color w:val="0000FF"/>
          <w:u w:val="single" w:color="0000FF"/>
        </w:rPr>
        <w:t>marketologi</w:t>
      </w:r>
      <w:proofErr w:type="spellEnd"/>
      <w:r w:rsidRPr="00814206">
        <w:rPr>
          <w:color w:val="0000FF"/>
          <w:u w:val="single" w:color="0000FF"/>
          <w:lang w:val="ru-RU"/>
        </w:rPr>
        <w:t>.</w:t>
      </w:r>
      <w:proofErr w:type="spellStart"/>
      <w:r>
        <w:rPr>
          <w:color w:val="0000FF"/>
          <w:u w:val="single" w:color="0000FF"/>
        </w:rPr>
        <w:t>ru</w:t>
      </w:r>
      <w:proofErr w:type="spellEnd"/>
      <w:r w:rsidRPr="00814206">
        <w:rPr>
          <w:lang w:val="ru-RU"/>
        </w:rPr>
        <w:t xml:space="preserve">   </w:t>
      </w:r>
    </w:p>
    <w:p w:rsidR="0006779D" w:rsidRPr="00814206" w:rsidRDefault="008738C4">
      <w:pPr>
        <w:numPr>
          <w:ilvl w:val="2"/>
          <w:numId w:val="12"/>
        </w:numPr>
        <w:spacing w:after="113"/>
        <w:ind w:hanging="452"/>
        <w:rPr>
          <w:lang w:val="ru-RU"/>
        </w:rPr>
      </w:pPr>
      <w:r w:rsidRPr="00814206">
        <w:rPr>
          <w:lang w:val="ru-RU"/>
        </w:rPr>
        <w:t xml:space="preserve">Портал «Маркетинг журнал 4р» [Электронный ресурс].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www</w:t>
      </w:r>
      <w:r w:rsidRPr="00814206">
        <w:rPr>
          <w:color w:val="0000FF"/>
          <w:u w:val="single" w:color="0000FF"/>
          <w:lang w:val="ru-RU"/>
        </w:rPr>
        <w:t>.4</w:t>
      </w:r>
      <w:r>
        <w:rPr>
          <w:color w:val="0000FF"/>
          <w:u w:val="single" w:color="0000FF"/>
        </w:rPr>
        <w:t>p</w:t>
      </w:r>
      <w:r w:rsidRPr="00814206">
        <w:rPr>
          <w:color w:val="0000FF"/>
          <w:u w:val="single" w:color="0000FF"/>
          <w:lang w:val="ru-RU"/>
        </w:rPr>
        <w:t>.</w:t>
      </w:r>
      <w:proofErr w:type="spellStart"/>
      <w:r>
        <w:rPr>
          <w:color w:val="0000FF"/>
          <w:u w:val="single" w:color="0000FF"/>
        </w:rPr>
        <w:t>ru</w:t>
      </w:r>
      <w:proofErr w:type="spellEnd"/>
      <w:r w:rsidRPr="00814206">
        <w:rPr>
          <w:lang w:val="ru-RU"/>
        </w:rPr>
        <w:t xml:space="preserve">  </w:t>
      </w:r>
    </w:p>
    <w:p w:rsidR="0006779D" w:rsidRPr="00814206" w:rsidRDefault="008738C4">
      <w:pPr>
        <w:numPr>
          <w:ilvl w:val="2"/>
          <w:numId w:val="12"/>
        </w:numPr>
        <w:ind w:hanging="452"/>
        <w:rPr>
          <w:lang w:val="ru-RU"/>
        </w:rPr>
      </w:pPr>
      <w:r w:rsidRPr="00814206">
        <w:rPr>
          <w:lang w:val="ru-RU"/>
        </w:rPr>
        <w:t xml:space="preserve">Портал, посвященный наружной рекламе  [Электронный ресурс]. - Режим доступа: </w:t>
      </w:r>
    </w:p>
    <w:p w:rsidR="0006779D" w:rsidRDefault="008738C4">
      <w:pPr>
        <w:spacing w:after="13" w:line="249" w:lineRule="auto"/>
        <w:ind w:left="717"/>
        <w:jc w:val="left"/>
      </w:pPr>
      <w:r>
        <w:t xml:space="preserve">www.url: </w:t>
      </w:r>
      <w:r>
        <w:rPr>
          <w:color w:val="0000FF"/>
          <w:u w:val="single" w:color="0000FF"/>
        </w:rPr>
        <w:t>www.outdoor.ru</w:t>
      </w:r>
      <w:r>
        <w:t xml:space="preserve"> </w:t>
      </w:r>
    </w:p>
    <w:p w:rsidR="0006779D" w:rsidRPr="00814206" w:rsidRDefault="008738C4">
      <w:pPr>
        <w:numPr>
          <w:ilvl w:val="2"/>
          <w:numId w:val="12"/>
        </w:numPr>
        <w:spacing w:after="113"/>
        <w:ind w:hanging="452"/>
        <w:rPr>
          <w:lang w:val="ru-RU"/>
        </w:rPr>
      </w:pPr>
      <w:r w:rsidRPr="00814206">
        <w:rPr>
          <w:lang w:val="ru-RU"/>
        </w:rPr>
        <w:lastRenderedPageBreak/>
        <w:t>Сайт агентства рыночных исследований и консалтинга «</w:t>
      </w:r>
      <w:proofErr w:type="spellStart"/>
      <w:r w:rsidRPr="00814206">
        <w:rPr>
          <w:lang w:val="ru-RU"/>
        </w:rPr>
        <w:t>Маркет</w:t>
      </w:r>
      <w:proofErr w:type="spellEnd"/>
      <w:r w:rsidRPr="00814206">
        <w:rPr>
          <w:lang w:val="ru-RU"/>
        </w:rPr>
        <w:t xml:space="preserve">» [Электронный ресурс].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www</w:t>
      </w:r>
      <w:r w:rsidRPr="00814206">
        <w:rPr>
          <w:color w:val="0000FF"/>
          <w:u w:val="single" w:color="0000FF"/>
          <w:lang w:val="ru-RU"/>
        </w:rPr>
        <w:t>.</w:t>
      </w:r>
      <w:r>
        <w:rPr>
          <w:color w:val="0000FF"/>
          <w:u w:val="single" w:color="0000FF"/>
        </w:rPr>
        <w:t>market</w:t>
      </w:r>
      <w:r w:rsidRPr="00814206">
        <w:rPr>
          <w:color w:val="0000FF"/>
          <w:u w:val="single" w:color="0000FF"/>
          <w:lang w:val="ru-RU"/>
        </w:rPr>
        <w:t>-</w:t>
      </w:r>
      <w:r>
        <w:rPr>
          <w:color w:val="0000FF"/>
          <w:u w:val="single" w:color="0000FF"/>
        </w:rPr>
        <w:t>agency</w:t>
      </w:r>
      <w:r w:rsidRPr="00814206">
        <w:rPr>
          <w:color w:val="0000FF"/>
          <w:u w:val="single" w:color="0000FF"/>
          <w:lang w:val="ru-RU"/>
        </w:rPr>
        <w:t>.</w:t>
      </w:r>
      <w:proofErr w:type="spellStart"/>
      <w:r>
        <w:rPr>
          <w:color w:val="0000FF"/>
          <w:u w:val="single" w:color="0000FF"/>
        </w:rPr>
        <w:t>ru</w:t>
      </w:r>
      <w:proofErr w:type="spellEnd"/>
      <w:r w:rsidRPr="00814206">
        <w:rPr>
          <w:lang w:val="ru-RU"/>
        </w:rPr>
        <w:t xml:space="preserve">  </w:t>
      </w:r>
    </w:p>
    <w:p w:rsidR="0006779D" w:rsidRPr="00814206" w:rsidRDefault="008738C4">
      <w:pPr>
        <w:numPr>
          <w:ilvl w:val="2"/>
          <w:numId w:val="12"/>
        </w:numPr>
        <w:spacing w:after="113"/>
        <w:ind w:hanging="452"/>
        <w:rPr>
          <w:lang w:val="ru-RU"/>
        </w:rPr>
      </w:pPr>
      <w:r w:rsidRPr="00814206">
        <w:rPr>
          <w:lang w:val="ru-RU"/>
        </w:rPr>
        <w:t xml:space="preserve">Сайт, посвященный корпоративному менеджменту [Электронный ресурс]. - Режим доступа: </w:t>
      </w:r>
      <w:r>
        <w:t>www</w:t>
      </w:r>
      <w:r w:rsidRPr="00814206">
        <w:rPr>
          <w:lang w:val="ru-RU"/>
        </w:rPr>
        <w:t>.</w:t>
      </w:r>
      <w:proofErr w:type="spellStart"/>
      <w:r>
        <w:t>url</w:t>
      </w:r>
      <w:proofErr w:type="spellEnd"/>
      <w:r w:rsidRPr="00814206">
        <w:rPr>
          <w:lang w:val="ru-RU"/>
        </w:rPr>
        <w:t xml:space="preserve">:  </w:t>
      </w:r>
      <w:r>
        <w:rPr>
          <w:color w:val="0000FF"/>
          <w:u w:val="single" w:color="0000FF"/>
        </w:rPr>
        <w:t>www</w:t>
      </w:r>
      <w:r w:rsidRPr="00814206">
        <w:rPr>
          <w:color w:val="0000FF"/>
          <w:u w:val="single" w:color="0000FF"/>
          <w:lang w:val="ru-RU"/>
        </w:rPr>
        <w:t>.</w:t>
      </w:r>
      <w:proofErr w:type="spellStart"/>
      <w:r>
        <w:rPr>
          <w:color w:val="0000FF"/>
          <w:u w:val="single" w:color="0000FF"/>
        </w:rPr>
        <w:t>cfin</w:t>
      </w:r>
      <w:proofErr w:type="spellEnd"/>
      <w:r w:rsidRPr="00814206">
        <w:rPr>
          <w:color w:val="0000FF"/>
          <w:u w:val="single" w:color="0000FF"/>
          <w:lang w:val="ru-RU"/>
        </w:rPr>
        <w:t>.</w:t>
      </w:r>
      <w:proofErr w:type="spellStart"/>
      <w:r>
        <w:rPr>
          <w:color w:val="0000FF"/>
          <w:u w:val="single" w:color="0000FF"/>
        </w:rPr>
        <w:t>ru</w:t>
      </w:r>
      <w:proofErr w:type="spellEnd"/>
      <w:r w:rsidRPr="00814206">
        <w:rPr>
          <w:lang w:val="ru-RU"/>
        </w:rPr>
        <w:t xml:space="preserve"> </w:t>
      </w:r>
    </w:p>
    <w:p w:rsidR="0006779D" w:rsidRPr="00814206" w:rsidRDefault="008738C4">
      <w:pPr>
        <w:numPr>
          <w:ilvl w:val="2"/>
          <w:numId w:val="12"/>
        </w:numPr>
        <w:ind w:hanging="452"/>
        <w:rPr>
          <w:lang w:val="ru-RU"/>
        </w:rPr>
      </w:pPr>
      <w:r w:rsidRPr="00814206">
        <w:rPr>
          <w:lang w:val="ru-RU"/>
        </w:rPr>
        <w:t xml:space="preserve">Сетевое издание </w:t>
      </w:r>
      <w:proofErr w:type="spellStart"/>
      <w:r>
        <w:t>AdIndex</w:t>
      </w:r>
      <w:proofErr w:type="spellEnd"/>
      <w:r w:rsidRPr="00814206">
        <w:rPr>
          <w:lang w:val="ru-RU"/>
        </w:rPr>
        <w:t xml:space="preserve"> [Электронный ресурс]. - Режим доступа: </w:t>
      </w:r>
      <w:r>
        <w:t>www</w:t>
      </w:r>
      <w:r w:rsidRPr="00814206">
        <w:rPr>
          <w:lang w:val="ru-RU"/>
        </w:rPr>
        <w:t>.</w:t>
      </w:r>
      <w:proofErr w:type="spellStart"/>
      <w:r>
        <w:t>url</w:t>
      </w:r>
      <w:proofErr w:type="spellEnd"/>
      <w:r w:rsidRPr="00814206">
        <w:rPr>
          <w:lang w:val="ru-RU"/>
        </w:rPr>
        <w:t xml:space="preserve">: </w:t>
      </w:r>
      <w:r>
        <w:t>www</w:t>
      </w:r>
      <w:r w:rsidRPr="00814206">
        <w:rPr>
          <w:lang w:val="ru-RU"/>
        </w:rPr>
        <w:t>.</w:t>
      </w:r>
      <w:proofErr w:type="spellStart"/>
      <w:r>
        <w:t>adindex</w:t>
      </w:r>
      <w:proofErr w:type="spellEnd"/>
      <w:r w:rsidRPr="00814206">
        <w:rPr>
          <w:lang w:val="ru-RU"/>
        </w:rPr>
        <w:t>.</w:t>
      </w:r>
      <w:proofErr w:type="spellStart"/>
      <w:r>
        <w:t>ru</w:t>
      </w:r>
      <w:proofErr w:type="spellEnd"/>
      <w:r w:rsidRPr="00814206">
        <w:rPr>
          <w:lang w:val="ru-RU"/>
        </w:rPr>
        <w:t xml:space="preserve"> </w:t>
      </w:r>
    </w:p>
    <w:p w:rsidR="0006779D" w:rsidRPr="00814206" w:rsidRDefault="008738C4">
      <w:pPr>
        <w:spacing w:after="0" w:line="259" w:lineRule="auto"/>
        <w:ind w:left="2" w:firstLine="0"/>
        <w:jc w:val="left"/>
        <w:rPr>
          <w:lang w:val="ru-RU"/>
        </w:rPr>
      </w:pPr>
      <w:r w:rsidRPr="00814206">
        <w:rPr>
          <w:lang w:val="ru-RU"/>
        </w:rPr>
        <w:t xml:space="preserve"> </w:t>
      </w:r>
    </w:p>
    <w:p w:rsidR="0006779D" w:rsidRPr="00814206" w:rsidRDefault="008738C4">
      <w:pPr>
        <w:pStyle w:val="2"/>
        <w:ind w:left="-3"/>
        <w:rPr>
          <w:lang w:val="ru-RU"/>
        </w:rPr>
      </w:pPr>
      <w:r w:rsidRPr="00814206">
        <w:rPr>
          <w:lang w:val="ru-RU"/>
        </w:rPr>
        <w:t xml:space="preserve">5.  Материально-техническая база, необходимая для проведения практики  </w:t>
      </w:r>
    </w:p>
    <w:p w:rsidR="0006779D" w:rsidRDefault="008738C4">
      <w:pPr>
        <w:numPr>
          <w:ilvl w:val="0"/>
          <w:numId w:val="13"/>
        </w:numPr>
        <w:ind w:firstLine="569"/>
      </w:pPr>
      <w:proofErr w:type="gramStart"/>
      <w:r w:rsidRPr="00814206">
        <w:rPr>
          <w:lang w:val="ru-RU"/>
        </w:rPr>
        <w:t xml:space="preserve">Места для студентов на базах практик должны быть оборудованы компьютером с наличием в нем необходимого для успешного прохождения преддипломной практики лицензионного программного обеспечения, в т.ч. необходимых </w:t>
      </w:r>
      <w:proofErr w:type="spellStart"/>
      <w:r w:rsidRPr="00814206">
        <w:rPr>
          <w:lang w:val="ru-RU"/>
        </w:rPr>
        <w:t>мультимедийных</w:t>
      </w:r>
      <w:proofErr w:type="spellEnd"/>
      <w:r w:rsidRPr="00814206">
        <w:rPr>
          <w:lang w:val="ru-RU"/>
        </w:rPr>
        <w:t xml:space="preserve"> средств, которые бы способствовали успешной подготовке и презентации собственного </w:t>
      </w:r>
      <w:r>
        <w:t>PR</w:t>
      </w:r>
      <w:r w:rsidRPr="00814206">
        <w:rPr>
          <w:lang w:val="ru-RU"/>
        </w:rPr>
        <w:t>проекта студента-практиканта или же помогали успешному выполнению полученных им профессиональных заданий, от учреждения, в котором он проходит практику и учебных заданий на практику</w:t>
      </w:r>
      <w:proofErr w:type="gramEnd"/>
      <w:r w:rsidRPr="00814206">
        <w:rPr>
          <w:lang w:val="ru-RU"/>
        </w:rPr>
        <w:t xml:space="preserve">, </w:t>
      </w:r>
      <w:proofErr w:type="gramStart"/>
      <w:r w:rsidRPr="00814206">
        <w:rPr>
          <w:lang w:val="ru-RU"/>
        </w:rPr>
        <w:t>выполнение</w:t>
      </w:r>
      <w:proofErr w:type="gramEnd"/>
      <w:r w:rsidRPr="00814206">
        <w:rPr>
          <w:lang w:val="ru-RU"/>
        </w:rPr>
        <w:t xml:space="preserve"> которых задано руководителем практики из РГГУ.  </w:t>
      </w:r>
      <w:proofErr w:type="spellStart"/>
      <w:r>
        <w:t>Состав</w:t>
      </w:r>
      <w:proofErr w:type="spellEnd"/>
      <w:r>
        <w:t xml:space="preserve"> </w:t>
      </w:r>
      <w:proofErr w:type="spellStart"/>
      <w:r>
        <w:t>программного</w:t>
      </w:r>
      <w:proofErr w:type="spellEnd"/>
      <w:r>
        <w:t xml:space="preserve"> </w:t>
      </w:r>
      <w:proofErr w:type="spellStart"/>
      <w:r>
        <w:t>обеспечения</w:t>
      </w:r>
      <w:proofErr w:type="spellEnd"/>
      <w:r>
        <w:t xml:space="preserve"> (ПО) (2020 г.) </w:t>
      </w:r>
    </w:p>
    <w:tbl>
      <w:tblPr>
        <w:tblStyle w:val="TableGrid"/>
        <w:tblW w:w="9570" w:type="dxa"/>
        <w:tblInd w:w="-106" w:type="dxa"/>
        <w:tblCellMar>
          <w:top w:w="59" w:type="dxa"/>
          <w:left w:w="105" w:type="dxa"/>
          <w:right w:w="49" w:type="dxa"/>
        </w:tblCellMar>
        <w:tblLook w:val="04A0"/>
      </w:tblPr>
      <w:tblGrid>
        <w:gridCol w:w="770"/>
        <w:gridCol w:w="3744"/>
        <w:gridCol w:w="2306"/>
        <w:gridCol w:w="2750"/>
      </w:tblGrid>
      <w:tr w:rsidR="0006779D">
        <w:trPr>
          <w:trHeight w:val="1390"/>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pPr>
            <w:r>
              <w:t xml:space="preserve">№п/п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9" w:firstLine="0"/>
              <w:jc w:val="center"/>
            </w:pPr>
            <w:proofErr w:type="spellStart"/>
            <w:r>
              <w:t>Наименование</w:t>
            </w:r>
            <w:proofErr w:type="spellEnd"/>
            <w:r>
              <w:t xml:space="preserve"> ПО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7" w:firstLine="0"/>
              <w:jc w:val="center"/>
            </w:pPr>
            <w:proofErr w:type="spellStart"/>
            <w:r>
              <w:t>Производитель</w:t>
            </w:r>
            <w:proofErr w:type="spellEnd"/>
            <w:r>
              <w:t xml:space="preserve">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38" w:lineRule="auto"/>
              <w:ind w:left="20" w:right="17" w:firstLine="0"/>
              <w:jc w:val="center"/>
            </w:pPr>
            <w:proofErr w:type="spellStart"/>
            <w:r>
              <w:t>Способ</w:t>
            </w:r>
            <w:proofErr w:type="spellEnd"/>
            <w:r>
              <w:t xml:space="preserve"> </w:t>
            </w:r>
            <w:proofErr w:type="spellStart"/>
            <w:r>
              <w:t>распространения</w:t>
            </w:r>
            <w:proofErr w:type="spellEnd"/>
            <w:r>
              <w:t xml:space="preserve"> </w:t>
            </w:r>
          </w:p>
          <w:p w:rsidR="0006779D" w:rsidRDefault="008738C4">
            <w:pPr>
              <w:spacing w:after="0" w:line="239" w:lineRule="auto"/>
              <w:ind w:left="0" w:firstLine="0"/>
              <w:jc w:val="center"/>
            </w:pPr>
            <w:r>
              <w:t>(</w:t>
            </w:r>
            <w:proofErr w:type="spellStart"/>
            <w:r>
              <w:rPr>
                <w:i/>
              </w:rPr>
              <w:t>лицензионное</w:t>
            </w:r>
            <w:proofErr w:type="spellEnd"/>
            <w:r>
              <w:rPr>
                <w:i/>
              </w:rPr>
              <w:t xml:space="preserve"> </w:t>
            </w:r>
            <w:proofErr w:type="spellStart"/>
            <w:r>
              <w:rPr>
                <w:i/>
              </w:rPr>
              <w:t>или</w:t>
            </w:r>
            <w:proofErr w:type="spellEnd"/>
            <w:r>
              <w:rPr>
                <w:i/>
              </w:rPr>
              <w:t xml:space="preserve"> </w:t>
            </w:r>
            <w:proofErr w:type="spellStart"/>
            <w:r>
              <w:rPr>
                <w:i/>
              </w:rPr>
              <w:t>свободно</w:t>
            </w:r>
            <w:proofErr w:type="spellEnd"/>
            <w:r>
              <w:rPr>
                <w:i/>
              </w:rPr>
              <w:t xml:space="preserve"> </w:t>
            </w:r>
          </w:p>
          <w:p w:rsidR="0006779D" w:rsidRDefault="008738C4">
            <w:pPr>
              <w:spacing w:after="0" w:line="259" w:lineRule="auto"/>
              <w:ind w:left="0" w:right="55" w:firstLine="0"/>
              <w:jc w:val="center"/>
            </w:pPr>
            <w:proofErr w:type="spellStart"/>
            <w:r>
              <w:rPr>
                <w:i/>
              </w:rPr>
              <w:t>распространяемое</w:t>
            </w:r>
            <w:proofErr w:type="spellEnd"/>
            <w:r>
              <w:t xml:space="preserve">) </w:t>
            </w:r>
          </w:p>
        </w:tc>
      </w:tr>
      <w:tr w:rsidR="0006779D">
        <w:trPr>
          <w:trHeight w:val="287"/>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1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Adobe Master Collection CS4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Adobe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2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Microsoft Office 2010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Microsoft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3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Windows 7 Pro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Microsoft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563"/>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4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AutoCAD 2010 Student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t xml:space="preserve">Autodesk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свободно</w:t>
            </w:r>
            <w:proofErr w:type="spellEnd"/>
            <w:r>
              <w:t xml:space="preserve"> </w:t>
            </w:r>
            <w:proofErr w:type="spellStart"/>
            <w:r>
              <w:t>распространяемое</w:t>
            </w:r>
            <w:proofErr w:type="spellEnd"/>
            <w:r>
              <w:t xml:space="preserve"> </w:t>
            </w:r>
          </w:p>
        </w:tc>
      </w:tr>
      <w:tr w:rsidR="0006779D">
        <w:trPr>
          <w:trHeight w:val="562"/>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5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spellStart"/>
            <w:r>
              <w:t>Archicad</w:t>
            </w:r>
            <w:proofErr w:type="spellEnd"/>
            <w:r>
              <w:t xml:space="preserve"> 21 </w:t>
            </w:r>
            <w:proofErr w:type="spellStart"/>
            <w:r>
              <w:t>Rus</w:t>
            </w:r>
            <w:proofErr w:type="spellEnd"/>
            <w:r>
              <w:t xml:space="preserve"> Student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spellStart"/>
            <w:r>
              <w:t>Graphisoft</w:t>
            </w:r>
            <w:proofErr w:type="spellEnd"/>
            <w:r>
              <w:t xml:space="preserve">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свободно</w:t>
            </w:r>
            <w:proofErr w:type="spellEnd"/>
            <w:r>
              <w:t xml:space="preserve"> </w:t>
            </w:r>
            <w:proofErr w:type="spellStart"/>
            <w:r>
              <w:t>распространяемое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6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SPSS </w:t>
            </w:r>
            <w:proofErr w:type="spellStart"/>
            <w:r>
              <w:t>Statisctics</w:t>
            </w:r>
            <w:proofErr w:type="spellEnd"/>
            <w:r>
              <w:t xml:space="preserve"> 22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IBM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7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 Microsoft Share Point 2010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Microsoft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7"/>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8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SPSS </w:t>
            </w:r>
            <w:proofErr w:type="spellStart"/>
            <w:r>
              <w:t>Statisctics</w:t>
            </w:r>
            <w:proofErr w:type="spellEnd"/>
            <w:r>
              <w:t xml:space="preserve"> 25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IBM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9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Microsoft Office 2013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Microsoft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10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ОС «</w:t>
            </w:r>
            <w:proofErr w:type="spellStart"/>
            <w:r>
              <w:t>Альт</w:t>
            </w:r>
            <w:proofErr w:type="spellEnd"/>
            <w:r>
              <w:t xml:space="preserve"> </w:t>
            </w:r>
            <w:proofErr w:type="spellStart"/>
            <w:r>
              <w:t>Образование</w:t>
            </w:r>
            <w:proofErr w:type="spellEnd"/>
            <w:r>
              <w:t xml:space="preserve">» 8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pPr>
            <w:r>
              <w:t>ООО «</w:t>
            </w:r>
            <w:proofErr w:type="spellStart"/>
            <w:r>
              <w:t>Базальт</w:t>
            </w:r>
            <w:proofErr w:type="spellEnd"/>
            <w:r>
              <w:t xml:space="preserve"> СПО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7"/>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11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Microsoft Office 2013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Microsoft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12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Windows 10 Pro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t xml:space="preserve">Microsoft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13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spellStart"/>
            <w:r>
              <w:t>Kaspersky</w:t>
            </w:r>
            <w:proofErr w:type="spellEnd"/>
            <w:r>
              <w:t xml:space="preserve"> Endpoint Security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proofErr w:type="spellStart"/>
            <w:r>
              <w:t>Kaspersky</w:t>
            </w:r>
            <w:proofErr w:type="spellEnd"/>
            <w:r>
              <w:t xml:space="preserve">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7"/>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14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Microsoft Office 2016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Microsoft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15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Visual Studio 2019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Microsoft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6"/>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16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Adobe Creative Cloud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Adobe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r w:rsidR="0006779D">
        <w:trPr>
          <w:trHeight w:val="287"/>
        </w:trPr>
        <w:tc>
          <w:tcPr>
            <w:tcW w:w="769"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r>
              <w:t xml:space="preserve">17 </w:t>
            </w:r>
          </w:p>
        </w:tc>
        <w:tc>
          <w:tcPr>
            <w:tcW w:w="374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Zoom </w:t>
            </w:r>
          </w:p>
        </w:tc>
        <w:tc>
          <w:tcPr>
            <w:tcW w:w="230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 w:firstLine="0"/>
              <w:jc w:val="left"/>
            </w:pPr>
            <w:r>
              <w:t xml:space="preserve">Zoom </w:t>
            </w:r>
          </w:p>
        </w:tc>
        <w:tc>
          <w:tcPr>
            <w:tcW w:w="27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 w:firstLine="0"/>
              <w:jc w:val="left"/>
            </w:pPr>
            <w:proofErr w:type="spellStart"/>
            <w:r>
              <w:t>лицензионное</w:t>
            </w:r>
            <w:proofErr w:type="spellEnd"/>
            <w:r>
              <w:t xml:space="preserve"> </w:t>
            </w:r>
          </w:p>
        </w:tc>
      </w:tr>
    </w:tbl>
    <w:p w:rsidR="0006779D" w:rsidRDefault="008738C4">
      <w:pPr>
        <w:spacing w:after="0" w:line="259" w:lineRule="auto"/>
        <w:ind w:left="2" w:firstLine="0"/>
        <w:jc w:val="left"/>
      </w:pPr>
      <w:r>
        <w:rPr>
          <w:b/>
        </w:rPr>
        <w:t xml:space="preserve"> </w:t>
      </w:r>
    </w:p>
    <w:p w:rsidR="0006779D" w:rsidRPr="00814206" w:rsidRDefault="008738C4">
      <w:pPr>
        <w:numPr>
          <w:ilvl w:val="0"/>
          <w:numId w:val="13"/>
        </w:numPr>
        <w:ind w:firstLine="569"/>
        <w:rPr>
          <w:lang w:val="ru-RU"/>
        </w:rPr>
      </w:pPr>
      <w:r w:rsidRPr="00814206">
        <w:rPr>
          <w:lang w:val="ru-RU"/>
        </w:rPr>
        <w:lastRenderedPageBreak/>
        <w:t xml:space="preserve">В организации, в которой студент проходит преддипломную практику, ему должен быть обеспечен доступ к компьютеру с подключением к коммуникационной системе </w:t>
      </w:r>
      <w:r>
        <w:t>Internet</w:t>
      </w:r>
      <w:r w:rsidRPr="00814206">
        <w:rPr>
          <w:lang w:val="ru-RU"/>
        </w:rPr>
        <w:t xml:space="preserve">. </w:t>
      </w:r>
    </w:p>
    <w:p w:rsidR="0006779D" w:rsidRPr="00814206" w:rsidRDefault="008738C4">
      <w:pPr>
        <w:spacing w:after="0" w:line="259" w:lineRule="auto"/>
        <w:ind w:left="570" w:firstLine="0"/>
        <w:jc w:val="left"/>
        <w:rPr>
          <w:lang w:val="ru-RU"/>
        </w:rPr>
      </w:pPr>
      <w:r w:rsidRPr="00814206">
        <w:rPr>
          <w:lang w:val="ru-RU"/>
        </w:rPr>
        <w:t xml:space="preserve"> </w:t>
      </w:r>
    </w:p>
    <w:tbl>
      <w:tblPr>
        <w:tblStyle w:val="TableGrid"/>
        <w:tblW w:w="9496" w:type="dxa"/>
        <w:tblInd w:w="-325" w:type="dxa"/>
        <w:tblCellMar>
          <w:top w:w="59" w:type="dxa"/>
          <w:left w:w="108" w:type="dxa"/>
          <w:right w:w="24" w:type="dxa"/>
        </w:tblCellMar>
        <w:tblLook w:val="04A0"/>
      </w:tblPr>
      <w:tblGrid>
        <w:gridCol w:w="1607"/>
        <w:gridCol w:w="1975"/>
        <w:gridCol w:w="1492"/>
        <w:gridCol w:w="1879"/>
        <w:gridCol w:w="2543"/>
      </w:tblGrid>
      <w:tr w:rsidR="0006779D" w:rsidRPr="008719BA">
        <w:trPr>
          <w:trHeight w:val="1666"/>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center"/>
            </w:pPr>
            <w:r>
              <w:t xml:space="preserve">№ </w:t>
            </w:r>
            <w:proofErr w:type="spellStart"/>
            <w:r>
              <w:t>договора</w:t>
            </w:r>
            <w:proofErr w:type="spellEnd"/>
            <w:r>
              <w:t xml:space="preserve">  о </w:t>
            </w:r>
            <w:proofErr w:type="spellStart"/>
            <w:r>
              <w:t>сотрудничестве</w:t>
            </w:r>
            <w:proofErr w:type="spellEnd"/>
            <w:r>
              <w:t xml:space="preserve"> </w:t>
            </w:r>
          </w:p>
        </w:tc>
        <w:tc>
          <w:tcPr>
            <w:tcW w:w="238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9" w:hanging="19"/>
              <w:jc w:val="center"/>
            </w:pPr>
            <w:proofErr w:type="spellStart"/>
            <w:r>
              <w:t>Наименование</w:t>
            </w:r>
            <w:proofErr w:type="spellEnd"/>
            <w:r>
              <w:t xml:space="preserve"> </w:t>
            </w:r>
            <w:proofErr w:type="spellStart"/>
            <w:r>
              <w:t>предприятия</w:t>
            </w:r>
            <w:proofErr w:type="spellEnd"/>
            <w:r>
              <w:t xml:space="preserve">, </w:t>
            </w:r>
            <w:proofErr w:type="spellStart"/>
            <w:r>
              <w:t>учреждения</w:t>
            </w:r>
            <w:proofErr w:type="spellEnd"/>
            <w:r>
              <w:t xml:space="preserve">, </w:t>
            </w:r>
            <w:proofErr w:type="spellStart"/>
            <w:r>
              <w:t>организации</w:t>
            </w:r>
            <w:proofErr w:type="spellEnd"/>
            <w:r>
              <w:t xml:space="preserve"> </w:t>
            </w:r>
          </w:p>
        </w:tc>
        <w:tc>
          <w:tcPr>
            <w:tcW w:w="165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6" w:right="51" w:firstLine="0"/>
              <w:jc w:val="center"/>
              <w:rPr>
                <w:lang w:val="ru-RU"/>
              </w:rPr>
            </w:pPr>
            <w:r w:rsidRPr="00814206">
              <w:rPr>
                <w:lang w:val="ru-RU"/>
              </w:rPr>
              <w:t xml:space="preserve">Дата заключения и срок действия договора </w:t>
            </w:r>
          </w:p>
        </w:tc>
        <w:tc>
          <w:tcPr>
            <w:tcW w:w="2252"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9" w:right="44" w:firstLine="0"/>
              <w:jc w:val="center"/>
            </w:pPr>
            <w:proofErr w:type="spellStart"/>
            <w:r>
              <w:t>Адрес</w:t>
            </w:r>
            <w:proofErr w:type="spellEnd"/>
            <w:r>
              <w:t xml:space="preserve"> </w:t>
            </w:r>
            <w:proofErr w:type="spellStart"/>
            <w:r>
              <w:t>предприятия</w:t>
            </w:r>
            <w:proofErr w:type="spellEnd"/>
            <w:r>
              <w:t xml:space="preserve">, </w:t>
            </w:r>
            <w:proofErr w:type="spellStart"/>
            <w:r>
              <w:t>телефон</w:t>
            </w:r>
            <w:proofErr w:type="spellEnd"/>
            <w:r>
              <w:t xml:space="preserve"> </w:t>
            </w:r>
          </w:p>
        </w:tc>
        <w:tc>
          <w:tcPr>
            <w:tcW w:w="171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firstLine="0"/>
              <w:jc w:val="center"/>
              <w:rPr>
                <w:lang w:val="ru-RU"/>
              </w:rPr>
            </w:pPr>
            <w:proofErr w:type="spellStart"/>
            <w:r w:rsidRPr="00814206">
              <w:rPr>
                <w:lang w:val="ru-RU"/>
              </w:rPr>
              <w:t>Материальнотехническое</w:t>
            </w:r>
            <w:proofErr w:type="spellEnd"/>
            <w:r w:rsidRPr="00814206">
              <w:rPr>
                <w:lang w:val="ru-RU"/>
              </w:rPr>
              <w:t xml:space="preserve"> </w:t>
            </w:r>
          </w:p>
          <w:p w:rsidR="0006779D" w:rsidRPr="00814206" w:rsidRDefault="008738C4">
            <w:pPr>
              <w:spacing w:after="0" w:line="259" w:lineRule="auto"/>
              <w:ind w:left="108" w:firstLine="0"/>
              <w:jc w:val="left"/>
              <w:rPr>
                <w:lang w:val="ru-RU"/>
              </w:rPr>
            </w:pPr>
            <w:r w:rsidRPr="00814206">
              <w:rPr>
                <w:lang w:val="ru-RU"/>
              </w:rPr>
              <w:t xml:space="preserve">обеспечение </w:t>
            </w:r>
          </w:p>
          <w:p w:rsidR="0006779D" w:rsidRPr="00814206" w:rsidRDefault="008738C4">
            <w:pPr>
              <w:spacing w:after="0" w:line="259" w:lineRule="auto"/>
              <w:ind w:left="0" w:right="84" w:firstLine="0"/>
              <w:jc w:val="center"/>
              <w:rPr>
                <w:lang w:val="ru-RU"/>
              </w:rPr>
            </w:pPr>
            <w:r w:rsidRPr="00814206">
              <w:rPr>
                <w:lang w:val="ru-RU"/>
              </w:rPr>
              <w:t xml:space="preserve">рабочего </w:t>
            </w:r>
          </w:p>
          <w:p w:rsidR="0006779D" w:rsidRPr="00814206" w:rsidRDefault="008738C4">
            <w:pPr>
              <w:spacing w:after="0" w:line="259" w:lineRule="auto"/>
              <w:ind w:left="0" w:right="84" w:firstLine="0"/>
              <w:jc w:val="center"/>
              <w:rPr>
                <w:lang w:val="ru-RU"/>
              </w:rPr>
            </w:pPr>
            <w:r w:rsidRPr="00814206">
              <w:rPr>
                <w:lang w:val="ru-RU"/>
              </w:rPr>
              <w:t xml:space="preserve">места </w:t>
            </w:r>
          </w:p>
          <w:p w:rsidR="0006779D" w:rsidRPr="00814206" w:rsidRDefault="008738C4">
            <w:pPr>
              <w:spacing w:after="0" w:line="259" w:lineRule="auto"/>
              <w:ind w:left="0" w:firstLine="0"/>
              <w:rPr>
                <w:lang w:val="ru-RU"/>
              </w:rPr>
            </w:pPr>
            <w:r w:rsidRPr="00814206">
              <w:rPr>
                <w:lang w:val="ru-RU"/>
              </w:rPr>
              <w:t>обучающегося</w:t>
            </w:r>
          </w:p>
        </w:tc>
      </w:tr>
    </w:tbl>
    <w:p w:rsidR="0006779D" w:rsidRPr="00814206" w:rsidRDefault="0006779D">
      <w:pPr>
        <w:spacing w:after="0" w:line="259" w:lineRule="auto"/>
        <w:ind w:left="-1699" w:right="188" w:firstLine="0"/>
        <w:jc w:val="left"/>
        <w:rPr>
          <w:lang w:val="ru-RU"/>
        </w:rPr>
      </w:pPr>
    </w:p>
    <w:tbl>
      <w:tblPr>
        <w:tblStyle w:val="TableGrid"/>
        <w:tblW w:w="9496" w:type="dxa"/>
        <w:tblInd w:w="-325" w:type="dxa"/>
        <w:tblCellMar>
          <w:top w:w="59" w:type="dxa"/>
          <w:left w:w="107" w:type="dxa"/>
          <w:right w:w="48" w:type="dxa"/>
        </w:tblCellMar>
        <w:tblLook w:val="04A0"/>
      </w:tblPr>
      <w:tblGrid>
        <w:gridCol w:w="1497"/>
        <w:gridCol w:w="2385"/>
        <w:gridCol w:w="1650"/>
        <w:gridCol w:w="2252"/>
        <w:gridCol w:w="1712"/>
      </w:tblGrid>
      <w:tr w:rsidR="0006779D" w:rsidRPr="008719BA">
        <w:trPr>
          <w:trHeight w:val="1942"/>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9" w:firstLine="0"/>
              <w:jc w:val="center"/>
            </w:pPr>
            <w:r>
              <w:t>01-</w:t>
            </w:r>
          </w:p>
          <w:p w:rsidR="0006779D" w:rsidRDefault="008738C4">
            <w:pPr>
              <w:spacing w:after="0" w:line="259" w:lineRule="auto"/>
              <w:ind w:left="1" w:firstLine="0"/>
            </w:pPr>
            <w:r>
              <w:t xml:space="preserve">ПР/2014/ФУ </w:t>
            </w:r>
          </w:p>
        </w:tc>
        <w:tc>
          <w:tcPr>
            <w:tcW w:w="238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ООО «РОМИР </w:t>
            </w:r>
          </w:p>
          <w:p w:rsidR="0006779D" w:rsidRDefault="008738C4">
            <w:pPr>
              <w:spacing w:after="0" w:line="259" w:lineRule="auto"/>
              <w:ind w:left="1" w:firstLine="0"/>
              <w:jc w:val="left"/>
            </w:pPr>
            <w:r>
              <w:t xml:space="preserve">МОНИТОРИНГ </w:t>
            </w:r>
          </w:p>
          <w:p w:rsidR="0006779D" w:rsidRDefault="008738C4">
            <w:pPr>
              <w:spacing w:after="0" w:line="259" w:lineRule="auto"/>
              <w:ind w:left="1" w:firstLine="0"/>
              <w:jc w:val="left"/>
            </w:pPr>
            <w:r>
              <w:t xml:space="preserve">СТАНДАРТ» </w:t>
            </w:r>
          </w:p>
        </w:tc>
        <w:tc>
          <w:tcPr>
            <w:tcW w:w="165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firstLine="0"/>
              <w:jc w:val="center"/>
              <w:rPr>
                <w:lang w:val="ru-RU"/>
              </w:rPr>
            </w:pPr>
            <w:r w:rsidRPr="00814206">
              <w:rPr>
                <w:lang w:val="ru-RU"/>
              </w:rPr>
              <w:t>20.11.2014 на три года с пролонгацией</w:t>
            </w:r>
          </w:p>
        </w:tc>
        <w:tc>
          <w:tcPr>
            <w:tcW w:w="225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firstLine="0"/>
              <w:jc w:val="left"/>
              <w:rPr>
                <w:lang w:val="ru-RU"/>
              </w:rPr>
            </w:pPr>
            <w:r w:rsidRPr="00814206">
              <w:rPr>
                <w:lang w:val="ru-RU"/>
              </w:rPr>
              <w:t xml:space="preserve">121087, Москва, ул. </w:t>
            </w:r>
          </w:p>
          <w:p w:rsidR="0006779D" w:rsidRPr="00814206" w:rsidRDefault="008738C4">
            <w:pPr>
              <w:spacing w:after="0" w:line="259" w:lineRule="auto"/>
              <w:ind w:left="83" w:firstLine="0"/>
              <w:jc w:val="left"/>
              <w:rPr>
                <w:lang w:val="ru-RU"/>
              </w:rPr>
            </w:pPr>
            <w:r w:rsidRPr="00814206">
              <w:rPr>
                <w:lang w:val="ru-RU"/>
              </w:rPr>
              <w:t xml:space="preserve">Барклая, д.6, стр.3 </w:t>
            </w:r>
          </w:p>
          <w:p w:rsidR="0006779D" w:rsidRPr="00814206" w:rsidRDefault="008738C4">
            <w:pPr>
              <w:spacing w:after="0" w:line="259" w:lineRule="auto"/>
              <w:ind w:left="0" w:firstLine="0"/>
              <w:jc w:val="center"/>
              <w:rPr>
                <w:lang w:val="ru-RU"/>
              </w:rPr>
            </w:pPr>
            <w:r w:rsidRPr="00814206">
              <w:rPr>
                <w:lang w:val="ru-RU"/>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37" w:firstLine="0"/>
              <w:jc w:val="left"/>
              <w:rPr>
                <w:lang w:val="ru-RU"/>
              </w:rPr>
            </w:pPr>
            <w:r w:rsidRPr="00814206">
              <w:rPr>
                <w:lang w:val="ru-RU"/>
              </w:rPr>
              <w:t xml:space="preserve">Рабочее место, персональный компьютер, материалы для анализа и др. </w:t>
            </w:r>
          </w:p>
        </w:tc>
      </w:tr>
      <w:tr w:rsidR="0006779D" w:rsidRPr="008719BA">
        <w:trPr>
          <w:trHeight w:val="1942"/>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8" w:firstLine="0"/>
              <w:jc w:val="center"/>
            </w:pPr>
            <w:r>
              <w:t>195-05-</w:t>
            </w:r>
          </w:p>
          <w:p w:rsidR="0006779D" w:rsidRDefault="008738C4">
            <w:pPr>
              <w:spacing w:after="0" w:line="259" w:lineRule="auto"/>
              <w:ind w:left="0" w:right="58" w:firstLine="0"/>
              <w:jc w:val="center"/>
            </w:pPr>
            <w:r>
              <w:t xml:space="preserve">117/ФУ </w:t>
            </w:r>
          </w:p>
        </w:tc>
        <w:tc>
          <w:tcPr>
            <w:tcW w:w="238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ООО «ТМС» </w:t>
            </w:r>
          </w:p>
        </w:tc>
        <w:tc>
          <w:tcPr>
            <w:tcW w:w="16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9" w:firstLine="0"/>
              <w:jc w:val="left"/>
            </w:pPr>
            <w:r>
              <w:t xml:space="preserve">10.07.2014 </w:t>
            </w:r>
            <w:proofErr w:type="spellStart"/>
            <w:r>
              <w:t>на</w:t>
            </w:r>
            <w:proofErr w:type="spellEnd"/>
            <w:r>
              <w:t xml:space="preserve"> </w:t>
            </w:r>
          </w:p>
          <w:p w:rsidR="0006779D" w:rsidRDefault="008738C4">
            <w:pPr>
              <w:spacing w:after="0" w:line="259" w:lineRule="auto"/>
              <w:ind w:left="0" w:firstLine="0"/>
              <w:jc w:val="center"/>
            </w:pPr>
            <w:r>
              <w:t xml:space="preserve">3 </w:t>
            </w:r>
            <w:proofErr w:type="spellStart"/>
            <w:r>
              <w:t>года</w:t>
            </w:r>
            <w:proofErr w:type="spellEnd"/>
            <w:r>
              <w:t xml:space="preserve"> с </w:t>
            </w:r>
            <w:proofErr w:type="spellStart"/>
            <w:r>
              <w:t>пролонгацией</w:t>
            </w:r>
            <w:proofErr w:type="spellEnd"/>
          </w:p>
        </w:tc>
        <w:tc>
          <w:tcPr>
            <w:tcW w:w="225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firstLine="0"/>
              <w:jc w:val="left"/>
              <w:rPr>
                <w:lang w:val="ru-RU"/>
              </w:rPr>
            </w:pPr>
            <w:r w:rsidRPr="00814206">
              <w:rPr>
                <w:lang w:val="ru-RU"/>
              </w:rPr>
              <w:t xml:space="preserve">127018, Москва, ул. </w:t>
            </w:r>
          </w:p>
          <w:p w:rsidR="0006779D" w:rsidRPr="00814206" w:rsidRDefault="008738C4">
            <w:pPr>
              <w:spacing w:after="0" w:line="259" w:lineRule="auto"/>
              <w:ind w:left="0" w:right="60" w:firstLine="0"/>
              <w:jc w:val="center"/>
              <w:rPr>
                <w:lang w:val="ru-RU"/>
              </w:rPr>
            </w:pPr>
            <w:r w:rsidRPr="00814206">
              <w:rPr>
                <w:lang w:val="ru-RU"/>
              </w:rPr>
              <w:t xml:space="preserve">Сущевский вал, </w:t>
            </w:r>
          </w:p>
          <w:p w:rsidR="0006779D" w:rsidRPr="00814206" w:rsidRDefault="008738C4">
            <w:pPr>
              <w:spacing w:after="0" w:line="259" w:lineRule="auto"/>
              <w:ind w:left="0" w:right="60" w:firstLine="0"/>
              <w:jc w:val="center"/>
              <w:rPr>
                <w:lang w:val="ru-RU"/>
              </w:rPr>
            </w:pPr>
            <w:r w:rsidRPr="00814206">
              <w:rPr>
                <w:lang w:val="ru-RU"/>
              </w:rPr>
              <w:t xml:space="preserve">д.16, стр.5 </w:t>
            </w:r>
          </w:p>
          <w:p w:rsidR="0006779D" w:rsidRPr="00814206" w:rsidRDefault="008738C4">
            <w:pPr>
              <w:spacing w:after="0" w:line="259" w:lineRule="auto"/>
              <w:ind w:left="0" w:firstLine="0"/>
              <w:jc w:val="center"/>
              <w:rPr>
                <w:lang w:val="ru-RU"/>
              </w:rPr>
            </w:pPr>
            <w:r w:rsidRPr="00814206">
              <w:rPr>
                <w:lang w:val="ru-RU"/>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37" w:firstLine="0"/>
              <w:jc w:val="left"/>
              <w:rPr>
                <w:lang w:val="ru-RU"/>
              </w:rPr>
            </w:pPr>
            <w:r w:rsidRPr="00814206">
              <w:rPr>
                <w:lang w:val="ru-RU"/>
              </w:rPr>
              <w:t xml:space="preserve">Рабочее место, персональный компьютер, материалы для анализа и др. </w:t>
            </w:r>
          </w:p>
        </w:tc>
      </w:tr>
      <w:tr w:rsidR="0006779D" w:rsidRPr="008719BA">
        <w:trPr>
          <w:trHeight w:val="1943"/>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8" w:firstLine="0"/>
              <w:jc w:val="center"/>
            </w:pPr>
            <w:r>
              <w:t>195-05-</w:t>
            </w:r>
          </w:p>
          <w:p w:rsidR="0006779D" w:rsidRDefault="008738C4">
            <w:pPr>
              <w:spacing w:after="0" w:line="259" w:lineRule="auto"/>
              <w:ind w:left="0" w:right="58" w:firstLine="0"/>
              <w:jc w:val="center"/>
            </w:pPr>
            <w:r>
              <w:t xml:space="preserve">127/ФУ </w:t>
            </w:r>
          </w:p>
        </w:tc>
        <w:tc>
          <w:tcPr>
            <w:tcW w:w="238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spellStart"/>
            <w:r>
              <w:t>Ассоциация</w:t>
            </w:r>
            <w:proofErr w:type="spellEnd"/>
            <w:r>
              <w:t xml:space="preserve"> </w:t>
            </w:r>
            <w:proofErr w:type="spellStart"/>
            <w:r>
              <w:t>коммуникационных</w:t>
            </w:r>
            <w:proofErr w:type="spellEnd"/>
            <w:r>
              <w:t xml:space="preserve"> </w:t>
            </w:r>
            <w:proofErr w:type="spellStart"/>
            <w:r>
              <w:t>агентств</w:t>
            </w:r>
            <w:proofErr w:type="spellEnd"/>
            <w:r>
              <w:t xml:space="preserve"> </w:t>
            </w:r>
            <w:proofErr w:type="spellStart"/>
            <w:r>
              <w:t>России</w:t>
            </w:r>
            <w:proofErr w:type="spellEnd"/>
            <w:r>
              <w:t xml:space="preserve"> </w:t>
            </w:r>
          </w:p>
        </w:tc>
        <w:tc>
          <w:tcPr>
            <w:tcW w:w="16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29" w:firstLine="0"/>
              <w:jc w:val="left"/>
            </w:pPr>
            <w:r>
              <w:t xml:space="preserve">04.17.2017 </w:t>
            </w:r>
            <w:proofErr w:type="spellStart"/>
            <w:r>
              <w:t>на</w:t>
            </w:r>
            <w:proofErr w:type="spellEnd"/>
            <w:r>
              <w:t xml:space="preserve"> </w:t>
            </w:r>
          </w:p>
          <w:p w:rsidR="0006779D" w:rsidRDefault="008738C4">
            <w:pPr>
              <w:spacing w:after="0" w:line="259" w:lineRule="auto"/>
              <w:ind w:left="0" w:right="61" w:firstLine="0"/>
              <w:jc w:val="center"/>
            </w:pPr>
            <w:r>
              <w:t xml:space="preserve">5 </w:t>
            </w:r>
            <w:proofErr w:type="spellStart"/>
            <w:r>
              <w:t>лет</w:t>
            </w:r>
            <w:proofErr w:type="spellEnd"/>
            <w:r>
              <w:t xml:space="preserve">  с </w:t>
            </w:r>
          </w:p>
          <w:p w:rsidR="0006779D" w:rsidRDefault="008738C4">
            <w:pPr>
              <w:spacing w:after="0" w:line="259" w:lineRule="auto"/>
              <w:ind w:left="0" w:firstLine="0"/>
            </w:pPr>
            <w:proofErr w:type="spellStart"/>
            <w:r>
              <w:t>пролонгацией</w:t>
            </w:r>
            <w:proofErr w:type="spellEnd"/>
          </w:p>
        </w:tc>
        <w:tc>
          <w:tcPr>
            <w:tcW w:w="225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firstLine="0"/>
              <w:jc w:val="left"/>
              <w:rPr>
                <w:lang w:val="ru-RU"/>
              </w:rPr>
            </w:pPr>
            <w:r w:rsidRPr="00814206">
              <w:rPr>
                <w:lang w:val="ru-RU"/>
              </w:rPr>
              <w:t xml:space="preserve">127018, Москва, ул. </w:t>
            </w:r>
          </w:p>
          <w:p w:rsidR="0006779D" w:rsidRPr="00814206" w:rsidRDefault="008738C4">
            <w:pPr>
              <w:spacing w:after="0" w:line="259" w:lineRule="auto"/>
              <w:ind w:left="2" w:firstLine="0"/>
              <w:jc w:val="left"/>
              <w:rPr>
                <w:lang w:val="ru-RU"/>
              </w:rPr>
            </w:pPr>
            <w:r w:rsidRPr="00814206">
              <w:rPr>
                <w:lang w:val="ru-RU"/>
              </w:rPr>
              <w:t xml:space="preserve">Полковая, д.3, стр.3 </w:t>
            </w:r>
          </w:p>
          <w:p w:rsidR="0006779D" w:rsidRPr="00814206" w:rsidRDefault="008738C4">
            <w:pPr>
              <w:spacing w:after="0" w:line="259" w:lineRule="auto"/>
              <w:ind w:left="0" w:firstLine="0"/>
              <w:jc w:val="center"/>
              <w:rPr>
                <w:lang w:val="ru-RU"/>
              </w:rPr>
            </w:pPr>
            <w:r w:rsidRPr="00814206">
              <w:rPr>
                <w:lang w:val="ru-RU"/>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37" w:firstLine="0"/>
              <w:jc w:val="left"/>
              <w:rPr>
                <w:lang w:val="ru-RU"/>
              </w:rPr>
            </w:pPr>
            <w:r w:rsidRPr="00814206">
              <w:rPr>
                <w:lang w:val="ru-RU"/>
              </w:rPr>
              <w:t xml:space="preserve">Рабочее место, персональный компьютер, материалы для анализа и др. </w:t>
            </w:r>
          </w:p>
        </w:tc>
      </w:tr>
      <w:tr w:rsidR="0006779D" w:rsidRPr="008719BA">
        <w:trPr>
          <w:trHeight w:val="1942"/>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60" w:firstLine="0"/>
              <w:jc w:val="center"/>
            </w:pPr>
            <w:r>
              <w:t xml:space="preserve">209/1 </w:t>
            </w:r>
          </w:p>
        </w:tc>
        <w:tc>
          <w:tcPr>
            <w:tcW w:w="238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ООО </w:t>
            </w:r>
          </w:p>
          <w:p w:rsidR="0006779D" w:rsidRPr="00814206" w:rsidRDefault="008738C4">
            <w:pPr>
              <w:spacing w:after="0" w:line="259" w:lineRule="auto"/>
              <w:ind w:left="1" w:firstLine="0"/>
              <w:jc w:val="left"/>
              <w:rPr>
                <w:lang w:val="ru-RU"/>
              </w:rPr>
            </w:pPr>
            <w:r w:rsidRPr="00814206">
              <w:rPr>
                <w:lang w:val="ru-RU"/>
              </w:rPr>
              <w:t xml:space="preserve">Международный институт маркетинговых и социальных исследований «ГФКРУСЬ» </w:t>
            </w:r>
          </w:p>
        </w:tc>
        <w:tc>
          <w:tcPr>
            <w:tcW w:w="165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firstLine="0"/>
              <w:jc w:val="center"/>
              <w:rPr>
                <w:lang w:val="ru-RU"/>
              </w:rPr>
            </w:pPr>
            <w:r w:rsidRPr="00814206">
              <w:rPr>
                <w:lang w:val="ru-RU"/>
              </w:rPr>
              <w:t xml:space="preserve">02.02.2009 на пять лет с пролонгацией </w:t>
            </w:r>
          </w:p>
        </w:tc>
        <w:tc>
          <w:tcPr>
            <w:tcW w:w="2252"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firstLine="0"/>
              <w:jc w:val="left"/>
            </w:pPr>
            <w:r>
              <w:t xml:space="preserve">105318, </w:t>
            </w:r>
            <w:proofErr w:type="spellStart"/>
            <w:r>
              <w:t>Москва</w:t>
            </w:r>
            <w:proofErr w:type="spellEnd"/>
            <w:r>
              <w:t xml:space="preserve">, </w:t>
            </w:r>
            <w:proofErr w:type="spellStart"/>
            <w:r>
              <w:t>ул</w:t>
            </w:r>
            <w:proofErr w:type="spellEnd"/>
            <w:r>
              <w:t xml:space="preserve">. </w:t>
            </w:r>
          </w:p>
          <w:p w:rsidR="0006779D" w:rsidRDefault="008738C4">
            <w:pPr>
              <w:spacing w:after="0" w:line="259" w:lineRule="auto"/>
              <w:ind w:left="0" w:right="59" w:firstLine="0"/>
              <w:jc w:val="center"/>
            </w:pPr>
            <w:proofErr w:type="spellStart"/>
            <w:r>
              <w:t>Ибрагимова</w:t>
            </w:r>
            <w:proofErr w:type="spellEnd"/>
            <w:r>
              <w:t xml:space="preserve">, д.5а </w:t>
            </w:r>
          </w:p>
          <w:p w:rsidR="0006779D" w:rsidRDefault="008738C4">
            <w:pPr>
              <w:spacing w:after="0" w:line="259" w:lineRule="auto"/>
              <w:ind w:left="0" w:firstLine="0"/>
              <w:jc w:val="center"/>
            </w:pPr>
            <w:r>
              <w:t xml:space="preserve"> </w:t>
            </w:r>
          </w:p>
        </w:tc>
        <w:tc>
          <w:tcPr>
            <w:tcW w:w="171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37" w:firstLine="0"/>
              <w:jc w:val="left"/>
              <w:rPr>
                <w:lang w:val="ru-RU"/>
              </w:rPr>
            </w:pPr>
            <w:r w:rsidRPr="00814206">
              <w:rPr>
                <w:lang w:val="ru-RU"/>
              </w:rPr>
              <w:t xml:space="preserve">Рабочее место, персональный компьютер, материалы для анализа и др. </w:t>
            </w:r>
          </w:p>
        </w:tc>
      </w:tr>
      <w:tr w:rsidR="0006779D" w:rsidRPr="008719BA">
        <w:trPr>
          <w:trHeight w:val="1942"/>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8" w:firstLine="0"/>
              <w:jc w:val="center"/>
            </w:pPr>
            <w:r>
              <w:t>195-05-</w:t>
            </w:r>
          </w:p>
          <w:p w:rsidR="0006779D" w:rsidRDefault="008738C4">
            <w:pPr>
              <w:spacing w:after="0" w:line="259" w:lineRule="auto"/>
              <w:ind w:left="0" w:right="58" w:firstLine="0"/>
              <w:jc w:val="center"/>
            </w:pPr>
            <w:r>
              <w:t xml:space="preserve">42/ФУ </w:t>
            </w:r>
          </w:p>
        </w:tc>
        <w:tc>
          <w:tcPr>
            <w:tcW w:w="238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ООО «</w:t>
            </w:r>
            <w:proofErr w:type="spellStart"/>
            <w:r w:rsidRPr="00814206">
              <w:rPr>
                <w:lang w:val="ru-RU"/>
              </w:rPr>
              <w:t>Ай</w:t>
            </w:r>
            <w:proofErr w:type="gramStart"/>
            <w:r w:rsidRPr="00814206">
              <w:rPr>
                <w:lang w:val="ru-RU"/>
              </w:rPr>
              <w:t>.Д</w:t>
            </w:r>
            <w:proofErr w:type="gramEnd"/>
            <w:r w:rsidRPr="00814206">
              <w:rPr>
                <w:lang w:val="ru-RU"/>
              </w:rPr>
              <w:t>и.Си</w:t>
            </w:r>
            <w:proofErr w:type="spellEnd"/>
            <w:r w:rsidRPr="00814206">
              <w:rPr>
                <w:lang w:val="ru-RU"/>
              </w:rPr>
              <w:t xml:space="preserve">, </w:t>
            </w:r>
          </w:p>
          <w:p w:rsidR="0006779D" w:rsidRPr="00814206" w:rsidRDefault="008738C4">
            <w:pPr>
              <w:spacing w:after="0" w:line="259" w:lineRule="auto"/>
              <w:ind w:left="1" w:firstLine="0"/>
              <w:rPr>
                <w:lang w:val="ru-RU"/>
              </w:rPr>
            </w:pPr>
            <w:proofErr w:type="spellStart"/>
            <w:r w:rsidRPr="00814206">
              <w:rPr>
                <w:lang w:val="ru-RU"/>
              </w:rPr>
              <w:t>СентралЮропГмбХ</w:t>
            </w:r>
            <w:proofErr w:type="spellEnd"/>
            <w:r w:rsidRPr="00814206">
              <w:rPr>
                <w:lang w:val="ru-RU"/>
              </w:rPr>
              <w:t>»</w:t>
            </w:r>
          </w:p>
        </w:tc>
        <w:tc>
          <w:tcPr>
            <w:tcW w:w="165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firstLine="0"/>
              <w:jc w:val="center"/>
              <w:rPr>
                <w:lang w:val="ru-RU"/>
              </w:rPr>
            </w:pPr>
            <w:r w:rsidRPr="00814206">
              <w:rPr>
                <w:lang w:val="ru-RU"/>
              </w:rPr>
              <w:t xml:space="preserve">С 18.12.2008 на 5 лет </w:t>
            </w:r>
            <w:proofErr w:type="gramStart"/>
            <w:r w:rsidRPr="00814206">
              <w:rPr>
                <w:lang w:val="ru-RU"/>
              </w:rPr>
              <w:t>с</w:t>
            </w:r>
            <w:proofErr w:type="gramEnd"/>
            <w:r w:rsidRPr="00814206">
              <w:rPr>
                <w:lang w:val="ru-RU"/>
              </w:rPr>
              <w:t xml:space="preserve"> </w:t>
            </w:r>
          </w:p>
          <w:p w:rsidR="0006779D" w:rsidRPr="00814206" w:rsidRDefault="008738C4">
            <w:pPr>
              <w:spacing w:after="0" w:line="259" w:lineRule="auto"/>
              <w:ind w:left="0" w:firstLine="0"/>
              <w:rPr>
                <w:lang w:val="ru-RU"/>
              </w:rPr>
            </w:pPr>
            <w:r w:rsidRPr="00814206">
              <w:rPr>
                <w:lang w:val="ru-RU"/>
              </w:rPr>
              <w:t>пролонгацией</w:t>
            </w:r>
          </w:p>
        </w:tc>
        <w:tc>
          <w:tcPr>
            <w:tcW w:w="225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60" w:firstLine="0"/>
              <w:jc w:val="center"/>
              <w:rPr>
                <w:lang w:val="ru-RU"/>
              </w:rPr>
            </w:pPr>
            <w:r w:rsidRPr="00814206">
              <w:rPr>
                <w:lang w:val="ru-RU"/>
              </w:rPr>
              <w:t xml:space="preserve">Россия, 127422, г. </w:t>
            </w:r>
          </w:p>
          <w:p w:rsidR="0006779D" w:rsidRPr="00814206" w:rsidRDefault="008738C4">
            <w:pPr>
              <w:spacing w:after="0" w:line="259" w:lineRule="auto"/>
              <w:ind w:left="0" w:right="60" w:firstLine="0"/>
              <w:jc w:val="center"/>
              <w:rPr>
                <w:lang w:val="ru-RU"/>
              </w:rPr>
            </w:pPr>
            <w:r w:rsidRPr="00814206">
              <w:rPr>
                <w:lang w:val="ru-RU"/>
              </w:rPr>
              <w:t xml:space="preserve">Москва, ул. </w:t>
            </w:r>
          </w:p>
          <w:p w:rsidR="0006779D" w:rsidRPr="00814206" w:rsidRDefault="008738C4">
            <w:pPr>
              <w:spacing w:after="0" w:line="259" w:lineRule="auto"/>
              <w:ind w:left="7" w:firstLine="0"/>
              <w:jc w:val="left"/>
              <w:rPr>
                <w:lang w:val="ru-RU"/>
              </w:rPr>
            </w:pPr>
            <w:proofErr w:type="spellStart"/>
            <w:r w:rsidRPr="00814206">
              <w:rPr>
                <w:lang w:val="ru-RU"/>
              </w:rPr>
              <w:t>Тимирязевская</w:t>
            </w:r>
            <w:proofErr w:type="spellEnd"/>
            <w:r w:rsidRPr="00814206">
              <w:rPr>
                <w:lang w:val="ru-RU"/>
              </w:rPr>
              <w:t xml:space="preserve">, д. 1 </w:t>
            </w:r>
          </w:p>
          <w:p w:rsidR="0006779D" w:rsidRPr="00814206" w:rsidRDefault="008738C4">
            <w:pPr>
              <w:spacing w:after="0" w:line="259" w:lineRule="auto"/>
              <w:ind w:left="0" w:firstLine="0"/>
              <w:jc w:val="center"/>
              <w:rPr>
                <w:lang w:val="ru-RU"/>
              </w:rPr>
            </w:pPr>
            <w:r w:rsidRPr="00814206">
              <w:rPr>
                <w:lang w:val="ru-RU"/>
              </w:rPr>
              <w:t xml:space="preserve"> </w:t>
            </w:r>
          </w:p>
          <w:p w:rsidR="0006779D" w:rsidRDefault="008738C4">
            <w:pPr>
              <w:spacing w:after="0" w:line="259" w:lineRule="auto"/>
              <w:ind w:left="0" w:right="60" w:firstLine="0"/>
              <w:jc w:val="center"/>
            </w:pPr>
            <w:proofErr w:type="spellStart"/>
            <w:r>
              <w:t>Тел</w:t>
            </w:r>
            <w:proofErr w:type="spellEnd"/>
            <w:r>
              <w:t>.: +7(495)661-</w:t>
            </w:r>
          </w:p>
          <w:p w:rsidR="0006779D" w:rsidRDefault="008738C4">
            <w:pPr>
              <w:spacing w:after="0" w:line="259" w:lineRule="auto"/>
              <w:ind w:left="0" w:right="61" w:firstLine="0"/>
              <w:jc w:val="center"/>
            </w:pPr>
            <w:r>
              <w:t xml:space="preserve">61-66 </w:t>
            </w:r>
          </w:p>
        </w:tc>
        <w:tc>
          <w:tcPr>
            <w:tcW w:w="171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37" w:firstLine="0"/>
              <w:jc w:val="left"/>
              <w:rPr>
                <w:lang w:val="ru-RU"/>
              </w:rPr>
            </w:pPr>
            <w:r w:rsidRPr="00814206">
              <w:rPr>
                <w:lang w:val="ru-RU"/>
              </w:rPr>
              <w:t xml:space="preserve">Рабочее место, персональный компьютер, материалы для анализа и др. </w:t>
            </w:r>
          </w:p>
        </w:tc>
      </w:tr>
      <w:tr w:rsidR="0006779D" w:rsidRPr="008719BA">
        <w:trPr>
          <w:trHeight w:val="1942"/>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8" w:firstLine="0"/>
              <w:jc w:val="center"/>
            </w:pPr>
            <w:r>
              <w:lastRenderedPageBreak/>
              <w:t>195-05-</w:t>
            </w:r>
          </w:p>
          <w:p w:rsidR="0006779D" w:rsidRDefault="008738C4">
            <w:pPr>
              <w:spacing w:after="0" w:line="259" w:lineRule="auto"/>
              <w:ind w:left="0" w:right="58" w:firstLine="0"/>
              <w:jc w:val="center"/>
            </w:pPr>
            <w:r>
              <w:t xml:space="preserve">48/ФУ </w:t>
            </w:r>
          </w:p>
        </w:tc>
        <w:tc>
          <w:tcPr>
            <w:tcW w:w="2384"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firstLine="0"/>
              <w:jc w:val="left"/>
              <w:rPr>
                <w:lang w:val="ru-RU"/>
              </w:rPr>
            </w:pPr>
            <w:r w:rsidRPr="00814206">
              <w:rPr>
                <w:lang w:val="ru-RU"/>
              </w:rPr>
              <w:t xml:space="preserve">ООО «Агентство </w:t>
            </w:r>
          </w:p>
          <w:p w:rsidR="0006779D" w:rsidRPr="00814206" w:rsidRDefault="008738C4">
            <w:pPr>
              <w:spacing w:after="0" w:line="259" w:lineRule="auto"/>
              <w:ind w:left="1" w:firstLine="0"/>
              <w:jc w:val="left"/>
              <w:rPr>
                <w:lang w:val="ru-RU"/>
              </w:rPr>
            </w:pPr>
            <w:proofErr w:type="spellStart"/>
            <w:r w:rsidRPr="00814206">
              <w:rPr>
                <w:lang w:val="ru-RU"/>
              </w:rPr>
              <w:t>Джамп</w:t>
            </w:r>
            <w:proofErr w:type="spellEnd"/>
            <w:r w:rsidRPr="00814206">
              <w:rPr>
                <w:lang w:val="ru-RU"/>
              </w:rPr>
              <w:t xml:space="preserve"> Старт </w:t>
            </w:r>
          </w:p>
          <w:p w:rsidR="0006779D" w:rsidRPr="00814206" w:rsidRDefault="008738C4">
            <w:pPr>
              <w:spacing w:after="0" w:line="259" w:lineRule="auto"/>
              <w:ind w:left="1" w:firstLine="0"/>
              <w:jc w:val="left"/>
              <w:rPr>
                <w:lang w:val="ru-RU"/>
              </w:rPr>
            </w:pPr>
            <w:r w:rsidRPr="00814206">
              <w:rPr>
                <w:lang w:val="ru-RU"/>
              </w:rPr>
              <w:t xml:space="preserve">Маркетинг» </w:t>
            </w:r>
          </w:p>
        </w:tc>
        <w:tc>
          <w:tcPr>
            <w:tcW w:w="165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38" w:lineRule="auto"/>
              <w:ind w:left="0" w:firstLine="0"/>
              <w:jc w:val="center"/>
              <w:rPr>
                <w:lang w:val="ru-RU"/>
              </w:rPr>
            </w:pPr>
            <w:r w:rsidRPr="00814206">
              <w:rPr>
                <w:lang w:val="ru-RU"/>
              </w:rPr>
              <w:t xml:space="preserve">С 22.01.2009 на 5 лет </w:t>
            </w:r>
            <w:proofErr w:type="gramStart"/>
            <w:r w:rsidRPr="00814206">
              <w:rPr>
                <w:lang w:val="ru-RU"/>
              </w:rPr>
              <w:t>с</w:t>
            </w:r>
            <w:proofErr w:type="gramEnd"/>
            <w:r w:rsidRPr="00814206">
              <w:rPr>
                <w:lang w:val="ru-RU"/>
              </w:rPr>
              <w:t xml:space="preserve"> </w:t>
            </w:r>
          </w:p>
          <w:p w:rsidR="0006779D" w:rsidRPr="00814206" w:rsidRDefault="008738C4">
            <w:pPr>
              <w:spacing w:after="0" w:line="259" w:lineRule="auto"/>
              <w:ind w:left="0" w:firstLine="0"/>
              <w:rPr>
                <w:lang w:val="ru-RU"/>
              </w:rPr>
            </w:pPr>
            <w:r w:rsidRPr="00814206">
              <w:rPr>
                <w:lang w:val="ru-RU"/>
              </w:rPr>
              <w:t>пролонгацией</w:t>
            </w:r>
          </w:p>
        </w:tc>
        <w:tc>
          <w:tcPr>
            <w:tcW w:w="225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59" w:firstLine="0"/>
              <w:jc w:val="center"/>
              <w:rPr>
                <w:lang w:val="ru-RU"/>
              </w:rPr>
            </w:pPr>
            <w:r w:rsidRPr="00814206">
              <w:rPr>
                <w:lang w:val="ru-RU"/>
              </w:rPr>
              <w:t xml:space="preserve">Россия, </w:t>
            </w:r>
            <w:r w:rsidRPr="00814206">
              <w:rPr>
                <w:sz w:val="21"/>
                <w:lang w:val="ru-RU"/>
              </w:rPr>
              <w:t xml:space="preserve">115184. г. </w:t>
            </w:r>
          </w:p>
          <w:p w:rsidR="0006779D" w:rsidRPr="00814206" w:rsidRDefault="008738C4">
            <w:pPr>
              <w:spacing w:after="0" w:line="259" w:lineRule="auto"/>
              <w:ind w:left="0" w:right="61" w:firstLine="0"/>
              <w:jc w:val="center"/>
              <w:rPr>
                <w:lang w:val="ru-RU"/>
              </w:rPr>
            </w:pPr>
            <w:r w:rsidRPr="00814206">
              <w:rPr>
                <w:sz w:val="21"/>
                <w:lang w:val="ru-RU"/>
              </w:rPr>
              <w:t xml:space="preserve">Москва, ул. </w:t>
            </w:r>
          </w:p>
          <w:p w:rsidR="0006779D" w:rsidRPr="00814206" w:rsidRDefault="008738C4">
            <w:pPr>
              <w:spacing w:after="0" w:line="259" w:lineRule="auto"/>
              <w:ind w:left="0" w:right="59" w:firstLine="0"/>
              <w:jc w:val="center"/>
              <w:rPr>
                <w:lang w:val="ru-RU"/>
              </w:rPr>
            </w:pPr>
            <w:r w:rsidRPr="00814206">
              <w:rPr>
                <w:sz w:val="21"/>
                <w:lang w:val="ru-RU"/>
              </w:rPr>
              <w:t>Пятницкая, д. 69</w:t>
            </w:r>
            <w:r w:rsidRPr="00814206">
              <w:rPr>
                <w:lang w:val="ru-RU"/>
              </w:rPr>
              <w:t xml:space="preserve"> </w:t>
            </w:r>
          </w:p>
          <w:p w:rsidR="0006779D" w:rsidRPr="00814206" w:rsidRDefault="008738C4">
            <w:pPr>
              <w:spacing w:after="0" w:line="259" w:lineRule="auto"/>
              <w:ind w:left="0" w:right="8" w:firstLine="0"/>
              <w:jc w:val="center"/>
              <w:rPr>
                <w:lang w:val="ru-RU"/>
              </w:rPr>
            </w:pPr>
            <w:r w:rsidRPr="00814206">
              <w:rPr>
                <w:sz w:val="21"/>
                <w:lang w:val="ru-RU"/>
              </w:rPr>
              <w:t xml:space="preserve"> </w:t>
            </w:r>
          </w:p>
          <w:p w:rsidR="0006779D" w:rsidRDefault="008738C4">
            <w:pPr>
              <w:spacing w:after="0" w:line="259" w:lineRule="auto"/>
              <w:ind w:left="0" w:right="30" w:firstLine="0"/>
              <w:jc w:val="center"/>
            </w:pPr>
            <w:proofErr w:type="spellStart"/>
            <w:r>
              <w:rPr>
                <w:sz w:val="21"/>
              </w:rPr>
              <w:t>Тел</w:t>
            </w:r>
            <w:proofErr w:type="spellEnd"/>
            <w:r>
              <w:rPr>
                <w:sz w:val="21"/>
              </w:rPr>
              <w:t xml:space="preserve">.: +7(495) 692-9381 </w:t>
            </w:r>
          </w:p>
        </w:tc>
        <w:tc>
          <w:tcPr>
            <w:tcW w:w="171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37" w:firstLine="0"/>
              <w:jc w:val="left"/>
              <w:rPr>
                <w:lang w:val="ru-RU"/>
              </w:rPr>
            </w:pPr>
            <w:r w:rsidRPr="00814206">
              <w:rPr>
                <w:lang w:val="ru-RU"/>
              </w:rPr>
              <w:t xml:space="preserve">Рабочее место, персональный компьютер, материалы для анализа и </w:t>
            </w:r>
            <w:proofErr w:type="spellStart"/>
            <w:proofErr w:type="gramStart"/>
            <w:r w:rsidRPr="00814206">
              <w:rPr>
                <w:lang w:val="ru-RU"/>
              </w:rPr>
              <w:t>др</w:t>
            </w:r>
            <w:proofErr w:type="spellEnd"/>
            <w:proofErr w:type="gramEnd"/>
            <w:r w:rsidRPr="00814206">
              <w:rPr>
                <w:lang w:val="ru-RU"/>
              </w:rPr>
              <w:t xml:space="preserve"> </w:t>
            </w:r>
          </w:p>
        </w:tc>
      </w:tr>
      <w:tr w:rsidR="0006779D" w:rsidRPr="008719BA">
        <w:trPr>
          <w:trHeight w:val="2494"/>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8" w:firstLine="0"/>
              <w:jc w:val="center"/>
            </w:pPr>
            <w:r>
              <w:t>195-05-</w:t>
            </w:r>
          </w:p>
          <w:p w:rsidR="0006779D" w:rsidRDefault="008738C4">
            <w:pPr>
              <w:spacing w:after="0" w:line="259" w:lineRule="auto"/>
              <w:ind w:left="0" w:right="58" w:firstLine="0"/>
              <w:jc w:val="center"/>
            </w:pPr>
            <w:r>
              <w:t xml:space="preserve">35/ФУ </w:t>
            </w:r>
          </w:p>
        </w:tc>
        <w:tc>
          <w:tcPr>
            <w:tcW w:w="238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ООО «ПРЕМО» </w:t>
            </w:r>
          </w:p>
        </w:tc>
        <w:tc>
          <w:tcPr>
            <w:tcW w:w="1650"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1" w:line="237" w:lineRule="auto"/>
              <w:ind w:left="0" w:firstLine="0"/>
              <w:jc w:val="center"/>
              <w:rPr>
                <w:lang w:val="ru-RU"/>
              </w:rPr>
            </w:pPr>
            <w:r w:rsidRPr="00814206">
              <w:rPr>
                <w:lang w:val="ru-RU"/>
              </w:rPr>
              <w:t xml:space="preserve">С 05.02.2008 на 5 лет </w:t>
            </w:r>
            <w:proofErr w:type="gramStart"/>
            <w:r w:rsidRPr="00814206">
              <w:rPr>
                <w:lang w:val="ru-RU"/>
              </w:rPr>
              <w:t>с</w:t>
            </w:r>
            <w:proofErr w:type="gramEnd"/>
            <w:r w:rsidRPr="00814206">
              <w:rPr>
                <w:lang w:val="ru-RU"/>
              </w:rPr>
              <w:t xml:space="preserve"> </w:t>
            </w:r>
          </w:p>
          <w:p w:rsidR="0006779D" w:rsidRPr="00814206" w:rsidRDefault="008738C4">
            <w:pPr>
              <w:spacing w:after="0" w:line="259" w:lineRule="auto"/>
              <w:ind w:left="0" w:firstLine="0"/>
              <w:rPr>
                <w:lang w:val="ru-RU"/>
              </w:rPr>
            </w:pPr>
            <w:r w:rsidRPr="00814206">
              <w:rPr>
                <w:lang w:val="ru-RU"/>
              </w:rPr>
              <w:t>пролонгацией</w:t>
            </w:r>
          </w:p>
        </w:tc>
        <w:tc>
          <w:tcPr>
            <w:tcW w:w="225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1" w:line="237" w:lineRule="auto"/>
              <w:ind w:left="0" w:firstLine="0"/>
              <w:jc w:val="center"/>
              <w:rPr>
                <w:lang w:val="ru-RU"/>
              </w:rPr>
            </w:pPr>
            <w:r w:rsidRPr="00814206">
              <w:rPr>
                <w:lang w:val="ru-RU"/>
              </w:rPr>
              <w:t xml:space="preserve">Россия, 105082, г. Москва, ул. </w:t>
            </w:r>
          </w:p>
          <w:p w:rsidR="0006779D" w:rsidRPr="00814206" w:rsidRDefault="008738C4">
            <w:pPr>
              <w:spacing w:after="0" w:line="259" w:lineRule="auto"/>
              <w:ind w:left="0" w:right="62" w:firstLine="0"/>
              <w:jc w:val="center"/>
              <w:rPr>
                <w:lang w:val="ru-RU"/>
              </w:rPr>
            </w:pPr>
            <w:r w:rsidRPr="00814206">
              <w:rPr>
                <w:lang w:val="ru-RU"/>
              </w:rPr>
              <w:t xml:space="preserve">Фридриха </w:t>
            </w:r>
          </w:p>
          <w:p w:rsidR="0006779D" w:rsidRPr="00814206" w:rsidRDefault="008738C4">
            <w:pPr>
              <w:spacing w:after="0" w:line="238" w:lineRule="auto"/>
              <w:ind w:left="25" w:right="25" w:firstLine="0"/>
              <w:jc w:val="center"/>
              <w:rPr>
                <w:lang w:val="ru-RU"/>
              </w:rPr>
            </w:pPr>
            <w:r w:rsidRPr="00814206">
              <w:rPr>
                <w:lang w:val="ru-RU"/>
              </w:rPr>
              <w:t xml:space="preserve">Энгельса, д. 75, стр. 11, офис 602 </w:t>
            </w:r>
          </w:p>
          <w:p w:rsidR="0006779D" w:rsidRPr="00814206" w:rsidRDefault="008738C4">
            <w:pPr>
              <w:spacing w:after="0" w:line="259" w:lineRule="auto"/>
              <w:ind w:left="0" w:firstLine="0"/>
              <w:jc w:val="center"/>
              <w:rPr>
                <w:lang w:val="ru-RU"/>
              </w:rPr>
            </w:pPr>
            <w:r w:rsidRPr="00814206">
              <w:rPr>
                <w:lang w:val="ru-RU"/>
              </w:rPr>
              <w:t xml:space="preserve"> </w:t>
            </w:r>
          </w:p>
          <w:p w:rsidR="0006779D" w:rsidRDefault="008738C4">
            <w:pPr>
              <w:spacing w:after="0" w:line="259" w:lineRule="auto"/>
              <w:ind w:left="0" w:right="60" w:firstLine="0"/>
              <w:jc w:val="center"/>
            </w:pPr>
            <w:proofErr w:type="spellStart"/>
            <w:r>
              <w:t>Тел</w:t>
            </w:r>
            <w:proofErr w:type="spellEnd"/>
            <w:r>
              <w:t>.: +7(495)741-</w:t>
            </w:r>
          </w:p>
          <w:p w:rsidR="0006779D" w:rsidRDefault="008738C4">
            <w:pPr>
              <w:spacing w:after="0" w:line="259" w:lineRule="auto"/>
              <w:ind w:left="0" w:right="61" w:firstLine="0"/>
              <w:jc w:val="center"/>
            </w:pPr>
            <w:r>
              <w:t xml:space="preserve">70-24, </w:t>
            </w:r>
          </w:p>
          <w:p w:rsidR="0006779D" w:rsidRDefault="008738C4">
            <w:pPr>
              <w:spacing w:after="0" w:line="259" w:lineRule="auto"/>
              <w:ind w:left="0" w:right="60" w:firstLine="0"/>
              <w:jc w:val="center"/>
            </w:pPr>
            <w:r>
              <w:t xml:space="preserve">+7(495)785-84-47 </w:t>
            </w:r>
          </w:p>
        </w:tc>
        <w:tc>
          <w:tcPr>
            <w:tcW w:w="171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37" w:firstLine="0"/>
              <w:jc w:val="left"/>
              <w:rPr>
                <w:lang w:val="ru-RU"/>
              </w:rPr>
            </w:pPr>
            <w:r w:rsidRPr="00814206">
              <w:rPr>
                <w:lang w:val="ru-RU"/>
              </w:rPr>
              <w:t xml:space="preserve">Рабочее место, персональный компьютер, материалы для анализа и </w:t>
            </w:r>
            <w:proofErr w:type="spellStart"/>
            <w:proofErr w:type="gramStart"/>
            <w:r w:rsidRPr="00814206">
              <w:rPr>
                <w:lang w:val="ru-RU"/>
              </w:rPr>
              <w:t>др</w:t>
            </w:r>
            <w:proofErr w:type="spellEnd"/>
            <w:proofErr w:type="gramEnd"/>
            <w:r w:rsidRPr="00814206">
              <w:rPr>
                <w:lang w:val="ru-RU"/>
              </w:rPr>
              <w:t xml:space="preserve"> </w:t>
            </w:r>
          </w:p>
        </w:tc>
      </w:tr>
      <w:tr w:rsidR="0006779D">
        <w:trPr>
          <w:trHeight w:val="287"/>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58" w:firstLine="0"/>
              <w:jc w:val="center"/>
            </w:pPr>
            <w:r>
              <w:t>195-05-</w:t>
            </w:r>
          </w:p>
        </w:tc>
        <w:tc>
          <w:tcPr>
            <w:tcW w:w="238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ОАО «НОМОС-</w:t>
            </w:r>
          </w:p>
        </w:tc>
        <w:tc>
          <w:tcPr>
            <w:tcW w:w="16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67" w:firstLine="0"/>
              <w:jc w:val="left"/>
            </w:pPr>
            <w:r>
              <w:t xml:space="preserve">С 28.04.2008 </w:t>
            </w:r>
          </w:p>
        </w:tc>
        <w:tc>
          <w:tcPr>
            <w:tcW w:w="2252"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60" w:firstLine="0"/>
              <w:jc w:val="center"/>
            </w:pPr>
            <w:proofErr w:type="spellStart"/>
            <w:r>
              <w:t>Россия</w:t>
            </w:r>
            <w:proofErr w:type="spellEnd"/>
            <w:r>
              <w:t xml:space="preserve">, 109240, г. </w:t>
            </w:r>
          </w:p>
        </w:tc>
        <w:tc>
          <w:tcPr>
            <w:tcW w:w="1712"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spellStart"/>
            <w:r>
              <w:t>Рабочее</w:t>
            </w:r>
            <w:proofErr w:type="spellEnd"/>
            <w:r>
              <w:t xml:space="preserve"> </w:t>
            </w:r>
          </w:p>
        </w:tc>
      </w:tr>
      <w:tr w:rsidR="0006779D" w:rsidRPr="008719BA">
        <w:trPr>
          <w:trHeight w:val="1942"/>
        </w:trPr>
        <w:tc>
          <w:tcPr>
            <w:tcW w:w="1496"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24" w:firstLine="0"/>
              <w:jc w:val="center"/>
            </w:pPr>
            <w:r>
              <w:t xml:space="preserve">38/ФУ </w:t>
            </w:r>
          </w:p>
        </w:tc>
        <w:tc>
          <w:tcPr>
            <w:tcW w:w="238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БАНК» </w:t>
            </w:r>
          </w:p>
        </w:tc>
        <w:tc>
          <w:tcPr>
            <w:tcW w:w="16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0" w:right="28" w:firstLine="0"/>
              <w:jc w:val="center"/>
            </w:pPr>
            <w:proofErr w:type="spellStart"/>
            <w:r>
              <w:t>на</w:t>
            </w:r>
            <w:proofErr w:type="spellEnd"/>
            <w:r>
              <w:t xml:space="preserve"> 5 </w:t>
            </w:r>
            <w:proofErr w:type="spellStart"/>
            <w:r>
              <w:t>лет</w:t>
            </w:r>
            <w:proofErr w:type="spellEnd"/>
            <w:r>
              <w:t xml:space="preserve"> с </w:t>
            </w:r>
          </w:p>
          <w:p w:rsidR="0006779D" w:rsidRDefault="008738C4">
            <w:pPr>
              <w:spacing w:after="0" w:line="259" w:lineRule="auto"/>
              <w:ind w:left="0" w:firstLine="0"/>
            </w:pPr>
            <w:proofErr w:type="spellStart"/>
            <w:r>
              <w:t>пролонгацией</w:t>
            </w:r>
            <w:proofErr w:type="spellEnd"/>
          </w:p>
        </w:tc>
        <w:tc>
          <w:tcPr>
            <w:tcW w:w="225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0" w:right="26" w:firstLine="0"/>
              <w:jc w:val="center"/>
              <w:rPr>
                <w:lang w:val="ru-RU"/>
              </w:rPr>
            </w:pPr>
            <w:r w:rsidRPr="00814206">
              <w:rPr>
                <w:lang w:val="ru-RU"/>
              </w:rPr>
              <w:t xml:space="preserve">Москва, ул. </w:t>
            </w:r>
          </w:p>
          <w:p w:rsidR="0006779D" w:rsidRPr="00814206" w:rsidRDefault="008738C4">
            <w:pPr>
              <w:spacing w:after="0" w:line="259" w:lineRule="auto"/>
              <w:ind w:left="0" w:right="28" w:firstLine="0"/>
              <w:jc w:val="center"/>
              <w:rPr>
                <w:lang w:val="ru-RU"/>
              </w:rPr>
            </w:pPr>
            <w:r w:rsidRPr="00814206">
              <w:rPr>
                <w:lang w:val="ru-RU"/>
              </w:rPr>
              <w:t xml:space="preserve">Верхняя </w:t>
            </w:r>
          </w:p>
          <w:p w:rsidR="0006779D" w:rsidRPr="00814206" w:rsidRDefault="008738C4">
            <w:pPr>
              <w:spacing w:after="0" w:line="238" w:lineRule="auto"/>
              <w:ind w:left="0" w:firstLine="0"/>
              <w:jc w:val="center"/>
              <w:rPr>
                <w:lang w:val="ru-RU"/>
              </w:rPr>
            </w:pPr>
            <w:r w:rsidRPr="00814206">
              <w:rPr>
                <w:lang w:val="ru-RU"/>
              </w:rPr>
              <w:t xml:space="preserve">Радищевская, д.3, стр. 1 </w:t>
            </w:r>
          </w:p>
          <w:p w:rsidR="0006779D" w:rsidRPr="00814206" w:rsidRDefault="008738C4">
            <w:pPr>
              <w:spacing w:after="0" w:line="259" w:lineRule="auto"/>
              <w:ind w:left="34" w:firstLine="0"/>
              <w:jc w:val="center"/>
              <w:rPr>
                <w:lang w:val="ru-RU"/>
              </w:rPr>
            </w:pPr>
            <w:r w:rsidRPr="00814206">
              <w:rPr>
                <w:lang w:val="ru-RU"/>
              </w:rPr>
              <w:t xml:space="preserve"> </w:t>
            </w:r>
          </w:p>
          <w:p w:rsidR="0006779D" w:rsidRDefault="008738C4">
            <w:pPr>
              <w:spacing w:after="0" w:line="259" w:lineRule="auto"/>
              <w:ind w:left="0" w:right="27" w:firstLine="0"/>
              <w:jc w:val="center"/>
            </w:pPr>
            <w:proofErr w:type="spellStart"/>
            <w:r>
              <w:t>Тел</w:t>
            </w:r>
            <w:proofErr w:type="spellEnd"/>
            <w:r>
              <w:t>.: +7(495)797-</w:t>
            </w:r>
          </w:p>
          <w:p w:rsidR="0006779D" w:rsidRDefault="008738C4">
            <w:pPr>
              <w:spacing w:after="0" w:line="259" w:lineRule="auto"/>
              <w:ind w:left="0" w:right="28" w:firstLine="0"/>
              <w:jc w:val="center"/>
            </w:pPr>
            <w:r>
              <w:t xml:space="preserve">32-51 </w:t>
            </w:r>
          </w:p>
        </w:tc>
        <w:tc>
          <w:tcPr>
            <w:tcW w:w="1712"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1" w:right="4" w:firstLine="0"/>
              <w:jc w:val="left"/>
              <w:rPr>
                <w:lang w:val="ru-RU"/>
              </w:rPr>
            </w:pPr>
            <w:r w:rsidRPr="00814206">
              <w:rPr>
                <w:lang w:val="ru-RU"/>
              </w:rPr>
              <w:t xml:space="preserve">место, персональный компьютер, материалы для анализа и </w:t>
            </w:r>
            <w:proofErr w:type="spellStart"/>
            <w:proofErr w:type="gramStart"/>
            <w:r w:rsidRPr="00814206">
              <w:rPr>
                <w:lang w:val="ru-RU"/>
              </w:rPr>
              <w:t>др</w:t>
            </w:r>
            <w:proofErr w:type="spellEnd"/>
            <w:proofErr w:type="gramEnd"/>
            <w:r w:rsidRPr="00814206">
              <w:rPr>
                <w:lang w:val="ru-RU"/>
              </w:rPr>
              <w:t xml:space="preserve"> </w:t>
            </w:r>
          </w:p>
        </w:tc>
      </w:tr>
      <w:tr w:rsidR="0006779D">
        <w:trPr>
          <w:trHeight w:val="287"/>
        </w:trPr>
        <w:tc>
          <w:tcPr>
            <w:tcW w:w="1496" w:type="dxa"/>
            <w:tcBorders>
              <w:top w:val="single" w:sz="4" w:space="0" w:color="000000"/>
              <w:left w:val="single" w:sz="4" w:space="0" w:color="000000"/>
              <w:bottom w:val="single" w:sz="4" w:space="0" w:color="000000"/>
              <w:right w:val="single" w:sz="4" w:space="0" w:color="000000"/>
            </w:tcBorders>
          </w:tcPr>
          <w:p w:rsidR="0006779D" w:rsidRPr="00814206" w:rsidRDefault="008738C4">
            <w:pPr>
              <w:spacing w:after="0" w:line="259" w:lineRule="auto"/>
              <w:ind w:left="34" w:firstLine="0"/>
              <w:jc w:val="center"/>
              <w:rPr>
                <w:lang w:val="ru-RU"/>
              </w:rPr>
            </w:pPr>
            <w:r w:rsidRPr="00814206">
              <w:rPr>
                <w:lang w:val="ru-RU"/>
              </w:rPr>
              <w:t xml:space="preserve"> </w:t>
            </w:r>
          </w:p>
        </w:tc>
        <w:tc>
          <w:tcPr>
            <w:tcW w:w="2384"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proofErr w:type="gramStart"/>
            <w:r>
              <w:t>и</w:t>
            </w:r>
            <w:proofErr w:type="gramEnd"/>
            <w:r>
              <w:t xml:space="preserve"> </w:t>
            </w:r>
            <w:proofErr w:type="spellStart"/>
            <w:r>
              <w:t>другие</w:t>
            </w:r>
            <w:proofErr w:type="spellEnd"/>
            <w:r>
              <w:t xml:space="preserve">. </w:t>
            </w:r>
          </w:p>
        </w:tc>
        <w:tc>
          <w:tcPr>
            <w:tcW w:w="1650"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1" w:firstLine="0"/>
              <w:jc w:val="center"/>
            </w:pPr>
            <w:r>
              <w:t xml:space="preserve"> </w:t>
            </w:r>
          </w:p>
        </w:tc>
        <w:tc>
          <w:tcPr>
            <w:tcW w:w="2252"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34" w:firstLine="0"/>
              <w:jc w:val="center"/>
            </w:pPr>
            <w:r>
              <w:t xml:space="preserve"> </w:t>
            </w:r>
          </w:p>
        </w:tc>
        <w:tc>
          <w:tcPr>
            <w:tcW w:w="1712" w:type="dxa"/>
            <w:tcBorders>
              <w:top w:val="single" w:sz="4" w:space="0" w:color="000000"/>
              <w:left w:val="single" w:sz="4" w:space="0" w:color="000000"/>
              <w:bottom w:val="single" w:sz="4" w:space="0" w:color="000000"/>
              <w:right w:val="single" w:sz="4" w:space="0" w:color="000000"/>
            </w:tcBorders>
          </w:tcPr>
          <w:p w:rsidR="0006779D" w:rsidRDefault="008738C4">
            <w:pPr>
              <w:spacing w:after="0" w:line="259" w:lineRule="auto"/>
              <w:ind w:left="1" w:firstLine="0"/>
              <w:jc w:val="left"/>
            </w:pPr>
            <w:r>
              <w:t xml:space="preserve"> </w:t>
            </w:r>
          </w:p>
        </w:tc>
      </w:tr>
    </w:tbl>
    <w:p w:rsidR="0006779D" w:rsidRDefault="008738C4">
      <w:pPr>
        <w:spacing w:after="0" w:line="259" w:lineRule="auto"/>
        <w:ind w:left="570" w:firstLine="0"/>
        <w:jc w:val="left"/>
      </w:pPr>
      <w:r>
        <w:t xml:space="preserve"> </w:t>
      </w:r>
    </w:p>
    <w:p w:rsidR="0006779D" w:rsidRPr="00814206" w:rsidRDefault="008738C4">
      <w:pPr>
        <w:pStyle w:val="2"/>
        <w:ind w:left="-3"/>
        <w:rPr>
          <w:lang w:val="ru-RU"/>
        </w:rPr>
      </w:pPr>
      <w:r w:rsidRPr="00814206">
        <w:rPr>
          <w:lang w:val="ru-RU"/>
        </w:rPr>
        <w:t xml:space="preserve">6.  Организация практики для лиц с ограниченными возможностями здоровья </w:t>
      </w:r>
    </w:p>
    <w:p w:rsidR="0006779D" w:rsidRPr="00814206" w:rsidRDefault="008738C4">
      <w:pPr>
        <w:spacing w:after="0" w:line="259" w:lineRule="auto"/>
        <w:ind w:left="2" w:firstLine="0"/>
        <w:jc w:val="left"/>
        <w:rPr>
          <w:lang w:val="ru-RU"/>
        </w:rPr>
      </w:pPr>
      <w:r w:rsidRPr="00814206">
        <w:rPr>
          <w:b/>
          <w:lang w:val="ru-RU"/>
        </w:rPr>
        <w:t xml:space="preserve"> </w:t>
      </w:r>
    </w:p>
    <w:p w:rsidR="0006779D" w:rsidRPr="00814206" w:rsidRDefault="008738C4">
      <w:pPr>
        <w:ind w:left="-13" w:firstLine="708"/>
        <w:rPr>
          <w:lang w:val="ru-RU"/>
        </w:rPr>
      </w:pPr>
      <w:r w:rsidRPr="00814206">
        <w:rPr>
          <w:lang w:val="ru-RU"/>
        </w:rPr>
        <w:t xml:space="preserve">При необходимости программа практики может быть адаптирована для обеспечения образовательного процесса лицам с ограниченными возможностями здоровья, в том числе для дистанционного обучения. Для этого от студента требуется представить заключение </w:t>
      </w:r>
      <w:proofErr w:type="spellStart"/>
      <w:r w:rsidRPr="00814206">
        <w:rPr>
          <w:lang w:val="ru-RU"/>
        </w:rPr>
        <w:t>психолого-медико-педагогической</w:t>
      </w:r>
      <w:proofErr w:type="spellEnd"/>
      <w:r w:rsidRPr="00814206">
        <w:rPr>
          <w:lang w:val="ru-RU"/>
        </w:rPr>
        <w:t xml:space="preserve"> комиссии (ПМПК) и личное заявление (заявление законного представителя). </w:t>
      </w:r>
    </w:p>
    <w:p w:rsidR="0006779D" w:rsidRPr="00814206" w:rsidRDefault="008738C4">
      <w:pPr>
        <w:tabs>
          <w:tab w:val="center" w:pos="3129"/>
        </w:tabs>
        <w:ind w:left="-13" w:firstLine="0"/>
        <w:jc w:val="left"/>
        <w:rPr>
          <w:lang w:val="ru-RU"/>
        </w:rPr>
      </w:pPr>
      <w:r w:rsidRPr="00814206">
        <w:rPr>
          <w:lang w:val="ru-RU"/>
        </w:rPr>
        <w:t xml:space="preserve">  </w:t>
      </w:r>
      <w:r w:rsidRPr="00814206">
        <w:rPr>
          <w:lang w:val="ru-RU"/>
        </w:rPr>
        <w:tab/>
        <w:t xml:space="preserve">В заключении ПМПК должно быть прописано: </w:t>
      </w:r>
    </w:p>
    <w:p w:rsidR="0006779D" w:rsidRPr="00814206" w:rsidRDefault="008738C4">
      <w:pPr>
        <w:numPr>
          <w:ilvl w:val="0"/>
          <w:numId w:val="14"/>
        </w:numPr>
        <w:ind w:hanging="140"/>
        <w:rPr>
          <w:lang w:val="ru-RU"/>
        </w:rPr>
      </w:pPr>
      <w:r w:rsidRPr="00814206">
        <w:rPr>
          <w:lang w:val="ru-RU"/>
        </w:rPr>
        <w:t xml:space="preserve">рекомендуемая учебная нагрузка на </w:t>
      </w:r>
      <w:proofErr w:type="gramStart"/>
      <w:r w:rsidRPr="00814206">
        <w:rPr>
          <w:lang w:val="ru-RU"/>
        </w:rPr>
        <w:t>обучающегося</w:t>
      </w:r>
      <w:proofErr w:type="gramEnd"/>
      <w:r w:rsidRPr="00814206">
        <w:rPr>
          <w:lang w:val="ru-RU"/>
        </w:rPr>
        <w:t xml:space="preserve"> (количество дней в неделю, часов в день); </w:t>
      </w:r>
    </w:p>
    <w:p w:rsidR="0006779D" w:rsidRPr="00814206" w:rsidRDefault="008738C4">
      <w:pPr>
        <w:numPr>
          <w:ilvl w:val="0"/>
          <w:numId w:val="14"/>
        </w:numPr>
        <w:ind w:hanging="140"/>
        <w:rPr>
          <w:lang w:val="ru-RU"/>
        </w:rPr>
      </w:pPr>
      <w:r w:rsidRPr="00814206">
        <w:rPr>
          <w:lang w:val="ru-RU"/>
        </w:rPr>
        <w:t xml:space="preserve">оборудование технических условий (при необходимости); </w:t>
      </w:r>
    </w:p>
    <w:p w:rsidR="0006779D" w:rsidRPr="00814206" w:rsidRDefault="008738C4">
      <w:pPr>
        <w:numPr>
          <w:ilvl w:val="0"/>
          <w:numId w:val="14"/>
        </w:numPr>
        <w:ind w:hanging="140"/>
        <w:rPr>
          <w:lang w:val="ru-RU"/>
        </w:rPr>
      </w:pPr>
      <w:r w:rsidRPr="00814206">
        <w:rPr>
          <w:lang w:val="ru-RU"/>
        </w:rPr>
        <w:t xml:space="preserve">сопровождение и (или) присутствие родителей (законных представителей) во время учебного процесса (при необходимости); </w:t>
      </w:r>
    </w:p>
    <w:p w:rsidR="0006779D" w:rsidRPr="00814206" w:rsidRDefault="008738C4">
      <w:pPr>
        <w:numPr>
          <w:ilvl w:val="0"/>
          <w:numId w:val="14"/>
        </w:numPr>
        <w:ind w:hanging="140"/>
        <w:rPr>
          <w:lang w:val="ru-RU"/>
        </w:rPr>
      </w:pPr>
      <w:r w:rsidRPr="00814206">
        <w:rPr>
          <w:lang w:val="ru-RU"/>
        </w:rPr>
        <w:t xml:space="preserve">организация психолого-педагогического сопровождение обучающегося с указанием специалистов и допустимой нагрузки (количества часов в неделю). </w:t>
      </w:r>
    </w:p>
    <w:p w:rsidR="0006779D" w:rsidRPr="00814206" w:rsidRDefault="008738C4">
      <w:pPr>
        <w:ind w:left="-13" w:firstLine="708"/>
        <w:rPr>
          <w:lang w:val="ru-RU"/>
        </w:rPr>
      </w:pPr>
      <w:r w:rsidRPr="00814206">
        <w:rPr>
          <w:lang w:val="ru-RU"/>
        </w:rPr>
        <w:t xml:space="preserve">Для осуществления процедур текущего контроля успеваемости и промежуточной </w:t>
      </w:r>
      <w:proofErr w:type="gramStart"/>
      <w:r w:rsidRPr="00814206">
        <w:rPr>
          <w:lang w:val="ru-RU"/>
        </w:rPr>
        <w:t>аттестации</w:t>
      </w:r>
      <w:proofErr w:type="gramEnd"/>
      <w:r w:rsidRPr="00814206">
        <w:rPr>
          <w:lang w:val="ru-RU"/>
        </w:rPr>
        <w:t xml:space="preserve"> обучающихся при необходимости могут быть созданы фонды оценочных средств, адаптированные для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w:t>
      </w:r>
      <w:proofErr w:type="spellStart"/>
      <w:r w:rsidRPr="00814206">
        <w:rPr>
          <w:lang w:val="ru-RU"/>
        </w:rPr>
        <w:t>сформированности</w:t>
      </w:r>
      <w:proofErr w:type="spellEnd"/>
      <w:r w:rsidRPr="00814206">
        <w:rPr>
          <w:lang w:val="ru-RU"/>
        </w:rPr>
        <w:t xml:space="preserve"> всех компетенций, заявленных в образовательной программе. </w:t>
      </w:r>
    </w:p>
    <w:p w:rsidR="0006779D" w:rsidRPr="00814206" w:rsidRDefault="008738C4">
      <w:pPr>
        <w:ind w:left="-3"/>
        <w:rPr>
          <w:lang w:val="ru-RU"/>
        </w:rPr>
      </w:pPr>
      <w:r w:rsidRPr="00814206">
        <w:rPr>
          <w:lang w:val="ru-RU"/>
        </w:rPr>
        <w:lastRenderedPageBreak/>
        <w:t xml:space="preserve">Форма проведения текущей и итоговой аттестации для лиц с ограниченными возможностями здоровья устанавливается с учетом индивидуальных психофизических особенностей (устно, письменно (на бумаге, на компьютере), в форме тестирования и т.п.). При необходимости студенту предоставляется дополнительное время для подготовки ответа на зачете или экзамене. </w:t>
      </w:r>
    </w:p>
    <w:p w:rsidR="0006779D" w:rsidRPr="00814206" w:rsidRDefault="008738C4">
      <w:pPr>
        <w:ind w:left="-13" w:firstLine="708"/>
        <w:rPr>
          <w:lang w:val="ru-RU"/>
        </w:rPr>
      </w:pPr>
      <w:r w:rsidRPr="00814206">
        <w:rPr>
          <w:lang w:val="ru-RU"/>
        </w:rPr>
        <w:t xml:space="preserve">Форма проведения практики для обучающихся из числа лиц с ограниченными возможностями здоровья (инвалидностью) устанавливается с учетом индивидуальных психофизических особенностей в формах, адаптированных к ограничениям их здоровья и восприятия информации (устно, письменно на бумаге, письменно на компьютере и т.п.). Выбор мест прохождения практик для инвалидов и лиц с ограниченными возможностями здоровья (ОВЗ) производится с учетом требований их доступности для данных обучающихся и рекомендации медико-социальной экспертизы, а также индивидуальной программе реабилитации инвалида, относительно рекомендованных условий и видов труда. </w:t>
      </w:r>
    </w:p>
    <w:p w:rsidR="0006779D" w:rsidRPr="00814206" w:rsidRDefault="008738C4">
      <w:pPr>
        <w:ind w:left="-13" w:firstLine="708"/>
        <w:rPr>
          <w:lang w:val="ru-RU"/>
        </w:rPr>
      </w:pPr>
      <w:r w:rsidRPr="00814206">
        <w:rPr>
          <w:lang w:val="ru-RU"/>
        </w:rPr>
        <w:t xml:space="preserve">При направлении инвалида и обучающегося с ОВЗ в организацию или предприятие для прохождения предусмотренной учебным планом практики Университет согласовывает с организацией (предприятием) условия и виды труда с учетом рекомендаций медико-социальной экспертизы и индивидуальной программы реабилитации инвалида. При необходимости для прохождения практик могут создаваться специальные рабочие места в соответствии с характером нарушений, а также с учетом профессионального вида деятельности и характера труда, выполняемых </w:t>
      </w:r>
      <w:proofErr w:type="spellStart"/>
      <w:r w:rsidRPr="00814206">
        <w:rPr>
          <w:lang w:val="ru-RU"/>
        </w:rPr>
        <w:t>обучающимсяинвалидом</w:t>
      </w:r>
      <w:proofErr w:type="spellEnd"/>
      <w:r w:rsidRPr="00814206">
        <w:rPr>
          <w:lang w:val="ru-RU"/>
        </w:rPr>
        <w:t xml:space="preserve"> трудовых функций. </w:t>
      </w:r>
    </w:p>
    <w:p w:rsidR="0006779D" w:rsidRDefault="008738C4">
      <w:pPr>
        <w:spacing w:after="59"/>
        <w:ind w:left="-13" w:firstLine="708"/>
      </w:pPr>
      <w:r w:rsidRPr="00814206">
        <w:rPr>
          <w:lang w:val="ru-RU"/>
        </w:rPr>
        <w:t xml:space="preserve">Защита отчета по практике для обучающихся из числа лиц с ограниченными возможностями здоровья осуществляется с использованием средств общего и специального назначения. </w:t>
      </w:r>
      <w:proofErr w:type="spellStart"/>
      <w:r>
        <w:t>Перечень</w:t>
      </w:r>
      <w:proofErr w:type="spellEnd"/>
      <w:r>
        <w:t xml:space="preserve"> </w:t>
      </w:r>
      <w:proofErr w:type="spellStart"/>
      <w:r>
        <w:t>используемого</w:t>
      </w:r>
      <w:proofErr w:type="spellEnd"/>
      <w:r>
        <w:t xml:space="preserve"> </w:t>
      </w:r>
      <w:proofErr w:type="spellStart"/>
      <w:r>
        <w:t>материально-технического</w:t>
      </w:r>
      <w:proofErr w:type="spellEnd"/>
      <w:r>
        <w:t xml:space="preserve"> </w:t>
      </w:r>
      <w:proofErr w:type="spellStart"/>
      <w:r>
        <w:t>обеспечения</w:t>
      </w:r>
      <w:proofErr w:type="spellEnd"/>
      <w:r>
        <w:t xml:space="preserve">: </w:t>
      </w:r>
    </w:p>
    <w:p w:rsidR="0006779D" w:rsidRPr="00814206" w:rsidRDefault="008738C4">
      <w:pPr>
        <w:numPr>
          <w:ilvl w:val="0"/>
          <w:numId w:val="15"/>
        </w:numPr>
        <w:spacing w:after="56" w:line="248" w:lineRule="auto"/>
        <w:ind w:hanging="360"/>
        <w:rPr>
          <w:lang w:val="ru-RU"/>
        </w:rPr>
      </w:pPr>
      <w:r w:rsidRPr="00814206">
        <w:rPr>
          <w:lang w:val="ru-RU"/>
        </w:rPr>
        <w:t xml:space="preserve">учебные аудитории, оборудованные компьютерами с выходом в интернет, видеопроекционным </w:t>
      </w:r>
      <w:r w:rsidRPr="00814206">
        <w:rPr>
          <w:lang w:val="ru-RU"/>
        </w:rPr>
        <w:tab/>
        <w:t xml:space="preserve">оборудованием </w:t>
      </w:r>
      <w:r w:rsidRPr="00814206">
        <w:rPr>
          <w:lang w:val="ru-RU"/>
        </w:rPr>
        <w:tab/>
        <w:t xml:space="preserve">для </w:t>
      </w:r>
      <w:r w:rsidRPr="00814206">
        <w:rPr>
          <w:lang w:val="ru-RU"/>
        </w:rPr>
        <w:tab/>
        <w:t xml:space="preserve">презентаций, </w:t>
      </w:r>
      <w:r w:rsidRPr="00814206">
        <w:rPr>
          <w:lang w:val="ru-RU"/>
        </w:rPr>
        <w:tab/>
        <w:t xml:space="preserve">средствами звуковоспроизведения, экраном; </w:t>
      </w:r>
    </w:p>
    <w:p w:rsidR="0006779D" w:rsidRPr="00814206" w:rsidRDefault="008738C4">
      <w:pPr>
        <w:numPr>
          <w:ilvl w:val="0"/>
          <w:numId w:val="15"/>
        </w:numPr>
        <w:spacing w:after="58"/>
        <w:ind w:hanging="360"/>
        <w:rPr>
          <w:lang w:val="ru-RU"/>
        </w:rPr>
      </w:pPr>
      <w:proofErr w:type="gramStart"/>
      <w:r w:rsidRPr="00814206">
        <w:rPr>
          <w:lang w:val="ru-RU"/>
        </w:rPr>
        <w:t xml:space="preserve">библиотека, имеющая рабочие места для обучающихся, оборудованные доступом к базам данных и интернетом; </w:t>
      </w:r>
      <w:proofErr w:type="gramEnd"/>
    </w:p>
    <w:p w:rsidR="0006779D" w:rsidRDefault="008738C4">
      <w:pPr>
        <w:numPr>
          <w:ilvl w:val="0"/>
          <w:numId w:val="15"/>
        </w:numPr>
        <w:ind w:hanging="360"/>
      </w:pPr>
      <w:proofErr w:type="spellStart"/>
      <w:r>
        <w:t>компьютерные</w:t>
      </w:r>
      <w:proofErr w:type="spellEnd"/>
      <w:r>
        <w:t xml:space="preserve"> </w:t>
      </w:r>
      <w:proofErr w:type="spellStart"/>
      <w:r>
        <w:t>классы</w:t>
      </w:r>
      <w:proofErr w:type="spellEnd"/>
      <w:r>
        <w:t xml:space="preserve">; </w:t>
      </w:r>
    </w:p>
    <w:p w:rsidR="0006779D" w:rsidRPr="00814206" w:rsidRDefault="008738C4">
      <w:pPr>
        <w:numPr>
          <w:ilvl w:val="0"/>
          <w:numId w:val="15"/>
        </w:numPr>
        <w:ind w:hanging="360"/>
        <w:rPr>
          <w:lang w:val="ru-RU"/>
        </w:rPr>
      </w:pPr>
      <w:proofErr w:type="gramStart"/>
      <w:r w:rsidRPr="00814206">
        <w:rPr>
          <w:lang w:val="ru-RU"/>
        </w:rPr>
        <w:t xml:space="preserve">аудитория Центра сопровождения обучающихся с инвалидностью с компьютером, оснащенная специализированным программным обеспечением для студентов с нарушениями зрения, устройствами для ввода и вывода голосовой информации. </w:t>
      </w:r>
      <w:proofErr w:type="gramEnd"/>
    </w:p>
    <w:p w:rsidR="0006779D" w:rsidRPr="00814206" w:rsidRDefault="008738C4">
      <w:pPr>
        <w:spacing w:after="55"/>
        <w:ind w:left="-3"/>
        <w:rPr>
          <w:lang w:val="ru-RU"/>
        </w:rPr>
      </w:pPr>
      <w:r w:rsidRPr="00814206">
        <w:rPr>
          <w:lang w:val="ru-RU"/>
        </w:rPr>
        <w:t xml:space="preserve">Для лиц с нарушениями зрения материалы предоставляются: </w:t>
      </w:r>
    </w:p>
    <w:p w:rsidR="0006779D" w:rsidRDefault="008738C4">
      <w:pPr>
        <w:numPr>
          <w:ilvl w:val="0"/>
          <w:numId w:val="15"/>
        </w:numPr>
        <w:ind w:hanging="360"/>
      </w:pPr>
      <w:r>
        <w:t xml:space="preserve">в </w:t>
      </w:r>
      <w:proofErr w:type="spellStart"/>
      <w:r>
        <w:t>форме</w:t>
      </w:r>
      <w:proofErr w:type="spellEnd"/>
      <w:r>
        <w:t xml:space="preserve"> </w:t>
      </w:r>
      <w:proofErr w:type="spellStart"/>
      <w:r>
        <w:t>электронного</w:t>
      </w:r>
      <w:proofErr w:type="spellEnd"/>
      <w:r>
        <w:t xml:space="preserve"> </w:t>
      </w:r>
      <w:proofErr w:type="spellStart"/>
      <w:r>
        <w:t>документа</w:t>
      </w:r>
      <w:proofErr w:type="spellEnd"/>
      <w:r>
        <w:t xml:space="preserve">; </w:t>
      </w:r>
    </w:p>
    <w:p w:rsidR="0006779D" w:rsidRPr="00814206" w:rsidRDefault="008738C4">
      <w:pPr>
        <w:numPr>
          <w:ilvl w:val="0"/>
          <w:numId w:val="15"/>
        </w:numPr>
        <w:ind w:hanging="360"/>
        <w:rPr>
          <w:lang w:val="ru-RU"/>
        </w:rPr>
      </w:pPr>
      <w:r w:rsidRPr="00814206">
        <w:rPr>
          <w:lang w:val="ru-RU"/>
        </w:rPr>
        <w:t xml:space="preserve">в печатной форме увеличенным шрифтом. </w:t>
      </w:r>
    </w:p>
    <w:p w:rsidR="0006779D" w:rsidRPr="00814206" w:rsidRDefault="008738C4">
      <w:pPr>
        <w:spacing w:line="248" w:lineRule="auto"/>
        <w:ind w:left="347" w:right="5158" w:hanging="360"/>
        <w:jc w:val="left"/>
        <w:rPr>
          <w:lang w:val="ru-RU"/>
        </w:rPr>
      </w:pPr>
      <w:r w:rsidRPr="00814206">
        <w:rPr>
          <w:lang w:val="ru-RU"/>
        </w:rPr>
        <w:t xml:space="preserve">Для лиц с нарушениями слуха: </w:t>
      </w:r>
      <w:r>
        <w:rPr>
          <w:rFonts w:ascii="Segoe UI Symbol" w:eastAsia="Segoe UI Symbol" w:hAnsi="Segoe UI Symbol" w:cs="Segoe UI Symbol"/>
        </w:rPr>
        <w:t></w:t>
      </w:r>
      <w:r w:rsidRPr="00814206">
        <w:rPr>
          <w:rFonts w:ascii="Arial" w:eastAsia="Arial" w:hAnsi="Arial" w:cs="Arial"/>
          <w:lang w:val="ru-RU"/>
        </w:rPr>
        <w:t xml:space="preserve"> </w:t>
      </w:r>
      <w:r w:rsidRPr="00814206">
        <w:rPr>
          <w:lang w:val="ru-RU"/>
        </w:rPr>
        <w:t xml:space="preserve">в форме электронного документа; </w:t>
      </w:r>
      <w:r>
        <w:rPr>
          <w:rFonts w:ascii="Segoe UI Symbol" w:eastAsia="Segoe UI Symbol" w:hAnsi="Segoe UI Symbol" w:cs="Segoe UI Symbol"/>
        </w:rPr>
        <w:t></w:t>
      </w:r>
      <w:r w:rsidRPr="00814206">
        <w:rPr>
          <w:rFonts w:ascii="Arial" w:eastAsia="Arial" w:hAnsi="Arial" w:cs="Arial"/>
          <w:lang w:val="ru-RU"/>
        </w:rPr>
        <w:t xml:space="preserve"> </w:t>
      </w:r>
      <w:r w:rsidRPr="00814206">
        <w:rPr>
          <w:lang w:val="ru-RU"/>
        </w:rPr>
        <w:t xml:space="preserve">в печатной форме. </w:t>
      </w:r>
    </w:p>
    <w:p w:rsidR="0006779D" w:rsidRPr="00814206" w:rsidRDefault="008738C4">
      <w:pPr>
        <w:spacing w:after="55"/>
        <w:ind w:left="-3"/>
        <w:rPr>
          <w:lang w:val="ru-RU"/>
        </w:rPr>
      </w:pPr>
      <w:r w:rsidRPr="00814206">
        <w:rPr>
          <w:lang w:val="ru-RU"/>
        </w:rPr>
        <w:t xml:space="preserve">Для лиц с нарушениями опорно-двигательного аппарата: </w:t>
      </w:r>
    </w:p>
    <w:p w:rsidR="0006779D" w:rsidRPr="00814206" w:rsidRDefault="008738C4">
      <w:pPr>
        <w:numPr>
          <w:ilvl w:val="0"/>
          <w:numId w:val="15"/>
        </w:numPr>
        <w:ind w:hanging="360"/>
        <w:rPr>
          <w:lang w:val="ru-RU"/>
        </w:rPr>
      </w:pPr>
      <w:r w:rsidRPr="00814206">
        <w:rPr>
          <w:lang w:val="ru-RU"/>
        </w:rPr>
        <w:t xml:space="preserve">в форме электронного документа; </w:t>
      </w:r>
      <w:r>
        <w:rPr>
          <w:rFonts w:ascii="Segoe UI Symbol" w:eastAsia="Segoe UI Symbol" w:hAnsi="Segoe UI Symbol" w:cs="Segoe UI Symbol"/>
        </w:rPr>
        <w:t></w:t>
      </w:r>
      <w:r w:rsidRPr="00814206">
        <w:rPr>
          <w:rFonts w:ascii="Arial" w:eastAsia="Arial" w:hAnsi="Arial" w:cs="Arial"/>
          <w:lang w:val="ru-RU"/>
        </w:rPr>
        <w:t xml:space="preserve"> </w:t>
      </w:r>
      <w:r w:rsidRPr="00814206">
        <w:rPr>
          <w:lang w:val="ru-RU"/>
        </w:rPr>
        <w:t xml:space="preserve">в печатной форме. </w:t>
      </w:r>
    </w:p>
    <w:p w:rsidR="0006779D" w:rsidRPr="00814206" w:rsidRDefault="008738C4">
      <w:pPr>
        <w:ind w:left="-13" w:firstLine="360"/>
        <w:rPr>
          <w:lang w:val="ru-RU"/>
        </w:rPr>
      </w:pPr>
      <w:r w:rsidRPr="00814206">
        <w:rPr>
          <w:lang w:val="ru-RU"/>
        </w:rPr>
        <w:t xml:space="preserve">Защита отчета по практике для лиц с нарушениями зрения проводится в устной форме без предоставления обучающихся презентации. На время защиты в аудитории должна быть обеспечена полная тишина, продолжительность защиты увеличивается до 1 часа (при необходимости). </w:t>
      </w:r>
      <w:proofErr w:type="gramStart"/>
      <w:r w:rsidRPr="00814206">
        <w:rPr>
          <w:lang w:val="ru-RU"/>
        </w:rPr>
        <w:t>Гарантируется допуск в аудиторию, где проходит защита отчета, собаки-</w:t>
      </w:r>
      <w:r w:rsidRPr="00814206">
        <w:rPr>
          <w:lang w:val="ru-RU"/>
        </w:rPr>
        <w:lastRenderedPageBreak/>
        <w:t xml:space="preserve">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21 июля 2015 г., регистрационный номер 38115). </w:t>
      </w:r>
      <w:proofErr w:type="gramEnd"/>
    </w:p>
    <w:p w:rsidR="0006779D" w:rsidRPr="00814206" w:rsidRDefault="008738C4">
      <w:pPr>
        <w:ind w:left="-13" w:firstLine="360"/>
        <w:rPr>
          <w:lang w:val="ru-RU"/>
        </w:rPr>
      </w:pPr>
      <w:r w:rsidRPr="00814206">
        <w:rPr>
          <w:lang w:val="ru-RU"/>
        </w:rPr>
        <w:t xml:space="preserve">Для лиц с нарушениями слуха защита проводится без предоставления устного доклада. Вопросы комиссии и ответы на них представляются в письменной форме. В случае необходимости, вуз обеспечивает предоставление услуг </w:t>
      </w:r>
      <w:proofErr w:type="spellStart"/>
      <w:r w:rsidRPr="00814206">
        <w:rPr>
          <w:lang w:val="ru-RU"/>
        </w:rPr>
        <w:t>сурдопереводчика</w:t>
      </w:r>
      <w:proofErr w:type="spellEnd"/>
      <w:r w:rsidRPr="00814206">
        <w:rPr>
          <w:lang w:val="ru-RU"/>
        </w:rPr>
        <w:t xml:space="preserve">. </w:t>
      </w:r>
    </w:p>
    <w:p w:rsidR="0006779D" w:rsidRPr="00814206" w:rsidRDefault="008738C4">
      <w:pPr>
        <w:ind w:left="-13" w:firstLine="360"/>
        <w:rPr>
          <w:lang w:val="ru-RU"/>
        </w:rPr>
      </w:pPr>
      <w:r w:rsidRPr="00814206">
        <w:rPr>
          <w:lang w:val="ru-RU"/>
        </w:rPr>
        <w:t xml:space="preserve">Для обучающихся с нарушениями опорно-двигательного аппарата защита итогов практики проводится в аудитории, оборудованной в соответствии с требованиями доступности. Помещения, где могут находиться люди на креслах-колясках, должны размещаться на уровне доступного входа или предусматривать пандусы, подъемные платформы для людей с ограниченными возможностями или лифты. В аудитории должно быть предусмотрено место для </w:t>
      </w:r>
      <w:proofErr w:type="gramStart"/>
      <w:r w:rsidRPr="00814206">
        <w:rPr>
          <w:lang w:val="ru-RU"/>
        </w:rPr>
        <w:t>размещения</w:t>
      </w:r>
      <w:proofErr w:type="gramEnd"/>
      <w:r w:rsidRPr="00814206">
        <w:rPr>
          <w:lang w:val="ru-RU"/>
        </w:rPr>
        <w:t xml:space="preserve"> обучающегося на коляске. </w:t>
      </w:r>
    </w:p>
    <w:p w:rsidR="0006779D" w:rsidRPr="00814206" w:rsidRDefault="008738C4">
      <w:pPr>
        <w:ind w:left="-13" w:firstLine="360"/>
        <w:rPr>
          <w:lang w:val="ru-RU"/>
        </w:rPr>
      </w:pPr>
      <w:r w:rsidRPr="00814206">
        <w:rPr>
          <w:lang w:val="ru-RU"/>
        </w:rPr>
        <w:t xml:space="preserve">Дополнительные требования к материально-технической базе, необходимой для представления отчета по практике лицом с ограниченными возможностями здоровья, обучающийся должен предоставить на кафедру не позднее, чем за два месяца до проведения процедуры защиты. </w:t>
      </w:r>
    </w:p>
    <w:p w:rsidR="0006779D" w:rsidRPr="00814206" w:rsidRDefault="008738C4">
      <w:pPr>
        <w:spacing w:after="0" w:line="259" w:lineRule="auto"/>
        <w:ind w:left="2" w:firstLine="0"/>
        <w:jc w:val="left"/>
        <w:rPr>
          <w:lang w:val="ru-RU"/>
        </w:rPr>
      </w:pPr>
      <w:r w:rsidRPr="00814206">
        <w:rPr>
          <w:b/>
          <w:lang w:val="ru-RU"/>
        </w:rPr>
        <w:t xml:space="preserve"> </w:t>
      </w:r>
      <w:r w:rsidRPr="00814206">
        <w:rPr>
          <w:b/>
          <w:lang w:val="ru-RU"/>
        </w:rPr>
        <w:tab/>
        <w:t xml:space="preserve"> </w:t>
      </w:r>
      <w:r w:rsidRPr="00814206">
        <w:rPr>
          <w:b/>
          <w:lang w:val="ru-RU"/>
        </w:rPr>
        <w:tab/>
        <w:t xml:space="preserve"> </w:t>
      </w:r>
      <w:r w:rsidRPr="00814206">
        <w:rPr>
          <w:b/>
          <w:lang w:val="ru-RU"/>
        </w:rPr>
        <w:tab/>
        <w:t xml:space="preserve"> </w:t>
      </w:r>
      <w:r w:rsidRPr="00814206">
        <w:rPr>
          <w:b/>
          <w:lang w:val="ru-RU"/>
        </w:rPr>
        <w:tab/>
        <w:t xml:space="preserve"> </w:t>
      </w:r>
      <w:r w:rsidRPr="00814206">
        <w:rPr>
          <w:b/>
          <w:lang w:val="ru-RU"/>
        </w:rPr>
        <w:tab/>
        <w:t xml:space="preserve"> </w:t>
      </w:r>
      <w:r w:rsidRPr="00814206">
        <w:rPr>
          <w:b/>
          <w:lang w:val="ru-RU"/>
        </w:rPr>
        <w:tab/>
        <w:t xml:space="preserve"> </w:t>
      </w:r>
      <w:r w:rsidRPr="00814206">
        <w:rPr>
          <w:b/>
          <w:lang w:val="ru-RU"/>
        </w:rPr>
        <w:tab/>
        <w:t xml:space="preserve"> </w:t>
      </w:r>
      <w:r w:rsidRPr="00814206">
        <w:rPr>
          <w:b/>
          <w:lang w:val="ru-RU"/>
        </w:rPr>
        <w:tab/>
        <w:t xml:space="preserve"> </w:t>
      </w:r>
    </w:p>
    <w:p w:rsidR="0006779D" w:rsidRPr="00814206" w:rsidRDefault="008738C4">
      <w:pPr>
        <w:spacing w:after="0" w:line="259" w:lineRule="auto"/>
        <w:ind w:left="0" w:right="2" w:firstLine="0"/>
        <w:jc w:val="right"/>
        <w:rPr>
          <w:lang w:val="ru-RU"/>
        </w:rPr>
      </w:pPr>
      <w:r w:rsidRPr="00814206">
        <w:rPr>
          <w:i/>
          <w:lang w:val="ru-RU"/>
        </w:rPr>
        <w:t xml:space="preserve">Приложение 1 </w:t>
      </w:r>
    </w:p>
    <w:p w:rsidR="0006779D" w:rsidRPr="00814206" w:rsidRDefault="008738C4">
      <w:pPr>
        <w:spacing w:after="10" w:line="249" w:lineRule="auto"/>
        <w:ind w:left="578" w:right="568"/>
        <w:jc w:val="center"/>
        <w:rPr>
          <w:lang w:val="ru-RU"/>
        </w:rPr>
      </w:pPr>
      <w:r w:rsidRPr="00814206">
        <w:rPr>
          <w:b/>
          <w:lang w:val="ru-RU"/>
        </w:rPr>
        <w:t xml:space="preserve">АННОТАЦИЯ ПРОГРАММЫ ПРАКТИКИ </w:t>
      </w:r>
    </w:p>
    <w:p w:rsidR="0006779D" w:rsidRPr="00814206" w:rsidRDefault="008738C4">
      <w:pPr>
        <w:spacing w:after="0" w:line="259" w:lineRule="auto"/>
        <w:ind w:left="59" w:firstLine="0"/>
        <w:jc w:val="center"/>
        <w:rPr>
          <w:lang w:val="ru-RU"/>
        </w:rPr>
      </w:pPr>
      <w:r w:rsidRPr="00814206">
        <w:rPr>
          <w:lang w:val="ru-RU"/>
        </w:rPr>
        <w:t xml:space="preserve"> </w:t>
      </w:r>
    </w:p>
    <w:p w:rsidR="0006779D" w:rsidRPr="00814206" w:rsidRDefault="008738C4">
      <w:pPr>
        <w:pStyle w:val="2"/>
        <w:ind w:left="369" w:right="358"/>
        <w:jc w:val="center"/>
        <w:rPr>
          <w:lang w:val="ru-RU"/>
        </w:rPr>
      </w:pPr>
      <w:r w:rsidRPr="00814206">
        <w:rPr>
          <w:b w:val="0"/>
          <w:i/>
          <w:lang w:val="ru-RU"/>
        </w:rPr>
        <w:t xml:space="preserve">Научно-исследовательская работа  </w:t>
      </w:r>
    </w:p>
    <w:p w:rsidR="0006779D" w:rsidRPr="00814206" w:rsidRDefault="008738C4">
      <w:pPr>
        <w:spacing w:after="0" w:line="259" w:lineRule="auto"/>
        <w:ind w:left="628" w:firstLine="0"/>
        <w:jc w:val="center"/>
        <w:rPr>
          <w:lang w:val="ru-RU"/>
        </w:rPr>
      </w:pPr>
      <w:r w:rsidRPr="00814206">
        <w:rPr>
          <w:i/>
          <w:lang w:val="ru-RU"/>
        </w:rPr>
        <w:t xml:space="preserve"> </w:t>
      </w:r>
    </w:p>
    <w:p w:rsidR="0006779D" w:rsidRPr="00814206" w:rsidRDefault="008738C4">
      <w:pPr>
        <w:ind w:left="-13" w:firstLine="568"/>
        <w:rPr>
          <w:lang w:val="ru-RU"/>
        </w:rPr>
      </w:pPr>
      <w:proofErr w:type="gramStart"/>
      <w:r w:rsidRPr="00814206">
        <w:rPr>
          <w:lang w:val="ru-RU"/>
        </w:rPr>
        <w:t>Практика реализуется кафедрой маркетинга и рекламы факультета рекламы и связей с общественностью на базе структурных подразделений РГГУ, а также в профильных организациях и предприятиях, специализирующихся в сфере рекламы и связей с общественностью, а также в департаментах по связям с общественностью и в профильных подразделениях учреждений и предприятий различной формы собственности, а также в государственных, политических и иных общественно-политических организаций, ответственных</w:t>
      </w:r>
      <w:proofErr w:type="gramEnd"/>
      <w:r w:rsidRPr="00814206">
        <w:rPr>
          <w:lang w:val="ru-RU"/>
        </w:rPr>
        <w:t xml:space="preserve"> за внешнюю коммуникацию.  </w:t>
      </w:r>
    </w:p>
    <w:p w:rsidR="0006779D" w:rsidRPr="00814206" w:rsidRDefault="008738C4">
      <w:pPr>
        <w:ind w:left="-13" w:firstLine="568"/>
        <w:rPr>
          <w:lang w:val="ru-RU"/>
        </w:rPr>
      </w:pPr>
      <w:r w:rsidRPr="00814206">
        <w:rPr>
          <w:lang w:val="ru-RU"/>
        </w:rPr>
        <w:t xml:space="preserve">Цель практики: овладение студентами первичных навыков самостоятельной </w:t>
      </w:r>
      <w:proofErr w:type="spellStart"/>
      <w:r w:rsidRPr="00814206">
        <w:rPr>
          <w:lang w:val="ru-RU"/>
        </w:rPr>
        <w:t>научноисследовательской</w:t>
      </w:r>
      <w:proofErr w:type="spellEnd"/>
      <w:r w:rsidRPr="00814206">
        <w:rPr>
          <w:lang w:val="ru-RU"/>
        </w:rPr>
        <w:t xml:space="preserve"> деятельности в рамках познавательного процесса обобщения и систематизации исследовательского инструментария по направлению образовательной подготовки по рекламе и связям с общественностью и использованию полученных в ходе данной практики данных для профессионального анализа и подготовки будущей выпускной квалификационной работы. </w:t>
      </w:r>
    </w:p>
    <w:p w:rsidR="0006779D" w:rsidRDefault="008738C4">
      <w:pPr>
        <w:ind w:left="580"/>
      </w:pPr>
      <w:proofErr w:type="spellStart"/>
      <w:r>
        <w:t>Задачи</w:t>
      </w:r>
      <w:proofErr w:type="spellEnd"/>
      <w:r>
        <w:t xml:space="preserve">:  </w:t>
      </w:r>
    </w:p>
    <w:p w:rsidR="0006779D" w:rsidRPr="00814206" w:rsidRDefault="008738C4">
      <w:pPr>
        <w:numPr>
          <w:ilvl w:val="0"/>
          <w:numId w:val="16"/>
        </w:numPr>
        <w:ind w:firstLine="568"/>
        <w:rPr>
          <w:lang w:val="ru-RU"/>
        </w:rPr>
      </w:pPr>
      <w:r w:rsidRPr="00814206">
        <w:rPr>
          <w:lang w:val="ru-RU"/>
        </w:rPr>
        <w:t xml:space="preserve">формирование комплексного представления о специфике деятельности выпускника по направлению образовательной подготовки «Реклама и связи с общественностью»; </w:t>
      </w:r>
    </w:p>
    <w:p w:rsidR="0006779D" w:rsidRPr="00814206" w:rsidRDefault="008738C4">
      <w:pPr>
        <w:numPr>
          <w:ilvl w:val="0"/>
          <w:numId w:val="16"/>
        </w:numPr>
        <w:ind w:firstLine="568"/>
        <w:rPr>
          <w:lang w:val="ru-RU"/>
        </w:rPr>
      </w:pPr>
      <w:r w:rsidRPr="00814206">
        <w:rPr>
          <w:lang w:val="ru-RU"/>
        </w:rPr>
        <w:t xml:space="preserve">овладение студентами основными приемами ведения самостоятельной научно- исследовательской работы;  </w:t>
      </w:r>
    </w:p>
    <w:p w:rsidR="0006779D" w:rsidRPr="00814206" w:rsidRDefault="008738C4">
      <w:pPr>
        <w:numPr>
          <w:ilvl w:val="0"/>
          <w:numId w:val="16"/>
        </w:numPr>
        <w:ind w:firstLine="568"/>
        <w:rPr>
          <w:lang w:val="ru-RU"/>
        </w:rPr>
      </w:pPr>
      <w:r w:rsidRPr="00814206">
        <w:rPr>
          <w:lang w:val="ru-RU"/>
        </w:rPr>
        <w:t xml:space="preserve">формирование у студентов </w:t>
      </w:r>
      <w:proofErr w:type="gramStart"/>
      <w:r w:rsidRPr="00814206">
        <w:rPr>
          <w:lang w:val="ru-RU"/>
        </w:rPr>
        <w:t>профессионального</w:t>
      </w:r>
      <w:proofErr w:type="gramEnd"/>
      <w:r w:rsidRPr="00814206">
        <w:rPr>
          <w:lang w:val="ru-RU"/>
        </w:rPr>
        <w:t xml:space="preserve"> знаний в области </w:t>
      </w:r>
      <w:proofErr w:type="spellStart"/>
      <w:r w:rsidRPr="00814206">
        <w:rPr>
          <w:lang w:val="ru-RU"/>
        </w:rPr>
        <w:t>научноисследовательской</w:t>
      </w:r>
      <w:proofErr w:type="spellEnd"/>
      <w:r w:rsidRPr="00814206">
        <w:rPr>
          <w:lang w:val="ru-RU"/>
        </w:rPr>
        <w:t xml:space="preserve"> деятельности. </w:t>
      </w:r>
    </w:p>
    <w:p w:rsidR="0006779D" w:rsidRPr="00814206" w:rsidRDefault="008738C4">
      <w:pPr>
        <w:numPr>
          <w:ilvl w:val="0"/>
          <w:numId w:val="16"/>
        </w:numPr>
        <w:spacing w:after="3" w:line="259" w:lineRule="auto"/>
        <w:ind w:firstLine="568"/>
        <w:rPr>
          <w:lang w:val="ru-RU"/>
        </w:rPr>
      </w:pPr>
      <w:r w:rsidRPr="00814206">
        <w:rPr>
          <w:lang w:val="ru-RU"/>
        </w:rPr>
        <w:t xml:space="preserve">сбор теоретических и эмпирических данных по исследованию по будущей теме </w:t>
      </w:r>
    </w:p>
    <w:p w:rsidR="0006779D" w:rsidRDefault="008738C4">
      <w:pPr>
        <w:ind w:left="-3"/>
      </w:pPr>
      <w:r>
        <w:t xml:space="preserve">ВКР; </w:t>
      </w:r>
    </w:p>
    <w:p w:rsidR="0006779D" w:rsidRPr="00814206" w:rsidRDefault="008738C4">
      <w:pPr>
        <w:numPr>
          <w:ilvl w:val="0"/>
          <w:numId w:val="16"/>
        </w:numPr>
        <w:ind w:firstLine="568"/>
        <w:rPr>
          <w:lang w:val="ru-RU"/>
        </w:rPr>
      </w:pPr>
      <w:r w:rsidRPr="00814206">
        <w:rPr>
          <w:lang w:val="ru-RU"/>
        </w:rPr>
        <w:t xml:space="preserve">ведение библиографической работы с применением современных информационных технологий; </w:t>
      </w:r>
    </w:p>
    <w:p w:rsidR="0006779D" w:rsidRPr="00814206" w:rsidRDefault="008738C4">
      <w:pPr>
        <w:numPr>
          <w:ilvl w:val="0"/>
          <w:numId w:val="16"/>
        </w:numPr>
        <w:ind w:firstLine="568"/>
        <w:rPr>
          <w:lang w:val="ru-RU"/>
        </w:rPr>
      </w:pPr>
      <w:r w:rsidRPr="00814206">
        <w:rPr>
          <w:lang w:val="ru-RU"/>
        </w:rPr>
        <w:lastRenderedPageBreak/>
        <w:t xml:space="preserve">анализ и обработка полученных результатов, представление их в виде завершенных научно-исследовательских разработок (отчета по научно-исследовательской работе, тезисов докладов, научных статей); </w:t>
      </w:r>
    </w:p>
    <w:p w:rsidR="0006779D" w:rsidRPr="00814206" w:rsidRDefault="008738C4">
      <w:pPr>
        <w:numPr>
          <w:ilvl w:val="0"/>
          <w:numId w:val="16"/>
        </w:numPr>
        <w:ind w:firstLine="568"/>
        <w:rPr>
          <w:lang w:val="ru-RU"/>
        </w:rPr>
      </w:pPr>
      <w:r w:rsidRPr="00814206">
        <w:rPr>
          <w:lang w:val="ru-RU"/>
        </w:rPr>
        <w:t xml:space="preserve">написание и представление отчёта о прохождении практики руководителю практики от Российского государственного гуманитарного университета. </w:t>
      </w:r>
    </w:p>
    <w:p w:rsidR="0006779D" w:rsidRDefault="008738C4">
      <w:pPr>
        <w:spacing w:after="58"/>
        <w:ind w:left="-13" w:firstLine="568"/>
      </w:pPr>
      <w:r w:rsidRPr="00814206">
        <w:rPr>
          <w:lang w:val="ru-RU"/>
        </w:rPr>
        <w:t xml:space="preserve">Научно-исследовательская работа (производственная практика) направлена на формирование универсальных, </w:t>
      </w:r>
      <w:proofErr w:type="spellStart"/>
      <w:r w:rsidRPr="00814206">
        <w:rPr>
          <w:lang w:val="ru-RU"/>
        </w:rPr>
        <w:t>общепрофессиональных</w:t>
      </w:r>
      <w:proofErr w:type="spellEnd"/>
      <w:r w:rsidRPr="00814206">
        <w:rPr>
          <w:lang w:val="ru-RU"/>
        </w:rPr>
        <w:t xml:space="preserve">, а также обязательных профессиональных компетенций, соответствующих видов профессиональной деятельности, к которым готовятся выпускники по профилю их образовательной подготовки </w:t>
      </w:r>
      <w:proofErr w:type="spellStart"/>
      <w:r w:rsidRPr="00814206">
        <w:rPr>
          <w:lang w:val="ru-RU"/>
        </w:rPr>
        <w:t>бакалавровского</w:t>
      </w:r>
      <w:proofErr w:type="spellEnd"/>
      <w:r w:rsidRPr="00814206">
        <w:rPr>
          <w:lang w:val="ru-RU"/>
        </w:rPr>
        <w:t xml:space="preserve"> уровня квалификации по направлению </w:t>
      </w:r>
      <w:r>
        <w:t>‒ «</w:t>
      </w:r>
      <w:proofErr w:type="spellStart"/>
      <w:r>
        <w:t>Реклама</w:t>
      </w:r>
      <w:proofErr w:type="spellEnd"/>
      <w:r>
        <w:t xml:space="preserve"> и </w:t>
      </w:r>
      <w:proofErr w:type="spellStart"/>
      <w:r>
        <w:t>связи</w:t>
      </w:r>
      <w:proofErr w:type="spellEnd"/>
      <w:r>
        <w:t xml:space="preserve"> с </w:t>
      </w:r>
      <w:proofErr w:type="spellStart"/>
      <w:r>
        <w:t>общественностью</w:t>
      </w:r>
      <w:proofErr w:type="spellEnd"/>
      <w:r>
        <w:t xml:space="preserve"> в </w:t>
      </w:r>
      <w:proofErr w:type="spellStart"/>
      <w:r>
        <w:t>цифровой</w:t>
      </w:r>
      <w:proofErr w:type="spellEnd"/>
      <w:r>
        <w:t xml:space="preserve"> </w:t>
      </w:r>
      <w:proofErr w:type="spellStart"/>
      <w:r>
        <w:t>среде</w:t>
      </w:r>
      <w:proofErr w:type="spellEnd"/>
      <w:r>
        <w:t xml:space="preserve">»: </w:t>
      </w:r>
    </w:p>
    <w:p w:rsidR="0006779D" w:rsidRPr="00814206" w:rsidRDefault="008738C4">
      <w:pPr>
        <w:numPr>
          <w:ilvl w:val="1"/>
          <w:numId w:val="16"/>
        </w:numPr>
        <w:ind w:firstLine="573"/>
        <w:rPr>
          <w:lang w:val="ru-RU"/>
        </w:rPr>
      </w:pPr>
      <w:r w:rsidRPr="00814206">
        <w:rPr>
          <w:lang w:val="ru-RU"/>
        </w:rPr>
        <w:t xml:space="preserve">ОК/УК </w:t>
      </w:r>
      <w:r w:rsidRPr="00814206">
        <w:rPr>
          <w:i/>
          <w:lang w:val="ru-RU"/>
        </w:rPr>
        <w:t>(код и содержание);</w:t>
      </w:r>
      <w:r w:rsidRPr="00814206">
        <w:rPr>
          <w:lang w:val="ru-RU"/>
        </w:rPr>
        <w:t xml:space="preserve"> способен осуществлять поиск, критический анализ и синтез информации, </w:t>
      </w:r>
    </w:p>
    <w:p w:rsidR="0006779D" w:rsidRPr="00814206" w:rsidRDefault="008738C4">
      <w:pPr>
        <w:ind w:left="696" w:hanging="709"/>
        <w:rPr>
          <w:lang w:val="ru-RU"/>
        </w:rPr>
      </w:pPr>
      <w:r w:rsidRPr="00814206">
        <w:rPr>
          <w:lang w:val="ru-RU"/>
        </w:rPr>
        <w:t xml:space="preserve">применять системный подход для решения поставленных задач (УК 1); способен управлять своим временем, выстраивать и реализовывать траекторию </w:t>
      </w:r>
    </w:p>
    <w:p w:rsidR="0006779D" w:rsidRPr="00814206" w:rsidRDefault="008738C4">
      <w:pPr>
        <w:spacing w:after="55"/>
        <w:ind w:left="-3"/>
        <w:rPr>
          <w:lang w:val="ru-RU"/>
        </w:rPr>
      </w:pPr>
      <w:r w:rsidRPr="00814206">
        <w:rPr>
          <w:lang w:val="ru-RU"/>
        </w:rPr>
        <w:t xml:space="preserve">саморазвития на основе принципов образования в течение всей жизни (УК 6); </w:t>
      </w:r>
    </w:p>
    <w:p w:rsidR="0006779D" w:rsidRPr="00814206" w:rsidRDefault="008738C4">
      <w:pPr>
        <w:numPr>
          <w:ilvl w:val="1"/>
          <w:numId w:val="16"/>
        </w:numPr>
        <w:ind w:firstLine="573"/>
        <w:rPr>
          <w:lang w:val="ru-RU"/>
        </w:rPr>
      </w:pPr>
      <w:r w:rsidRPr="00814206">
        <w:rPr>
          <w:lang w:val="ru-RU"/>
        </w:rPr>
        <w:t xml:space="preserve">ОПК </w:t>
      </w:r>
      <w:r w:rsidRPr="00814206">
        <w:rPr>
          <w:i/>
          <w:lang w:val="ru-RU"/>
        </w:rPr>
        <w:t>(код и содержание)</w:t>
      </w:r>
      <w:r w:rsidRPr="00814206">
        <w:rPr>
          <w:lang w:val="ru-RU"/>
        </w:rPr>
        <w:t xml:space="preserve">; способен использовать многообразие достижений отечественной и мировой культуры в процессе создания </w:t>
      </w:r>
      <w:proofErr w:type="spellStart"/>
      <w:r w:rsidRPr="00814206">
        <w:rPr>
          <w:lang w:val="ru-RU"/>
        </w:rPr>
        <w:t>медиатекстов</w:t>
      </w:r>
      <w:proofErr w:type="spellEnd"/>
      <w:r w:rsidRPr="00814206">
        <w:rPr>
          <w:lang w:val="ru-RU"/>
        </w:rPr>
        <w:t xml:space="preserve"> и (или) </w:t>
      </w:r>
      <w:proofErr w:type="spellStart"/>
      <w:r w:rsidRPr="00814206">
        <w:rPr>
          <w:lang w:val="ru-RU"/>
        </w:rPr>
        <w:t>медиапродуктов</w:t>
      </w:r>
      <w:proofErr w:type="spellEnd"/>
      <w:r w:rsidRPr="00814206">
        <w:rPr>
          <w:lang w:val="ru-RU"/>
        </w:rPr>
        <w:t xml:space="preserve">, и (или) коммуникационных продуктов (ОПК-3); способен отвечать на запросы и потребности общества и аудитории </w:t>
      </w:r>
      <w:proofErr w:type="gramStart"/>
      <w:r w:rsidRPr="00814206">
        <w:rPr>
          <w:lang w:val="ru-RU"/>
        </w:rPr>
        <w:t>в</w:t>
      </w:r>
      <w:proofErr w:type="gramEnd"/>
      <w:r w:rsidRPr="00814206">
        <w:rPr>
          <w:lang w:val="ru-RU"/>
        </w:rPr>
        <w:t xml:space="preserve"> </w:t>
      </w:r>
    </w:p>
    <w:p w:rsidR="0006779D" w:rsidRPr="00814206" w:rsidRDefault="008738C4">
      <w:pPr>
        <w:ind w:left="-3"/>
        <w:rPr>
          <w:lang w:val="ru-RU"/>
        </w:rPr>
      </w:pPr>
      <w:r w:rsidRPr="00814206">
        <w:rPr>
          <w:lang w:val="ru-RU"/>
        </w:rPr>
        <w:t xml:space="preserve">профессиональной деятельности (ОПК-4); </w:t>
      </w:r>
    </w:p>
    <w:p w:rsidR="0006779D" w:rsidRPr="00814206" w:rsidRDefault="0006779D">
      <w:pPr>
        <w:rPr>
          <w:lang w:val="ru-RU"/>
        </w:rPr>
        <w:sectPr w:rsidR="0006779D" w:rsidRPr="00814206" w:rsidSect="00AA57EC">
          <w:pgSz w:w="11904" w:h="16840"/>
          <w:pgMar w:top="1140" w:right="845" w:bottom="1140" w:left="1701" w:header="720" w:footer="720" w:gutter="0"/>
          <w:cols w:space="720"/>
          <w:titlePg/>
        </w:sectPr>
      </w:pPr>
    </w:p>
    <w:p w:rsidR="0006779D" w:rsidRPr="00814206" w:rsidRDefault="008738C4">
      <w:pPr>
        <w:spacing w:after="36" w:line="259" w:lineRule="auto"/>
        <w:ind w:left="424" w:firstLine="0"/>
        <w:jc w:val="center"/>
        <w:rPr>
          <w:lang w:val="ru-RU"/>
        </w:rPr>
      </w:pPr>
      <w:r w:rsidRPr="00814206">
        <w:rPr>
          <w:rFonts w:ascii="Arial" w:eastAsia="Arial" w:hAnsi="Arial" w:cs="Arial"/>
          <w:lang w:val="ru-RU"/>
        </w:rPr>
        <w:lastRenderedPageBreak/>
        <w:t xml:space="preserve"> </w:t>
      </w:r>
    </w:p>
    <w:p w:rsidR="0006779D" w:rsidRPr="00814206" w:rsidRDefault="008738C4">
      <w:pPr>
        <w:spacing w:after="0" w:line="259" w:lineRule="auto"/>
        <w:ind w:left="418" w:firstLine="0"/>
        <w:jc w:val="center"/>
        <w:rPr>
          <w:lang w:val="ru-RU"/>
        </w:rPr>
      </w:pPr>
      <w:r w:rsidRPr="00814206">
        <w:rPr>
          <w:lang w:val="ru-RU"/>
        </w:rPr>
        <w:t xml:space="preserve"> </w:t>
      </w:r>
    </w:p>
    <w:p w:rsidR="0006779D" w:rsidRPr="00814206" w:rsidRDefault="008738C4">
      <w:pPr>
        <w:spacing w:after="160" w:line="259" w:lineRule="auto"/>
        <w:ind w:left="682" w:firstLine="0"/>
        <w:jc w:val="center"/>
        <w:rPr>
          <w:lang w:val="ru-RU"/>
        </w:rPr>
      </w:pPr>
      <w:r w:rsidRPr="00814206">
        <w:rPr>
          <w:rFonts w:ascii="Arial" w:eastAsia="Arial" w:hAnsi="Arial" w:cs="Arial"/>
          <w:lang w:val="ru-RU"/>
        </w:rPr>
        <w:t>34</w:t>
      </w:r>
    </w:p>
    <w:p w:rsidR="0006779D" w:rsidRPr="00814206" w:rsidRDefault="008738C4">
      <w:pPr>
        <w:ind w:left="539" w:right="179" w:firstLine="568"/>
        <w:rPr>
          <w:lang w:val="ru-RU"/>
        </w:rPr>
      </w:pPr>
      <w:proofErr w:type="gramStart"/>
      <w:r w:rsidRPr="00814206">
        <w:rPr>
          <w:lang w:val="ru-RU"/>
        </w:rPr>
        <w:t>способен</w:t>
      </w:r>
      <w:proofErr w:type="gramEnd"/>
      <w:r w:rsidRPr="00814206">
        <w:rPr>
          <w:lang w:val="ru-RU"/>
        </w:rPr>
        <w:t xml:space="preserve"> учитывать в профессиональной деятельности тенденции развития </w:t>
      </w:r>
      <w:proofErr w:type="spellStart"/>
      <w:r w:rsidRPr="00814206">
        <w:rPr>
          <w:lang w:val="ru-RU"/>
        </w:rPr>
        <w:t>медиакоммуникационных</w:t>
      </w:r>
      <w:proofErr w:type="spellEnd"/>
      <w:r w:rsidRPr="00814206">
        <w:rPr>
          <w:lang w:val="ru-RU"/>
        </w:rPr>
        <w:t xml:space="preserve"> систем региона, страны и мира, исходя из политических и экономических механизмов их функционирования, правовых и этических норм регулирования (ОПК-5);  способен использовать в профессиональной деятельности современные технические </w:t>
      </w:r>
    </w:p>
    <w:p w:rsidR="0006779D" w:rsidRPr="00814206" w:rsidRDefault="008738C4">
      <w:pPr>
        <w:ind w:left="549"/>
        <w:rPr>
          <w:lang w:val="ru-RU"/>
        </w:rPr>
      </w:pPr>
      <w:r w:rsidRPr="00814206">
        <w:rPr>
          <w:lang w:val="ru-RU"/>
        </w:rPr>
        <w:t xml:space="preserve">средства и информационно-коммуникационные технологии (ОПК-6). </w:t>
      </w:r>
    </w:p>
    <w:p w:rsidR="0006779D" w:rsidRPr="00814206" w:rsidRDefault="008738C4">
      <w:pPr>
        <w:ind w:left="549" w:right="222"/>
        <w:rPr>
          <w:lang w:val="ru-RU"/>
        </w:rPr>
      </w:pPr>
      <w:r w:rsidRPr="00814206">
        <w:rPr>
          <w:lang w:val="ru-RU"/>
        </w:rPr>
        <w:t xml:space="preserve">По практике предусмотрена промежуточная аттестация  в форме </w:t>
      </w:r>
      <w:r w:rsidRPr="00814206">
        <w:rPr>
          <w:i/>
          <w:lang w:val="ru-RU"/>
        </w:rPr>
        <w:t>зачёта с оценкой</w:t>
      </w:r>
      <w:r w:rsidRPr="00814206">
        <w:rPr>
          <w:lang w:val="ru-RU"/>
        </w:rPr>
        <w:t xml:space="preserve">. Общая трудоемкость практики составляет 9 зачетных единиц. </w:t>
      </w:r>
      <w:r w:rsidRPr="00814206">
        <w:rPr>
          <w:lang w:val="ru-RU"/>
        </w:rPr>
        <w:br w:type="page"/>
      </w:r>
    </w:p>
    <w:p w:rsidR="008719BA" w:rsidRPr="00B958D5" w:rsidRDefault="008719BA" w:rsidP="008719BA">
      <w:pPr>
        <w:widowControl w:val="0"/>
        <w:ind w:firstLine="426"/>
        <w:jc w:val="right"/>
        <w:rPr>
          <w:i/>
          <w:lang w:val="ru-RU"/>
        </w:rPr>
      </w:pPr>
      <w:r w:rsidRPr="00B958D5">
        <w:rPr>
          <w:i/>
          <w:lang w:val="ru-RU"/>
        </w:rPr>
        <w:lastRenderedPageBreak/>
        <w:t>ПРИЛОЖЕНИЕ 2.1.</w:t>
      </w:r>
    </w:p>
    <w:p w:rsidR="008719BA" w:rsidRDefault="008719BA" w:rsidP="008719BA">
      <w:pPr>
        <w:widowControl w:val="0"/>
        <w:ind w:firstLine="426"/>
        <w:jc w:val="right"/>
        <w:rPr>
          <w:lang w:val="ru-RU"/>
        </w:rPr>
      </w:pPr>
    </w:p>
    <w:p w:rsidR="008719BA" w:rsidRDefault="008719BA" w:rsidP="008719BA">
      <w:pPr>
        <w:widowControl w:val="0"/>
        <w:ind w:firstLine="426"/>
        <w:jc w:val="right"/>
        <w:rPr>
          <w:lang w:val="ru-RU"/>
        </w:rPr>
      </w:pPr>
    </w:p>
    <w:p w:rsidR="008719BA" w:rsidRDefault="008719BA" w:rsidP="008719BA">
      <w:pPr>
        <w:widowControl w:val="0"/>
        <w:ind w:firstLine="426"/>
        <w:jc w:val="center"/>
        <w:rPr>
          <w:lang w:val="ru-RU"/>
        </w:rPr>
      </w:pPr>
      <w:r>
        <w:rPr>
          <w:lang w:val="ru-RU"/>
        </w:rPr>
        <w:t>Форма отчета по практике НИР</w:t>
      </w:r>
    </w:p>
    <w:p w:rsidR="008719BA" w:rsidRDefault="008719BA" w:rsidP="008719BA">
      <w:pPr>
        <w:widowControl w:val="0"/>
        <w:ind w:firstLine="426"/>
        <w:jc w:val="center"/>
        <w:rPr>
          <w:lang w:val="ru-RU"/>
        </w:rPr>
      </w:pPr>
    </w:p>
    <w:p w:rsidR="008719BA" w:rsidRDefault="008719BA" w:rsidP="008719BA">
      <w:pPr>
        <w:widowControl w:val="0"/>
        <w:ind w:firstLine="426"/>
        <w:rPr>
          <w:lang w:val="ru-RU"/>
        </w:rPr>
      </w:pPr>
      <w:r>
        <w:rPr>
          <w:lang w:val="ru-RU"/>
        </w:rPr>
        <w:tab/>
        <w:t>Отчет по НИР формируется студентом самостоятельно и состоит из ряда обязательных разделов. Далее будут приведены данные разделы в том хронологическом порядке, в котором они должны быть приведены в отчете и студентом:</w:t>
      </w:r>
    </w:p>
    <w:p w:rsidR="008719BA" w:rsidRDefault="008719BA" w:rsidP="008719BA">
      <w:pPr>
        <w:widowControl w:val="0"/>
        <w:ind w:firstLine="426"/>
        <w:rPr>
          <w:lang w:val="ru-RU"/>
        </w:rPr>
      </w:pPr>
    </w:p>
    <w:p w:rsidR="008719BA" w:rsidRDefault="008719BA" w:rsidP="008719BA">
      <w:pPr>
        <w:widowControl w:val="0"/>
        <w:numPr>
          <w:ilvl w:val="0"/>
          <w:numId w:val="20"/>
        </w:numPr>
        <w:spacing w:after="0" w:line="240" w:lineRule="auto"/>
        <w:rPr>
          <w:lang w:val="ru-RU"/>
        </w:rPr>
      </w:pPr>
      <w:r>
        <w:rPr>
          <w:lang w:val="ru-RU"/>
        </w:rPr>
        <w:t>Титульный лист.</w:t>
      </w:r>
    </w:p>
    <w:p w:rsidR="008719BA" w:rsidRDefault="008719BA" w:rsidP="008719BA">
      <w:pPr>
        <w:widowControl w:val="0"/>
        <w:numPr>
          <w:ilvl w:val="0"/>
          <w:numId w:val="20"/>
        </w:numPr>
        <w:spacing w:after="0" w:line="240" w:lineRule="auto"/>
        <w:rPr>
          <w:lang w:val="ru-RU"/>
        </w:rPr>
      </w:pPr>
      <w:r>
        <w:rPr>
          <w:lang w:val="ru-RU"/>
        </w:rPr>
        <w:t>Рабочий график (план) проведения практики.</w:t>
      </w:r>
    </w:p>
    <w:p w:rsidR="008719BA" w:rsidRDefault="008719BA" w:rsidP="008719BA">
      <w:pPr>
        <w:widowControl w:val="0"/>
        <w:numPr>
          <w:ilvl w:val="0"/>
          <w:numId w:val="20"/>
        </w:numPr>
        <w:spacing w:after="0" w:line="240" w:lineRule="auto"/>
        <w:rPr>
          <w:lang w:val="ru-RU"/>
        </w:rPr>
      </w:pPr>
      <w:r>
        <w:rPr>
          <w:lang w:val="ru-RU"/>
        </w:rPr>
        <w:t>Индивидуальное задание на практику.</w:t>
      </w:r>
    </w:p>
    <w:p w:rsidR="008719BA" w:rsidRDefault="008719BA" w:rsidP="008719BA">
      <w:pPr>
        <w:widowControl w:val="0"/>
        <w:numPr>
          <w:ilvl w:val="0"/>
          <w:numId w:val="20"/>
        </w:numPr>
        <w:spacing w:after="0" w:line="240" w:lineRule="auto"/>
        <w:rPr>
          <w:lang w:val="ru-RU"/>
        </w:rPr>
      </w:pPr>
      <w:r>
        <w:rPr>
          <w:lang w:val="ru-RU"/>
        </w:rPr>
        <w:t>Введение.</w:t>
      </w:r>
    </w:p>
    <w:p w:rsidR="008719BA" w:rsidRDefault="008719BA" w:rsidP="008719BA">
      <w:pPr>
        <w:widowControl w:val="0"/>
        <w:numPr>
          <w:ilvl w:val="0"/>
          <w:numId w:val="20"/>
        </w:numPr>
        <w:spacing w:after="0" w:line="240" w:lineRule="auto"/>
        <w:rPr>
          <w:lang w:val="ru-RU"/>
        </w:rPr>
      </w:pPr>
      <w:r>
        <w:rPr>
          <w:lang w:val="ru-RU"/>
        </w:rPr>
        <w:t>Таблица с результатами НИР.</w:t>
      </w:r>
    </w:p>
    <w:p w:rsidR="008719BA" w:rsidRDefault="008719BA" w:rsidP="008719BA">
      <w:pPr>
        <w:widowControl w:val="0"/>
        <w:numPr>
          <w:ilvl w:val="0"/>
          <w:numId w:val="20"/>
        </w:numPr>
        <w:spacing w:after="0" w:line="240" w:lineRule="auto"/>
        <w:rPr>
          <w:lang w:val="ru-RU"/>
        </w:rPr>
      </w:pPr>
      <w:r>
        <w:rPr>
          <w:lang w:val="ru-RU"/>
        </w:rPr>
        <w:t>Основная часть отчета: «разделы», каждый из которых посвящен выполнению ко</w:t>
      </w:r>
      <w:r>
        <w:rPr>
          <w:lang w:val="ru-RU"/>
        </w:rPr>
        <w:t>н</w:t>
      </w:r>
      <w:r>
        <w:rPr>
          <w:lang w:val="ru-RU"/>
        </w:rPr>
        <w:t>кретного задания.</w:t>
      </w:r>
    </w:p>
    <w:p w:rsidR="008719BA" w:rsidRDefault="008719BA" w:rsidP="008719BA">
      <w:pPr>
        <w:widowControl w:val="0"/>
        <w:numPr>
          <w:ilvl w:val="0"/>
          <w:numId w:val="20"/>
        </w:numPr>
        <w:spacing w:after="0" w:line="240" w:lineRule="auto"/>
        <w:rPr>
          <w:lang w:val="ru-RU"/>
        </w:rPr>
      </w:pPr>
      <w:r>
        <w:rPr>
          <w:lang w:val="ru-RU"/>
        </w:rPr>
        <w:t>Заключение.</w:t>
      </w:r>
    </w:p>
    <w:p w:rsidR="008719BA" w:rsidRDefault="008719BA" w:rsidP="008719BA">
      <w:pPr>
        <w:widowControl w:val="0"/>
        <w:numPr>
          <w:ilvl w:val="0"/>
          <w:numId w:val="20"/>
        </w:numPr>
        <w:spacing w:after="0" w:line="240" w:lineRule="auto"/>
        <w:rPr>
          <w:lang w:val="ru-RU"/>
        </w:rPr>
      </w:pPr>
      <w:r>
        <w:rPr>
          <w:lang w:val="ru-RU"/>
        </w:rPr>
        <w:t>Список использованной литературы.</w:t>
      </w:r>
    </w:p>
    <w:p w:rsidR="008719BA" w:rsidRDefault="008719BA" w:rsidP="008719BA">
      <w:pPr>
        <w:widowControl w:val="0"/>
        <w:numPr>
          <w:ilvl w:val="0"/>
          <w:numId w:val="20"/>
        </w:numPr>
        <w:spacing w:after="0" w:line="240" w:lineRule="auto"/>
        <w:rPr>
          <w:lang w:val="ru-RU"/>
        </w:rPr>
      </w:pPr>
      <w:r>
        <w:rPr>
          <w:lang w:val="ru-RU"/>
        </w:rPr>
        <w:t>Характеристика.</w:t>
      </w:r>
    </w:p>
    <w:p w:rsidR="008719BA" w:rsidRDefault="008719BA" w:rsidP="008719BA">
      <w:pPr>
        <w:widowControl w:val="0"/>
        <w:rPr>
          <w:lang w:val="ru-RU"/>
        </w:rPr>
      </w:pPr>
    </w:p>
    <w:p w:rsidR="008719BA" w:rsidRDefault="008719BA" w:rsidP="008719BA">
      <w:pPr>
        <w:widowControl w:val="0"/>
        <w:ind w:firstLine="708"/>
        <w:rPr>
          <w:lang w:val="ru-RU"/>
        </w:rPr>
      </w:pPr>
      <w:r>
        <w:rPr>
          <w:lang w:val="ru-RU"/>
        </w:rPr>
        <w:t xml:space="preserve">Шаблоны документов 1-3, 5 и 9 приведены ниже в Приложениях. Документы 4,6 и 7 формируются студентом самостоятельно. Документ 9 формируется руководителем практики по НИР самостоятельно. </w:t>
      </w:r>
    </w:p>
    <w:p w:rsidR="008719BA" w:rsidRDefault="008719BA" w:rsidP="008719BA">
      <w:pPr>
        <w:widowControl w:val="0"/>
        <w:ind w:firstLine="708"/>
        <w:rPr>
          <w:lang w:val="ru-RU"/>
        </w:rPr>
      </w:pPr>
      <w:r>
        <w:rPr>
          <w:lang w:val="ru-RU"/>
        </w:rPr>
        <w:t xml:space="preserve">Во введении необходимо отразить цель и задачи практики НИР. В написании этого раздела можно исходить из приведенных в настоящей программе данных. </w:t>
      </w:r>
    </w:p>
    <w:p w:rsidR="008719BA" w:rsidRDefault="008719BA" w:rsidP="008719BA">
      <w:pPr>
        <w:widowControl w:val="0"/>
        <w:ind w:firstLine="708"/>
        <w:rPr>
          <w:lang w:val="ru-RU"/>
        </w:rPr>
      </w:pPr>
      <w:r>
        <w:rPr>
          <w:lang w:val="ru-RU"/>
        </w:rPr>
        <w:t>В основной части – «разделах» –  необходимо описывать выполнение заданий из «Таблицы заданий по НИР». Примерная структура отчета приведена ниже в Приложениях. В целом студенту необходимо описать мероприятие или проект, описать основные свои достиж</w:t>
      </w:r>
      <w:r>
        <w:rPr>
          <w:lang w:val="ru-RU"/>
        </w:rPr>
        <w:t>е</w:t>
      </w:r>
      <w:r>
        <w:rPr>
          <w:lang w:val="ru-RU"/>
        </w:rPr>
        <w:t>ния в рамках данной деятельности (с учетом данных из «Таблицы компетенций»). То есть произвести рефлексию над полученным научно-исследовательским опытом в процессе выполнения того или иного задания и соотнести этот опыт с планируемыми компетенциями, к</w:t>
      </w:r>
      <w:r>
        <w:rPr>
          <w:lang w:val="ru-RU"/>
        </w:rPr>
        <w:t>о</w:t>
      </w:r>
      <w:r>
        <w:rPr>
          <w:lang w:val="ru-RU"/>
        </w:rPr>
        <w:t xml:space="preserve">торые соотносятся с каждым из заданий. </w:t>
      </w:r>
    </w:p>
    <w:p w:rsidR="008719BA" w:rsidRDefault="008719BA" w:rsidP="008719BA">
      <w:pPr>
        <w:widowControl w:val="0"/>
        <w:ind w:firstLine="708"/>
        <w:rPr>
          <w:lang w:val="ru-RU"/>
        </w:rPr>
      </w:pPr>
      <w:r>
        <w:rPr>
          <w:lang w:val="ru-RU"/>
        </w:rPr>
        <w:t xml:space="preserve">Таким образом, концептуально «раздел» формируется, исходя из процесса анализа проделанной работы и самоанализа в </w:t>
      </w:r>
      <w:proofErr w:type="gramStart"/>
      <w:r>
        <w:rPr>
          <w:lang w:val="ru-RU"/>
        </w:rPr>
        <w:t>категориях</w:t>
      </w:r>
      <w:proofErr w:type="gramEnd"/>
      <w:r>
        <w:rPr>
          <w:lang w:val="ru-RU"/>
        </w:rPr>
        <w:t xml:space="preserve"> запланированных к освоению в рамках пра</w:t>
      </w:r>
      <w:r>
        <w:rPr>
          <w:lang w:val="ru-RU"/>
        </w:rPr>
        <w:t>к</w:t>
      </w:r>
      <w:r>
        <w:rPr>
          <w:lang w:val="ru-RU"/>
        </w:rPr>
        <w:t xml:space="preserve">тики компетенций. </w:t>
      </w:r>
    </w:p>
    <w:p w:rsidR="008719BA" w:rsidRDefault="008719BA" w:rsidP="008719BA">
      <w:pPr>
        <w:widowControl w:val="0"/>
        <w:ind w:firstLine="708"/>
        <w:rPr>
          <w:lang w:val="ru-RU"/>
        </w:rPr>
      </w:pPr>
      <w:r>
        <w:rPr>
          <w:lang w:val="ru-RU"/>
        </w:rPr>
        <w:t>В заключении подводится общий итог практики. Допускается как краткое резюме по каждому из выполненных заданий, так и общий вывод.</w:t>
      </w:r>
    </w:p>
    <w:p w:rsidR="008719BA" w:rsidRDefault="008719BA" w:rsidP="008719BA">
      <w:pPr>
        <w:widowControl w:val="0"/>
        <w:ind w:firstLine="708"/>
        <w:rPr>
          <w:lang w:val="ru-RU"/>
        </w:rPr>
      </w:pPr>
      <w:r>
        <w:rPr>
          <w:lang w:val="ru-RU"/>
        </w:rPr>
        <w:t>В списке литературы должно быть приведено не менее 5 позиций (монографий или н</w:t>
      </w:r>
      <w:r>
        <w:rPr>
          <w:lang w:val="ru-RU"/>
        </w:rPr>
        <w:t>а</w:t>
      </w:r>
      <w:r>
        <w:rPr>
          <w:lang w:val="ru-RU"/>
        </w:rPr>
        <w:t>учных статей), которые так или иначе связаны с теми или иными выполненными заданиями. Например, если студент выполнил задание 2.4.1. и посетил мастер-класс, на котором спикер рассказывал про какую-либо теорию и мог упомянуть какую-либо монографию, статью или пр</w:t>
      </w:r>
      <w:r>
        <w:rPr>
          <w:lang w:val="ru-RU"/>
        </w:rPr>
        <w:t>о</w:t>
      </w:r>
      <w:r>
        <w:rPr>
          <w:lang w:val="ru-RU"/>
        </w:rPr>
        <w:t xml:space="preserve">сто фамилию автора, студент может привлечь для анализа данный материал и на его основе проанализировать услышанное на мастер-классе. Или же студент может выполнить задание 1.4.2. и посетить заседание СНО или НС, на котором какой-либо спикер будет рассказывать про какую-либо книгу и использовать в качестве одной из позиций списка литературу ее. </w:t>
      </w:r>
    </w:p>
    <w:p w:rsidR="008719BA" w:rsidRDefault="008719BA" w:rsidP="008719BA">
      <w:pPr>
        <w:widowControl w:val="0"/>
        <w:ind w:firstLine="708"/>
        <w:rPr>
          <w:lang w:val="ru-RU"/>
        </w:rPr>
      </w:pPr>
      <w:r>
        <w:rPr>
          <w:lang w:val="ru-RU"/>
        </w:rPr>
        <w:t xml:space="preserve">Отчет должен быть сформирован в программе MS </w:t>
      </w:r>
      <w:proofErr w:type="spellStart"/>
      <w:r>
        <w:rPr>
          <w:lang w:val="ru-RU"/>
        </w:rPr>
        <w:t>Word</w:t>
      </w:r>
      <w:proofErr w:type="spellEnd"/>
      <w:r>
        <w:rPr>
          <w:lang w:val="ru-RU"/>
        </w:rPr>
        <w:t xml:space="preserve">. Текст должен быть набран кеглем </w:t>
      </w:r>
      <w:proofErr w:type="spellStart"/>
      <w:r>
        <w:rPr>
          <w:lang w:val="ru-RU"/>
        </w:rPr>
        <w:t>Times</w:t>
      </w:r>
      <w:proofErr w:type="spellEnd"/>
      <w:r>
        <w:rPr>
          <w:lang w:val="ru-RU"/>
        </w:rPr>
        <w:t xml:space="preserve"> </w:t>
      </w:r>
      <w:proofErr w:type="spellStart"/>
      <w:r>
        <w:rPr>
          <w:lang w:val="ru-RU"/>
        </w:rPr>
        <w:t>New</w:t>
      </w:r>
      <w:proofErr w:type="spellEnd"/>
      <w:r>
        <w:rPr>
          <w:lang w:val="ru-RU"/>
        </w:rPr>
        <w:t xml:space="preserve"> </w:t>
      </w:r>
      <w:proofErr w:type="spellStart"/>
      <w:r>
        <w:rPr>
          <w:lang w:val="ru-RU"/>
        </w:rPr>
        <w:t>Roman</w:t>
      </w:r>
      <w:proofErr w:type="spellEnd"/>
      <w:r>
        <w:rPr>
          <w:lang w:val="ru-RU"/>
        </w:rPr>
        <w:t xml:space="preserve"> 14 размера, выравнивание текста по ширине, межстрочный интервал 1.5, поля обычные, без интервалов между абзацами, с абзацными отступами в начале абзацев. Каждый из указанных выше документов 1-9 должен начинаться с новой страницы (при этом каждый новый раздел также должен начинается с новой страницы). </w:t>
      </w:r>
    </w:p>
    <w:p w:rsidR="008719BA" w:rsidRDefault="008719BA" w:rsidP="008719BA">
      <w:pPr>
        <w:widowControl w:val="0"/>
        <w:ind w:firstLine="708"/>
        <w:rPr>
          <w:lang w:val="ru-RU"/>
        </w:rPr>
      </w:pPr>
      <w:r>
        <w:rPr>
          <w:lang w:val="ru-RU"/>
        </w:rPr>
        <w:t xml:space="preserve">Минимальный объем содержательной части отчета – основной части – составляет не менее одной полной страницы текста для отдельно взятого раздела. При этом фотографии, </w:t>
      </w:r>
      <w:r>
        <w:rPr>
          <w:lang w:val="ru-RU"/>
        </w:rPr>
        <w:lastRenderedPageBreak/>
        <w:t>сканы сертификатов и так далее в расчет этого объема не входят. Все необходимые дополн</w:t>
      </w:r>
      <w:r>
        <w:rPr>
          <w:lang w:val="ru-RU"/>
        </w:rPr>
        <w:t>и</w:t>
      </w:r>
      <w:r>
        <w:rPr>
          <w:lang w:val="ru-RU"/>
        </w:rPr>
        <w:t xml:space="preserve">тельные материалы (фотографии, сертификаты и так далее) необходимо размещать в конце конкретного раздела, после описательной его части (после текста). </w:t>
      </w:r>
    </w:p>
    <w:p w:rsidR="008719BA" w:rsidRPr="00BB11B5" w:rsidRDefault="008719BA" w:rsidP="008719BA">
      <w:pPr>
        <w:widowControl w:val="0"/>
        <w:ind w:left="0" w:firstLine="708"/>
        <w:rPr>
          <w:lang w:val="ru-RU"/>
        </w:rPr>
      </w:pPr>
    </w:p>
    <w:p w:rsidR="008719BA" w:rsidRPr="00C237B4" w:rsidRDefault="008719BA" w:rsidP="008719BA">
      <w:pPr>
        <w:rPr>
          <w:lang w:val="ru-RU"/>
        </w:rPr>
      </w:pPr>
    </w:p>
    <w:p w:rsidR="008719BA" w:rsidRDefault="008719BA" w:rsidP="008719BA">
      <w:pPr>
        <w:ind w:firstLine="426"/>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719BA" w:rsidRDefault="008719BA" w:rsidP="008F2D7C">
      <w:pPr>
        <w:ind w:firstLine="426"/>
        <w:jc w:val="right"/>
        <w:rPr>
          <w:lang w:val="ru-RU"/>
        </w:rPr>
      </w:pPr>
    </w:p>
    <w:p w:rsidR="008F2D7C" w:rsidRPr="008F2D7C" w:rsidRDefault="008738C4" w:rsidP="008F2D7C">
      <w:pPr>
        <w:ind w:firstLine="426"/>
        <w:jc w:val="right"/>
        <w:rPr>
          <w:bCs/>
          <w:i/>
          <w:iCs/>
          <w:spacing w:val="-6"/>
          <w:sz w:val="28"/>
          <w:szCs w:val="28"/>
          <w:lang w:val="ru-RU"/>
        </w:rPr>
      </w:pPr>
      <w:r w:rsidRPr="00814206">
        <w:rPr>
          <w:lang w:val="ru-RU"/>
        </w:rPr>
        <w:lastRenderedPageBreak/>
        <w:t xml:space="preserve"> </w:t>
      </w:r>
      <w:r w:rsidR="008F2D7C" w:rsidRPr="008F2D7C">
        <w:rPr>
          <w:bCs/>
          <w:i/>
          <w:iCs/>
          <w:spacing w:val="-6"/>
          <w:sz w:val="28"/>
          <w:szCs w:val="28"/>
          <w:lang w:val="ru-RU"/>
        </w:rPr>
        <w:t>ПРИЛОЖЕНИЕ 2</w:t>
      </w:r>
      <w:r w:rsidR="008719BA">
        <w:rPr>
          <w:bCs/>
          <w:i/>
          <w:iCs/>
          <w:spacing w:val="-6"/>
          <w:sz w:val="28"/>
          <w:szCs w:val="28"/>
          <w:lang w:val="ru-RU"/>
        </w:rPr>
        <w:t>.2.</w:t>
      </w:r>
      <w:r w:rsidR="008F2D7C" w:rsidRPr="008F2D7C">
        <w:rPr>
          <w:bCs/>
          <w:i/>
          <w:iCs/>
          <w:spacing w:val="-6"/>
          <w:sz w:val="28"/>
          <w:szCs w:val="28"/>
          <w:lang w:val="ru-RU"/>
        </w:rPr>
        <w:t xml:space="preserve">  </w:t>
      </w:r>
    </w:p>
    <w:p w:rsidR="008F2D7C" w:rsidRPr="008F2D7C" w:rsidRDefault="008F2D7C" w:rsidP="008F2D7C">
      <w:pPr>
        <w:jc w:val="center"/>
        <w:rPr>
          <w:b/>
          <w:bCs/>
          <w:lang w:val="ru-RU"/>
        </w:rPr>
      </w:pPr>
      <w:r w:rsidRPr="008F2D7C">
        <w:rPr>
          <w:b/>
          <w:bCs/>
          <w:lang w:val="ru-RU"/>
        </w:rPr>
        <w:t>ФОРМА ТИТУЛЬНОГО ЛИСТА ОТЧЁТА</w:t>
      </w:r>
    </w:p>
    <w:p w:rsidR="008F2D7C" w:rsidRPr="008F2D7C" w:rsidRDefault="008F2D7C" w:rsidP="008F2D7C">
      <w:pPr>
        <w:jc w:val="center"/>
        <w:rPr>
          <w:b/>
          <w:bCs/>
          <w:lang w:val="ru-RU"/>
        </w:rPr>
      </w:pPr>
    </w:p>
    <w:p w:rsidR="008F2D7C" w:rsidRPr="008719BA" w:rsidRDefault="008F2D7C" w:rsidP="008F2D7C">
      <w:pPr>
        <w:ind w:left="567" w:right="142"/>
        <w:jc w:val="center"/>
        <w:rPr>
          <w:bCs/>
          <w:lang w:val="ru-RU"/>
        </w:rPr>
      </w:pPr>
      <w:r w:rsidRPr="008719BA">
        <w:rPr>
          <w:bCs/>
          <w:lang w:val="ru-RU"/>
        </w:rPr>
        <w:t>МИНОБРНАУКИ  РОССИИ</w:t>
      </w:r>
    </w:p>
    <w:p w:rsidR="008F2D7C" w:rsidRPr="008719BA" w:rsidRDefault="008F2D7C" w:rsidP="008F2D7C">
      <w:pPr>
        <w:rPr>
          <w:b/>
          <w:bCs/>
          <w:lang w:val="ru-RU"/>
        </w:rPr>
      </w:pPr>
    </w:p>
    <w:p w:rsidR="008F2D7C" w:rsidRPr="008719BA" w:rsidRDefault="008F2D7C" w:rsidP="008F2D7C">
      <w:pPr>
        <w:ind w:left="567" w:right="142"/>
        <w:jc w:val="center"/>
        <w:rPr>
          <w:b/>
          <w:lang w:val="ru-RU"/>
        </w:rPr>
      </w:pPr>
      <w:r>
        <w:rPr>
          <w:noProof/>
          <w:lang w:val="ru-RU" w:eastAsia="ru-RU"/>
        </w:rPr>
        <w:drawing>
          <wp:inline distT="0" distB="0" distL="0" distR="0">
            <wp:extent cx="514350" cy="51435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p>
    <w:p w:rsidR="008F2D7C" w:rsidRPr="008719BA" w:rsidRDefault="008F2D7C" w:rsidP="008F2D7C">
      <w:pPr>
        <w:ind w:left="567" w:right="142"/>
        <w:jc w:val="center"/>
        <w:rPr>
          <w:b/>
          <w:lang w:val="ru-RU"/>
        </w:rPr>
      </w:pPr>
    </w:p>
    <w:p w:rsidR="008F2D7C" w:rsidRPr="008F2D7C" w:rsidRDefault="008F2D7C" w:rsidP="008F2D7C">
      <w:pPr>
        <w:ind w:left="567" w:right="142"/>
        <w:jc w:val="center"/>
        <w:rPr>
          <w:lang w:val="ru-RU"/>
        </w:rPr>
      </w:pPr>
      <w:r w:rsidRPr="008F2D7C">
        <w:rPr>
          <w:lang w:val="ru-RU"/>
        </w:rPr>
        <w:t xml:space="preserve">Федеральное государственное автономное образовательное учреждение </w:t>
      </w:r>
    </w:p>
    <w:p w:rsidR="008F2D7C" w:rsidRPr="008F2D7C" w:rsidRDefault="008F2D7C" w:rsidP="008F2D7C">
      <w:pPr>
        <w:ind w:left="567" w:right="142"/>
        <w:jc w:val="center"/>
        <w:rPr>
          <w:lang w:val="ru-RU"/>
        </w:rPr>
      </w:pPr>
      <w:r w:rsidRPr="008F2D7C">
        <w:rPr>
          <w:lang w:val="ru-RU"/>
        </w:rPr>
        <w:t>высшего образования</w:t>
      </w:r>
    </w:p>
    <w:p w:rsidR="008F2D7C" w:rsidRPr="008F2D7C" w:rsidRDefault="008F2D7C" w:rsidP="008F2D7C">
      <w:pPr>
        <w:keepNext/>
        <w:spacing w:before="240" w:after="60"/>
        <w:ind w:left="567" w:right="142"/>
        <w:jc w:val="center"/>
        <w:outlineLvl w:val="0"/>
        <w:rPr>
          <w:bCs/>
          <w:kern w:val="32"/>
          <w:lang w:val="ru-RU"/>
        </w:rPr>
      </w:pPr>
      <w:r w:rsidRPr="008F2D7C">
        <w:rPr>
          <w:bCs/>
          <w:kern w:val="32"/>
          <w:lang w:val="ru-RU"/>
        </w:rPr>
        <w:t>«Российский государственный гуманитарный университет»</w:t>
      </w:r>
    </w:p>
    <w:p w:rsidR="008F2D7C" w:rsidRPr="008F2D7C" w:rsidRDefault="008F2D7C" w:rsidP="008F2D7C">
      <w:pPr>
        <w:keepNext/>
        <w:spacing w:before="240" w:after="60"/>
        <w:ind w:left="567" w:right="142"/>
        <w:jc w:val="center"/>
        <w:outlineLvl w:val="0"/>
        <w:rPr>
          <w:bCs/>
          <w:kern w:val="32"/>
          <w:lang w:val="ru-RU"/>
        </w:rPr>
      </w:pPr>
      <w:r w:rsidRPr="008F2D7C">
        <w:rPr>
          <w:bCs/>
          <w:kern w:val="32"/>
          <w:lang w:val="ru-RU"/>
        </w:rPr>
        <w:t>(ФГАОУ ВО «РГГУ»)</w:t>
      </w:r>
    </w:p>
    <w:p w:rsidR="008F2D7C" w:rsidRPr="008F2D7C" w:rsidRDefault="008F2D7C" w:rsidP="008F2D7C">
      <w:pPr>
        <w:jc w:val="center"/>
        <w:rPr>
          <w:lang w:val="ru-RU"/>
        </w:rPr>
      </w:pPr>
    </w:p>
    <w:p w:rsidR="008F2D7C" w:rsidRPr="008F2D7C" w:rsidRDefault="008F2D7C" w:rsidP="008F2D7C">
      <w:pPr>
        <w:jc w:val="center"/>
        <w:rPr>
          <w:lang w:val="ru-RU"/>
        </w:rPr>
      </w:pPr>
      <w:r w:rsidRPr="008F2D7C">
        <w:rPr>
          <w:lang w:val="ru-RU"/>
        </w:rPr>
        <w:t>ИНСТИТУТ СОЦИАЛЬНО-ЭКОНОМИЧЕСКИХ НАУК</w:t>
      </w:r>
    </w:p>
    <w:p w:rsidR="008F2D7C" w:rsidRPr="008F2D7C" w:rsidRDefault="008F2D7C" w:rsidP="008F2D7C">
      <w:pPr>
        <w:jc w:val="center"/>
        <w:rPr>
          <w:lang w:val="ru-RU"/>
        </w:rPr>
      </w:pPr>
      <w:r w:rsidRPr="008F2D7C">
        <w:rPr>
          <w:lang w:val="ru-RU"/>
        </w:rPr>
        <w:t>ФАКУЛЬТЕТ МАРКЕТИНГА И РЕКЛАМЫ</w:t>
      </w:r>
    </w:p>
    <w:p w:rsidR="008F2D7C" w:rsidRPr="008F2D7C" w:rsidRDefault="008F2D7C" w:rsidP="008F2D7C">
      <w:pPr>
        <w:jc w:val="center"/>
        <w:rPr>
          <w:lang w:val="ru-RU"/>
        </w:rPr>
      </w:pPr>
      <w:r w:rsidRPr="008F2D7C">
        <w:rPr>
          <w:lang w:val="ru-RU"/>
        </w:rPr>
        <w:t>Кафедра интегрированных коммуникаций и рекламы</w:t>
      </w: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spacing w:line="360" w:lineRule="auto"/>
        <w:jc w:val="center"/>
        <w:rPr>
          <w:sz w:val="28"/>
          <w:szCs w:val="28"/>
          <w:lang w:val="ru-RU"/>
        </w:rPr>
      </w:pPr>
      <w:r w:rsidRPr="008F2D7C">
        <w:rPr>
          <w:sz w:val="28"/>
          <w:szCs w:val="28"/>
          <w:lang w:val="ru-RU"/>
        </w:rPr>
        <w:t>Отчёт о прохождении практики</w:t>
      </w:r>
    </w:p>
    <w:p w:rsidR="008F2D7C" w:rsidRPr="008F2D7C" w:rsidRDefault="008F2D7C" w:rsidP="008F2D7C">
      <w:pPr>
        <w:jc w:val="center"/>
        <w:rPr>
          <w:lang w:val="ru-RU"/>
        </w:rPr>
      </w:pPr>
      <w:r w:rsidRPr="008F2D7C">
        <w:rPr>
          <w:lang w:val="ru-RU"/>
        </w:rPr>
        <w:t>Производственная (научно-исследовательская работа)</w:t>
      </w:r>
    </w:p>
    <w:p w:rsidR="008F2D7C" w:rsidRPr="008F2D7C" w:rsidRDefault="008F2D7C" w:rsidP="008F2D7C">
      <w:pPr>
        <w:jc w:val="center"/>
        <w:rPr>
          <w:lang w:val="ru-RU"/>
        </w:rPr>
      </w:pPr>
      <w:r w:rsidRPr="008F2D7C">
        <w:rPr>
          <w:lang w:val="ru-RU"/>
        </w:rPr>
        <w:t>42.03.01 Реклама и связи с общественностью</w:t>
      </w:r>
    </w:p>
    <w:p w:rsidR="008F2D7C" w:rsidRPr="008F2D7C" w:rsidRDefault="008F2D7C" w:rsidP="008F2D7C">
      <w:pPr>
        <w:jc w:val="center"/>
        <w:rPr>
          <w:lang w:val="ru-RU"/>
        </w:rPr>
      </w:pPr>
      <w:r w:rsidRPr="008F2D7C">
        <w:rPr>
          <w:lang w:val="ru-RU"/>
        </w:rPr>
        <w:t>направленность: «Реклама и связи с общественностью в цифровой среде»</w:t>
      </w:r>
    </w:p>
    <w:p w:rsidR="008F2D7C" w:rsidRPr="008F2D7C" w:rsidRDefault="008F2D7C" w:rsidP="008F2D7C">
      <w:pPr>
        <w:jc w:val="center"/>
        <w:rPr>
          <w:lang w:val="ru-RU"/>
        </w:rPr>
      </w:pPr>
      <w:r w:rsidRPr="008F2D7C">
        <w:rPr>
          <w:lang w:val="ru-RU"/>
        </w:rPr>
        <w:t>Квалификация выпускника: бакалавр</w:t>
      </w:r>
    </w:p>
    <w:p w:rsidR="008F2D7C" w:rsidRPr="008F2D7C" w:rsidRDefault="008F2D7C" w:rsidP="008F2D7C">
      <w:pPr>
        <w:jc w:val="center"/>
        <w:rPr>
          <w:lang w:val="ru-RU"/>
        </w:rPr>
      </w:pPr>
      <w:r w:rsidRPr="008F2D7C">
        <w:rPr>
          <w:lang w:val="ru-RU"/>
        </w:rPr>
        <w:t xml:space="preserve">Форма обучения </w:t>
      </w:r>
      <w:r w:rsidRPr="008F2D7C">
        <w:rPr>
          <w:i/>
          <w:lang w:val="ru-RU"/>
        </w:rPr>
        <w:t xml:space="preserve">(очная, </w:t>
      </w:r>
      <w:proofErr w:type="spellStart"/>
      <w:r w:rsidRPr="008F2D7C">
        <w:rPr>
          <w:i/>
          <w:lang w:val="ru-RU"/>
        </w:rPr>
        <w:t>очно-заочная</w:t>
      </w:r>
      <w:proofErr w:type="spellEnd"/>
      <w:r w:rsidRPr="008F2D7C">
        <w:rPr>
          <w:i/>
          <w:lang w:val="ru-RU"/>
        </w:rPr>
        <w:t xml:space="preserve">, заочная) </w:t>
      </w: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right"/>
        <w:rPr>
          <w:lang w:val="ru-RU"/>
        </w:rPr>
      </w:pPr>
      <w:r w:rsidRPr="008F2D7C">
        <w:rPr>
          <w:lang w:val="ru-RU"/>
        </w:rPr>
        <w:t>Студента/</w:t>
      </w:r>
      <w:proofErr w:type="spellStart"/>
      <w:r w:rsidRPr="008F2D7C">
        <w:rPr>
          <w:lang w:val="ru-RU"/>
        </w:rPr>
        <w:t>ки</w:t>
      </w:r>
      <w:proofErr w:type="spellEnd"/>
      <w:r w:rsidRPr="008F2D7C">
        <w:rPr>
          <w:lang w:val="ru-RU"/>
        </w:rPr>
        <w:t xml:space="preserve"> __ курса</w:t>
      </w:r>
    </w:p>
    <w:p w:rsidR="008F2D7C" w:rsidRPr="008F2D7C" w:rsidRDefault="008F2D7C" w:rsidP="008F2D7C">
      <w:pPr>
        <w:jc w:val="right"/>
        <w:rPr>
          <w:lang w:val="ru-RU"/>
        </w:rPr>
      </w:pPr>
      <w:r w:rsidRPr="008F2D7C">
        <w:rPr>
          <w:lang w:val="ru-RU"/>
        </w:rPr>
        <w:t>…..  формы обучения</w:t>
      </w:r>
    </w:p>
    <w:p w:rsidR="008F2D7C" w:rsidRPr="008F2D7C" w:rsidRDefault="008F2D7C" w:rsidP="008F2D7C">
      <w:pPr>
        <w:jc w:val="right"/>
        <w:rPr>
          <w:i/>
          <w:iCs/>
          <w:lang w:val="ru-RU"/>
        </w:rPr>
      </w:pPr>
      <w:r w:rsidRPr="008F2D7C">
        <w:rPr>
          <w:lang w:val="ru-RU"/>
        </w:rPr>
        <w:t>___________________</w:t>
      </w:r>
      <w:r w:rsidRPr="008F2D7C">
        <w:rPr>
          <w:i/>
          <w:iCs/>
          <w:lang w:val="ru-RU"/>
        </w:rPr>
        <w:t>(ФИО)</w:t>
      </w:r>
    </w:p>
    <w:p w:rsidR="008F2D7C" w:rsidRPr="008F2D7C" w:rsidRDefault="008F2D7C" w:rsidP="008F2D7C">
      <w:pPr>
        <w:jc w:val="right"/>
        <w:rPr>
          <w:lang w:val="ru-RU"/>
        </w:rPr>
      </w:pPr>
      <w:r w:rsidRPr="008F2D7C">
        <w:rPr>
          <w:lang w:val="ru-RU"/>
        </w:rPr>
        <w:t xml:space="preserve">Руководитель практики </w:t>
      </w:r>
    </w:p>
    <w:p w:rsidR="008F2D7C" w:rsidRPr="008F2D7C" w:rsidRDefault="008F2D7C" w:rsidP="008F2D7C">
      <w:pPr>
        <w:jc w:val="right"/>
        <w:rPr>
          <w:lang w:val="ru-RU"/>
        </w:rPr>
      </w:pPr>
      <w:r w:rsidRPr="008F2D7C">
        <w:rPr>
          <w:lang w:val="ru-RU"/>
        </w:rPr>
        <w:t>___________________(</w:t>
      </w:r>
      <w:r w:rsidRPr="008F2D7C">
        <w:rPr>
          <w:i/>
          <w:iCs/>
          <w:lang w:val="ru-RU"/>
        </w:rPr>
        <w:t>ФИО)</w:t>
      </w:r>
    </w:p>
    <w:p w:rsidR="008F2D7C" w:rsidRPr="008F2D7C" w:rsidRDefault="008F2D7C" w:rsidP="008F2D7C">
      <w:pPr>
        <w:jc w:val="right"/>
        <w:rPr>
          <w:lang w:val="ru-RU"/>
        </w:rPr>
      </w:pPr>
    </w:p>
    <w:p w:rsidR="008F2D7C" w:rsidRPr="008F2D7C" w:rsidRDefault="008F2D7C" w:rsidP="008F2D7C">
      <w:pPr>
        <w:jc w:val="right"/>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p>
    <w:p w:rsidR="008F2D7C" w:rsidRPr="008F2D7C" w:rsidRDefault="008F2D7C" w:rsidP="008F2D7C">
      <w:pPr>
        <w:jc w:val="center"/>
        <w:rPr>
          <w:lang w:val="ru-RU"/>
        </w:rPr>
      </w:pPr>
      <w:r w:rsidRPr="008F2D7C">
        <w:rPr>
          <w:lang w:val="ru-RU"/>
        </w:rPr>
        <w:t>Москва 20     г.</w:t>
      </w:r>
    </w:p>
    <w:p w:rsidR="008F2D7C" w:rsidRDefault="008F2D7C" w:rsidP="008F2D7C">
      <w:pPr>
        <w:ind w:firstLine="400"/>
        <w:jc w:val="right"/>
        <w:rPr>
          <w:bCs/>
          <w:i/>
          <w:iCs/>
          <w:sz w:val="28"/>
          <w:szCs w:val="28"/>
        </w:rPr>
      </w:pPr>
      <w:bookmarkStart w:id="1" w:name="_Hlk91449155"/>
      <w:r w:rsidRPr="00282A7D">
        <w:rPr>
          <w:bCs/>
          <w:i/>
          <w:iCs/>
          <w:sz w:val="28"/>
          <w:szCs w:val="28"/>
        </w:rPr>
        <w:t>ПРИЛОЖЕНИЕ 3</w:t>
      </w:r>
    </w:p>
    <w:p w:rsidR="008F2D7C" w:rsidRDefault="008F2D7C" w:rsidP="008F2D7C">
      <w:pPr>
        <w:ind w:firstLine="400"/>
        <w:jc w:val="right"/>
        <w:rPr>
          <w:bCs/>
          <w:i/>
          <w:iCs/>
          <w:sz w:val="28"/>
          <w:szCs w:val="28"/>
        </w:rPr>
      </w:pPr>
      <w:proofErr w:type="spellStart"/>
      <w:r>
        <w:rPr>
          <w:bCs/>
          <w:i/>
          <w:iCs/>
          <w:sz w:val="28"/>
          <w:szCs w:val="28"/>
        </w:rPr>
        <w:t>Форма</w:t>
      </w:r>
      <w:proofErr w:type="spellEnd"/>
      <w:r>
        <w:rPr>
          <w:bCs/>
          <w:i/>
          <w:iCs/>
          <w:sz w:val="28"/>
          <w:szCs w:val="28"/>
        </w:rPr>
        <w:t xml:space="preserve"> </w:t>
      </w:r>
      <w:proofErr w:type="spellStart"/>
      <w:r>
        <w:rPr>
          <w:bCs/>
          <w:i/>
          <w:iCs/>
          <w:sz w:val="28"/>
          <w:szCs w:val="28"/>
        </w:rPr>
        <w:t>графика</w:t>
      </w:r>
      <w:proofErr w:type="spellEnd"/>
    </w:p>
    <w:bookmarkEnd w:id="1"/>
    <w:p w:rsidR="008F2D7C" w:rsidRPr="007A4EBC" w:rsidRDefault="008F2D7C" w:rsidP="008F2D7C">
      <w:pPr>
        <w:tabs>
          <w:tab w:val="center" w:pos="4677"/>
          <w:tab w:val="right" w:pos="9355"/>
        </w:tabs>
        <w:jc w:val="center"/>
      </w:pPr>
      <w:proofErr w:type="gramStart"/>
      <w:r w:rsidRPr="007A4EBC">
        <w:t>МИНОБРНАУКИ  РОССИИ</w:t>
      </w:r>
      <w:proofErr w:type="gramEnd"/>
    </w:p>
    <w:p w:rsidR="008F2D7C" w:rsidRPr="007A4EBC" w:rsidRDefault="008F2D7C" w:rsidP="008F2D7C">
      <w:pPr>
        <w:tabs>
          <w:tab w:val="center" w:pos="4677"/>
          <w:tab w:val="right" w:pos="9355"/>
        </w:tabs>
        <w:jc w:val="center"/>
      </w:pPr>
      <w:r>
        <w:rPr>
          <w:noProof/>
          <w:sz w:val="20"/>
          <w:szCs w:val="20"/>
          <w:lang w:val="ru-RU" w:eastAsia="ru-RU"/>
        </w:rPr>
        <w:drawing>
          <wp:inline distT="0" distB="0" distL="0" distR="0">
            <wp:extent cx="514350" cy="514350"/>
            <wp:effectExtent l="19050" t="0" r="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p>
    <w:p w:rsidR="008F2D7C" w:rsidRPr="008F2D7C" w:rsidRDefault="008F2D7C" w:rsidP="008F2D7C">
      <w:pPr>
        <w:tabs>
          <w:tab w:val="center" w:pos="4677"/>
          <w:tab w:val="right" w:pos="9355"/>
        </w:tabs>
        <w:jc w:val="center"/>
        <w:rPr>
          <w:lang w:val="ru-RU"/>
        </w:rPr>
      </w:pPr>
      <w:r w:rsidRPr="008F2D7C">
        <w:rPr>
          <w:lang w:val="ru-RU"/>
        </w:rPr>
        <w:t>Федеральное государственное автономное образовательное учреждение</w:t>
      </w:r>
    </w:p>
    <w:p w:rsidR="008F2D7C" w:rsidRPr="008F2D7C" w:rsidRDefault="008F2D7C" w:rsidP="008F2D7C">
      <w:pPr>
        <w:tabs>
          <w:tab w:val="center" w:pos="4677"/>
          <w:tab w:val="right" w:pos="9355"/>
        </w:tabs>
        <w:jc w:val="center"/>
        <w:rPr>
          <w:lang w:val="ru-RU"/>
        </w:rPr>
      </w:pPr>
      <w:r w:rsidRPr="008F2D7C">
        <w:rPr>
          <w:lang w:val="ru-RU"/>
        </w:rPr>
        <w:t>высшего образования</w:t>
      </w:r>
    </w:p>
    <w:p w:rsidR="008F2D7C" w:rsidRPr="008F2D7C" w:rsidRDefault="008F2D7C" w:rsidP="008F2D7C">
      <w:pPr>
        <w:keepNext/>
        <w:jc w:val="center"/>
        <w:outlineLvl w:val="0"/>
        <w:rPr>
          <w:rFonts w:eastAsia="Arial Unicode MS"/>
          <w:b/>
          <w:kern w:val="32"/>
          <w:lang w:val="ru-RU"/>
        </w:rPr>
      </w:pPr>
      <w:r w:rsidRPr="008F2D7C">
        <w:rPr>
          <w:rFonts w:eastAsia="Arial Unicode MS"/>
          <w:b/>
          <w:kern w:val="32"/>
          <w:lang w:val="ru-RU"/>
        </w:rPr>
        <w:t>«Российский государственный гуманитарный университет»</w:t>
      </w:r>
    </w:p>
    <w:p w:rsidR="008F2D7C" w:rsidRPr="008F2D7C" w:rsidRDefault="008F2D7C" w:rsidP="008F2D7C">
      <w:pPr>
        <w:spacing w:after="200"/>
        <w:jc w:val="center"/>
        <w:rPr>
          <w:rFonts w:eastAsia="Calibri"/>
          <w:b/>
          <w:bCs/>
          <w:lang w:val="ru-RU"/>
        </w:rPr>
      </w:pPr>
      <w:r w:rsidRPr="008F2D7C">
        <w:rPr>
          <w:rFonts w:eastAsia="Calibri"/>
          <w:b/>
          <w:bCs/>
          <w:lang w:val="ru-RU"/>
        </w:rPr>
        <w:t>(ФГАОУ ВО «РГГУ»)</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3"/>
      </w:tblGrid>
      <w:tr w:rsidR="008F2D7C" w:rsidRPr="007A4EBC" w:rsidTr="006F36A6">
        <w:tc>
          <w:tcPr>
            <w:tcW w:w="9923" w:type="dxa"/>
            <w:tcBorders>
              <w:top w:val="nil"/>
              <w:left w:val="nil"/>
              <w:bottom w:val="nil"/>
              <w:right w:val="nil"/>
            </w:tcBorders>
          </w:tcPr>
          <w:p w:rsidR="008F2D7C" w:rsidRPr="008F2D7C" w:rsidRDefault="008F2D7C" w:rsidP="006F36A6">
            <w:pPr>
              <w:ind w:right="-5"/>
              <w:jc w:val="right"/>
              <w:rPr>
                <w:lang w:val="ru-RU"/>
              </w:rPr>
            </w:pPr>
            <w:r w:rsidRPr="008F2D7C">
              <w:rPr>
                <w:lang w:val="ru-RU"/>
              </w:rPr>
              <w:t>УТВЕРЖДАЮ</w:t>
            </w:r>
          </w:p>
          <w:p w:rsidR="008F2D7C" w:rsidRPr="008F2D7C" w:rsidRDefault="008F2D7C" w:rsidP="006F36A6">
            <w:pPr>
              <w:ind w:right="-5"/>
              <w:jc w:val="right"/>
              <w:rPr>
                <w:lang w:val="ru-RU"/>
              </w:rPr>
            </w:pPr>
            <w:r w:rsidRPr="008F2D7C">
              <w:rPr>
                <w:lang w:val="ru-RU"/>
              </w:rPr>
              <w:t xml:space="preserve">заведующий кафедрой </w:t>
            </w:r>
          </w:p>
          <w:p w:rsidR="008F2D7C" w:rsidRPr="008F2D7C" w:rsidRDefault="008F2D7C" w:rsidP="006F36A6">
            <w:pPr>
              <w:ind w:right="-5"/>
              <w:jc w:val="center"/>
              <w:rPr>
                <w:lang w:val="ru-RU"/>
              </w:rPr>
            </w:pPr>
            <w:r w:rsidRPr="008F2D7C">
              <w:rPr>
                <w:lang w:val="ru-RU"/>
              </w:rPr>
              <w:t xml:space="preserve">                                                                                               _______________ /_______________ /</w:t>
            </w:r>
          </w:p>
          <w:p w:rsidR="008F2D7C" w:rsidRPr="008F2D7C" w:rsidRDefault="008F2D7C" w:rsidP="006F36A6">
            <w:pPr>
              <w:jc w:val="center"/>
              <w:rPr>
                <w:rFonts w:eastAsia="Calibri"/>
                <w:sz w:val="16"/>
                <w:szCs w:val="16"/>
                <w:lang w:val="ru-RU"/>
              </w:rPr>
            </w:pPr>
            <w:r w:rsidRPr="008F2D7C">
              <w:rPr>
                <w:sz w:val="16"/>
                <w:szCs w:val="16"/>
                <w:lang w:val="ru-RU"/>
              </w:rPr>
              <w:t xml:space="preserve">                                                                                                                                                                   А.Л. Абаев</w:t>
            </w:r>
          </w:p>
          <w:p w:rsidR="008F2D7C" w:rsidRPr="007A4EBC" w:rsidRDefault="008F2D7C" w:rsidP="006F36A6">
            <w:pPr>
              <w:jc w:val="right"/>
              <w:rPr>
                <w:b/>
              </w:rPr>
            </w:pPr>
            <w:r w:rsidRPr="007A4EBC">
              <w:rPr>
                <w:rFonts w:eastAsia="Calibri"/>
              </w:rPr>
              <w:t>«____» _______________ 20____ г.</w:t>
            </w:r>
          </w:p>
        </w:tc>
      </w:tr>
      <w:tr w:rsidR="008F2D7C" w:rsidRPr="008719BA" w:rsidTr="006F36A6">
        <w:tc>
          <w:tcPr>
            <w:tcW w:w="9923" w:type="dxa"/>
            <w:tcBorders>
              <w:top w:val="nil"/>
              <w:left w:val="nil"/>
              <w:bottom w:val="nil"/>
              <w:right w:val="nil"/>
            </w:tcBorders>
          </w:tcPr>
          <w:tbl>
            <w:tblPr>
              <w:tblW w:w="0" w:type="auto"/>
              <w:tblLayout w:type="fixed"/>
              <w:tblLook w:val="04A0"/>
            </w:tblPr>
            <w:tblGrid>
              <w:gridCol w:w="1135"/>
              <w:gridCol w:w="850"/>
              <w:gridCol w:w="567"/>
              <w:gridCol w:w="518"/>
              <w:gridCol w:w="1183"/>
              <w:gridCol w:w="426"/>
              <w:gridCol w:w="141"/>
              <w:gridCol w:w="567"/>
              <w:gridCol w:w="4785"/>
            </w:tblGrid>
            <w:tr w:rsidR="008F2D7C" w:rsidRPr="007A4EBC" w:rsidTr="006F36A6">
              <w:tc>
                <w:tcPr>
                  <w:tcW w:w="4679" w:type="dxa"/>
                  <w:gridSpan w:val="6"/>
                  <w:shd w:val="clear" w:color="auto" w:fill="auto"/>
                </w:tcPr>
                <w:p w:rsidR="008F2D7C" w:rsidRPr="007A4EBC" w:rsidRDefault="008F2D7C" w:rsidP="006F36A6">
                  <w:pPr>
                    <w:ind w:right="-5"/>
                    <w:rPr>
                      <w:b/>
                    </w:rPr>
                  </w:pPr>
                  <w:proofErr w:type="spellStart"/>
                  <w:r w:rsidRPr="007A4EBC">
                    <w:rPr>
                      <w:b/>
                    </w:rPr>
                    <w:t>кафедра</w:t>
                  </w:r>
                  <w:proofErr w:type="spellEnd"/>
                </w:p>
              </w:tc>
              <w:tc>
                <w:tcPr>
                  <w:tcW w:w="5493" w:type="dxa"/>
                  <w:gridSpan w:val="3"/>
                  <w:tcBorders>
                    <w:bottom w:val="single" w:sz="4" w:space="0" w:color="auto"/>
                  </w:tcBorders>
                  <w:shd w:val="clear" w:color="auto" w:fill="auto"/>
                </w:tcPr>
                <w:p w:rsidR="008F2D7C" w:rsidRPr="007A4EBC" w:rsidRDefault="008F2D7C" w:rsidP="006F36A6">
                  <w:pPr>
                    <w:ind w:right="-5"/>
                    <w:jc w:val="center"/>
                    <w:rPr>
                      <w:b/>
                    </w:rPr>
                  </w:pPr>
                  <w:proofErr w:type="spellStart"/>
                  <w:r w:rsidRPr="007A4EBC">
                    <w:rPr>
                      <w:b/>
                    </w:rPr>
                    <w:t>Интегрированных</w:t>
                  </w:r>
                  <w:proofErr w:type="spellEnd"/>
                  <w:r w:rsidRPr="007A4EBC">
                    <w:rPr>
                      <w:b/>
                    </w:rPr>
                    <w:t xml:space="preserve"> </w:t>
                  </w:r>
                  <w:proofErr w:type="spellStart"/>
                  <w:r w:rsidRPr="007A4EBC">
                    <w:rPr>
                      <w:b/>
                    </w:rPr>
                    <w:t>коммуникаций</w:t>
                  </w:r>
                  <w:proofErr w:type="spellEnd"/>
                  <w:r w:rsidRPr="007A4EBC">
                    <w:rPr>
                      <w:b/>
                    </w:rPr>
                    <w:t xml:space="preserve"> и </w:t>
                  </w:r>
                  <w:proofErr w:type="spellStart"/>
                  <w:r w:rsidRPr="007A4EBC">
                    <w:rPr>
                      <w:b/>
                    </w:rPr>
                    <w:t>рекламы</w:t>
                  </w:r>
                  <w:proofErr w:type="spellEnd"/>
                </w:p>
              </w:tc>
            </w:tr>
            <w:tr w:rsidR="008F2D7C" w:rsidRPr="007A4EBC" w:rsidTr="006F36A6">
              <w:tc>
                <w:tcPr>
                  <w:tcW w:w="4679" w:type="dxa"/>
                  <w:gridSpan w:val="6"/>
                  <w:shd w:val="clear" w:color="auto" w:fill="auto"/>
                </w:tcPr>
                <w:p w:rsidR="008F2D7C" w:rsidRPr="007A4EBC" w:rsidRDefault="008F2D7C" w:rsidP="006F36A6">
                  <w:pPr>
                    <w:ind w:right="-5"/>
                    <w:rPr>
                      <w:b/>
                    </w:rPr>
                  </w:pPr>
                </w:p>
              </w:tc>
              <w:tc>
                <w:tcPr>
                  <w:tcW w:w="5493" w:type="dxa"/>
                  <w:gridSpan w:val="3"/>
                  <w:tcBorders>
                    <w:top w:val="single" w:sz="4" w:space="0" w:color="auto"/>
                  </w:tcBorders>
                  <w:shd w:val="clear" w:color="auto" w:fill="auto"/>
                </w:tcPr>
                <w:p w:rsidR="008F2D7C" w:rsidRPr="007A4EBC" w:rsidRDefault="008F2D7C" w:rsidP="006F36A6">
                  <w:pPr>
                    <w:ind w:right="-5"/>
                    <w:jc w:val="center"/>
                    <w:rPr>
                      <w:b/>
                      <w:sz w:val="16"/>
                      <w:szCs w:val="16"/>
                    </w:rPr>
                  </w:pPr>
                  <w:r w:rsidRPr="007A4EBC">
                    <w:rPr>
                      <w:b/>
                      <w:sz w:val="16"/>
                      <w:szCs w:val="16"/>
                    </w:rPr>
                    <w:t>(</w:t>
                  </w:r>
                  <w:proofErr w:type="spellStart"/>
                  <w:r w:rsidRPr="007A4EBC">
                    <w:rPr>
                      <w:b/>
                      <w:sz w:val="16"/>
                      <w:szCs w:val="16"/>
                    </w:rPr>
                    <w:t>наименование</w:t>
                  </w:r>
                  <w:proofErr w:type="spellEnd"/>
                  <w:r w:rsidRPr="007A4EBC">
                    <w:rPr>
                      <w:b/>
                      <w:sz w:val="16"/>
                      <w:szCs w:val="16"/>
                    </w:rPr>
                    <w:t>)</w:t>
                  </w:r>
                </w:p>
              </w:tc>
            </w:tr>
            <w:tr w:rsidR="008F2D7C" w:rsidRPr="007A4EBC" w:rsidTr="006F36A6">
              <w:tc>
                <w:tcPr>
                  <w:tcW w:w="10172" w:type="dxa"/>
                  <w:gridSpan w:val="9"/>
                  <w:shd w:val="clear" w:color="auto" w:fill="auto"/>
                </w:tcPr>
                <w:p w:rsidR="008F2D7C" w:rsidRPr="007A4EBC" w:rsidRDefault="008F2D7C" w:rsidP="006F36A6">
                  <w:pPr>
                    <w:ind w:right="-5"/>
                    <w:jc w:val="center"/>
                    <w:rPr>
                      <w:b/>
                    </w:rPr>
                  </w:pPr>
                </w:p>
              </w:tc>
            </w:tr>
            <w:tr w:rsidR="008F2D7C" w:rsidRPr="008719BA" w:rsidTr="006F36A6">
              <w:tc>
                <w:tcPr>
                  <w:tcW w:w="4679" w:type="dxa"/>
                  <w:gridSpan w:val="6"/>
                  <w:tcBorders>
                    <w:top w:val="single" w:sz="4" w:space="0" w:color="auto"/>
                  </w:tcBorders>
                  <w:shd w:val="clear" w:color="auto" w:fill="auto"/>
                </w:tcPr>
                <w:p w:rsidR="008F2D7C" w:rsidRPr="007A4EBC" w:rsidRDefault="008F2D7C" w:rsidP="006F36A6">
                  <w:pPr>
                    <w:ind w:right="-5"/>
                    <w:rPr>
                      <w:b/>
                    </w:rPr>
                  </w:pPr>
                  <w:proofErr w:type="spellStart"/>
                  <w:r w:rsidRPr="007A4EBC">
                    <w:rPr>
                      <w:b/>
                    </w:rPr>
                    <w:t>направление</w:t>
                  </w:r>
                  <w:proofErr w:type="spellEnd"/>
                  <w:r w:rsidRPr="007A4EBC">
                    <w:rPr>
                      <w:b/>
                    </w:rPr>
                    <w:t xml:space="preserve"> </w:t>
                  </w:r>
                  <w:proofErr w:type="spellStart"/>
                  <w:r w:rsidRPr="007A4EBC">
                    <w:rPr>
                      <w:b/>
                    </w:rPr>
                    <w:t>подготовки</w:t>
                  </w:r>
                  <w:proofErr w:type="spellEnd"/>
                </w:p>
              </w:tc>
              <w:tc>
                <w:tcPr>
                  <w:tcW w:w="5493" w:type="dxa"/>
                  <w:gridSpan w:val="3"/>
                  <w:tcBorders>
                    <w:top w:val="single" w:sz="4" w:space="0" w:color="auto"/>
                    <w:bottom w:val="single" w:sz="4" w:space="0" w:color="auto"/>
                  </w:tcBorders>
                  <w:shd w:val="clear" w:color="auto" w:fill="auto"/>
                </w:tcPr>
                <w:p w:rsidR="008F2D7C" w:rsidRPr="008F2D7C" w:rsidRDefault="008F2D7C" w:rsidP="006F36A6">
                  <w:pPr>
                    <w:ind w:right="-5"/>
                    <w:jc w:val="center"/>
                    <w:rPr>
                      <w:b/>
                      <w:lang w:val="ru-RU"/>
                    </w:rPr>
                  </w:pPr>
                  <w:r w:rsidRPr="008F2D7C">
                    <w:rPr>
                      <w:b/>
                      <w:lang w:val="ru-RU"/>
                    </w:rPr>
                    <w:t>42.03.01 Реклама и связи с общественностью</w:t>
                  </w:r>
                </w:p>
              </w:tc>
            </w:tr>
            <w:tr w:rsidR="008F2D7C" w:rsidRPr="007A4EBC" w:rsidTr="006F36A6">
              <w:tc>
                <w:tcPr>
                  <w:tcW w:w="4679" w:type="dxa"/>
                  <w:gridSpan w:val="6"/>
                  <w:tcBorders>
                    <w:bottom w:val="single" w:sz="4" w:space="0" w:color="auto"/>
                  </w:tcBorders>
                  <w:shd w:val="clear" w:color="auto" w:fill="auto"/>
                </w:tcPr>
                <w:p w:rsidR="008F2D7C" w:rsidRPr="008F2D7C" w:rsidRDefault="008F2D7C" w:rsidP="006F36A6">
                  <w:pPr>
                    <w:ind w:right="-5"/>
                    <w:rPr>
                      <w:b/>
                      <w:lang w:val="ru-RU"/>
                    </w:rPr>
                  </w:pPr>
                </w:p>
              </w:tc>
              <w:tc>
                <w:tcPr>
                  <w:tcW w:w="5493" w:type="dxa"/>
                  <w:gridSpan w:val="3"/>
                  <w:tcBorders>
                    <w:top w:val="single" w:sz="4" w:space="0" w:color="auto"/>
                    <w:bottom w:val="single" w:sz="4" w:space="0" w:color="auto"/>
                  </w:tcBorders>
                  <w:shd w:val="clear" w:color="auto" w:fill="auto"/>
                </w:tcPr>
                <w:p w:rsidR="008F2D7C" w:rsidRPr="007A4EBC" w:rsidRDefault="008F2D7C" w:rsidP="006F36A6">
                  <w:pPr>
                    <w:ind w:right="-5"/>
                    <w:jc w:val="center"/>
                    <w:rPr>
                      <w:b/>
                      <w:sz w:val="16"/>
                      <w:szCs w:val="16"/>
                    </w:rPr>
                  </w:pPr>
                  <w:r w:rsidRPr="007A4EBC">
                    <w:rPr>
                      <w:b/>
                      <w:sz w:val="16"/>
                      <w:szCs w:val="16"/>
                    </w:rPr>
                    <w:t>(</w:t>
                  </w:r>
                  <w:proofErr w:type="spellStart"/>
                  <w:r w:rsidRPr="007A4EBC">
                    <w:rPr>
                      <w:b/>
                      <w:sz w:val="16"/>
                      <w:szCs w:val="16"/>
                    </w:rPr>
                    <w:t>код</w:t>
                  </w:r>
                  <w:proofErr w:type="spellEnd"/>
                  <w:r w:rsidRPr="007A4EBC">
                    <w:rPr>
                      <w:b/>
                      <w:sz w:val="16"/>
                      <w:szCs w:val="16"/>
                    </w:rPr>
                    <w:t xml:space="preserve">; </w:t>
                  </w:r>
                  <w:proofErr w:type="spellStart"/>
                  <w:r w:rsidRPr="007A4EBC">
                    <w:rPr>
                      <w:b/>
                      <w:sz w:val="16"/>
                      <w:szCs w:val="16"/>
                    </w:rPr>
                    <w:t>наименование</w:t>
                  </w:r>
                  <w:proofErr w:type="spellEnd"/>
                  <w:r w:rsidRPr="007A4EBC">
                    <w:rPr>
                      <w:b/>
                      <w:sz w:val="16"/>
                      <w:szCs w:val="16"/>
                    </w:rPr>
                    <w:t>)</w:t>
                  </w:r>
                </w:p>
              </w:tc>
            </w:tr>
            <w:tr w:rsidR="008F2D7C" w:rsidRPr="007A4EBC" w:rsidTr="006F36A6">
              <w:tc>
                <w:tcPr>
                  <w:tcW w:w="10172" w:type="dxa"/>
                  <w:gridSpan w:val="9"/>
                  <w:shd w:val="clear" w:color="auto" w:fill="auto"/>
                </w:tcPr>
                <w:p w:rsidR="008F2D7C" w:rsidRPr="007A4EBC" w:rsidRDefault="008F2D7C" w:rsidP="006F36A6">
                  <w:pPr>
                    <w:ind w:right="-5"/>
                    <w:jc w:val="center"/>
                    <w:rPr>
                      <w:b/>
                    </w:rPr>
                  </w:pPr>
                </w:p>
              </w:tc>
            </w:tr>
            <w:tr w:rsidR="008F2D7C" w:rsidRPr="008719BA" w:rsidTr="006F36A6">
              <w:tc>
                <w:tcPr>
                  <w:tcW w:w="4679" w:type="dxa"/>
                  <w:gridSpan w:val="6"/>
                  <w:shd w:val="clear" w:color="auto" w:fill="auto"/>
                </w:tcPr>
                <w:p w:rsidR="008F2D7C" w:rsidRPr="007A4EBC" w:rsidRDefault="008F2D7C" w:rsidP="006F36A6">
                  <w:pPr>
                    <w:ind w:right="-5"/>
                    <w:rPr>
                      <w:b/>
                    </w:rPr>
                  </w:pPr>
                  <w:proofErr w:type="spellStart"/>
                  <w:r w:rsidRPr="007A4EBC">
                    <w:rPr>
                      <w:b/>
                    </w:rPr>
                    <w:t>направленность</w:t>
                  </w:r>
                  <w:proofErr w:type="spellEnd"/>
                  <w:r w:rsidRPr="007A4EBC">
                    <w:rPr>
                      <w:b/>
                    </w:rPr>
                    <w:t xml:space="preserve"> (</w:t>
                  </w:r>
                  <w:proofErr w:type="spellStart"/>
                  <w:r w:rsidRPr="007A4EBC">
                    <w:rPr>
                      <w:b/>
                    </w:rPr>
                    <w:t>профиль</w:t>
                  </w:r>
                  <w:proofErr w:type="spellEnd"/>
                  <w:r w:rsidRPr="007A4EBC">
                    <w:rPr>
                      <w:b/>
                    </w:rPr>
                    <w:t>)</w:t>
                  </w:r>
                </w:p>
              </w:tc>
              <w:tc>
                <w:tcPr>
                  <w:tcW w:w="5493" w:type="dxa"/>
                  <w:gridSpan w:val="3"/>
                  <w:tcBorders>
                    <w:bottom w:val="single" w:sz="4" w:space="0" w:color="auto"/>
                  </w:tcBorders>
                  <w:shd w:val="clear" w:color="auto" w:fill="auto"/>
                </w:tcPr>
                <w:p w:rsidR="008F2D7C" w:rsidRPr="008F2D7C" w:rsidRDefault="008F2D7C" w:rsidP="006F36A6">
                  <w:pPr>
                    <w:ind w:right="-5"/>
                    <w:rPr>
                      <w:b/>
                      <w:lang w:val="ru-RU"/>
                    </w:rPr>
                  </w:pPr>
                  <w:r w:rsidRPr="008F2D7C">
                    <w:rPr>
                      <w:b/>
                      <w:lang w:val="ru-RU"/>
                    </w:rPr>
                    <w:t>Реклама и связи с общественностью в цифровой среде</w:t>
                  </w:r>
                </w:p>
              </w:tc>
            </w:tr>
            <w:tr w:rsidR="008F2D7C" w:rsidRPr="007A4EBC" w:rsidTr="006F36A6">
              <w:tc>
                <w:tcPr>
                  <w:tcW w:w="4679" w:type="dxa"/>
                  <w:gridSpan w:val="6"/>
                  <w:tcBorders>
                    <w:bottom w:val="single" w:sz="4" w:space="0" w:color="auto"/>
                  </w:tcBorders>
                  <w:shd w:val="clear" w:color="auto" w:fill="auto"/>
                </w:tcPr>
                <w:p w:rsidR="008F2D7C" w:rsidRPr="008F2D7C" w:rsidRDefault="008F2D7C" w:rsidP="006F36A6">
                  <w:pPr>
                    <w:ind w:right="-5"/>
                    <w:rPr>
                      <w:b/>
                      <w:lang w:val="ru-RU"/>
                    </w:rPr>
                  </w:pPr>
                </w:p>
              </w:tc>
              <w:tc>
                <w:tcPr>
                  <w:tcW w:w="5493" w:type="dxa"/>
                  <w:gridSpan w:val="3"/>
                  <w:tcBorders>
                    <w:top w:val="single" w:sz="4" w:space="0" w:color="auto"/>
                    <w:bottom w:val="single" w:sz="4" w:space="0" w:color="auto"/>
                  </w:tcBorders>
                  <w:shd w:val="clear" w:color="auto" w:fill="auto"/>
                </w:tcPr>
                <w:p w:rsidR="008F2D7C" w:rsidRPr="007A4EBC" w:rsidRDefault="008F2D7C" w:rsidP="006F36A6">
                  <w:pPr>
                    <w:ind w:right="-5"/>
                    <w:jc w:val="center"/>
                    <w:rPr>
                      <w:b/>
                      <w:sz w:val="16"/>
                      <w:szCs w:val="16"/>
                    </w:rPr>
                  </w:pPr>
                  <w:r w:rsidRPr="007A4EBC">
                    <w:rPr>
                      <w:b/>
                      <w:sz w:val="16"/>
                      <w:szCs w:val="16"/>
                    </w:rPr>
                    <w:t>(</w:t>
                  </w:r>
                  <w:proofErr w:type="spellStart"/>
                  <w:r w:rsidRPr="007A4EBC">
                    <w:rPr>
                      <w:b/>
                      <w:sz w:val="16"/>
                      <w:szCs w:val="16"/>
                    </w:rPr>
                    <w:t>наименование</w:t>
                  </w:r>
                  <w:proofErr w:type="spellEnd"/>
                  <w:r w:rsidRPr="007A4EBC">
                    <w:rPr>
                      <w:b/>
                      <w:sz w:val="16"/>
                      <w:szCs w:val="16"/>
                    </w:rPr>
                    <w:t>)</w:t>
                  </w:r>
                </w:p>
                <w:p w:rsidR="008F2D7C" w:rsidRPr="007A4EBC" w:rsidRDefault="008F2D7C" w:rsidP="006F36A6">
                  <w:pPr>
                    <w:ind w:right="-5"/>
                    <w:jc w:val="center"/>
                    <w:rPr>
                      <w:b/>
                    </w:rPr>
                  </w:pPr>
                </w:p>
              </w:tc>
            </w:tr>
            <w:tr w:rsidR="008F2D7C" w:rsidRPr="007A4EBC" w:rsidTr="006F36A6">
              <w:tc>
                <w:tcPr>
                  <w:tcW w:w="10172" w:type="dxa"/>
                  <w:gridSpan w:val="9"/>
                  <w:shd w:val="clear" w:color="auto" w:fill="auto"/>
                </w:tcPr>
                <w:p w:rsidR="008F2D7C" w:rsidRPr="007A4EBC" w:rsidRDefault="008F2D7C" w:rsidP="006F36A6">
                  <w:pPr>
                    <w:ind w:right="-5"/>
                    <w:jc w:val="center"/>
                    <w:rPr>
                      <w:b/>
                    </w:rPr>
                  </w:pPr>
                </w:p>
              </w:tc>
            </w:tr>
            <w:tr w:rsidR="008F2D7C" w:rsidRPr="007A4EBC" w:rsidTr="006F36A6">
              <w:trPr>
                <w:trHeight w:val="1004"/>
              </w:trPr>
              <w:tc>
                <w:tcPr>
                  <w:tcW w:w="10172" w:type="dxa"/>
                  <w:gridSpan w:val="9"/>
                  <w:shd w:val="clear" w:color="auto" w:fill="auto"/>
                  <w:vAlign w:val="center"/>
                </w:tcPr>
                <w:p w:rsidR="008F2D7C" w:rsidRPr="007A4EBC" w:rsidRDefault="008F2D7C" w:rsidP="006F36A6">
                  <w:pPr>
                    <w:jc w:val="center"/>
                    <w:rPr>
                      <w:b/>
                    </w:rPr>
                  </w:pPr>
                  <w:r w:rsidRPr="007A4EBC">
                    <w:rPr>
                      <w:b/>
                    </w:rPr>
                    <w:t>РАБОЧИЙ ГРАФИК (ПЛАН) ПРОВЕДЕНИЯ ПРАКТИКИ</w:t>
                  </w:r>
                </w:p>
                <w:p w:rsidR="008F2D7C" w:rsidRPr="007A4EBC" w:rsidRDefault="008F2D7C" w:rsidP="006F36A6">
                  <w:pPr>
                    <w:ind w:right="-5"/>
                    <w:jc w:val="center"/>
                    <w:rPr>
                      <w:b/>
                    </w:rPr>
                  </w:pPr>
                </w:p>
              </w:tc>
            </w:tr>
            <w:tr w:rsidR="008F2D7C" w:rsidRPr="007A4EBC" w:rsidTr="006F36A6">
              <w:tc>
                <w:tcPr>
                  <w:tcW w:w="4820" w:type="dxa"/>
                  <w:gridSpan w:val="7"/>
                  <w:shd w:val="clear" w:color="auto" w:fill="auto"/>
                </w:tcPr>
                <w:p w:rsidR="008F2D7C" w:rsidRPr="007A4EBC" w:rsidRDefault="008F2D7C" w:rsidP="006F36A6">
                  <w:pPr>
                    <w:ind w:right="-5"/>
                    <w:rPr>
                      <w:b/>
                    </w:rPr>
                  </w:pPr>
                  <w:proofErr w:type="spellStart"/>
                  <w:r w:rsidRPr="007A4EBC">
                    <w:rPr>
                      <w:b/>
                    </w:rPr>
                    <w:t>Фамилия</w:t>
                  </w:r>
                  <w:proofErr w:type="spellEnd"/>
                  <w:r w:rsidRPr="007A4EBC">
                    <w:rPr>
                      <w:b/>
                    </w:rPr>
                    <w:t xml:space="preserve">, </w:t>
                  </w:r>
                  <w:proofErr w:type="spellStart"/>
                  <w:r w:rsidRPr="007A4EBC">
                    <w:rPr>
                      <w:b/>
                    </w:rPr>
                    <w:t>Имя</w:t>
                  </w:r>
                  <w:proofErr w:type="spellEnd"/>
                  <w:r w:rsidRPr="007A4EBC">
                    <w:rPr>
                      <w:b/>
                    </w:rPr>
                    <w:t xml:space="preserve">, </w:t>
                  </w:r>
                  <w:proofErr w:type="spellStart"/>
                  <w:r w:rsidRPr="007A4EBC">
                    <w:rPr>
                      <w:b/>
                    </w:rPr>
                    <w:t>Отчество</w:t>
                  </w:r>
                  <w:proofErr w:type="spellEnd"/>
                  <w:r w:rsidRPr="007A4EBC">
                    <w:rPr>
                      <w:b/>
                    </w:rPr>
                    <w:t xml:space="preserve"> </w:t>
                  </w:r>
                  <w:proofErr w:type="spellStart"/>
                  <w:r w:rsidRPr="007A4EBC">
                    <w:rPr>
                      <w:b/>
                    </w:rPr>
                    <w:t>обучающегося</w:t>
                  </w:r>
                  <w:proofErr w:type="spellEnd"/>
                </w:p>
              </w:tc>
              <w:tc>
                <w:tcPr>
                  <w:tcW w:w="5352" w:type="dxa"/>
                  <w:gridSpan w:val="2"/>
                  <w:tcBorders>
                    <w:bottom w:val="single" w:sz="4" w:space="0" w:color="auto"/>
                  </w:tcBorders>
                  <w:shd w:val="clear" w:color="auto" w:fill="auto"/>
                </w:tcPr>
                <w:p w:rsidR="008F2D7C" w:rsidRPr="007A4EBC" w:rsidRDefault="008F2D7C" w:rsidP="006F36A6">
                  <w:pPr>
                    <w:ind w:right="-5"/>
                    <w:jc w:val="center"/>
                    <w:rPr>
                      <w:b/>
                    </w:rPr>
                  </w:pPr>
                </w:p>
              </w:tc>
            </w:tr>
            <w:tr w:rsidR="008F2D7C" w:rsidRPr="007A4EBC" w:rsidTr="006F36A6">
              <w:tc>
                <w:tcPr>
                  <w:tcW w:w="10172" w:type="dxa"/>
                  <w:gridSpan w:val="9"/>
                  <w:shd w:val="clear" w:color="auto" w:fill="auto"/>
                </w:tcPr>
                <w:p w:rsidR="008F2D7C" w:rsidRPr="007A4EBC" w:rsidRDefault="008F2D7C" w:rsidP="006F36A6">
                  <w:pPr>
                    <w:ind w:right="-5"/>
                    <w:jc w:val="center"/>
                    <w:rPr>
                      <w:b/>
                    </w:rPr>
                  </w:pPr>
                </w:p>
                <w:p w:rsidR="008F2D7C" w:rsidRPr="007A4EBC" w:rsidRDefault="008F2D7C" w:rsidP="006F36A6">
                  <w:pPr>
                    <w:ind w:right="-5"/>
                    <w:jc w:val="center"/>
                    <w:rPr>
                      <w:b/>
                    </w:rPr>
                  </w:pPr>
                </w:p>
              </w:tc>
            </w:tr>
            <w:tr w:rsidR="008F2D7C" w:rsidRPr="007A4EBC" w:rsidTr="006F36A6">
              <w:tc>
                <w:tcPr>
                  <w:tcW w:w="1135" w:type="dxa"/>
                  <w:tcBorders>
                    <w:top w:val="single" w:sz="4" w:space="0" w:color="auto"/>
                  </w:tcBorders>
                  <w:shd w:val="clear" w:color="auto" w:fill="auto"/>
                </w:tcPr>
                <w:p w:rsidR="008F2D7C" w:rsidRPr="007A4EBC" w:rsidRDefault="008F2D7C" w:rsidP="006F36A6">
                  <w:pPr>
                    <w:ind w:right="-5"/>
                    <w:rPr>
                      <w:b/>
                    </w:rPr>
                  </w:pPr>
                  <w:proofErr w:type="spellStart"/>
                  <w:r w:rsidRPr="007A4EBC">
                    <w:rPr>
                      <w:b/>
                    </w:rPr>
                    <w:t>курс</w:t>
                  </w:r>
                  <w:proofErr w:type="spellEnd"/>
                </w:p>
              </w:tc>
              <w:tc>
                <w:tcPr>
                  <w:tcW w:w="1935" w:type="dxa"/>
                  <w:gridSpan w:val="3"/>
                  <w:tcBorders>
                    <w:top w:val="single" w:sz="4" w:space="0" w:color="auto"/>
                    <w:bottom w:val="single" w:sz="4" w:space="0" w:color="auto"/>
                  </w:tcBorders>
                  <w:shd w:val="clear" w:color="auto" w:fill="auto"/>
                </w:tcPr>
                <w:p w:rsidR="008F2D7C" w:rsidRPr="007A4EBC" w:rsidRDefault="008F2D7C" w:rsidP="006F36A6">
                  <w:pPr>
                    <w:ind w:right="-5"/>
                    <w:rPr>
                      <w:b/>
                    </w:rPr>
                  </w:pPr>
                </w:p>
              </w:tc>
              <w:tc>
                <w:tcPr>
                  <w:tcW w:w="2317" w:type="dxa"/>
                  <w:gridSpan w:val="4"/>
                  <w:tcBorders>
                    <w:top w:val="single" w:sz="4" w:space="0" w:color="auto"/>
                  </w:tcBorders>
                  <w:shd w:val="clear" w:color="auto" w:fill="auto"/>
                </w:tcPr>
                <w:p w:rsidR="008F2D7C" w:rsidRPr="007A4EBC" w:rsidRDefault="008F2D7C" w:rsidP="006F36A6">
                  <w:pPr>
                    <w:ind w:right="-5"/>
                    <w:rPr>
                      <w:b/>
                    </w:rPr>
                  </w:pPr>
                  <w:proofErr w:type="spellStart"/>
                  <w:r w:rsidRPr="007A4EBC">
                    <w:rPr>
                      <w:b/>
                    </w:rPr>
                    <w:t>форма</w:t>
                  </w:r>
                  <w:proofErr w:type="spellEnd"/>
                  <w:r w:rsidRPr="007A4EBC">
                    <w:rPr>
                      <w:b/>
                    </w:rPr>
                    <w:t xml:space="preserve"> </w:t>
                  </w:r>
                  <w:proofErr w:type="spellStart"/>
                  <w:r w:rsidRPr="007A4EBC">
                    <w:rPr>
                      <w:b/>
                    </w:rPr>
                    <w:t>обучения</w:t>
                  </w:r>
                  <w:proofErr w:type="spellEnd"/>
                </w:p>
              </w:tc>
              <w:tc>
                <w:tcPr>
                  <w:tcW w:w="4785" w:type="dxa"/>
                  <w:tcBorders>
                    <w:top w:val="single" w:sz="4" w:space="0" w:color="auto"/>
                    <w:bottom w:val="single" w:sz="4" w:space="0" w:color="auto"/>
                  </w:tcBorders>
                  <w:shd w:val="clear" w:color="auto" w:fill="auto"/>
                </w:tcPr>
                <w:p w:rsidR="008F2D7C" w:rsidRPr="007A4EBC" w:rsidRDefault="008F2D7C" w:rsidP="006F36A6">
                  <w:pPr>
                    <w:ind w:right="-5"/>
                    <w:jc w:val="center"/>
                    <w:rPr>
                      <w:b/>
                    </w:rPr>
                  </w:pPr>
                </w:p>
              </w:tc>
            </w:tr>
            <w:tr w:rsidR="008F2D7C" w:rsidRPr="007A4EBC" w:rsidTr="006F36A6">
              <w:tc>
                <w:tcPr>
                  <w:tcW w:w="10172" w:type="dxa"/>
                  <w:gridSpan w:val="9"/>
                  <w:shd w:val="clear" w:color="auto" w:fill="auto"/>
                </w:tcPr>
                <w:p w:rsidR="008F2D7C" w:rsidRPr="007A4EBC" w:rsidRDefault="008F2D7C" w:rsidP="006F36A6">
                  <w:pPr>
                    <w:ind w:right="-5"/>
                    <w:jc w:val="center"/>
                    <w:rPr>
                      <w:b/>
                    </w:rPr>
                  </w:pPr>
                </w:p>
              </w:tc>
            </w:tr>
            <w:tr w:rsidR="008F2D7C" w:rsidRPr="007A4EBC" w:rsidTr="006F36A6">
              <w:tc>
                <w:tcPr>
                  <w:tcW w:w="1985" w:type="dxa"/>
                  <w:gridSpan w:val="2"/>
                  <w:shd w:val="clear" w:color="auto" w:fill="auto"/>
                </w:tcPr>
                <w:p w:rsidR="008F2D7C" w:rsidRPr="007A4EBC" w:rsidRDefault="008F2D7C" w:rsidP="006F36A6">
                  <w:pPr>
                    <w:ind w:right="-5"/>
                    <w:rPr>
                      <w:b/>
                    </w:rPr>
                  </w:pPr>
                  <w:proofErr w:type="spellStart"/>
                  <w:r w:rsidRPr="007A4EBC">
                    <w:rPr>
                      <w:b/>
                    </w:rPr>
                    <w:t>вид</w:t>
                  </w:r>
                  <w:proofErr w:type="spellEnd"/>
                  <w:r w:rsidRPr="007A4EBC">
                    <w:rPr>
                      <w:b/>
                    </w:rPr>
                    <w:t xml:space="preserve"> </w:t>
                  </w:r>
                  <w:proofErr w:type="spellStart"/>
                  <w:r w:rsidRPr="007A4EBC">
                    <w:rPr>
                      <w:b/>
                    </w:rPr>
                    <w:t>практики</w:t>
                  </w:r>
                  <w:proofErr w:type="spellEnd"/>
                </w:p>
              </w:tc>
              <w:tc>
                <w:tcPr>
                  <w:tcW w:w="8187" w:type="dxa"/>
                  <w:gridSpan w:val="7"/>
                  <w:tcBorders>
                    <w:bottom w:val="single" w:sz="4" w:space="0" w:color="auto"/>
                  </w:tcBorders>
                  <w:shd w:val="clear" w:color="auto" w:fill="auto"/>
                </w:tcPr>
                <w:p w:rsidR="008F2D7C" w:rsidRPr="007A4EBC" w:rsidRDefault="008F2D7C" w:rsidP="006F36A6">
                  <w:pPr>
                    <w:ind w:right="-5"/>
                    <w:jc w:val="center"/>
                    <w:rPr>
                      <w:b/>
                    </w:rPr>
                  </w:pPr>
                  <w:proofErr w:type="spellStart"/>
                  <w:r w:rsidRPr="007A4EBC">
                    <w:rPr>
                      <w:b/>
                    </w:rPr>
                    <w:t>производственная</w:t>
                  </w:r>
                  <w:proofErr w:type="spellEnd"/>
                </w:p>
              </w:tc>
            </w:tr>
            <w:tr w:rsidR="008F2D7C" w:rsidRPr="007A4EBC" w:rsidTr="006F36A6">
              <w:tc>
                <w:tcPr>
                  <w:tcW w:w="10172" w:type="dxa"/>
                  <w:gridSpan w:val="9"/>
                  <w:shd w:val="clear" w:color="auto" w:fill="auto"/>
                </w:tcPr>
                <w:p w:rsidR="008F2D7C" w:rsidRPr="007A4EBC" w:rsidRDefault="008F2D7C" w:rsidP="006F36A6">
                  <w:pPr>
                    <w:ind w:right="-5"/>
                    <w:jc w:val="center"/>
                    <w:rPr>
                      <w:b/>
                      <w:sz w:val="16"/>
                      <w:szCs w:val="16"/>
                    </w:rPr>
                  </w:pPr>
                </w:p>
                <w:p w:rsidR="008F2D7C" w:rsidRPr="007A4EBC" w:rsidRDefault="008F2D7C" w:rsidP="006F36A6">
                  <w:pPr>
                    <w:ind w:right="-5"/>
                    <w:jc w:val="center"/>
                    <w:rPr>
                      <w:b/>
                    </w:rPr>
                  </w:pPr>
                </w:p>
              </w:tc>
            </w:tr>
            <w:tr w:rsidR="008F2D7C" w:rsidRPr="007A4EBC" w:rsidTr="006F36A6">
              <w:tc>
                <w:tcPr>
                  <w:tcW w:w="1985" w:type="dxa"/>
                  <w:gridSpan w:val="2"/>
                  <w:tcBorders>
                    <w:top w:val="single" w:sz="4" w:space="0" w:color="auto"/>
                  </w:tcBorders>
                  <w:shd w:val="clear" w:color="auto" w:fill="auto"/>
                </w:tcPr>
                <w:p w:rsidR="008F2D7C" w:rsidRPr="007A4EBC" w:rsidRDefault="008F2D7C" w:rsidP="006F36A6">
                  <w:pPr>
                    <w:ind w:right="-5"/>
                    <w:rPr>
                      <w:b/>
                    </w:rPr>
                  </w:pPr>
                  <w:proofErr w:type="spellStart"/>
                  <w:r w:rsidRPr="007A4EBC">
                    <w:rPr>
                      <w:b/>
                    </w:rPr>
                    <w:t>тип</w:t>
                  </w:r>
                  <w:proofErr w:type="spellEnd"/>
                  <w:r w:rsidRPr="007A4EBC">
                    <w:rPr>
                      <w:b/>
                    </w:rPr>
                    <w:t xml:space="preserve"> </w:t>
                  </w:r>
                  <w:proofErr w:type="spellStart"/>
                  <w:r w:rsidRPr="007A4EBC">
                    <w:rPr>
                      <w:b/>
                    </w:rPr>
                    <w:t>практики</w:t>
                  </w:r>
                  <w:proofErr w:type="spellEnd"/>
                </w:p>
              </w:tc>
              <w:tc>
                <w:tcPr>
                  <w:tcW w:w="8187" w:type="dxa"/>
                  <w:gridSpan w:val="7"/>
                  <w:tcBorders>
                    <w:top w:val="single" w:sz="4" w:space="0" w:color="auto"/>
                    <w:bottom w:val="single" w:sz="4" w:space="0" w:color="auto"/>
                  </w:tcBorders>
                  <w:shd w:val="clear" w:color="auto" w:fill="auto"/>
                </w:tcPr>
                <w:p w:rsidR="008F2D7C" w:rsidRPr="007A4EBC" w:rsidRDefault="008F2D7C" w:rsidP="006F36A6">
                  <w:pPr>
                    <w:ind w:right="-5"/>
                    <w:jc w:val="center"/>
                    <w:rPr>
                      <w:b/>
                    </w:rPr>
                  </w:pPr>
                  <w:proofErr w:type="spellStart"/>
                  <w:r>
                    <w:rPr>
                      <w:b/>
                    </w:rPr>
                    <w:t>Научно-исследовательская</w:t>
                  </w:r>
                  <w:proofErr w:type="spellEnd"/>
                  <w:r>
                    <w:rPr>
                      <w:b/>
                    </w:rPr>
                    <w:t xml:space="preserve"> </w:t>
                  </w:r>
                  <w:proofErr w:type="spellStart"/>
                  <w:r>
                    <w:rPr>
                      <w:b/>
                    </w:rPr>
                    <w:t>работа</w:t>
                  </w:r>
                  <w:proofErr w:type="spellEnd"/>
                </w:p>
              </w:tc>
            </w:tr>
            <w:tr w:rsidR="008F2D7C" w:rsidRPr="007A4EBC" w:rsidTr="006F36A6">
              <w:tc>
                <w:tcPr>
                  <w:tcW w:w="10172" w:type="dxa"/>
                  <w:gridSpan w:val="9"/>
                  <w:shd w:val="clear" w:color="auto" w:fill="auto"/>
                </w:tcPr>
                <w:p w:rsidR="008F2D7C" w:rsidRPr="007A4EBC" w:rsidRDefault="008F2D7C" w:rsidP="006F36A6">
                  <w:pPr>
                    <w:ind w:right="-5"/>
                    <w:jc w:val="center"/>
                    <w:rPr>
                      <w:b/>
                    </w:rPr>
                  </w:pPr>
                </w:p>
              </w:tc>
            </w:tr>
            <w:tr w:rsidR="008F2D7C" w:rsidRPr="007A4EBC" w:rsidTr="006F36A6">
              <w:tc>
                <w:tcPr>
                  <w:tcW w:w="1985" w:type="dxa"/>
                  <w:gridSpan w:val="2"/>
                  <w:shd w:val="clear" w:color="auto" w:fill="auto"/>
                </w:tcPr>
                <w:p w:rsidR="008F2D7C" w:rsidRPr="007A4EBC" w:rsidRDefault="008F2D7C" w:rsidP="006F36A6">
                  <w:pPr>
                    <w:ind w:right="-5"/>
                    <w:rPr>
                      <w:b/>
                    </w:rPr>
                  </w:pPr>
                </w:p>
                <w:p w:rsidR="008F2D7C" w:rsidRPr="007A4EBC" w:rsidRDefault="008F2D7C" w:rsidP="006F36A6">
                  <w:pPr>
                    <w:ind w:right="-5"/>
                    <w:rPr>
                      <w:b/>
                    </w:rPr>
                  </w:pPr>
                  <w:proofErr w:type="spellStart"/>
                  <w:r w:rsidRPr="007A4EBC">
                    <w:rPr>
                      <w:b/>
                    </w:rPr>
                    <w:t>сроки</w:t>
                  </w:r>
                  <w:proofErr w:type="spellEnd"/>
                  <w:r w:rsidRPr="007A4EBC">
                    <w:rPr>
                      <w:b/>
                    </w:rPr>
                    <w:t xml:space="preserve"> </w:t>
                  </w:r>
                  <w:proofErr w:type="spellStart"/>
                  <w:r w:rsidRPr="007A4EBC">
                    <w:rPr>
                      <w:b/>
                    </w:rPr>
                    <w:t>практики</w:t>
                  </w:r>
                  <w:proofErr w:type="spellEnd"/>
                </w:p>
              </w:tc>
              <w:tc>
                <w:tcPr>
                  <w:tcW w:w="8187" w:type="dxa"/>
                  <w:gridSpan w:val="7"/>
                  <w:tcBorders>
                    <w:top w:val="single" w:sz="4" w:space="0" w:color="auto"/>
                  </w:tcBorders>
                  <w:shd w:val="clear" w:color="auto" w:fill="auto"/>
                </w:tcPr>
                <w:p w:rsidR="008F2D7C" w:rsidRPr="007A4EBC" w:rsidRDefault="008F2D7C" w:rsidP="006F36A6">
                  <w:pPr>
                    <w:ind w:right="-5"/>
                    <w:rPr>
                      <w:b/>
                    </w:rPr>
                  </w:pPr>
                </w:p>
                <w:p w:rsidR="008F2D7C" w:rsidRPr="007A4EBC" w:rsidRDefault="008F2D7C" w:rsidP="006F36A6">
                  <w:pPr>
                    <w:ind w:right="-5"/>
                    <w:rPr>
                      <w:b/>
                    </w:rPr>
                  </w:pPr>
                  <w:r w:rsidRPr="007A4EBC">
                    <w:rPr>
                      <w:b/>
                    </w:rPr>
                    <w:t xml:space="preserve">с  «     »  _____________ 20____  г. </w:t>
                  </w:r>
                  <w:proofErr w:type="spellStart"/>
                  <w:r w:rsidRPr="007A4EBC">
                    <w:rPr>
                      <w:b/>
                    </w:rPr>
                    <w:t>по</w:t>
                  </w:r>
                  <w:proofErr w:type="spellEnd"/>
                  <w:r w:rsidRPr="007A4EBC">
                    <w:rPr>
                      <w:b/>
                    </w:rPr>
                    <w:t xml:space="preserve"> «     »_____________ 20 ____ г.</w:t>
                  </w:r>
                </w:p>
              </w:tc>
            </w:tr>
            <w:tr w:rsidR="008F2D7C" w:rsidRPr="007A4EBC" w:rsidTr="006F36A6">
              <w:tc>
                <w:tcPr>
                  <w:tcW w:w="10172" w:type="dxa"/>
                  <w:gridSpan w:val="9"/>
                  <w:shd w:val="clear" w:color="auto" w:fill="auto"/>
                </w:tcPr>
                <w:p w:rsidR="008F2D7C" w:rsidRPr="007A4EBC" w:rsidRDefault="008F2D7C" w:rsidP="006F36A6">
                  <w:pPr>
                    <w:ind w:right="-5"/>
                    <w:rPr>
                      <w:b/>
                    </w:rPr>
                  </w:pPr>
                </w:p>
              </w:tc>
            </w:tr>
            <w:tr w:rsidR="008F2D7C" w:rsidRPr="007A4EBC" w:rsidTr="006F36A6">
              <w:tc>
                <w:tcPr>
                  <w:tcW w:w="2552" w:type="dxa"/>
                  <w:gridSpan w:val="3"/>
                  <w:shd w:val="clear" w:color="auto" w:fill="auto"/>
                </w:tcPr>
                <w:p w:rsidR="008F2D7C" w:rsidRPr="007A4EBC" w:rsidRDefault="008F2D7C" w:rsidP="006F36A6">
                  <w:pPr>
                    <w:ind w:right="-5"/>
                    <w:rPr>
                      <w:b/>
                    </w:rPr>
                  </w:pPr>
                  <w:r w:rsidRPr="007A4EBC">
                    <w:rPr>
                      <w:b/>
                    </w:rPr>
                    <w:t xml:space="preserve">МЕСТО </w:t>
                  </w:r>
                  <w:proofErr w:type="spellStart"/>
                  <w:r w:rsidRPr="007A4EBC">
                    <w:rPr>
                      <w:b/>
                    </w:rPr>
                    <w:t>практики</w:t>
                  </w:r>
                  <w:proofErr w:type="spellEnd"/>
                </w:p>
              </w:tc>
              <w:tc>
                <w:tcPr>
                  <w:tcW w:w="7620" w:type="dxa"/>
                  <w:gridSpan w:val="6"/>
                  <w:tcBorders>
                    <w:bottom w:val="single" w:sz="4" w:space="0" w:color="auto"/>
                  </w:tcBorders>
                  <w:shd w:val="clear" w:color="auto" w:fill="auto"/>
                </w:tcPr>
                <w:p w:rsidR="008F2D7C" w:rsidRPr="007A4EBC" w:rsidRDefault="008F2D7C" w:rsidP="006F36A6">
                  <w:pPr>
                    <w:ind w:right="-5"/>
                    <w:rPr>
                      <w:b/>
                    </w:rPr>
                  </w:pPr>
                </w:p>
              </w:tc>
            </w:tr>
            <w:tr w:rsidR="008F2D7C" w:rsidRPr="008719BA" w:rsidTr="006F36A6">
              <w:tc>
                <w:tcPr>
                  <w:tcW w:w="2552" w:type="dxa"/>
                  <w:gridSpan w:val="3"/>
                  <w:shd w:val="clear" w:color="auto" w:fill="auto"/>
                </w:tcPr>
                <w:p w:rsidR="008F2D7C" w:rsidRPr="007A4EBC" w:rsidRDefault="008F2D7C" w:rsidP="006F36A6">
                  <w:pPr>
                    <w:ind w:right="-5"/>
                    <w:rPr>
                      <w:b/>
                    </w:rPr>
                  </w:pPr>
                </w:p>
              </w:tc>
              <w:tc>
                <w:tcPr>
                  <w:tcW w:w="7620" w:type="dxa"/>
                  <w:gridSpan w:val="6"/>
                  <w:tcBorders>
                    <w:top w:val="single" w:sz="4" w:space="0" w:color="auto"/>
                  </w:tcBorders>
                  <w:shd w:val="clear" w:color="auto" w:fill="auto"/>
                </w:tcPr>
                <w:p w:rsidR="008F2D7C" w:rsidRPr="008F2D7C" w:rsidRDefault="008F2D7C" w:rsidP="006F36A6">
                  <w:pPr>
                    <w:ind w:right="-5"/>
                    <w:jc w:val="center"/>
                    <w:rPr>
                      <w:b/>
                      <w:sz w:val="16"/>
                      <w:szCs w:val="16"/>
                      <w:lang w:val="ru-RU"/>
                    </w:rPr>
                  </w:pPr>
                  <w:r w:rsidRPr="008F2D7C">
                    <w:rPr>
                      <w:b/>
                      <w:sz w:val="16"/>
                      <w:szCs w:val="16"/>
                      <w:lang w:val="ru-RU"/>
                    </w:rPr>
                    <w:t>(полное название организации; структурного подразделения)</w:t>
                  </w:r>
                </w:p>
              </w:tc>
            </w:tr>
            <w:tr w:rsidR="008F2D7C" w:rsidRPr="008719BA" w:rsidTr="006F36A6">
              <w:tc>
                <w:tcPr>
                  <w:tcW w:w="10172" w:type="dxa"/>
                  <w:gridSpan w:val="9"/>
                  <w:shd w:val="clear" w:color="auto" w:fill="auto"/>
                </w:tcPr>
                <w:p w:rsidR="008F2D7C" w:rsidRPr="008F2D7C" w:rsidRDefault="008F2D7C" w:rsidP="006F36A6">
                  <w:pPr>
                    <w:ind w:right="-5"/>
                    <w:rPr>
                      <w:b/>
                      <w:lang w:val="ru-RU"/>
                    </w:rPr>
                  </w:pPr>
                </w:p>
              </w:tc>
            </w:tr>
            <w:tr w:rsidR="008F2D7C" w:rsidRPr="008719BA" w:rsidTr="006F36A6">
              <w:tc>
                <w:tcPr>
                  <w:tcW w:w="4253" w:type="dxa"/>
                  <w:gridSpan w:val="5"/>
                  <w:tcBorders>
                    <w:top w:val="single" w:sz="4" w:space="0" w:color="auto"/>
                  </w:tcBorders>
                  <w:shd w:val="clear" w:color="auto" w:fill="auto"/>
                </w:tcPr>
                <w:p w:rsidR="008F2D7C" w:rsidRPr="008F2D7C" w:rsidRDefault="008F2D7C" w:rsidP="006F36A6">
                  <w:pPr>
                    <w:ind w:right="-5"/>
                    <w:rPr>
                      <w:rFonts w:eastAsia="Calibri"/>
                      <w:b/>
                      <w:lang w:val="ru-RU"/>
                    </w:rPr>
                  </w:pPr>
                </w:p>
                <w:p w:rsidR="008F2D7C" w:rsidRPr="008F2D7C" w:rsidRDefault="008F2D7C" w:rsidP="006F36A6">
                  <w:pPr>
                    <w:ind w:right="-5"/>
                    <w:rPr>
                      <w:rFonts w:eastAsia="Calibri"/>
                      <w:b/>
                      <w:lang w:val="ru-RU"/>
                    </w:rPr>
                  </w:pPr>
                  <w:r w:rsidRPr="008F2D7C">
                    <w:rPr>
                      <w:rFonts w:eastAsia="Calibri"/>
                      <w:b/>
                      <w:lang w:val="ru-RU"/>
                    </w:rPr>
                    <w:t xml:space="preserve">Реквизиты договора </w:t>
                  </w:r>
                </w:p>
                <w:p w:rsidR="008F2D7C" w:rsidRPr="008F2D7C" w:rsidRDefault="008F2D7C" w:rsidP="006F36A6">
                  <w:pPr>
                    <w:ind w:right="-5"/>
                    <w:rPr>
                      <w:rFonts w:eastAsia="Calibri"/>
                      <w:b/>
                      <w:lang w:val="ru-RU"/>
                    </w:rPr>
                  </w:pPr>
                  <w:r w:rsidRPr="008F2D7C">
                    <w:rPr>
                      <w:rFonts w:eastAsia="Calibri"/>
                      <w:b/>
                      <w:lang w:val="ru-RU"/>
                    </w:rPr>
                    <w:t xml:space="preserve">о прохождении практической подготовке </w:t>
                  </w:r>
                </w:p>
                <w:p w:rsidR="008F2D7C" w:rsidRPr="008F2D7C" w:rsidRDefault="008F2D7C" w:rsidP="006F36A6">
                  <w:pPr>
                    <w:ind w:right="-5"/>
                    <w:rPr>
                      <w:b/>
                      <w:lang w:val="ru-RU"/>
                    </w:rPr>
                  </w:pPr>
                  <w:r w:rsidRPr="008F2D7C">
                    <w:rPr>
                      <w:rFonts w:eastAsia="Calibri"/>
                      <w:sz w:val="16"/>
                      <w:szCs w:val="16"/>
                      <w:lang w:val="ru-RU"/>
                    </w:rPr>
                    <w:t>(при проведении практической подготовки в организации)</w:t>
                  </w:r>
                </w:p>
              </w:tc>
              <w:tc>
                <w:tcPr>
                  <w:tcW w:w="5919" w:type="dxa"/>
                  <w:gridSpan w:val="4"/>
                  <w:tcBorders>
                    <w:top w:val="single" w:sz="4" w:space="0" w:color="auto"/>
                  </w:tcBorders>
                  <w:shd w:val="clear" w:color="auto" w:fill="auto"/>
                </w:tcPr>
                <w:p w:rsidR="008F2D7C" w:rsidRPr="008F2D7C" w:rsidRDefault="008F2D7C" w:rsidP="006F36A6">
                  <w:pPr>
                    <w:ind w:right="-5"/>
                    <w:rPr>
                      <w:b/>
                      <w:lang w:val="ru-RU"/>
                    </w:rPr>
                  </w:pPr>
                </w:p>
                <w:p w:rsidR="008F2D7C" w:rsidRPr="008F2D7C" w:rsidRDefault="008F2D7C" w:rsidP="006F36A6">
                  <w:pPr>
                    <w:ind w:right="-5"/>
                    <w:rPr>
                      <w:b/>
                      <w:lang w:val="ru-RU"/>
                    </w:rPr>
                  </w:pPr>
                  <w:r w:rsidRPr="008F2D7C">
                    <w:rPr>
                      <w:b/>
                      <w:lang w:val="ru-RU"/>
                    </w:rPr>
                    <w:t xml:space="preserve">Дата заключения Договора </w:t>
                  </w:r>
                </w:p>
                <w:p w:rsidR="008F2D7C" w:rsidRPr="008F2D7C" w:rsidRDefault="008F2D7C" w:rsidP="006F36A6">
                  <w:pPr>
                    <w:ind w:right="-5"/>
                    <w:rPr>
                      <w:b/>
                      <w:lang w:val="ru-RU"/>
                    </w:rPr>
                  </w:pPr>
                  <w:r w:rsidRPr="008F2D7C">
                    <w:rPr>
                      <w:b/>
                      <w:lang w:val="ru-RU"/>
                    </w:rPr>
                    <w:t>«____»_____________ 20_____ г.</w:t>
                  </w:r>
                </w:p>
                <w:p w:rsidR="008F2D7C" w:rsidRPr="008F2D7C" w:rsidRDefault="008F2D7C" w:rsidP="006F36A6">
                  <w:pPr>
                    <w:ind w:right="-5"/>
                    <w:rPr>
                      <w:b/>
                      <w:lang w:val="ru-RU"/>
                    </w:rPr>
                  </w:pPr>
                  <w:r w:rsidRPr="008F2D7C">
                    <w:rPr>
                      <w:b/>
                      <w:lang w:val="ru-RU"/>
                    </w:rPr>
                    <w:t>регистрационный номер № _________</w:t>
                  </w:r>
                </w:p>
              </w:tc>
            </w:tr>
          </w:tbl>
          <w:p w:rsidR="008F2D7C" w:rsidRPr="008F2D7C" w:rsidRDefault="008F2D7C" w:rsidP="006F36A6">
            <w:pPr>
              <w:jc w:val="center"/>
              <w:rPr>
                <w:b/>
                <w:lang w:val="ru-RU"/>
              </w:rPr>
            </w:pPr>
          </w:p>
        </w:tc>
      </w:tr>
    </w:tbl>
    <w:p w:rsidR="008F2D7C" w:rsidRPr="008F2D7C" w:rsidRDefault="008F2D7C" w:rsidP="008F2D7C">
      <w:pPr>
        <w:adjustRightInd w:val="0"/>
        <w:jc w:val="center"/>
        <w:rPr>
          <w:b/>
          <w:lang w:val="ru-RU"/>
        </w:rPr>
        <w:sectPr w:rsidR="008F2D7C" w:rsidRPr="008F2D7C" w:rsidSect="00B20C52">
          <w:endnotePr>
            <w:numFmt w:val="decimal"/>
          </w:endnotePr>
          <w:pgSz w:w="11906" w:h="16838"/>
          <w:pgMar w:top="902" w:right="851" w:bottom="284" w:left="1276" w:header="426" w:footer="708" w:gutter="0"/>
          <w:cols w:space="708"/>
          <w:docGrid w:linePitch="360"/>
        </w:sect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693"/>
        <w:gridCol w:w="284"/>
        <w:gridCol w:w="1275"/>
        <w:gridCol w:w="284"/>
        <w:gridCol w:w="1276"/>
        <w:gridCol w:w="425"/>
        <w:gridCol w:w="283"/>
        <w:gridCol w:w="1276"/>
        <w:gridCol w:w="1559"/>
      </w:tblGrid>
      <w:tr w:rsidR="008F2D7C" w:rsidRPr="007A4EBC" w:rsidTr="006F36A6">
        <w:tc>
          <w:tcPr>
            <w:tcW w:w="9923" w:type="dxa"/>
            <w:gridSpan w:val="10"/>
            <w:tcBorders>
              <w:top w:val="nil"/>
              <w:left w:val="nil"/>
              <w:bottom w:val="nil"/>
              <w:right w:val="nil"/>
            </w:tcBorders>
          </w:tcPr>
          <w:p w:rsidR="008F2D7C" w:rsidRPr="007A4EBC" w:rsidRDefault="008F2D7C" w:rsidP="006F36A6">
            <w:pPr>
              <w:adjustRightInd w:val="0"/>
              <w:jc w:val="center"/>
              <w:rPr>
                <w:b/>
              </w:rPr>
            </w:pPr>
            <w:proofErr w:type="spellStart"/>
            <w:r w:rsidRPr="007A4EBC">
              <w:rPr>
                <w:b/>
              </w:rPr>
              <w:lastRenderedPageBreak/>
              <w:t>Планируемые</w:t>
            </w:r>
            <w:proofErr w:type="spellEnd"/>
            <w:r w:rsidRPr="007A4EBC">
              <w:rPr>
                <w:b/>
              </w:rPr>
              <w:t xml:space="preserve"> </w:t>
            </w:r>
            <w:proofErr w:type="spellStart"/>
            <w:r w:rsidRPr="007A4EBC">
              <w:rPr>
                <w:b/>
              </w:rPr>
              <w:t>работы</w:t>
            </w:r>
            <w:proofErr w:type="spellEnd"/>
          </w:p>
        </w:tc>
      </w:tr>
      <w:tr w:rsidR="008F2D7C" w:rsidRPr="007A4EBC" w:rsidTr="006F36A6">
        <w:tc>
          <w:tcPr>
            <w:tcW w:w="9923" w:type="dxa"/>
            <w:gridSpan w:val="10"/>
            <w:tcBorders>
              <w:top w:val="nil"/>
              <w:left w:val="nil"/>
              <w:bottom w:val="single" w:sz="4" w:space="0" w:color="auto"/>
              <w:right w:val="nil"/>
            </w:tcBorders>
          </w:tcPr>
          <w:p w:rsidR="008F2D7C" w:rsidRPr="007A4EBC" w:rsidRDefault="008F2D7C" w:rsidP="006F36A6">
            <w:pPr>
              <w:adjustRightInd w:val="0"/>
              <w:rPr>
                <w:b/>
              </w:rPr>
            </w:pPr>
          </w:p>
        </w:tc>
      </w:tr>
      <w:tr w:rsidR="008F2D7C" w:rsidRPr="007A4EBC" w:rsidTr="006F36A6">
        <w:trPr>
          <w:trHeight w:val="310"/>
        </w:trPr>
        <w:tc>
          <w:tcPr>
            <w:tcW w:w="568" w:type="dxa"/>
            <w:tcBorders>
              <w:top w:val="single" w:sz="4" w:space="0" w:color="auto"/>
              <w:left w:val="single" w:sz="4" w:space="0" w:color="auto"/>
              <w:right w:val="single" w:sz="4" w:space="0" w:color="auto"/>
            </w:tcBorders>
            <w:vAlign w:val="center"/>
          </w:tcPr>
          <w:p w:rsidR="008F2D7C" w:rsidRPr="007A4EBC" w:rsidRDefault="008F2D7C" w:rsidP="006F36A6">
            <w:pPr>
              <w:adjustRightInd w:val="0"/>
              <w:jc w:val="center"/>
              <w:rPr>
                <w:sz w:val="20"/>
                <w:szCs w:val="20"/>
              </w:rPr>
            </w:pPr>
            <w:r w:rsidRPr="007A4EBC">
              <w:rPr>
                <w:sz w:val="20"/>
                <w:szCs w:val="20"/>
              </w:rPr>
              <w:t>№ п/п</w:t>
            </w:r>
          </w:p>
        </w:tc>
        <w:tc>
          <w:tcPr>
            <w:tcW w:w="5812" w:type="dxa"/>
            <w:gridSpan w:val="5"/>
            <w:tcBorders>
              <w:top w:val="single" w:sz="4" w:space="0" w:color="auto"/>
              <w:left w:val="single" w:sz="4" w:space="0" w:color="auto"/>
              <w:right w:val="single" w:sz="4" w:space="0" w:color="auto"/>
            </w:tcBorders>
            <w:vAlign w:val="center"/>
          </w:tcPr>
          <w:p w:rsidR="008F2D7C" w:rsidRPr="007A4EBC" w:rsidRDefault="008F2D7C" w:rsidP="006F36A6">
            <w:pPr>
              <w:adjustRightInd w:val="0"/>
              <w:jc w:val="center"/>
            </w:pPr>
            <w:proofErr w:type="spellStart"/>
            <w:r w:rsidRPr="007A4EBC">
              <w:t>Содержание</w:t>
            </w:r>
            <w:proofErr w:type="spellEnd"/>
            <w:r w:rsidRPr="007A4EBC">
              <w:t xml:space="preserve"> </w:t>
            </w:r>
            <w:proofErr w:type="spellStart"/>
            <w:r w:rsidRPr="007A4EBC">
              <w:t>работы</w:t>
            </w:r>
            <w:proofErr w:type="spellEnd"/>
          </w:p>
        </w:tc>
        <w:tc>
          <w:tcPr>
            <w:tcW w:w="1984" w:type="dxa"/>
            <w:gridSpan w:val="3"/>
            <w:tcBorders>
              <w:top w:val="single" w:sz="4" w:space="0" w:color="auto"/>
              <w:left w:val="single" w:sz="4" w:space="0" w:color="auto"/>
              <w:right w:val="single" w:sz="4" w:space="0" w:color="auto"/>
            </w:tcBorders>
            <w:vAlign w:val="center"/>
          </w:tcPr>
          <w:p w:rsidR="008F2D7C" w:rsidRPr="007A4EBC" w:rsidRDefault="008F2D7C" w:rsidP="006F36A6">
            <w:pPr>
              <w:adjustRightInd w:val="0"/>
              <w:jc w:val="center"/>
            </w:pPr>
            <w:proofErr w:type="spellStart"/>
            <w:r w:rsidRPr="007A4EBC">
              <w:t>Срок</w:t>
            </w:r>
            <w:proofErr w:type="spellEnd"/>
            <w:r w:rsidRPr="007A4EBC">
              <w:t xml:space="preserve"> </w:t>
            </w:r>
            <w:proofErr w:type="spellStart"/>
            <w:r w:rsidRPr="007A4EBC">
              <w:t>выполнения</w:t>
            </w:r>
            <w:proofErr w:type="spellEnd"/>
          </w:p>
        </w:tc>
        <w:tc>
          <w:tcPr>
            <w:tcW w:w="1559" w:type="dxa"/>
            <w:tcBorders>
              <w:top w:val="single" w:sz="4" w:space="0" w:color="auto"/>
              <w:left w:val="single" w:sz="4" w:space="0" w:color="auto"/>
              <w:right w:val="single" w:sz="4" w:space="0" w:color="auto"/>
            </w:tcBorders>
            <w:vAlign w:val="center"/>
          </w:tcPr>
          <w:p w:rsidR="008F2D7C" w:rsidRPr="007A4EBC" w:rsidRDefault="008F2D7C" w:rsidP="006F36A6">
            <w:pPr>
              <w:adjustRightInd w:val="0"/>
              <w:jc w:val="center"/>
            </w:pPr>
            <w:proofErr w:type="spellStart"/>
            <w:r w:rsidRPr="007A4EBC">
              <w:t>Отметка</w:t>
            </w:r>
            <w:proofErr w:type="spellEnd"/>
            <w:r w:rsidRPr="007A4EBC">
              <w:t xml:space="preserve"> о </w:t>
            </w:r>
            <w:proofErr w:type="spellStart"/>
            <w:r w:rsidRPr="007A4EBC">
              <w:t>выполнении</w:t>
            </w:r>
            <w:proofErr w:type="spellEnd"/>
          </w:p>
        </w:tc>
      </w:tr>
      <w:tr w:rsidR="008F2D7C" w:rsidRPr="007A4EBC" w:rsidTr="006F36A6">
        <w:trPr>
          <w:trHeight w:val="310"/>
        </w:trPr>
        <w:tc>
          <w:tcPr>
            <w:tcW w:w="568" w:type="dxa"/>
            <w:tcBorders>
              <w:top w:val="single" w:sz="4" w:space="0" w:color="auto"/>
              <w:left w:val="single" w:sz="4" w:space="0" w:color="auto"/>
              <w:right w:val="single" w:sz="4" w:space="0" w:color="auto"/>
            </w:tcBorders>
            <w:vAlign w:val="center"/>
          </w:tcPr>
          <w:p w:rsidR="008F2D7C" w:rsidRPr="007A4EBC" w:rsidRDefault="008F2D7C" w:rsidP="008F2D7C">
            <w:pPr>
              <w:widowControl w:val="0"/>
              <w:numPr>
                <w:ilvl w:val="0"/>
                <w:numId w:val="18"/>
              </w:numPr>
              <w:suppressAutoHyphens/>
              <w:autoSpaceDE w:val="0"/>
              <w:autoSpaceDN w:val="0"/>
              <w:adjustRightInd w:val="0"/>
              <w:spacing w:after="200" w:line="276" w:lineRule="auto"/>
              <w:ind w:leftChars="-1" w:left="0" w:hangingChars="1" w:hanging="2"/>
              <w:jc w:val="left"/>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8F2D7C" w:rsidRPr="008F2D7C" w:rsidRDefault="008F2D7C" w:rsidP="006F36A6">
            <w:pPr>
              <w:rPr>
                <w:rFonts w:eastAsia="Calibri"/>
                <w:lang w:val="ru-RU"/>
              </w:rPr>
            </w:pPr>
            <w:r w:rsidRPr="008F2D7C">
              <w:rPr>
                <w:rFonts w:eastAsia="Calibri"/>
                <w:lang w:val="ru-RU"/>
              </w:rPr>
              <w:t>Оформление документов по прохождению практики</w:t>
            </w:r>
          </w:p>
        </w:tc>
        <w:tc>
          <w:tcPr>
            <w:tcW w:w="1984" w:type="dxa"/>
            <w:gridSpan w:val="3"/>
            <w:tcBorders>
              <w:top w:val="single" w:sz="4" w:space="0" w:color="auto"/>
              <w:left w:val="single" w:sz="4" w:space="0" w:color="auto"/>
              <w:right w:val="single" w:sz="4" w:space="0" w:color="auto"/>
            </w:tcBorders>
            <w:vAlign w:val="center"/>
          </w:tcPr>
          <w:p w:rsidR="008F2D7C" w:rsidRPr="007A4EBC" w:rsidRDefault="008F2D7C" w:rsidP="006F36A6">
            <w:pPr>
              <w:adjustRightInd w:val="0"/>
            </w:pPr>
            <w:proofErr w:type="spellStart"/>
            <w:r w:rsidRPr="007A4EBC">
              <w:t>до</w:t>
            </w:r>
            <w:proofErr w:type="spellEnd"/>
            <w:r w:rsidRPr="007A4EBC">
              <w:t xml:space="preserve"> </w:t>
            </w:r>
            <w:proofErr w:type="spellStart"/>
            <w:r w:rsidRPr="007A4EBC">
              <w:t>начала</w:t>
            </w:r>
            <w:proofErr w:type="spellEnd"/>
            <w:r w:rsidRPr="007A4EBC">
              <w:t xml:space="preserve"> </w:t>
            </w:r>
            <w:proofErr w:type="spellStart"/>
            <w:r w:rsidRPr="007A4EBC">
              <w:t>практики</w:t>
            </w:r>
            <w:proofErr w:type="spellEnd"/>
          </w:p>
        </w:tc>
        <w:tc>
          <w:tcPr>
            <w:tcW w:w="1559" w:type="dxa"/>
            <w:tcBorders>
              <w:top w:val="single" w:sz="4" w:space="0" w:color="auto"/>
              <w:left w:val="single" w:sz="4" w:space="0" w:color="auto"/>
              <w:right w:val="single" w:sz="4" w:space="0" w:color="auto"/>
            </w:tcBorders>
            <w:vAlign w:val="center"/>
          </w:tcPr>
          <w:p w:rsidR="008F2D7C" w:rsidRPr="007A4EBC" w:rsidRDefault="008F2D7C" w:rsidP="006F36A6">
            <w:pPr>
              <w:adjustRightInd w:val="0"/>
            </w:pPr>
          </w:p>
        </w:tc>
      </w:tr>
      <w:tr w:rsidR="008F2D7C" w:rsidRPr="007A4EBC" w:rsidTr="006F36A6">
        <w:trPr>
          <w:trHeight w:val="310"/>
        </w:trPr>
        <w:tc>
          <w:tcPr>
            <w:tcW w:w="568" w:type="dxa"/>
            <w:tcBorders>
              <w:top w:val="single" w:sz="4" w:space="0" w:color="auto"/>
              <w:left w:val="single" w:sz="4" w:space="0" w:color="auto"/>
              <w:right w:val="single" w:sz="4" w:space="0" w:color="auto"/>
            </w:tcBorders>
            <w:vAlign w:val="center"/>
          </w:tcPr>
          <w:p w:rsidR="008F2D7C" w:rsidRPr="007A4EBC" w:rsidRDefault="008F2D7C" w:rsidP="008F2D7C">
            <w:pPr>
              <w:widowControl w:val="0"/>
              <w:numPr>
                <w:ilvl w:val="0"/>
                <w:numId w:val="18"/>
              </w:numPr>
              <w:suppressAutoHyphens/>
              <w:autoSpaceDE w:val="0"/>
              <w:autoSpaceDN w:val="0"/>
              <w:adjustRightInd w:val="0"/>
              <w:spacing w:after="200" w:line="276" w:lineRule="auto"/>
              <w:ind w:leftChars="-1" w:left="0" w:hangingChars="1" w:hanging="2"/>
              <w:jc w:val="left"/>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8F2D7C" w:rsidRPr="008F2D7C" w:rsidRDefault="008F2D7C" w:rsidP="006F36A6">
            <w:pPr>
              <w:rPr>
                <w:rFonts w:eastAsia="Calibri"/>
                <w:lang w:val="ru-RU"/>
              </w:rPr>
            </w:pPr>
            <w:r w:rsidRPr="008F2D7C">
              <w:rPr>
                <w:rFonts w:eastAsia="Calibri"/>
                <w:lang w:val="ru-RU"/>
              </w:rPr>
              <w:t>Проведение медицинских осмотров (обследований) в случае выполнения обучающимся работ, при выполнении которых проводятся обязательные предварительные и периодические медицинские осмотры (обследования) в соответствии с законодательством РФ (</w:t>
            </w:r>
            <w:r w:rsidRPr="008F2D7C">
              <w:rPr>
                <w:rFonts w:eastAsia="Calibri"/>
                <w:u w:val="single"/>
                <w:lang w:val="ru-RU"/>
              </w:rPr>
              <w:t>при необходимости</w:t>
            </w:r>
            <w:r w:rsidRPr="008F2D7C">
              <w:rPr>
                <w:rFonts w:eastAsia="Calibri"/>
                <w:lang w:val="ru-RU"/>
              </w:rPr>
              <w:t xml:space="preserve">) </w:t>
            </w:r>
          </w:p>
        </w:tc>
        <w:tc>
          <w:tcPr>
            <w:tcW w:w="1984" w:type="dxa"/>
            <w:gridSpan w:val="3"/>
            <w:tcBorders>
              <w:top w:val="single" w:sz="4" w:space="0" w:color="auto"/>
              <w:left w:val="single" w:sz="4" w:space="0" w:color="auto"/>
              <w:right w:val="single" w:sz="4" w:space="0" w:color="auto"/>
            </w:tcBorders>
            <w:vAlign w:val="center"/>
          </w:tcPr>
          <w:p w:rsidR="008F2D7C" w:rsidRPr="007A4EBC" w:rsidRDefault="008F2D7C" w:rsidP="006F36A6">
            <w:pPr>
              <w:adjustRightInd w:val="0"/>
            </w:pPr>
            <w:proofErr w:type="spellStart"/>
            <w:r w:rsidRPr="007A4EBC">
              <w:t>до</w:t>
            </w:r>
            <w:proofErr w:type="spellEnd"/>
            <w:r w:rsidRPr="007A4EBC">
              <w:t xml:space="preserve"> </w:t>
            </w:r>
            <w:proofErr w:type="spellStart"/>
            <w:r w:rsidRPr="007A4EBC">
              <w:t>начала</w:t>
            </w:r>
            <w:proofErr w:type="spellEnd"/>
            <w:r w:rsidRPr="007A4EBC">
              <w:t xml:space="preserve"> </w:t>
            </w:r>
            <w:proofErr w:type="spellStart"/>
            <w:r w:rsidRPr="007A4EBC">
              <w:t>практики</w:t>
            </w:r>
            <w:proofErr w:type="spellEnd"/>
          </w:p>
        </w:tc>
        <w:tc>
          <w:tcPr>
            <w:tcW w:w="1559" w:type="dxa"/>
            <w:tcBorders>
              <w:top w:val="single" w:sz="4" w:space="0" w:color="auto"/>
              <w:left w:val="single" w:sz="4" w:space="0" w:color="auto"/>
              <w:right w:val="single" w:sz="4" w:space="0" w:color="auto"/>
            </w:tcBorders>
            <w:vAlign w:val="center"/>
          </w:tcPr>
          <w:p w:rsidR="008F2D7C" w:rsidRPr="007A4EBC" w:rsidRDefault="008F2D7C" w:rsidP="006F36A6">
            <w:pPr>
              <w:adjustRightInd w:val="0"/>
            </w:pPr>
          </w:p>
        </w:tc>
      </w:tr>
      <w:tr w:rsidR="008F2D7C" w:rsidRPr="007A4EBC" w:rsidTr="006F36A6">
        <w:trPr>
          <w:trHeight w:val="310"/>
        </w:trPr>
        <w:tc>
          <w:tcPr>
            <w:tcW w:w="568" w:type="dxa"/>
            <w:tcBorders>
              <w:top w:val="single" w:sz="4" w:space="0" w:color="auto"/>
              <w:left w:val="single" w:sz="4" w:space="0" w:color="auto"/>
              <w:right w:val="single" w:sz="4" w:space="0" w:color="auto"/>
            </w:tcBorders>
            <w:vAlign w:val="center"/>
          </w:tcPr>
          <w:p w:rsidR="008F2D7C" w:rsidRPr="007A4EBC" w:rsidRDefault="008F2D7C" w:rsidP="008F2D7C">
            <w:pPr>
              <w:widowControl w:val="0"/>
              <w:numPr>
                <w:ilvl w:val="0"/>
                <w:numId w:val="18"/>
              </w:numPr>
              <w:suppressAutoHyphens/>
              <w:autoSpaceDE w:val="0"/>
              <w:autoSpaceDN w:val="0"/>
              <w:adjustRightInd w:val="0"/>
              <w:spacing w:after="200" w:line="276" w:lineRule="auto"/>
              <w:ind w:leftChars="-1" w:left="0" w:hangingChars="1" w:hanging="2"/>
              <w:jc w:val="left"/>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8F2D7C" w:rsidRPr="008F2D7C" w:rsidRDefault="008F2D7C" w:rsidP="006F36A6">
            <w:pPr>
              <w:rPr>
                <w:rFonts w:eastAsia="Calibri"/>
                <w:lang w:val="ru-RU"/>
              </w:rPr>
            </w:pPr>
            <w:r w:rsidRPr="008F2D7C">
              <w:rPr>
                <w:rFonts w:eastAsia="Calibri"/>
                <w:lang w:val="ru-RU"/>
              </w:rPr>
              <w:t xml:space="preserve">Вводный инструктаж по правилам охраны труда, технике безопасности, пожарной безопасности, оформление временных пропусков для прохода в профильную организацию </w:t>
            </w:r>
          </w:p>
        </w:tc>
        <w:tc>
          <w:tcPr>
            <w:tcW w:w="1984" w:type="dxa"/>
            <w:gridSpan w:val="3"/>
            <w:tcBorders>
              <w:top w:val="single" w:sz="4" w:space="0" w:color="auto"/>
              <w:left w:val="single" w:sz="4" w:space="0" w:color="auto"/>
              <w:right w:val="single" w:sz="4" w:space="0" w:color="auto"/>
            </w:tcBorders>
            <w:vAlign w:val="center"/>
          </w:tcPr>
          <w:p w:rsidR="008F2D7C" w:rsidRPr="007A4EBC" w:rsidRDefault="008F2D7C" w:rsidP="006F36A6">
            <w:pPr>
              <w:adjustRightInd w:val="0"/>
            </w:pPr>
            <w:r w:rsidRPr="007A4EBC">
              <w:t xml:space="preserve">в </w:t>
            </w:r>
            <w:proofErr w:type="spellStart"/>
            <w:r w:rsidRPr="007A4EBC">
              <w:t>первый</w:t>
            </w:r>
            <w:proofErr w:type="spellEnd"/>
            <w:r w:rsidRPr="007A4EBC">
              <w:t xml:space="preserve"> </w:t>
            </w:r>
            <w:proofErr w:type="spellStart"/>
            <w:r w:rsidRPr="007A4EBC">
              <w:t>день</w:t>
            </w:r>
            <w:proofErr w:type="spellEnd"/>
            <w:r w:rsidRPr="007A4EBC">
              <w:t xml:space="preserve"> </w:t>
            </w:r>
            <w:proofErr w:type="spellStart"/>
            <w:r w:rsidRPr="007A4EBC">
              <w:t>практики</w:t>
            </w:r>
            <w:proofErr w:type="spellEnd"/>
          </w:p>
        </w:tc>
        <w:tc>
          <w:tcPr>
            <w:tcW w:w="1559" w:type="dxa"/>
            <w:tcBorders>
              <w:top w:val="single" w:sz="4" w:space="0" w:color="auto"/>
              <w:left w:val="single" w:sz="4" w:space="0" w:color="auto"/>
              <w:right w:val="single" w:sz="4" w:space="0" w:color="auto"/>
            </w:tcBorders>
            <w:vAlign w:val="center"/>
          </w:tcPr>
          <w:p w:rsidR="008F2D7C" w:rsidRPr="007A4EBC" w:rsidRDefault="008F2D7C" w:rsidP="006F36A6">
            <w:pPr>
              <w:adjustRightInd w:val="0"/>
            </w:pPr>
          </w:p>
        </w:tc>
      </w:tr>
      <w:tr w:rsidR="008F2D7C" w:rsidRPr="007A4EBC" w:rsidTr="006F36A6">
        <w:trPr>
          <w:trHeight w:val="310"/>
        </w:trPr>
        <w:tc>
          <w:tcPr>
            <w:tcW w:w="568" w:type="dxa"/>
            <w:tcBorders>
              <w:top w:val="single" w:sz="4" w:space="0" w:color="auto"/>
              <w:left w:val="single" w:sz="4" w:space="0" w:color="auto"/>
              <w:right w:val="single" w:sz="4" w:space="0" w:color="auto"/>
            </w:tcBorders>
            <w:vAlign w:val="center"/>
          </w:tcPr>
          <w:p w:rsidR="008F2D7C" w:rsidRPr="007A4EBC" w:rsidRDefault="008F2D7C" w:rsidP="008F2D7C">
            <w:pPr>
              <w:widowControl w:val="0"/>
              <w:numPr>
                <w:ilvl w:val="0"/>
                <w:numId w:val="18"/>
              </w:numPr>
              <w:suppressAutoHyphens/>
              <w:autoSpaceDE w:val="0"/>
              <w:autoSpaceDN w:val="0"/>
              <w:adjustRightInd w:val="0"/>
              <w:spacing w:after="200" w:line="276" w:lineRule="auto"/>
              <w:ind w:leftChars="-1" w:left="0" w:hangingChars="1" w:hanging="2"/>
              <w:jc w:val="left"/>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8F2D7C" w:rsidRPr="007A4EBC" w:rsidRDefault="008F2D7C" w:rsidP="006F36A6">
            <w:pPr>
              <w:rPr>
                <w:rFonts w:eastAsia="Calibri"/>
              </w:rPr>
            </w:pPr>
            <w:proofErr w:type="spellStart"/>
            <w:r w:rsidRPr="007A4EBC">
              <w:rPr>
                <w:rFonts w:eastAsia="Calibri"/>
              </w:rPr>
              <w:t>Выполнение</w:t>
            </w:r>
            <w:proofErr w:type="spellEnd"/>
            <w:r w:rsidRPr="007A4EBC">
              <w:rPr>
                <w:rFonts w:eastAsia="Calibri"/>
              </w:rPr>
              <w:t xml:space="preserve"> </w:t>
            </w:r>
            <w:proofErr w:type="spellStart"/>
            <w:r w:rsidRPr="007A4EBC">
              <w:rPr>
                <w:rFonts w:eastAsia="Calibri"/>
              </w:rPr>
              <w:t>индивидуального</w:t>
            </w:r>
            <w:proofErr w:type="spellEnd"/>
            <w:r w:rsidRPr="007A4EBC">
              <w:rPr>
                <w:rFonts w:eastAsia="Calibri"/>
              </w:rPr>
              <w:t xml:space="preserve"> </w:t>
            </w:r>
            <w:proofErr w:type="spellStart"/>
            <w:r w:rsidRPr="007A4EBC">
              <w:rPr>
                <w:rFonts w:eastAsia="Calibri"/>
              </w:rPr>
              <w:t>задания</w:t>
            </w:r>
            <w:proofErr w:type="spellEnd"/>
            <w:r w:rsidRPr="007A4EBC">
              <w:rPr>
                <w:rFonts w:eastAsia="Calibri"/>
              </w:rPr>
              <w:t xml:space="preserve"> </w:t>
            </w:r>
            <w:proofErr w:type="spellStart"/>
            <w:r w:rsidRPr="007A4EBC">
              <w:rPr>
                <w:rFonts w:eastAsia="Calibri"/>
              </w:rPr>
              <w:t>практики</w:t>
            </w:r>
            <w:proofErr w:type="spellEnd"/>
          </w:p>
        </w:tc>
        <w:tc>
          <w:tcPr>
            <w:tcW w:w="1984" w:type="dxa"/>
            <w:gridSpan w:val="3"/>
            <w:tcBorders>
              <w:top w:val="single" w:sz="4" w:space="0" w:color="auto"/>
              <w:left w:val="single" w:sz="4" w:space="0" w:color="auto"/>
              <w:right w:val="single" w:sz="4" w:space="0" w:color="auto"/>
            </w:tcBorders>
            <w:vAlign w:val="center"/>
          </w:tcPr>
          <w:p w:rsidR="008F2D7C" w:rsidRPr="007A4EBC" w:rsidRDefault="008F2D7C" w:rsidP="006F36A6">
            <w:pPr>
              <w:adjustRightInd w:val="0"/>
            </w:pPr>
            <w:r w:rsidRPr="007A4EBC">
              <w:t xml:space="preserve">в </w:t>
            </w:r>
            <w:proofErr w:type="spellStart"/>
            <w:r w:rsidRPr="007A4EBC">
              <w:t>период</w:t>
            </w:r>
            <w:proofErr w:type="spellEnd"/>
            <w:r w:rsidRPr="007A4EBC">
              <w:t xml:space="preserve"> </w:t>
            </w:r>
            <w:proofErr w:type="spellStart"/>
            <w:r w:rsidRPr="007A4EBC">
              <w:t>практики</w:t>
            </w:r>
            <w:proofErr w:type="spellEnd"/>
          </w:p>
        </w:tc>
        <w:tc>
          <w:tcPr>
            <w:tcW w:w="1559" w:type="dxa"/>
            <w:tcBorders>
              <w:top w:val="single" w:sz="4" w:space="0" w:color="auto"/>
              <w:left w:val="single" w:sz="4" w:space="0" w:color="auto"/>
              <w:right w:val="single" w:sz="4" w:space="0" w:color="auto"/>
            </w:tcBorders>
            <w:vAlign w:val="center"/>
          </w:tcPr>
          <w:p w:rsidR="008F2D7C" w:rsidRPr="007A4EBC" w:rsidRDefault="008F2D7C" w:rsidP="006F36A6">
            <w:pPr>
              <w:adjustRightInd w:val="0"/>
            </w:pPr>
          </w:p>
        </w:tc>
      </w:tr>
      <w:tr w:rsidR="008F2D7C" w:rsidRPr="007A4EBC" w:rsidTr="006F36A6">
        <w:trPr>
          <w:trHeight w:val="310"/>
        </w:trPr>
        <w:tc>
          <w:tcPr>
            <w:tcW w:w="568" w:type="dxa"/>
            <w:tcBorders>
              <w:top w:val="single" w:sz="4" w:space="0" w:color="auto"/>
              <w:left w:val="single" w:sz="4" w:space="0" w:color="auto"/>
              <w:right w:val="single" w:sz="4" w:space="0" w:color="auto"/>
            </w:tcBorders>
            <w:vAlign w:val="center"/>
          </w:tcPr>
          <w:p w:rsidR="008F2D7C" w:rsidRPr="007A4EBC" w:rsidRDefault="008F2D7C" w:rsidP="008F2D7C">
            <w:pPr>
              <w:widowControl w:val="0"/>
              <w:numPr>
                <w:ilvl w:val="0"/>
                <w:numId w:val="18"/>
              </w:numPr>
              <w:suppressAutoHyphens/>
              <w:autoSpaceDE w:val="0"/>
              <w:autoSpaceDN w:val="0"/>
              <w:adjustRightInd w:val="0"/>
              <w:spacing w:after="200" w:line="276" w:lineRule="auto"/>
              <w:ind w:leftChars="-1" w:left="0" w:hangingChars="1" w:hanging="2"/>
              <w:jc w:val="left"/>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8F2D7C" w:rsidRPr="008F2D7C" w:rsidRDefault="008F2D7C" w:rsidP="006F36A6">
            <w:pPr>
              <w:rPr>
                <w:rFonts w:eastAsia="Calibri"/>
                <w:lang w:val="ru-RU"/>
              </w:rPr>
            </w:pPr>
            <w:r w:rsidRPr="008F2D7C">
              <w:rPr>
                <w:rFonts w:eastAsia="Calibri"/>
                <w:lang w:val="ru-RU"/>
              </w:rPr>
              <w:t>Консультации руководителя</w:t>
            </w:r>
            <w:proofErr w:type="gramStart"/>
            <w:r w:rsidRPr="008F2D7C">
              <w:rPr>
                <w:rFonts w:eastAsia="Calibri"/>
                <w:lang w:val="ru-RU"/>
              </w:rPr>
              <w:t xml:space="preserve"> (-</w:t>
            </w:r>
            <w:proofErr w:type="gramEnd"/>
            <w:r w:rsidRPr="008F2D7C">
              <w:rPr>
                <w:rFonts w:eastAsia="Calibri"/>
                <w:lang w:val="ru-RU"/>
              </w:rPr>
              <w:t>ей) практики о ходе выполнения заданий, оформлении и содержании отчета, по производственным вопросам</w:t>
            </w:r>
          </w:p>
        </w:tc>
        <w:tc>
          <w:tcPr>
            <w:tcW w:w="1984" w:type="dxa"/>
            <w:gridSpan w:val="3"/>
            <w:tcBorders>
              <w:top w:val="single" w:sz="4" w:space="0" w:color="auto"/>
              <w:left w:val="single" w:sz="4" w:space="0" w:color="auto"/>
              <w:right w:val="single" w:sz="4" w:space="0" w:color="auto"/>
            </w:tcBorders>
            <w:vAlign w:val="center"/>
          </w:tcPr>
          <w:p w:rsidR="008F2D7C" w:rsidRPr="007A4EBC" w:rsidRDefault="008F2D7C" w:rsidP="006F36A6">
            <w:pPr>
              <w:adjustRightInd w:val="0"/>
            </w:pPr>
            <w:r w:rsidRPr="007A4EBC">
              <w:t xml:space="preserve">в </w:t>
            </w:r>
            <w:proofErr w:type="spellStart"/>
            <w:r w:rsidRPr="007A4EBC">
              <w:t>период</w:t>
            </w:r>
            <w:proofErr w:type="spellEnd"/>
            <w:r w:rsidRPr="007A4EBC">
              <w:t xml:space="preserve"> </w:t>
            </w:r>
            <w:proofErr w:type="spellStart"/>
            <w:r w:rsidRPr="007A4EBC">
              <w:t>практики</w:t>
            </w:r>
            <w:proofErr w:type="spellEnd"/>
          </w:p>
        </w:tc>
        <w:tc>
          <w:tcPr>
            <w:tcW w:w="1559" w:type="dxa"/>
            <w:tcBorders>
              <w:top w:val="single" w:sz="4" w:space="0" w:color="auto"/>
              <w:left w:val="single" w:sz="4" w:space="0" w:color="auto"/>
              <w:right w:val="single" w:sz="4" w:space="0" w:color="auto"/>
            </w:tcBorders>
            <w:vAlign w:val="center"/>
          </w:tcPr>
          <w:p w:rsidR="008F2D7C" w:rsidRPr="007A4EBC" w:rsidRDefault="008F2D7C" w:rsidP="006F36A6">
            <w:pPr>
              <w:adjustRightInd w:val="0"/>
            </w:pPr>
          </w:p>
        </w:tc>
      </w:tr>
      <w:tr w:rsidR="008F2D7C" w:rsidRPr="007A4EBC" w:rsidTr="006F36A6">
        <w:trPr>
          <w:trHeight w:val="310"/>
        </w:trPr>
        <w:tc>
          <w:tcPr>
            <w:tcW w:w="568" w:type="dxa"/>
            <w:tcBorders>
              <w:top w:val="single" w:sz="4" w:space="0" w:color="auto"/>
              <w:left w:val="single" w:sz="4" w:space="0" w:color="auto"/>
              <w:right w:val="single" w:sz="4" w:space="0" w:color="auto"/>
            </w:tcBorders>
            <w:vAlign w:val="center"/>
          </w:tcPr>
          <w:p w:rsidR="008F2D7C" w:rsidRPr="007A4EBC" w:rsidRDefault="008F2D7C" w:rsidP="008F2D7C">
            <w:pPr>
              <w:widowControl w:val="0"/>
              <w:numPr>
                <w:ilvl w:val="0"/>
                <w:numId w:val="18"/>
              </w:numPr>
              <w:suppressAutoHyphens/>
              <w:autoSpaceDE w:val="0"/>
              <w:autoSpaceDN w:val="0"/>
              <w:adjustRightInd w:val="0"/>
              <w:spacing w:after="200" w:line="276" w:lineRule="auto"/>
              <w:ind w:leftChars="-1" w:left="0" w:hangingChars="1" w:hanging="2"/>
              <w:jc w:val="left"/>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8F2D7C" w:rsidRPr="007A4EBC" w:rsidRDefault="008F2D7C" w:rsidP="006F36A6">
            <w:pPr>
              <w:rPr>
                <w:rFonts w:eastAsia="Calibri"/>
              </w:rPr>
            </w:pPr>
            <w:proofErr w:type="spellStart"/>
            <w:r w:rsidRPr="007A4EBC">
              <w:rPr>
                <w:rFonts w:eastAsia="Calibri"/>
              </w:rPr>
              <w:t>Подготовка</w:t>
            </w:r>
            <w:proofErr w:type="spellEnd"/>
            <w:r w:rsidRPr="007A4EBC">
              <w:rPr>
                <w:rFonts w:eastAsia="Calibri"/>
              </w:rPr>
              <w:t xml:space="preserve"> </w:t>
            </w:r>
            <w:proofErr w:type="spellStart"/>
            <w:r w:rsidRPr="007A4EBC">
              <w:rPr>
                <w:rFonts w:eastAsia="Calibri"/>
              </w:rPr>
              <w:t>отчета</w:t>
            </w:r>
            <w:proofErr w:type="spellEnd"/>
            <w:r w:rsidRPr="007A4EBC">
              <w:rPr>
                <w:rFonts w:eastAsia="Calibri"/>
              </w:rPr>
              <w:t xml:space="preserve"> </w:t>
            </w:r>
            <w:proofErr w:type="spellStart"/>
            <w:r w:rsidRPr="007A4EBC">
              <w:rPr>
                <w:rFonts w:eastAsia="Calibri"/>
              </w:rPr>
              <w:t>по</w:t>
            </w:r>
            <w:proofErr w:type="spellEnd"/>
            <w:r w:rsidRPr="007A4EBC">
              <w:rPr>
                <w:rFonts w:eastAsia="Calibri"/>
              </w:rPr>
              <w:t xml:space="preserve"> </w:t>
            </w:r>
            <w:proofErr w:type="spellStart"/>
            <w:r w:rsidRPr="007A4EBC">
              <w:rPr>
                <w:rFonts w:eastAsia="Calibri"/>
              </w:rPr>
              <w:t>практике</w:t>
            </w:r>
            <w:proofErr w:type="spellEnd"/>
          </w:p>
        </w:tc>
        <w:tc>
          <w:tcPr>
            <w:tcW w:w="1984" w:type="dxa"/>
            <w:gridSpan w:val="3"/>
            <w:tcBorders>
              <w:top w:val="single" w:sz="4" w:space="0" w:color="auto"/>
              <w:left w:val="single" w:sz="4" w:space="0" w:color="auto"/>
              <w:right w:val="single" w:sz="4" w:space="0" w:color="auto"/>
            </w:tcBorders>
            <w:vAlign w:val="center"/>
          </w:tcPr>
          <w:p w:rsidR="008F2D7C" w:rsidRPr="007A4EBC" w:rsidRDefault="008F2D7C" w:rsidP="006F36A6">
            <w:pPr>
              <w:adjustRightInd w:val="0"/>
            </w:pPr>
          </w:p>
        </w:tc>
        <w:tc>
          <w:tcPr>
            <w:tcW w:w="1559" w:type="dxa"/>
            <w:tcBorders>
              <w:top w:val="single" w:sz="4" w:space="0" w:color="auto"/>
              <w:left w:val="single" w:sz="4" w:space="0" w:color="auto"/>
              <w:right w:val="single" w:sz="4" w:space="0" w:color="auto"/>
            </w:tcBorders>
            <w:vAlign w:val="center"/>
          </w:tcPr>
          <w:p w:rsidR="008F2D7C" w:rsidRPr="007A4EBC" w:rsidRDefault="008F2D7C" w:rsidP="006F36A6">
            <w:pPr>
              <w:adjustRightInd w:val="0"/>
            </w:pPr>
          </w:p>
        </w:tc>
      </w:tr>
      <w:tr w:rsidR="008F2D7C" w:rsidRPr="008719BA" w:rsidTr="006F36A6">
        <w:trPr>
          <w:trHeight w:val="310"/>
        </w:trPr>
        <w:tc>
          <w:tcPr>
            <w:tcW w:w="568" w:type="dxa"/>
            <w:tcBorders>
              <w:top w:val="single" w:sz="4" w:space="0" w:color="auto"/>
              <w:left w:val="single" w:sz="4" w:space="0" w:color="auto"/>
              <w:right w:val="single" w:sz="4" w:space="0" w:color="auto"/>
            </w:tcBorders>
            <w:vAlign w:val="center"/>
          </w:tcPr>
          <w:p w:rsidR="008F2D7C" w:rsidRPr="007A4EBC" w:rsidRDefault="008F2D7C" w:rsidP="008F2D7C">
            <w:pPr>
              <w:widowControl w:val="0"/>
              <w:numPr>
                <w:ilvl w:val="0"/>
                <w:numId w:val="18"/>
              </w:numPr>
              <w:suppressAutoHyphens/>
              <w:autoSpaceDE w:val="0"/>
              <w:autoSpaceDN w:val="0"/>
              <w:adjustRightInd w:val="0"/>
              <w:spacing w:after="200" w:line="276" w:lineRule="auto"/>
              <w:ind w:leftChars="-1" w:left="0" w:hangingChars="1" w:hanging="2"/>
              <w:jc w:val="left"/>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8F2D7C" w:rsidRPr="008F2D7C" w:rsidRDefault="008F2D7C" w:rsidP="006F36A6">
            <w:pPr>
              <w:rPr>
                <w:rFonts w:eastAsia="Calibri"/>
                <w:lang w:val="ru-RU"/>
              </w:rPr>
            </w:pPr>
            <w:r w:rsidRPr="008F2D7C">
              <w:rPr>
                <w:rFonts w:eastAsia="Calibri"/>
                <w:lang w:val="ru-RU"/>
              </w:rPr>
              <w:t>Представление отчетных документов по практике руководителю практики</w:t>
            </w:r>
          </w:p>
        </w:tc>
        <w:tc>
          <w:tcPr>
            <w:tcW w:w="1984" w:type="dxa"/>
            <w:gridSpan w:val="3"/>
            <w:tcBorders>
              <w:top w:val="single" w:sz="4" w:space="0" w:color="auto"/>
              <w:left w:val="single" w:sz="4" w:space="0" w:color="auto"/>
              <w:right w:val="single" w:sz="4" w:space="0" w:color="auto"/>
            </w:tcBorders>
            <w:vAlign w:val="center"/>
          </w:tcPr>
          <w:p w:rsidR="008F2D7C" w:rsidRPr="008F2D7C" w:rsidRDefault="008F2D7C" w:rsidP="006F36A6">
            <w:pPr>
              <w:adjustRightInd w:val="0"/>
              <w:rPr>
                <w:lang w:val="ru-RU"/>
              </w:rPr>
            </w:pPr>
            <w:r w:rsidRPr="008F2D7C">
              <w:rPr>
                <w:lang w:val="ru-RU"/>
              </w:rPr>
              <w:t>за три дня до окончания практики</w:t>
            </w:r>
          </w:p>
        </w:tc>
        <w:tc>
          <w:tcPr>
            <w:tcW w:w="1559" w:type="dxa"/>
            <w:tcBorders>
              <w:top w:val="single" w:sz="4" w:space="0" w:color="auto"/>
              <w:left w:val="single" w:sz="4" w:space="0" w:color="auto"/>
              <w:right w:val="single" w:sz="4" w:space="0" w:color="auto"/>
            </w:tcBorders>
            <w:vAlign w:val="center"/>
          </w:tcPr>
          <w:p w:rsidR="008F2D7C" w:rsidRPr="008F2D7C" w:rsidRDefault="008F2D7C" w:rsidP="006F36A6">
            <w:pPr>
              <w:adjustRightInd w:val="0"/>
              <w:rPr>
                <w:lang w:val="ru-RU"/>
              </w:rPr>
            </w:pPr>
          </w:p>
        </w:tc>
      </w:tr>
      <w:tr w:rsidR="008F2D7C" w:rsidRPr="007A4EBC" w:rsidTr="006F36A6">
        <w:trPr>
          <w:trHeight w:val="310"/>
        </w:trPr>
        <w:tc>
          <w:tcPr>
            <w:tcW w:w="568" w:type="dxa"/>
            <w:tcBorders>
              <w:top w:val="single" w:sz="4" w:space="0" w:color="auto"/>
              <w:left w:val="single" w:sz="4" w:space="0" w:color="auto"/>
              <w:right w:val="single" w:sz="4" w:space="0" w:color="auto"/>
            </w:tcBorders>
            <w:vAlign w:val="center"/>
          </w:tcPr>
          <w:p w:rsidR="008F2D7C" w:rsidRPr="008F2D7C" w:rsidRDefault="008F2D7C" w:rsidP="008F2D7C">
            <w:pPr>
              <w:widowControl w:val="0"/>
              <w:numPr>
                <w:ilvl w:val="0"/>
                <w:numId w:val="18"/>
              </w:numPr>
              <w:suppressAutoHyphens/>
              <w:autoSpaceDE w:val="0"/>
              <w:autoSpaceDN w:val="0"/>
              <w:adjustRightInd w:val="0"/>
              <w:spacing w:after="200" w:line="276" w:lineRule="auto"/>
              <w:ind w:leftChars="-1" w:left="0" w:hangingChars="1" w:hanging="2"/>
              <w:jc w:val="left"/>
              <w:textDirection w:val="btLr"/>
              <w:textAlignment w:val="top"/>
              <w:outlineLvl w:val="0"/>
              <w:rPr>
                <w:lang w:val="ru-RU"/>
              </w:rPr>
            </w:pPr>
          </w:p>
        </w:tc>
        <w:tc>
          <w:tcPr>
            <w:tcW w:w="5812" w:type="dxa"/>
            <w:gridSpan w:val="5"/>
            <w:tcBorders>
              <w:top w:val="single" w:sz="4" w:space="0" w:color="auto"/>
              <w:left w:val="single" w:sz="4" w:space="0" w:color="auto"/>
              <w:right w:val="single" w:sz="4" w:space="0" w:color="auto"/>
            </w:tcBorders>
            <w:vAlign w:val="center"/>
          </w:tcPr>
          <w:p w:rsidR="008F2D7C" w:rsidRPr="007A4EBC" w:rsidRDefault="008F2D7C" w:rsidP="006F36A6">
            <w:pPr>
              <w:rPr>
                <w:rFonts w:eastAsia="Calibri"/>
              </w:rPr>
            </w:pPr>
            <w:proofErr w:type="spellStart"/>
            <w:r w:rsidRPr="007A4EBC">
              <w:rPr>
                <w:rFonts w:eastAsia="Calibri"/>
              </w:rPr>
              <w:t>Промежуточная</w:t>
            </w:r>
            <w:proofErr w:type="spellEnd"/>
            <w:r w:rsidRPr="007A4EBC">
              <w:rPr>
                <w:rFonts w:eastAsia="Calibri"/>
              </w:rPr>
              <w:t xml:space="preserve"> </w:t>
            </w:r>
            <w:proofErr w:type="spellStart"/>
            <w:r w:rsidRPr="007A4EBC">
              <w:rPr>
                <w:rFonts w:eastAsia="Calibri"/>
              </w:rPr>
              <w:t>аттестация</w:t>
            </w:r>
            <w:proofErr w:type="spellEnd"/>
            <w:r w:rsidRPr="007A4EBC">
              <w:rPr>
                <w:rFonts w:eastAsia="Calibri"/>
              </w:rPr>
              <w:t xml:space="preserve"> </w:t>
            </w:r>
            <w:proofErr w:type="spellStart"/>
            <w:r w:rsidRPr="007A4EBC">
              <w:rPr>
                <w:rFonts w:eastAsia="Calibri"/>
              </w:rPr>
              <w:t>по</w:t>
            </w:r>
            <w:proofErr w:type="spellEnd"/>
            <w:r w:rsidRPr="007A4EBC">
              <w:rPr>
                <w:rFonts w:eastAsia="Calibri"/>
              </w:rPr>
              <w:t xml:space="preserve"> </w:t>
            </w:r>
            <w:proofErr w:type="spellStart"/>
            <w:r w:rsidRPr="007A4EBC">
              <w:rPr>
                <w:rFonts w:eastAsia="Calibri"/>
              </w:rPr>
              <w:t>практике</w:t>
            </w:r>
            <w:proofErr w:type="spellEnd"/>
          </w:p>
        </w:tc>
        <w:tc>
          <w:tcPr>
            <w:tcW w:w="1984" w:type="dxa"/>
            <w:gridSpan w:val="3"/>
            <w:tcBorders>
              <w:top w:val="single" w:sz="4" w:space="0" w:color="auto"/>
              <w:left w:val="single" w:sz="4" w:space="0" w:color="auto"/>
              <w:right w:val="single" w:sz="4" w:space="0" w:color="auto"/>
            </w:tcBorders>
            <w:vAlign w:val="center"/>
          </w:tcPr>
          <w:p w:rsidR="008F2D7C" w:rsidRPr="007A4EBC" w:rsidRDefault="008F2D7C" w:rsidP="006F36A6">
            <w:pPr>
              <w:adjustRightInd w:val="0"/>
            </w:pPr>
            <w:r w:rsidRPr="007A4EBC">
              <w:t xml:space="preserve">в </w:t>
            </w:r>
            <w:proofErr w:type="spellStart"/>
            <w:r w:rsidRPr="007A4EBC">
              <w:t>последний</w:t>
            </w:r>
            <w:proofErr w:type="spellEnd"/>
            <w:r w:rsidRPr="007A4EBC">
              <w:t xml:space="preserve"> </w:t>
            </w:r>
            <w:proofErr w:type="spellStart"/>
            <w:r w:rsidRPr="007A4EBC">
              <w:t>день</w:t>
            </w:r>
            <w:proofErr w:type="spellEnd"/>
            <w:r w:rsidRPr="007A4EBC">
              <w:t xml:space="preserve"> </w:t>
            </w:r>
            <w:proofErr w:type="spellStart"/>
            <w:r w:rsidRPr="007A4EBC">
              <w:t>практики</w:t>
            </w:r>
            <w:proofErr w:type="spellEnd"/>
          </w:p>
        </w:tc>
        <w:tc>
          <w:tcPr>
            <w:tcW w:w="1559" w:type="dxa"/>
            <w:tcBorders>
              <w:top w:val="single" w:sz="4" w:space="0" w:color="auto"/>
              <w:left w:val="single" w:sz="4" w:space="0" w:color="auto"/>
              <w:right w:val="single" w:sz="4" w:space="0" w:color="auto"/>
            </w:tcBorders>
            <w:vAlign w:val="center"/>
          </w:tcPr>
          <w:p w:rsidR="008F2D7C" w:rsidRPr="007A4EBC" w:rsidRDefault="008F2D7C" w:rsidP="006F36A6">
            <w:pPr>
              <w:adjustRightInd w:val="0"/>
            </w:pPr>
          </w:p>
        </w:tc>
      </w:tr>
      <w:tr w:rsidR="008F2D7C" w:rsidRPr="007A4EBC" w:rsidTr="006F36A6">
        <w:tc>
          <w:tcPr>
            <w:tcW w:w="9923" w:type="dxa"/>
            <w:gridSpan w:val="10"/>
            <w:tcBorders>
              <w:top w:val="nil"/>
              <w:left w:val="nil"/>
              <w:bottom w:val="nil"/>
              <w:right w:val="nil"/>
            </w:tcBorders>
          </w:tcPr>
          <w:p w:rsidR="008F2D7C" w:rsidRPr="007A4EBC" w:rsidRDefault="008F2D7C" w:rsidP="006F36A6">
            <w:pPr>
              <w:adjustRightInd w:val="0"/>
              <w:rPr>
                <w:b/>
              </w:rPr>
            </w:pPr>
          </w:p>
        </w:tc>
      </w:tr>
      <w:tr w:rsidR="008F2D7C" w:rsidRPr="007A4EBC" w:rsidTr="006F36A6">
        <w:tc>
          <w:tcPr>
            <w:tcW w:w="9923" w:type="dxa"/>
            <w:gridSpan w:val="10"/>
            <w:tcBorders>
              <w:top w:val="nil"/>
              <w:left w:val="nil"/>
              <w:bottom w:val="nil"/>
              <w:right w:val="nil"/>
            </w:tcBorders>
          </w:tcPr>
          <w:p w:rsidR="008F2D7C" w:rsidRPr="007A4EBC" w:rsidRDefault="008F2D7C" w:rsidP="006F36A6">
            <w:pPr>
              <w:adjustRightInd w:val="0"/>
              <w:ind w:left="318"/>
            </w:pPr>
            <w:proofErr w:type="spellStart"/>
            <w:r w:rsidRPr="007A4EBC">
              <w:rPr>
                <w:b/>
              </w:rPr>
              <w:t>Рабочий</w:t>
            </w:r>
            <w:proofErr w:type="spellEnd"/>
            <w:r w:rsidRPr="007A4EBC">
              <w:rPr>
                <w:b/>
              </w:rPr>
              <w:t xml:space="preserve"> </w:t>
            </w:r>
            <w:proofErr w:type="spellStart"/>
            <w:r w:rsidRPr="007A4EBC">
              <w:rPr>
                <w:b/>
              </w:rPr>
              <w:t>график</w:t>
            </w:r>
            <w:proofErr w:type="spellEnd"/>
            <w:r w:rsidRPr="007A4EBC">
              <w:rPr>
                <w:b/>
              </w:rPr>
              <w:t xml:space="preserve"> (</w:t>
            </w:r>
            <w:proofErr w:type="spellStart"/>
            <w:r w:rsidRPr="007A4EBC">
              <w:rPr>
                <w:b/>
              </w:rPr>
              <w:t>план</w:t>
            </w:r>
            <w:proofErr w:type="spellEnd"/>
            <w:r w:rsidRPr="007A4EBC">
              <w:rPr>
                <w:b/>
              </w:rPr>
              <w:t xml:space="preserve">) </w:t>
            </w:r>
            <w:proofErr w:type="spellStart"/>
            <w:r w:rsidRPr="007A4EBC">
              <w:rPr>
                <w:b/>
              </w:rPr>
              <w:t>составил</w:t>
            </w:r>
            <w:proofErr w:type="spellEnd"/>
            <w:r w:rsidRPr="007A4EBC">
              <w:t>:</w:t>
            </w:r>
          </w:p>
        </w:tc>
      </w:tr>
      <w:tr w:rsidR="008F2D7C" w:rsidRPr="007A4EBC" w:rsidTr="006F36A6">
        <w:tc>
          <w:tcPr>
            <w:tcW w:w="9923" w:type="dxa"/>
            <w:gridSpan w:val="10"/>
            <w:tcBorders>
              <w:top w:val="nil"/>
              <w:left w:val="nil"/>
              <w:bottom w:val="nil"/>
              <w:right w:val="nil"/>
            </w:tcBorders>
          </w:tcPr>
          <w:p w:rsidR="008F2D7C" w:rsidRPr="007A4EBC" w:rsidRDefault="008F2D7C" w:rsidP="006F36A6">
            <w:pPr>
              <w:adjustRightInd w:val="0"/>
              <w:ind w:left="318"/>
            </w:pPr>
            <w:proofErr w:type="spellStart"/>
            <w:r w:rsidRPr="007A4EBC">
              <w:t>руководитель</w:t>
            </w:r>
            <w:proofErr w:type="spellEnd"/>
            <w:r w:rsidRPr="007A4EBC">
              <w:t xml:space="preserve"> </w:t>
            </w:r>
            <w:proofErr w:type="spellStart"/>
            <w:r w:rsidRPr="007A4EBC">
              <w:t>практики</w:t>
            </w:r>
            <w:proofErr w:type="spellEnd"/>
            <w:r w:rsidRPr="007A4EBC">
              <w:t xml:space="preserve"> </w:t>
            </w:r>
            <w:proofErr w:type="spellStart"/>
            <w:r w:rsidRPr="007A4EBC">
              <w:t>от</w:t>
            </w:r>
            <w:proofErr w:type="spellEnd"/>
            <w:r w:rsidRPr="007A4EBC">
              <w:t xml:space="preserve"> РГГУ</w:t>
            </w:r>
          </w:p>
        </w:tc>
      </w:tr>
      <w:tr w:rsidR="008F2D7C" w:rsidRPr="007A4EBC" w:rsidTr="006F36A6">
        <w:tc>
          <w:tcPr>
            <w:tcW w:w="3261" w:type="dxa"/>
            <w:gridSpan w:val="2"/>
            <w:tcBorders>
              <w:top w:val="nil"/>
              <w:left w:val="nil"/>
              <w:bottom w:val="single" w:sz="4" w:space="0" w:color="auto"/>
              <w:right w:val="nil"/>
            </w:tcBorders>
          </w:tcPr>
          <w:p w:rsidR="008F2D7C" w:rsidRPr="007A4EBC" w:rsidRDefault="008F2D7C" w:rsidP="006F36A6">
            <w:pPr>
              <w:adjustRightInd w:val="0"/>
            </w:pPr>
          </w:p>
        </w:tc>
        <w:tc>
          <w:tcPr>
            <w:tcW w:w="284" w:type="dxa"/>
            <w:tcBorders>
              <w:top w:val="nil"/>
              <w:left w:val="nil"/>
              <w:bottom w:val="nil"/>
              <w:right w:val="nil"/>
            </w:tcBorders>
          </w:tcPr>
          <w:p w:rsidR="008F2D7C" w:rsidRPr="007A4EBC" w:rsidRDefault="008F2D7C" w:rsidP="006F36A6">
            <w:pPr>
              <w:adjustRightInd w:val="0"/>
            </w:pPr>
          </w:p>
        </w:tc>
        <w:tc>
          <w:tcPr>
            <w:tcW w:w="1275" w:type="dxa"/>
            <w:tcBorders>
              <w:top w:val="nil"/>
              <w:left w:val="nil"/>
              <w:bottom w:val="single" w:sz="4" w:space="0" w:color="auto"/>
              <w:right w:val="nil"/>
            </w:tcBorders>
          </w:tcPr>
          <w:p w:rsidR="008F2D7C" w:rsidRPr="007A4EBC" w:rsidRDefault="008F2D7C" w:rsidP="006F36A6">
            <w:pPr>
              <w:adjustRightInd w:val="0"/>
            </w:pPr>
          </w:p>
        </w:tc>
        <w:tc>
          <w:tcPr>
            <w:tcW w:w="284" w:type="dxa"/>
            <w:tcBorders>
              <w:top w:val="nil"/>
              <w:left w:val="nil"/>
              <w:bottom w:val="nil"/>
              <w:right w:val="nil"/>
            </w:tcBorders>
          </w:tcPr>
          <w:p w:rsidR="008F2D7C" w:rsidRPr="007A4EBC" w:rsidRDefault="008F2D7C" w:rsidP="006F36A6">
            <w:pPr>
              <w:adjustRightInd w:val="0"/>
            </w:pPr>
          </w:p>
        </w:tc>
        <w:tc>
          <w:tcPr>
            <w:tcW w:w="1701" w:type="dxa"/>
            <w:gridSpan w:val="2"/>
            <w:tcBorders>
              <w:top w:val="nil"/>
              <w:left w:val="nil"/>
              <w:bottom w:val="single" w:sz="4" w:space="0" w:color="auto"/>
              <w:right w:val="nil"/>
            </w:tcBorders>
          </w:tcPr>
          <w:p w:rsidR="008F2D7C" w:rsidRPr="007A4EBC" w:rsidRDefault="008F2D7C" w:rsidP="006F36A6">
            <w:pPr>
              <w:adjustRightInd w:val="0"/>
            </w:pPr>
          </w:p>
        </w:tc>
        <w:tc>
          <w:tcPr>
            <w:tcW w:w="283" w:type="dxa"/>
            <w:tcBorders>
              <w:top w:val="nil"/>
              <w:left w:val="nil"/>
              <w:bottom w:val="nil"/>
              <w:right w:val="nil"/>
            </w:tcBorders>
          </w:tcPr>
          <w:p w:rsidR="008F2D7C" w:rsidRPr="007A4EBC" w:rsidRDefault="008F2D7C" w:rsidP="006F36A6">
            <w:pPr>
              <w:adjustRightInd w:val="0"/>
            </w:pPr>
          </w:p>
        </w:tc>
        <w:tc>
          <w:tcPr>
            <w:tcW w:w="2835" w:type="dxa"/>
            <w:gridSpan w:val="2"/>
            <w:tcBorders>
              <w:top w:val="nil"/>
              <w:left w:val="nil"/>
              <w:bottom w:val="nil"/>
              <w:right w:val="nil"/>
            </w:tcBorders>
          </w:tcPr>
          <w:p w:rsidR="008F2D7C" w:rsidRPr="007A4EBC" w:rsidRDefault="008F2D7C" w:rsidP="006F36A6">
            <w:pPr>
              <w:adjustRightInd w:val="0"/>
            </w:pPr>
            <w:r w:rsidRPr="007A4EBC">
              <w:t>«___» _________ 20___ г.</w:t>
            </w:r>
          </w:p>
        </w:tc>
      </w:tr>
      <w:tr w:rsidR="008F2D7C" w:rsidRPr="007A4EBC" w:rsidTr="006F36A6">
        <w:trPr>
          <w:trHeight w:val="77"/>
        </w:trPr>
        <w:tc>
          <w:tcPr>
            <w:tcW w:w="3261" w:type="dxa"/>
            <w:gridSpan w:val="2"/>
            <w:tcBorders>
              <w:top w:val="single" w:sz="4" w:space="0" w:color="auto"/>
              <w:left w:val="nil"/>
              <w:bottom w:val="nil"/>
              <w:right w:val="nil"/>
            </w:tcBorders>
          </w:tcPr>
          <w:p w:rsidR="008F2D7C" w:rsidRPr="008F2D7C" w:rsidRDefault="008F2D7C" w:rsidP="006F36A6">
            <w:pPr>
              <w:adjustRightInd w:val="0"/>
              <w:jc w:val="center"/>
              <w:rPr>
                <w:sz w:val="16"/>
                <w:szCs w:val="16"/>
                <w:lang w:val="ru-RU"/>
              </w:rPr>
            </w:pPr>
            <w:r w:rsidRPr="008F2D7C">
              <w:rPr>
                <w:sz w:val="16"/>
                <w:szCs w:val="16"/>
                <w:lang w:val="ru-RU"/>
              </w:rPr>
              <w:t>(</w:t>
            </w:r>
            <w:proofErr w:type="spellStart"/>
            <w:r w:rsidRPr="008F2D7C">
              <w:rPr>
                <w:sz w:val="16"/>
                <w:szCs w:val="16"/>
                <w:lang w:val="ru-RU"/>
              </w:rPr>
              <w:t>уч</w:t>
            </w:r>
            <w:proofErr w:type="spellEnd"/>
            <w:r w:rsidRPr="008F2D7C">
              <w:rPr>
                <w:sz w:val="16"/>
                <w:szCs w:val="16"/>
                <w:lang w:val="ru-RU"/>
              </w:rPr>
              <w:t xml:space="preserve">. степень, </w:t>
            </w:r>
            <w:proofErr w:type="spellStart"/>
            <w:r w:rsidRPr="008F2D7C">
              <w:rPr>
                <w:sz w:val="16"/>
                <w:szCs w:val="16"/>
                <w:lang w:val="ru-RU"/>
              </w:rPr>
              <w:t>уч</w:t>
            </w:r>
            <w:proofErr w:type="spellEnd"/>
            <w:r w:rsidRPr="008F2D7C">
              <w:rPr>
                <w:sz w:val="16"/>
                <w:szCs w:val="16"/>
                <w:lang w:val="ru-RU"/>
              </w:rPr>
              <w:t>. звание, должность)</w:t>
            </w:r>
          </w:p>
        </w:tc>
        <w:tc>
          <w:tcPr>
            <w:tcW w:w="284" w:type="dxa"/>
            <w:tcBorders>
              <w:top w:val="nil"/>
              <w:left w:val="nil"/>
              <w:bottom w:val="nil"/>
              <w:right w:val="nil"/>
            </w:tcBorders>
          </w:tcPr>
          <w:p w:rsidR="008F2D7C" w:rsidRPr="008F2D7C" w:rsidRDefault="008F2D7C" w:rsidP="006F36A6">
            <w:pPr>
              <w:adjustRightInd w:val="0"/>
              <w:rPr>
                <w:sz w:val="16"/>
                <w:szCs w:val="16"/>
                <w:lang w:val="ru-RU"/>
              </w:rPr>
            </w:pPr>
          </w:p>
        </w:tc>
        <w:tc>
          <w:tcPr>
            <w:tcW w:w="1275" w:type="dxa"/>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w:t>
            </w:r>
            <w:proofErr w:type="spellStart"/>
            <w:r w:rsidRPr="007A4EBC">
              <w:rPr>
                <w:sz w:val="16"/>
                <w:szCs w:val="16"/>
              </w:rPr>
              <w:t>подпись</w:t>
            </w:r>
            <w:proofErr w:type="spellEnd"/>
            <w:r w:rsidRPr="007A4EBC">
              <w:rPr>
                <w:sz w:val="16"/>
                <w:szCs w:val="16"/>
              </w:rPr>
              <w:t>)</w:t>
            </w:r>
          </w:p>
        </w:tc>
        <w:tc>
          <w:tcPr>
            <w:tcW w:w="284" w:type="dxa"/>
            <w:tcBorders>
              <w:top w:val="nil"/>
              <w:left w:val="nil"/>
              <w:bottom w:val="nil"/>
              <w:right w:val="nil"/>
            </w:tcBorders>
          </w:tcPr>
          <w:p w:rsidR="008F2D7C" w:rsidRPr="007A4EBC" w:rsidRDefault="008F2D7C" w:rsidP="006F36A6">
            <w:pPr>
              <w:adjustRightInd w:val="0"/>
              <w:jc w:val="center"/>
              <w:rPr>
                <w:sz w:val="16"/>
                <w:szCs w:val="16"/>
              </w:rPr>
            </w:pPr>
          </w:p>
        </w:tc>
        <w:tc>
          <w:tcPr>
            <w:tcW w:w="1701" w:type="dxa"/>
            <w:gridSpan w:val="2"/>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 xml:space="preserve">(И.О. </w:t>
            </w:r>
            <w:proofErr w:type="spellStart"/>
            <w:r w:rsidRPr="007A4EBC">
              <w:rPr>
                <w:sz w:val="16"/>
                <w:szCs w:val="16"/>
              </w:rPr>
              <w:t>Фамилия</w:t>
            </w:r>
            <w:proofErr w:type="spellEnd"/>
            <w:r w:rsidRPr="007A4EBC">
              <w:rPr>
                <w:sz w:val="16"/>
                <w:szCs w:val="16"/>
              </w:rPr>
              <w:t>)</w:t>
            </w:r>
          </w:p>
        </w:tc>
        <w:tc>
          <w:tcPr>
            <w:tcW w:w="283" w:type="dxa"/>
            <w:tcBorders>
              <w:top w:val="nil"/>
              <w:left w:val="nil"/>
              <w:bottom w:val="nil"/>
              <w:right w:val="nil"/>
            </w:tcBorders>
          </w:tcPr>
          <w:p w:rsidR="008F2D7C" w:rsidRPr="007A4EBC" w:rsidRDefault="008F2D7C" w:rsidP="006F36A6">
            <w:pPr>
              <w:adjustRightInd w:val="0"/>
              <w:jc w:val="center"/>
              <w:rPr>
                <w:sz w:val="16"/>
                <w:szCs w:val="16"/>
              </w:rPr>
            </w:pPr>
          </w:p>
        </w:tc>
        <w:tc>
          <w:tcPr>
            <w:tcW w:w="2835" w:type="dxa"/>
            <w:gridSpan w:val="2"/>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w:t>
            </w:r>
            <w:proofErr w:type="spellStart"/>
            <w:r w:rsidRPr="007A4EBC">
              <w:rPr>
                <w:sz w:val="16"/>
                <w:szCs w:val="16"/>
              </w:rPr>
              <w:t>дата</w:t>
            </w:r>
            <w:proofErr w:type="spellEnd"/>
            <w:r w:rsidRPr="007A4EBC">
              <w:rPr>
                <w:sz w:val="16"/>
                <w:szCs w:val="16"/>
              </w:rPr>
              <w:t>)</w:t>
            </w:r>
          </w:p>
        </w:tc>
      </w:tr>
      <w:tr w:rsidR="008F2D7C" w:rsidRPr="007A4EBC" w:rsidTr="006F36A6">
        <w:tc>
          <w:tcPr>
            <w:tcW w:w="9923" w:type="dxa"/>
            <w:gridSpan w:val="10"/>
            <w:tcBorders>
              <w:top w:val="nil"/>
              <w:left w:val="nil"/>
              <w:bottom w:val="nil"/>
              <w:right w:val="nil"/>
            </w:tcBorders>
          </w:tcPr>
          <w:p w:rsidR="008F2D7C" w:rsidRPr="007A4EBC" w:rsidRDefault="008F2D7C" w:rsidP="006F36A6">
            <w:pPr>
              <w:adjustRightInd w:val="0"/>
              <w:rPr>
                <w:sz w:val="16"/>
                <w:szCs w:val="16"/>
              </w:rPr>
            </w:pPr>
          </w:p>
        </w:tc>
      </w:tr>
      <w:tr w:rsidR="008F2D7C" w:rsidRPr="007A4EBC" w:rsidTr="006F36A6">
        <w:tc>
          <w:tcPr>
            <w:tcW w:w="9923" w:type="dxa"/>
            <w:gridSpan w:val="10"/>
            <w:tcBorders>
              <w:top w:val="nil"/>
              <w:left w:val="nil"/>
              <w:bottom w:val="nil"/>
              <w:right w:val="nil"/>
            </w:tcBorders>
          </w:tcPr>
          <w:p w:rsidR="008F2D7C" w:rsidRPr="007A4EBC" w:rsidRDefault="008F2D7C" w:rsidP="006F36A6">
            <w:pPr>
              <w:adjustRightInd w:val="0"/>
              <w:ind w:left="318"/>
            </w:pPr>
          </w:p>
        </w:tc>
      </w:tr>
      <w:tr w:rsidR="008F2D7C" w:rsidRPr="007A4EBC" w:rsidTr="006F36A6">
        <w:tc>
          <w:tcPr>
            <w:tcW w:w="9923" w:type="dxa"/>
            <w:gridSpan w:val="10"/>
            <w:tcBorders>
              <w:top w:val="nil"/>
              <w:left w:val="nil"/>
              <w:bottom w:val="nil"/>
              <w:right w:val="nil"/>
            </w:tcBorders>
          </w:tcPr>
          <w:p w:rsidR="008F2D7C" w:rsidRPr="007A4EBC" w:rsidRDefault="008F2D7C" w:rsidP="006F36A6">
            <w:pPr>
              <w:adjustRightInd w:val="0"/>
              <w:rPr>
                <w:sz w:val="16"/>
                <w:szCs w:val="16"/>
              </w:rPr>
            </w:pPr>
          </w:p>
        </w:tc>
      </w:tr>
      <w:tr w:rsidR="008F2D7C" w:rsidRPr="008719BA" w:rsidTr="006F36A6">
        <w:tc>
          <w:tcPr>
            <w:tcW w:w="9923" w:type="dxa"/>
            <w:gridSpan w:val="10"/>
            <w:tcBorders>
              <w:top w:val="nil"/>
              <w:left w:val="nil"/>
              <w:bottom w:val="nil"/>
              <w:right w:val="nil"/>
            </w:tcBorders>
          </w:tcPr>
          <w:p w:rsidR="008F2D7C" w:rsidRPr="008F2D7C" w:rsidRDefault="008F2D7C" w:rsidP="006F36A6">
            <w:pPr>
              <w:adjustRightInd w:val="0"/>
              <w:ind w:left="318"/>
              <w:rPr>
                <w:lang w:val="ru-RU"/>
              </w:rPr>
            </w:pPr>
            <w:r w:rsidRPr="008F2D7C">
              <w:rPr>
                <w:b/>
                <w:lang w:val="ru-RU"/>
              </w:rPr>
              <w:t xml:space="preserve">С рабочим графиком (планом) </w:t>
            </w:r>
            <w:proofErr w:type="gramStart"/>
            <w:r w:rsidRPr="008F2D7C">
              <w:rPr>
                <w:b/>
                <w:lang w:val="ru-RU"/>
              </w:rPr>
              <w:t>ознакомлен</w:t>
            </w:r>
            <w:proofErr w:type="gramEnd"/>
            <w:r w:rsidRPr="008F2D7C">
              <w:rPr>
                <w:lang w:val="ru-RU"/>
              </w:rPr>
              <w:t>:</w:t>
            </w:r>
          </w:p>
        </w:tc>
      </w:tr>
      <w:tr w:rsidR="008F2D7C" w:rsidRPr="007A4EBC" w:rsidTr="006F36A6">
        <w:tc>
          <w:tcPr>
            <w:tcW w:w="3261" w:type="dxa"/>
            <w:gridSpan w:val="2"/>
            <w:tcBorders>
              <w:top w:val="nil"/>
              <w:left w:val="nil"/>
              <w:bottom w:val="nil"/>
              <w:right w:val="nil"/>
            </w:tcBorders>
          </w:tcPr>
          <w:p w:rsidR="008F2D7C" w:rsidRPr="007A4EBC" w:rsidRDefault="008F2D7C" w:rsidP="006F36A6">
            <w:pPr>
              <w:adjustRightInd w:val="0"/>
              <w:ind w:left="318"/>
            </w:pPr>
            <w:proofErr w:type="spellStart"/>
            <w:r w:rsidRPr="007A4EBC">
              <w:t>обучающийся</w:t>
            </w:r>
            <w:proofErr w:type="spellEnd"/>
          </w:p>
        </w:tc>
        <w:tc>
          <w:tcPr>
            <w:tcW w:w="284" w:type="dxa"/>
            <w:tcBorders>
              <w:top w:val="nil"/>
              <w:left w:val="nil"/>
              <w:bottom w:val="nil"/>
              <w:right w:val="nil"/>
            </w:tcBorders>
          </w:tcPr>
          <w:p w:rsidR="008F2D7C" w:rsidRPr="007A4EBC" w:rsidRDefault="008F2D7C" w:rsidP="006F36A6">
            <w:pPr>
              <w:adjustRightInd w:val="0"/>
            </w:pPr>
          </w:p>
        </w:tc>
        <w:tc>
          <w:tcPr>
            <w:tcW w:w="1275" w:type="dxa"/>
            <w:tcBorders>
              <w:top w:val="nil"/>
              <w:left w:val="nil"/>
              <w:bottom w:val="single" w:sz="4" w:space="0" w:color="auto"/>
              <w:right w:val="nil"/>
            </w:tcBorders>
          </w:tcPr>
          <w:p w:rsidR="008F2D7C" w:rsidRPr="007A4EBC" w:rsidRDefault="008F2D7C" w:rsidP="006F36A6">
            <w:pPr>
              <w:adjustRightInd w:val="0"/>
            </w:pPr>
          </w:p>
        </w:tc>
        <w:tc>
          <w:tcPr>
            <w:tcW w:w="284" w:type="dxa"/>
            <w:tcBorders>
              <w:top w:val="nil"/>
              <w:left w:val="nil"/>
              <w:bottom w:val="nil"/>
              <w:right w:val="nil"/>
            </w:tcBorders>
          </w:tcPr>
          <w:p w:rsidR="008F2D7C" w:rsidRPr="007A4EBC" w:rsidRDefault="008F2D7C" w:rsidP="006F36A6">
            <w:pPr>
              <w:adjustRightInd w:val="0"/>
            </w:pPr>
          </w:p>
        </w:tc>
        <w:tc>
          <w:tcPr>
            <w:tcW w:w="1701" w:type="dxa"/>
            <w:gridSpan w:val="2"/>
            <w:tcBorders>
              <w:top w:val="nil"/>
              <w:left w:val="nil"/>
              <w:bottom w:val="single" w:sz="4" w:space="0" w:color="auto"/>
              <w:right w:val="nil"/>
            </w:tcBorders>
          </w:tcPr>
          <w:p w:rsidR="008F2D7C" w:rsidRPr="007A4EBC" w:rsidRDefault="008F2D7C" w:rsidP="006F36A6">
            <w:pPr>
              <w:adjustRightInd w:val="0"/>
            </w:pPr>
          </w:p>
        </w:tc>
        <w:tc>
          <w:tcPr>
            <w:tcW w:w="283" w:type="dxa"/>
            <w:tcBorders>
              <w:top w:val="nil"/>
              <w:left w:val="nil"/>
              <w:bottom w:val="nil"/>
              <w:right w:val="nil"/>
            </w:tcBorders>
          </w:tcPr>
          <w:p w:rsidR="008F2D7C" w:rsidRPr="007A4EBC" w:rsidRDefault="008F2D7C" w:rsidP="006F36A6">
            <w:pPr>
              <w:adjustRightInd w:val="0"/>
            </w:pPr>
          </w:p>
        </w:tc>
        <w:tc>
          <w:tcPr>
            <w:tcW w:w="2835" w:type="dxa"/>
            <w:gridSpan w:val="2"/>
            <w:tcBorders>
              <w:top w:val="nil"/>
              <w:left w:val="nil"/>
              <w:bottom w:val="nil"/>
              <w:right w:val="nil"/>
            </w:tcBorders>
          </w:tcPr>
          <w:p w:rsidR="008F2D7C" w:rsidRPr="007A4EBC" w:rsidRDefault="008F2D7C" w:rsidP="006F36A6">
            <w:pPr>
              <w:adjustRightInd w:val="0"/>
            </w:pPr>
            <w:r w:rsidRPr="007A4EBC">
              <w:t>«___» _________ 20___ г.</w:t>
            </w:r>
          </w:p>
        </w:tc>
      </w:tr>
      <w:tr w:rsidR="008F2D7C" w:rsidRPr="007A4EBC" w:rsidTr="006F36A6">
        <w:trPr>
          <w:trHeight w:val="77"/>
        </w:trPr>
        <w:tc>
          <w:tcPr>
            <w:tcW w:w="3261" w:type="dxa"/>
            <w:gridSpan w:val="2"/>
            <w:tcBorders>
              <w:top w:val="nil"/>
              <w:left w:val="nil"/>
              <w:bottom w:val="nil"/>
              <w:right w:val="nil"/>
            </w:tcBorders>
          </w:tcPr>
          <w:p w:rsidR="008F2D7C" w:rsidRPr="007A4EBC" w:rsidRDefault="008F2D7C" w:rsidP="006F36A6">
            <w:pPr>
              <w:adjustRightInd w:val="0"/>
              <w:jc w:val="center"/>
              <w:rPr>
                <w:sz w:val="16"/>
                <w:szCs w:val="16"/>
              </w:rPr>
            </w:pPr>
          </w:p>
        </w:tc>
        <w:tc>
          <w:tcPr>
            <w:tcW w:w="284" w:type="dxa"/>
            <w:tcBorders>
              <w:top w:val="nil"/>
              <w:left w:val="nil"/>
              <w:bottom w:val="nil"/>
              <w:right w:val="nil"/>
            </w:tcBorders>
          </w:tcPr>
          <w:p w:rsidR="008F2D7C" w:rsidRPr="007A4EBC" w:rsidRDefault="008F2D7C" w:rsidP="006F36A6">
            <w:pPr>
              <w:adjustRightInd w:val="0"/>
              <w:rPr>
                <w:sz w:val="16"/>
                <w:szCs w:val="16"/>
              </w:rPr>
            </w:pPr>
          </w:p>
        </w:tc>
        <w:tc>
          <w:tcPr>
            <w:tcW w:w="1275" w:type="dxa"/>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w:t>
            </w:r>
            <w:proofErr w:type="spellStart"/>
            <w:r w:rsidRPr="007A4EBC">
              <w:rPr>
                <w:sz w:val="16"/>
                <w:szCs w:val="16"/>
              </w:rPr>
              <w:t>подпись</w:t>
            </w:r>
            <w:proofErr w:type="spellEnd"/>
            <w:r w:rsidRPr="007A4EBC">
              <w:rPr>
                <w:sz w:val="16"/>
                <w:szCs w:val="16"/>
              </w:rPr>
              <w:t>)</w:t>
            </w:r>
          </w:p>
        </w:tc>
        <w:tc>
          <w:tcPr>
            <w:tcW w:w="284" w:type="dxa"/>
            <w:tcBorders>
              <w:top w:val="nil"/>
              <w:left w:val="nil"/>
              <w:bottom w:val="nil"/>
              <w:right w:val="nil"/>
            </w:tcBorders>
          </w:tcPr>
          <w:p w:rsidR="008F2D7C" w:rsidRPr="007A4EBC" w:rsidRDefault="008F2D7C" w:rsidP="006F36A6">
            <w:pPr>
              <w:adjustRightInd w:val="0"/>
              <w:jc w:val="center"/>
              <w:rPr>
                <w:sz w:val="16"/>
                <w:szCs w:val="16"/>
              </w:rPr>
            </w:pPr>
          </w:p>
        </w:tc>
        <w:tc>
          <w:tcPr>
            <w:tcW w:w="1701" w:type="dxa"/>
            <w:gridSpan w:val="2"/>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 xml:space="preserve">(И.О. </w:t>
            </w:r>
            <w:proofErr w:type="spellStart"/>
            <w:r w:rsidRPr="007A4EBC">
              <w:rPr>
                <w:sz w:val="16"/>
                <w:szCs w:val="16"/>
              </w:rPr>
              <w:t>Фамилия</w:t>
            </w:r>
            <w:proofErr w:type="spellEnd"/>
            <w:r w:rsidRPr="007A4EBC">
              <w:rPr>
                <w:sz w:val="16"/>
                <w:szCs w:val="16"/>
              </w:rPr>
              <w:t>)</w:t>
            </w:r>
          </w:p>
        </w:tc>
        <w:tc>
          <w:tcPr>
            <w:tcW w:w="283" w:type="dxa"/>
            <w:tcBorders>
              <w:top w:val="nil"/>
              <w:left w:val="nil"/>
              <w:bottom w:val="nil"/>
              <w:right w:val="nil"/>
            </w:tcBorders>
          </w:tcPr>
          <w:p w:rsidR="008F2D7C" w:rsidRPr="007A4EBC" w:rsidRDefault="008F2D7C" w:rsidP="006F36A6">
            <w:pPr>
              <w:adjustRightInd w:val="0"/>
              <w:jc w:val="center"/>
              <w:rPr>
                <w:sz w:val="16"/>
                <w:szCs w:val="16"/>
              </w:rPr>
            </w:pPr>
          </w:p>
        </w:tc>
        <w:tc>
          <w:tcPr>
            <w:tcW w:w="2835" w:type="dxa"/>
            <w:gridSpan w:val="2"/>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w:t>
            </w:r>
            <w:proofErr w:type="spellStart"/>
            <w:r w:rsidRPr="007A4EBC">
              <w:rPr>
                <w:sz w:val="16"/>
                <w:szCs w:val="16"/>
              </w:rPr>
              <w:t>дата</w:t>
            </w:r>
            <w:proofErr w:type="spellEnd"/>
            <w:r w:rsidRPr="007A4EBC">
              <w:rPr>
                <w:sz w:val="16"/>
                <w:szCs w:val="16"/>
              </w:rPr>
              <w:t>)</w:t>
            </w:r>
          </w:p>
        </w:tc>
      </w:tr>
    </w:tbl>
    <w:p w:rsidR="008F2D7C" w:rsidRDefault="008F2D7C" w:rsidP="008F2D7C">
      <w:pPr>
        <w:ind w:firstLine="400"/>
        <w:jc w:val="right"/>
        <w:rPr>
          <w:bCs/>
          <w:i/>
          <w:iCs/>
          <w:sz w:val="28"/>
          <w:szCs w:val="28"/>
        </w:rPr>
      </w:pPr>
      <w:r w:rsidRPr="007A4EBC">
        <w:br w:type="page"/>
      </w:r>
      <w:r w:rsidRPr="00282A7D">
        <w:rPr>
          <w:bCs/>
          <w:i/>
          <w:iCs/>
          <w:sz w:val="28"/>
          <w:szCs w:val="28"/>
        </w:rPr>
        <w:lastRenderedPageBreak/>
        <w:t xml:space="preserve">ПРИЛОЖЕНИЕ </w:t>
      </w:r>
      <w:r>
        <w:rPr>
          <w:bCs/>
          <w:i/>
          <w:iCs/>
          <w:sz w:val="28"/>
          <w:szCs w:val="28"/>
        </w:rPr>
        <w:t>4</w:t>
      </w:r>
    </w:p>
    <w:p w:rsidR="008F2D7C" w:rsidRDefault="008F2D7C" w:rsidP="008F2D7C">
      <w:pPr>
        <w:ind w:firstLine="400"/>
        <w:jc w:val="right"/>
        <w:rPr>
          <w:bCs/>
          <w:i/>
          <w:iCs/>
          <w:sz w:val="28"/>
          <w:szCs w:val="28"/>
        </w:rPr>
      </w:pPr>
      <w:proofErr w:type="spellStart"/>
      <w:r>
        <w:rPr>
          <w:bCs/>
          <w:i/>
          <w:iCs/>
          <w:sz w:val="28"/>
          <w:szCs w:val="28"/>
        </w:rPr>
        <w:t>Форма</w:t>
      </w:r>
      <w:proofErr w:type="spellEnd"/>
      <w:r>
        <w:rPr>
          <w:bCs/>
          <w:i/>
          <w:iCs/>
          <w:sz w:val="28"/>
          <w:szCs w:val="28"/>
        </w:rPr>
        <w:t xml:space="preserve"> </w:t>
      </w:r>
      <w:proofErr w:type="spellStart"/>
      <w:r>
        <w:rPr>
          <w:bCs/>
          <w:i/>
          <w:iCs/>
          <w:sz w:val="28"/>
          <w:szCs w:val="28"/>
        </w:rPr>
        <w:t>индивидуального</w:t>
      </w:r>
      <w:proofErr w:type="spellEnd"/>
      <w:r>
        <w:rPr>
          <w:bCs/>
          <w:i/>
          <w:iCs/>
          <w:sz w:val="28"/>
          <w:szCs w:val="28"/>
        </w:rPr>
        <w:t xml:space="preserve"> </w:t>
      </w:r>
      <w:proofErr w:type="spellStart"/>
      <w:r>
        <w:rPr>
          <w:bCs/>
          <w:i/>
          <w:iCs/>
          <w:sz w:val="28"/>
          <w:szCs w:val="28"/>
        </w:rPr>
        <w:t>задания</w:t>
      </w:r>
      <w:proofErr w:type="spellEnd"/>
    </w:p>
    <w:p w:rsidR="008F2D7C" w:rsidRDefault="008F2D7C" w:rsidP="008F2D7C">
      <w:pPr>
        <w:tabs>
          <w:tab w:val="center" w:pos="4677"/>
          <w:tab w:val="right" w:pos="9355"/>
        </w:tabs>
        <w:jc w:val="center"/>
      </w:pPr>
    </w:p>
    <w:p w:rsidR="008F2D7C" w:rsidRPr="007A4EBC" w:rsidRDefault="008F2D7C" w:rsidP="008F2D7C">
      <w:pPr>
        <w:tabs>
          <w:tab w:val="center" w:pos="4677"/>
          <w:tab w:val="right" w:pos="9355"/>
        </w:tabs>
        <w:jc w:val="center"/>
      </w:pPr>
      <w:proofErr w:type="gramStart"/>
      <w:r w:rsidRPr="007A4EBC">
        <w:t>МИНОБРНАУКИ  РОССИИ</w:t>
      </w:r>
      <w:proofErr w:type="gramEnd"/>
    </w:p>
    <w:p w:rsidR="008F2D7C" w:rsidRPr="007A4EBC" w:rsidRDefault="008F2D7C" w:rsidP="008F2D7C">
      <w:pPr>
        <w:tabs>
          <w:tab w:val="center" w:pos="4677"/>
          <w:tab w:val="right" w:pos="9355"/>
        </w:tabs>
        <w:jc w:val="center"/>
      </w:pPr>
      <w:r>
        <w:rPr>
          <w:noProof/>
          <w:sz w:val="20"/>
          <w:szCs w:val="20"/>
          <w:lang w:val="ru-RU" w:eastAsia="ru-RU"/>
        </w:rPr>
        <w:drawing>
          <wp:inline distT="0" distB="0" distL="0" distR="0">
            <wp:extent cx="514350" cy="514350"/>
            <wp:effectExtent l="1905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p>
    <w:p w:rsidR="008F2D7C" w:rsidRPr="008F2D7C" w:rsidRDefault="008F2D7C" w:rsidP="008F2D7C">
      <w:pPr>
        <w:tabs>
          <w:tab w:val="center" w:pos="4677"/>
          <w:tab w:val="right" w:pos="9355"/>
        </w:tabs>
        <w:jc w:val="center"/>
        <w:rPr>
          <w:lang w:val="ru-RU"/>
        </w:rPr>
      </w:pPr>
      <w:r w:rsidRPr="008F2D7C">
        <w:rPr>
          <w:lang w:val="ru-RU"/>
        </w:rPr>
        <w:t>Федеральное государственное автономное образовательное учреждение</w:t>
      </w:r>
    </w:p>
    <w:p w:rsidR="008F2D7C" w:rsidRPr="008F2D7C" w:rsidRDefault="008F2D7C" w:rsidP="008F2D7C">
      <w:pPr>
        <w:tabs>
          <w:tab w:val="center" w:pos="4677"/>
          <w:tab w:val="right" w:pos="9355"/>
        </w:tabs>
        <w:jc w:val="center"/>
        <w:rPr>
          <w:lang w:val="ru-RU"/>
        </w:rPr>
      </w:pPr>
      <w:r w:rsidRPr="008F2D7C">
        <w:rPr>
          <w:lang w:val="ru-RU"/>
        </w:rPr>
        <w:t>высшего образования</w:t>
      </w:r>
    </w:p>
    <w:p w:rsidR="008F2D7C" w:rsidRPr="008F2D7C" w:rsidRDefault="008F2D7C" w:rsidP="008F2D7C">
      <w:pPr>
        <w:keepNext/>
        <w:jc w:val="center"/>
        <w:outlineLvl w:val="0"/>
        <w:rPr>
          <w:rFonts w:eastAsia="Arial Unicode MS"/>
          <w:b/>
          <w:kern w:val="32"/>
          <w:lang w:val="ru-RU"/>
        </w:rPr>
      </w:pPr>
      <w:r w:rsidRPr="008F2D7C">
        <w:rPr>
          <w:rFonts w:eastAsia="Arial Unicode MS"/>
          <w:b/>
          <w:kern w:val="32"/>
          <w:lang w:val="ru-RU"/>
        </w:rPr>
        <w:t>«Российский государственный гуманитарный университет»</w:t>
      </w:r>
    </w:p>
    <w:p w:rsidR="008F2D7C" w:rsidRPr="008F2D7C" w:rsidRDefault="008F2D7C" w:rsidP="008F2D7C">
      <w:pPr>
        <w:spacing w:after="200"/>
        <w:jc w:val="center"/>
        <w:rPr>
          <w:rFonts w:eastAsia="Calibri"/>
          <w:b/>
          <w:bCs/>
          <w:lang w:val="ru-RU"/>
        </w:rPr>
      </w:pPr>
      <w:r w:rsidRPr="008F2D7C">
        <w:rPr>
          <w:rFonts w:eastAsia="Calibri"/>
          <w:b/>
          <w:bCs/>
          <w:lang w:val="ru-RU"/>
        </w:rPr>
        <w:t>(ФГАОУ ВО «РГГУ»)</w:t>
      </w:r>
    </w:p>
    <w:p w:rsidR="008F2D7C" w:rsidRPr="008F2D7C" w:rsidRDefault="008F2D7C" w:rsidP="008F2D7C">
      <w:pPr>
        <w:ind w:right="-5"/>
        <w:jc w:val="center"/>
        <w:rPr>
          <w:b/>
          <w:sz w:val="28"/>
          <w:szCs w:val="28"/>
          <w:lang w:val="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81"/>
      </w:tblGrid>
      <w:tr w:rsidR="008F2D7C" w:rsidRPr="007A4EBC" w:rsidTr="006F36A6">
        <w:tc>
          <w:tcPr>
            <w:tcW w:w="9781" w:type="dxa"/>
            <w:tcBorders>
              <w:top w:val="nil"/>
              <w:left w:val="nil"/>
              <w:bottom w:val="nil"/>
              <w:right w:val="nil"/>
            </w:tcBorders>
          </w:tcPr>
          <w:p w:rsidR="008F2D7C" w:rsidRPr="008F2D7C" w:rsidRDefault="008F2D7C" w:rsidP="006F36A6">
            <w:pPr>
              <w:ind w:right="-5"/>
              <w:jc w:val="right"/>
              <w:rPr>
                <w:b/>
                <w:lang w:val="ru-RU"/>
              </w:rPr>
            </w:pPr>
            <w:r w:rsidRPr="008F2D7C">
              <w:rPr>
                <w:b/>
                <w:lang w:val="ru-RU"/>
              </w:rPr>
              <w:t>УТВЕРЖДАЮ</w:t>
            </w:r>
          </w:p>
          <w:p w:rsidR="008F2D7C" w:rsidRPr="008F2D7C" w:rsidRDefault="008F2D7C" w:rsidP="006F36A6">
            <w:pPr>
              <w:ind w:right="-5"/>
              <w:jc w:val="right"/>
              <w:rPr>
                <w:lang w:val="ru-RU"/>
              </w:rPr>
            </w:pPr>
            <w:r w:rsidRPr="008F2D7C">
              <w:rPr>
                <w:lang w:val="ru-RU"/>
              </w:rPr>
              <w:t>заведующий кафедрой</w:t>
            </w:r>
          </w:p>
          <w:p w:rsidR="008F2D7C" w:rsidRPr="008F2D7C" w:rsidRDefault="008F2D7C" w:rsidP="006F36A6">
            <w:pPr>
              <w:ind w:right="-5"/>
              <w:jc w:val="center"/>
              <w:rPr>
                <w:lang w:val="ru-RU"/>
              </w:rPr>
            </w:pPr>
            <w:r w:rsidRPr="008F2D7C">
              <w:rPr>
                <w:lang w:val="ru-RU"/>
              </w:rPr>
              <w:t xml:space="preserve">                                                                                                 _______________ /______________ /</w:t>
            </w:r>
          </w:p>
          <w:p w:rsidR="008F2D7C" w:rsidRPr="008F2D7C" w:rsidRDefault="008F2D7C" w:rsidP="006F36A6">
            <w:pPr>
              <w:jc w:val="center"/>
              <w:rPr>
                <w:rFonts w:eastAsia="Calibri"/>
                <w:sz w:val="16"/>
                <w:szCs w:val="16"/>
                <w:lang w:val="ru-RU"/>
              </w:rPr>
            </w:pPr>
            <w:r w:rsidRPr="008F2D7C">
              <w:rPr>
                <w:sz w:val="16"/>
                <w:szCs w:val="16"/>
                <w:lang w:val="ru-RU"/>
              </w:rPr>
              <w:t xml:space="preserve">                                                                                                                                           подпись                      А.Л. Абаев</w:t>
            </w:r>
          </w:p>
          <w:p w:rsidR="008F2D7C" w:rsidRPr="007A4EBC" w:rsidRDefault="008F2D7C" w:rsidP="006F36A6">
            <w:pPr>
              <w:jc w:val="right"/>
              <w:rPr>
                <w:b/>
              </w:rPr>
            </w:pPr>
            <w:r w:rsidRPr="007A4EBC">
              <w:rPr>
                <w:rFonts w:eastAsia="Calibri"/>
              </w:rPr>
              <w:t>«____» _______________ 20____ г.</w:t>
            </w:r>
          </w:p>
        </w:tc>
      </w:tr>
    </w:tbl>
    <w:p w:rsidR="008F2D7C" w:rsidRPr="007A4EBC" w:rsidRDefault="008F2D7C" w:rsidP="008F2D7C">
      <w:pPr>
        <w:ind w:right="-5"/>
        <w:jc w:val="center"/>
        <w:rPr>
          <w:b/>
          <w:sz w:val="28"/>
          <w:szCs w:val="28"/>
        </w:rPr>
      </w:pPr>
    </w:p>
    <w:tbl>
      <w:tblPr>
        <w:tblW w:w="0" w:type="auto"/>
        <w:tblInd w:w="-176" w:type="dxa"/>
        <w:tblLook w:val="04A0"/>
      </w:tblPr>
      <w:tblGrid>
        <w:gridCol w:w="1135"/>
        <w:gridCol w:w="802"/>
        <w:gridCol w:w="535"/>
        <w:gridCol w:w="489"/>
        <w:gridCol w:w="1130"/>
        <w:gridCol w:w="409"/>
        <w:gridCol w:w="141"/>
        <w:gridCol w:w="552"/>
        <w:gridCol w:w="4557"/>
      </w:tblGrid>
      <w:tr w:rsidR="008F2D7C" w:rsidRPr="007A4EBC" w:rsidTr="006F36A6">
        <w:tc>
          <w:tcPr>
            <w:tcW w:w="4679" w:type="dxa"/>
            <w:gridSpan w:val="6"/>
            <w:shd w:val="clear" w:color="auto" w:fill="auto"/>
          </w:tcPr>
          <w:p w:rsidR="008F2D7C" w:rsidRPr="007A4EBC" w:rsidRDefault="008F2D7C" w:rsidP="006F36A6">
            <w:pPr>
              <w:ind w:right="-5"/>
              <w:rPr>
                <w:b/>
              </w:rPr>
            </w:pPr>
            <w:proofErr w:type="spellStart"/>
            <w:r w:rsidRPr="007A4EBC">
              <w:rPr>
                <w:b/>
              </w:rPr>
              <w:t>кафедра</w:t>
            </w:r>
            <w:proofErr w:type="spellEnd"/>
          </w:p>
        </w:tc>
        <w:tc>
          <w:tcPr>
            <w:tcW w:w="5493" w:type="dxa"/>
            <w:gridSpan w:val="3"/>
            <w:tcBorders>
              <w:bottom w:val="single" w:sz="4" w:space="0" w:color="auto"/>
            </w:tcBorders>
            <w:shd w:val="clear" w:color="auto" w:fill="auto"/>
          </w:tcPr>
          <w:p w:rsidR="008F2D7C" w:rsidRPr="007A4EBC" w:rsidRDefault="008F2D7C" w:rsidP="006F36A6">
            <w:pPr>
              <w:ind w:right="-5"/>
              <w:jc w:val="center"/>
              <w:rPr>
                <w:b/>
              </w:rPr>
            </w:pPr>
            <w:proofErr w:type="spellStart"/>
            <w:r w:rsidRPr="007A4EBC">
              <w:rPr>
                <w:b/>
              </w:rPr>
              <w:t>Интегрированных</w:t>
            </w:r>
            <w:proofErr w:type="spellEnd"/>
            <w:r w:rsidRPr="007A4EBC">
              <w:rPr>
                <w:b/>
              </w:rPr>
              <w:t xml:space="preserve"> </w:t>
            </w:r>
            <w:proofErr w:type="spellStart"/>
            <w:r w:rsidRPr="007A4EBC">
              <w:rPr>
                <w:b/>
              </w:rPr>
              <w:t>коммуникаций</w:t>
            </w:r>
            <w:proofErr w:type="spellEnd"/>
            <w:r w:rsidRPr="007A4EBC">
              <w:rPr>
                <w:b/>
              </w:rPr>
              <w:t xml:space="preserve"> и </w:t>
            </w:r>
            <w:proofErr w:type="spellStart"/>
            <w:r w:rsidRPr="007A4EBC">
              <w:rPr>
                <w:b/>
              </w:rPr>
              <w:t>рекламы</w:t>
            </w:r>
            <w:proofErr w:type="spellEnd"/>
          </w:p>
        </w:tc>
      </w:tr>
      <w:tr w:rsidR="008F2D7C" w:rsidRPr="007A4EBC" w:rsidTr="006F36A6">
        <w:tc>
          <w:tcPr>
            <w:tcW w:w="4679" w:type="dxa"/>
            <w:gridSpan w:val="6"/>
            <w:shd w:val="clear" w:color="auto" w:fill="auto"/>
          </w:tcPr>
          <w:p w:rsidR="008F2D7C" w:rsidRPr="007A4EBC" w:rsidRDefault="008F2D7C" w:rsidP="006F36A6">
            <w:pPr>
              <w:ind w:right="-5"/>
              <w:rPr>
                <w:b/>
              </w:rPr>
            </w:pPr>
          </w:p>
        </w:tc>
        <w:tc>
          <w:tcPr>
            <w:tcW w:w="5493" w:type="dxa"/>
            <w:gridSpan w:val="3"/>
            <w:tcBorders>
              <w:top w:val="single" w:sz="4" w:space="0" w:color="auto"/>
            </w:tcBorders>
            <w:shd w:val="clear" w:color="auto" w:fill="auto"/>
          </w:tcPr>
          <w:p w:rsidR="008F2D7C" w:rsidRPr="007A4EBC" w:rsidRDefault="008F2D7C" w:rsidP="006F36A6">
            <w:pPr>
              <w:ind w:right="-5"/>
              <w:jc w:val="center"/>
              <w:rPr>
                <w:b/>
                <w:sz w:val="16"/>
                <w:szCs w:val="16"/>
              </w:rPr>
            </w:pPr>
            <w:r w:rsidRPr="007A4EBC">
              <w:rPr>
                <w:b/>
                <w:sz w:val="16"/>
                <w:szCs w:val="16"/>
              </w:rPr>
              <w:t>(</w:t>
            </w:r>
            <w:proofErr w:type="spellStart"/>
            <w:r w:rsidRPr="007A4EBC">
              <w:rPr>
                <w:b/>
                <w:sz w:val="16"/>
                <w:szCs w:val="16"/>
              </w:rPr>
              <w:t>наименование</w:t>
            </w:r>
            <w:proofErr w:type="spellEnd"/>
            <w:r w:rsidRPr="007A4EBC">
              <w:rPr>
                <w:b/>
                <w:sz w:val="16"/>
                <w:szCs w:val="16"/>
              </w:rPr>
              <w:t>)</w:t>
            </w:r>
          </w:p>
        </w:tc>
      </w:tr>
      <w:tr w:rsidR="008F2D7C" w:rsidRPr="007A4EBC" w:rsidTr="006F36A6">
        <w:tc>
          <w:tcPr>
            <w:tcW w:w="10172" w:type="dxa"/>
            <w:gridSpan w:val="9"/>
            <w:shd w:val="clear" w:color="auto" w:fill="auto"/>
          </w:tcPr>
          <w:p w:rsidR="008F2D7C" w:rsidRPr="007A4EBC" w:rsidRDefault="008F2D7C" w:rsidP="006F36A6">
            <w:pPr>
              <w:ind w:right="-5"/>
              <w:jc w:val="center"/>
              <w:rPr>
                <w:b/>
              </w:rPr>
            </w:pPr>
          </w:p>
        </w:tc>
      </w:tr>
      <w:tr w:rsidR="008F2D7C" w:rsidRPr="008719BA" w:rsidTr="006F36A6">
        <w:tc>
          <w:tcPr>
            <w:tcW w:w="4679" w:type="dxa"/>
            <w:gridSpan w:val="6"/>
            <w:tcBorders>
              <w:top w:val="single" w:sz="4" w:space="0" w:color="auto"/>
            </w:tcBorders>
            <w:shd w:val="clear" w:color="auto" w:fill="auto"/>
          </w:tcPr>
          <w:p w:rsidR="008F2D7C" w:rsidRPr="007A4EBC" w:rsidRDefault="008F2D7C" w:rsidP="006F36A6">
            <w:pPr>
              <w:ind w:right="-5"/>
              <w:rPr>
                <w:b/>
              </w:rPr>
            </w:pPr>
            <w:proofErr w:type="spellStart"/>
            <w:r w:rsidRPr="007A4EBC">
              <w:rPr>
                <w:b/>
              </w:rPr>
              <w:t>направление</w:t>
            </w:r>
            <w:proofErr w:type="spellEnd"/>
            <w:r w:rsidRPr="007A4EBC">
              <w:rPr>
                <w:b/>
              </w:rPr>
              <w:t xml:space="preserve"> </w:t>
            </w:r>
            <w:proofErr w:type="spellStart"/>
            <w:r w:rsidRPr="007A4EBC">
              <w:rPr>
                <w:b/>
              </w:rPr>
              <w:t>подготовки</w:t>
            </w:r>
            <w:proofErr w:type="spellEnd"/>
          </w:p>
        </w:tc>
        <w:tc>
          <w:tcPr>
            <w:tcW w:w="5493" w:type="dxa"/>
            <w:gridSpan w:val="3"/>
            <w:tcBorders>
              <w:top w:val="single" w:sz="4" w:space="0" w:color="auto"/>
              <w:bottom w:val="single" w:sz="4" w:space="0" w:color="auto"/>
            </w:tcBorders>
            <w:shd w:val="clear" w:color="auto" w:fill="auto"/>
          </w:tcPr>
          <w:p w:rsidR="008F2D7C" w:rsidRPr="008F2D7C" w:rsidRDefault="008F2D7C" w:rsidP="006F36A6">
            <w:pPr>
              <w:ind w:right="-5"/>
              <w:jc w:val="center"/>
              <w:rPr>
                <w:b/>
                <w:lang w:val="ru-RU"/>
              </w:rPr>
            </w:pPr>
            <w:r w:rsidRPr="008F2D7C">
              <w:rPr>
                <w:b/>
                <w:lang w:val="ru-RU"/>
              </w:rPr>
              <w:t>42.03.01 Реклама и связи с общественностью</w:t>
            </w:r>
          </w:p>
        </w:tc>
      </w:tr>
      <w:tr w:rsidR="008F2D7C" w:rsidRPr="007A4EBC" w:rsidTr="006F36A6">
        <w:tc>
          <w:tcPr>
            <w:tcW w:w="4679" w:type="dxa"/>
            <w:gridSpan w:val="6"/>
            <w:tcBorders>
              <w:bottom w:val="single" w:sz="4" w:space="0" w:color="auto"/>
            </w:tcBorders>
            <w:shd w:val="clear" w:color="auto" w:fill="auto"/>
          </w:tcPr>
          <w:p w:rsidR="008F2D7C" w:rsidRPr="008F2D7C" w:rsidRDefault="008F2D7C" w:rsidP="006F36A6">
            <w:pPr>
              <w:ind w:right="-5"/>
              <w:rPr>
                <w:b/>
                <w:lang w:val="ru-RU"/>
              </w:rPr>
            </w:pPr>
          </w:p>
        </w:tc>
        <w:tc>
          <w:tcPr>
            <w:tcW w:w="5493" w:type="dxa"/>
            <w:gridSpan w:val="3"/>
            <w:tcBorders>
              <w:top w:val="single" w:sz="4" w:space="0" w:color="auto"/>
              <w:bottom w:val="single" w:sz="4" w:space="0" w:color="auto"/>
            </w:tcBorders>
            <w:shd w:val="clear" w:color="auto" w:fill="auto"/>
          </w:tcPr>
          <w:p w:rsidR="008F2D7C" w:rsidRPr="007A4EBC" w:rsidRDefault="008F2D7C" w:rsidP="006F36A6">
            <w:pPr>
              <w:ind w:right="-5"/>
              <w:jc w:val="center"/>
              <w:rPr>
                <w:b/>
                <w:sz w:val="16"/>
                <w:szCs w:val="16"/>
              </w:rPr>
            </w:pPr>
            <w:r w:rsidRPr="007A4EBC">
              <w:rPr>
                <w:b/>
                <w:sz w:val="16"/>
                <w:szCs w:val="16"/>
              </w:rPr>
              <w:t>(</w:t>
            </w:r>
            <w:proofErr w:type="spellStart"/>
            <w:r w:rsidRPr="007A4EBC">
              <w:rPr>
                <w:b/>
                <w:sz w:val="16"/>
                <w:szCs w:val="16"/>
              </w:rPr>
              <w:t>код</w:t>
            </w:r>
            <w:proofErr w:type="spellEnd"/>
            <w:r w:rsidRPr="007A4EBC">
              <w:rPr>
                <w:b/>
                <w:sz w:val="16"/>
                <w:szCs w:val="16"/>
              </w:rPr>
              <w:t xml:space="preserve">; </w:t>
            </w:r>
            <w:proofErr w:type="spellStart"/>
            <w:r w:rsidRPr="007A4EBC">
              <w:rPr>
                <w:b/>
                <w:sz w:val="16"/>
                <w:szCs w:val="16"/>
              </w:rPr>
              <w:t>наименование</w:t>
            </w:r>
            <w:proofErr w:type="spellEnd"/>
            <w:r w:rsidRPr="007A4EBC">
              <w:rPr>
                <w:b/>
                <w:sz w:val="16"/>
                <w:szCs w:val="16"/>
              </w:rPr>
              <w:t>)</w:t>
            </w:r>
          </w:p>
        </w:tc>
      </w:tr>
      <w:tr w:rsidR="008F2D7C" w:rsidRPr="007A4EBC" w:rsidTr="006F36A6">
        <w:tc>
          <w:tcPr>
            <w:tcW w:w="10172" w:type="dxa"/>
            <w:gridSpan w:val="9"/>
            <w:shd w:val="clear" w:color="auto" w:fill="auto"/>
          </w:tcPr>
          <w:p w:rsidR="008F2D7C" w:rsidRPr="007A4EBC" w:rsidRDefault="008F2D7C" w:rsidP="006F36A6">
            <w:pPr>
              <w:ind w:right="-5"/>
              <w:jc w:val="center"/>
              <w:rPr>
                <w:b/>
              </w:rPr>
            </w:pPr>
          </w:p>
        </w:tc>
      </w:tr>
      <w:tr w:rsidR="008F2D7C" w:rsidRPr="008719BA" w:rsidTr="006F36A6">
        <w:tc>
          <w:tcPr>
            <w:tcW w:w="4679" w:type="dxa"/>
            <w:gridSpan w:val="6"/>
            <w:shd w:val="clear" w:color="auto" w:fill="auto"/>
          </w:tcPr>
          <w:p w:rsidR="008F2D7C" w:rsidRPr="007A4EBC" w:rsidRDefault="008F2D7C" w:rsidP="006F36A6">
            <w:pPr>
              <w:ind w:right="-5"/>
              <w:rPr>
                <w:b/>
              </w:rPr>
            </w:pPr>
            <w:proofErr w:type="spellStart"/>
            <w:r w:rsidRPr="007A4EBC">
              <w:rPr>
                <w:b/>
              </w:rPr>
              <w:t>направленность</w:t>
            </w:r>
            <w:proofErr w:type="spellEnd"/>
            <w:r w:rsidRPr="007A4EBC">
              <w:rPr>
                <w:b/>
              </w:rPr>
              <w:t xml:space="preserve"> (</w:t>
            </w:r>
            <w:proofErr w:type="spellStart"/>
            <w:r w:rsidRPr="007A4EBC">
              <w:rPr>
                <w:b/>
              </w:rPr>
              <w:t>профиль</w:t>
            </w:r>
            <w:proofErr w:type="spellEnd"/>
            <w:r w:rsidRPr="007A4EBC">
              <w:rPr>
                <w:b/>
              </w:rPr>
              <w:t>)</w:t>
            </w:r>
          </w:p>
        </w:tc>
        <w:tc>
          <w:tcPr>
            <w:tcW w:w="5493" w:type="dxa"/>
            <w:gridSpan w:val="3"/>
            <w:tcBorders>
              <w:bottom w:val="single" w:sz="4" w:space="0" w:color="auto"/>
            </w:tcBorders>
            <w:shd w:val="clear" w:color="auto" w:fill="auto"/>
          </w:tcPr>
          <w:p w:rsidR="008F2D7C" w:rsidRPr="008F2D7C" w:rsidRDefault="008F2D7C" w:rsidP="006F36A6">
            <w:pPr>
              <w:ind w:right="-5"/>
              <w:jc w:val="center"/>
              <w:rPr>
                <w:b/>
                <w:lang w:val="ru-RU"/>
              </w:rPr>
            </w:pPr>
            <w:r w:rsidRPr="008F2D7C">
              <w:rPr>
                <w:b/>
                <w:lang w:val="ru-RU"/>
              </w:rPr>
              <w:t>Реклама и связи с общественностью в цифровой среде</w:t>
            </w:r>
          </w:p>
        </w:tc>
      </w:tr>
      <w:tr w:rsidR="008F2D7C" w:rsidRPr="007A4EBC" w:rsidTr="006F36A6">
        <w:tc>
          <w:tcPr>
            <w:tcW w:w="4679" w:type="dxa"/>
            <w:gridSpan w:val="6"/>
            <w:tcBorders>
              <w:bottom w:val="single" w:sz="4" w:space="0" w:color="auto"/>
            </w:tcBorders>
            <w:shd w:val="clear" w:color="auto" w:fill="auto"/>
          </w:tcPr>
          <w:p w:rsidR="008F2D7C" w:rsidRPr="008F2D7C" w:rsidRDefault="008F2D7C" w:rsidP="006F36A6">
            <w:pPr>
              <w:ind w:right="-5"/>
              <w:rPr>
                <w:b/>
                <w:lang w:val="ru-RU"/>
              </w:rPr>
            </w:pPr>
          </w:p>
        </w:tc>
        <w:tc>
          <w:tcPr>
            <w:tcW w:w="5493" w:type="dxa"/>
            <w:gridSpan w:val="3"/>
            <w:tcBorders>
              <w:top w:val="single" w:sz="4" w:space="0" w:color="auto"/>
              <w:bottom w:val="single" w:sz="4" w:space="0" w:color="auto"/>
            </w:tcBorders>
            <w:shd w:val="clear" w:color="auto" w:fill="auto"/>
          </w:tcPr>
          <w:p w:rsidR="008F2D7C" w:rsidRPr="007A4EBC" w:rsidRDefault="008F2D7C" w:rsidP="006F36A6">
            <w:pPr>
              <w:ind w:right="-5"/>
              <w:jc w:val="center"/>
              <w:rPr>
                <w:b/>
                <w:sz w:val="16"/>
                <w:szCs w:val="16"/>
              </w:rPr>
            </w:pPr>
            <w:r w:rsidRPr="007A4EBC">
              <w:rPr>
                <w:b/>
                <w:sz w:val="16"/>
                <w:szCs w:val="16"/>
              </w:rPr>
              <w:t>(</w:t>
            </w:r>
            <w:proofErr w:type="spellStart"/>
            <w:r w:rsidRPr="007A4EBC">
              <w:rPr>
                <w:b/>
                <w:sz w:val="16"/>
                <w:szCs w:val="16"/>
              </w:rPr>
              <w:t>наименование</w:t>
            </w:r>
            <w:proofErr w:type="spellEnd"/>
            <w:r w:rsidRPr="007A4EBC">
              <w:rPr>
                <w:b/>
                <w:sz w:val="16"/>
                <w:szCs w:val="16"/>
              </w:rPr>
              <w:t>)</w:t>
            </w:r>
          </w:p>
          <w:p w:rsidR="008F2D7C" w:rsidRPr="007A4EBC" w:rsidRDefault="008F2D7C" w:rsidP="006F36A6">
            <w:pPr>
              <w:ind w:right="-5"/>
              <w:jc w:val="center"/>
              <w:rPr>
                <w:b/>
              </w:rPr>
            </w:pPr>
          </w:p>
        </w:tc>
      </w:tr>
      <w:tr w:rsidR="008F2D7C" w:rsidRPr="007A4EBC" w:rsidTr="006F36A6">
        <w:tc>
          <w:tcPr>
            <w:tcW w:w="10172" w:type="dxa"/>
            <w:gridSpan w:val="9"/>
            <w:shd w:val="clear" w:color="auto" w:fill="auto"/>
          </w:tcPr>
          <w:p w:rsidR="008F2D7C" w:rsidRPr="007A4EBC" w:rsidRDefault="008F2D7C" w:rsidP="006F36A6">
            <w:pPr>
              <w:ind w:right="-5"/>
              <w:jc w:val="center"/>
              <w:rPr>
                <w:b/>
              </w:rPr>
            </w:pPr>
          </w:p>
        </w:tc>
      </w:tr>
      <w:tr w:rsidR="008F2D7C" w:rsidRPr="007A4EBC" w:rsidTr="006F36A6">
        <w:trPr>
          <w:trHeight w:val="1004"/>
        </w:trPr>
        <w:tc>
          <w:tcPr>
            <w:tcW w:w="10172" w:type="dxa"/>
            <w:gridSpan w:val="9"/>
            <w:shd w:val="clear" w:color="auto" w:fill="auto"/>
            <w:vAlign w:val="center"/>
          </w:tcPr>
          <w:p w:rsidR="008F2D7C" w:rsidRPr="007A4EBC" w:rsidRDefault="008F2D7C" w:rsidP="006F36A6">
            <w:pPr>
              <w:jc w:val="center"/>
              <w:rPr>
                <w:b/>
              </w:rPr>
            </w:pPr>
            <w:r w:rsidRPr="007A4EBC">
              <w:rPr>
                <w:b/>
              </w:rPr>
              <w:t>ИНДИВИДУАЛЬНОЕ ЗАДАНИЕ</w:t>
            </w:r>
            <w:r w:rsidRPr="007A4EBC">
              <w:rPr>
                <w:rFonts w:eastAsia="Calibri"/>
              </w:rPr>
              <w:t xml:space="preserve"> </w:t>
            </w:r>
            <w:r w:rsidRPr="007A4EBC">
              <w:rPr>
                <w:b/>
              </w:rPr>
              <w:t>НА ПРАКТИКУ</w:t>
            </w:r>
          </w:p>
          <w:p w:rsidR="008F2D7C" w:rsidRPr="007A4EBC" w:rsidRDefault="008F2D7C" w:rsidP="006F36A6">
            <w:pPr>
              <w:ind w:right="-5"/>
              <w:jc w:val="center"/>
              <w:rPr>
                <w:b/>
              </w:rPr>
            </w:pPr>
          </w:p>
        </w:tc>
      </w:tr>
      <w:tr w:rsidR="008F2D7C" w:rsidRPr="007A4EBC" w:rsidTr="006F36A6">
        <w:tc>
          <w:tcPr>
            <w:tcW w:w="4820" w:type="dxa"/>
            <w:gridSpan w:val="7"/>
            <w:shd w:val="clear" w:color="auto" w:fill="auto"/>
          </w:tcPr>
          <w:p w:rsidR="008F2D7C" w:rsidRPr="007A4EBC" w:rsidRDefault="008F2D7C" w:rsidP="006F36A6">
            <w:pPr>
              <w:ind w:right="-5"/>
              <w:rPr>
                <w:b/>
              </w:rPr>
            </w:pPr>
            <w:proofErr w:type="spellStart"/>
            <w:r w:rsidRPr="007A4EBC">
              <w:rPr>
                <w:b/>
              </w:rPr>
              <w:t>Фамилия</w:t>
            </w:r>
            <w:proofErr w:type="spellEnd"/>
            <w:r w:rsidRPr="007A4EBC">
              <w:rPr>
                <w:b/>
              </w:rPr>
              <w:t xml:space="preserve">, </w:t>
            </w:r>
            <w:proofErr w:type="spellStart"/>
            <w:r w:rsidRPr="007A4EBC">
              <w:rPr>
                <w:b/>
              </w:rPr>
              <w:t>Имя</w:t>
            </w:r>
            <w:proofErr w:type="spellEnd"/>
            <w:r w:rsidRPr="007A4EBC">
              <w:rPr>
                <w:b/>
              </w:rPr>
              <w:t xml:space="preserve">, </w:t>
            </w:r>
            <w:proofErr w:type="spellStart"/>
            <w:r w:rsidRPr="007A4EBC">
              <w:rPr>
                <w:b/>
              </w:rPr>
              <w:t>Отчество</w:t>
            </w:r>
            <w:proofErr w:type="spellEnd"/>
            <w:r w:rsidRPr="007A4EBC">
              <w:rPr>
                <w:b/>
              </w:rPr>
              <w:t xml:space="preserve"> </w:t>
            </w:r>
            <w:proofErr w:type="spellStart"/>
            <w:r w:rsidRPr="007A4EBC">
              <w:rPr>
                <w:b/>
              </w:rPr>
              <w:t>обучающегося</w:t>
            </w:r>
            <w:proofErr w:type="spellEnd"/>
          </w:p>
        </w:tc>
        <w:tc>
          <w:tcPr>
            <w:tcW w:w="5352" w:type="dxa"/>
            <w:gridSpan w:val="2"/>
            <w:tcBorders>
              <w:bottom w:val="single" w:sz="4" w:space="0" w:color="auto"/>
            </w:tcBorders>
            <w:shd w:val="clear" w:color="auto" w:fill="auto"/>
          </w:tcPr>
          <w:p w:rsidR="008F2D7C" w:rsidRPr="007A4EBC" w:rsidRDefault="008F2D7C" w:rsidP="006F36A6">
            <w:pPr>
              <w:ind w:right="-5"/>
              <w:jc w:val="center"/>
              <w:rPr>
                <w:b/>
              </w:rPr>
            </w:pPr>
          </w:p>
        </w:tc>
      </w:tr>
      <w:tr w:rsidR="008F2D7C" w:rsidRPr="007A4EBC" w:rsidTr="006F36A6">
        <w:tc>
          <w:tcPr>
            <w:tcW w:w="10172" w:type="dxa"/>
            <w:gridSpan w:val="9"/>
            <w:shd w:val="clear" w:color="auto" w:fill="auto"/>
          </w:tcPr>
          <w:p w:rsidR="008F2D7C" w:rsidRPr="007A4EBC" w:rsidRDefault="008F2D7C" w:rsidP="006F36A6">
            <w:pPr>
              <w:ind w:right="-5"/>
              <w:jc w:val="center"/>
              <w:rPr>
                <w:b/>
              </w:rPr>
            </w:pPr>
          </w:p>
          <w:p w:rsidR="008F2D7C" w:rsidRPr="007A4EBC" w:rsidRDefault="008F2D7C" w:rsidP="006F36A6">
            <w:pPr>
              <w:ind w:right="-5"/>
              <w:jc w:val="center"/>
              <w:rPr>
                <w:b/>
              </w:rPr>
            </w:pPr>
          </w:p>
        </w:tc>
      </w:tr>
      <w:tr w:rsidR="008F2D7C" w:rsidRPr="007A4EBC" w:rsidTr="006F36A6">
        <w:tc>
          <w:tcPr>
            <w:tcW w:w="1135" w:type="dxa"/>
            <w:tcBorders>
              <w:top w:val="single" w:sz="4" w:space="0" w:color="auto"/>
            </w:tcBorders>
            <w:shd w:val="clear" w:color="auto" w:fill="auto"/>
          </w:tcPr>
          <w:p w:rsidR="008F2D7C" w:rsidRPr="007A4EBC" w:rsidRDefault="008F2D7C" w:rsidP="006F36A6">
            <w:pPr>
              <w:ind w:right="-5"/>
              <w:rPr>
                <w:b/>
              </w:rPr>
            </w:pPr>
            <w:proofErr w:type="spellStart"/>
            <w:r w:rsidRPr="007A4EBC">
              <w:rPr>
                <w:b/>
              </w:rPr>
              <w:t>курс</w:t>
            </w:r>
            <w:proofErr w:type="spellEnd"/>
          </w:p>
        </w:tc>
        <w:tc>
          <w:tcPr>
            <w:tcW w:w="1935" w:type="dxa"/>
            <w:gridSpan w:val="3"/>
            <w:tcBorders>
              <w:top w:val="single" w:sz="4" w:space="0" w:color="auto"/>
              <w:bottom w:val="single" w:sz="4" w:space="0" w:color="auto"/>
            </w:tcBorders>
            <w:shd w:val="clear" w:color="auto" w:fill="auto"/>
          </w:tcPr>
          <w:p w:rsidR="008F2D7C" w:rsidRPr="007A4EBC" w:rsidRDefault="008F2D7C" w:rsidP="006F36A6">
            <w:pPr>
              <w:ind w:right="-5"/>
              <w:rPr>
                <w:b/>
              </w:rPr>
            </w:pPr>
          </w:p>
        </w:tc>
        <w:tc>
          <w:tcPr>
            <w:tcW w:w="2317" w:type="dxa"/>
            <w:gridSpan w:val="4"/>
            <w:tcBorders>
              <w:top w:val="single" w:sz="4" w:space="0" w:color="auto"/>
            </w:tcBorders>
            <w:shd w:val="clear" w:color="auto" w:fill="auto"/>
          </w:tcPr>
          <w:p w:rsidR="008F2D7C" w:rsidRPr="007A4EBC" w:rsidRDefault="008F2D7C" w:rsidP="006F36A6">
            <w:pPr>
              <w:ind w:right="-5"/>
              <w:rPr>
                <w:b/>
              </w:rPr>
            </w:pPr>
            <w:proofErr w:type="spellStart"/>
            <w:r w:rsidRPr="007A4EBC">
              <w:rPr>
                <w:b/>
              </w:rPr>
              <w:t>форма</w:t>
            </w:r>
            <w:proofErr w:type="spellEnd"/>
            <w:r w:rsidRPr="007A4EBC">
              <w:rPr>
                <w:b/>
              </w:rPr>
              <w:t xml:space="preserve"> </w:t>
            </w:r>
            <w:proofErr w:type="spellStart"/>
            <w:r w:rsidRPr="007A4EBC">
              <w:rPr>
                <w:b/>
              </w:rPr>
              <w:t>обучения</w:t>
            </w:r>
            <w:proofErr w:type="spellEnd"/>
          </w:p>
        </w:tc>
        <w:tc>
          <w:tcPr>
            <w:tcW w:w="4785" w:type="dxa"/>
            <w:tcBorders>
              <w:top w:val="single" w:sz="4" w:space="0" w:color="auto"/>
              <w:bottom w:val="single" w:sz="4" w:space="0" w:color="auto"/>
            </w:tcBorders>
            <w:shd w:val="clear" w:color="auto" w:fill="auto"/>
          </w:tcPr>
          <w:p w:rsidR="008F2D7C" w:rsidRPr="007A4EBC" w:rsidRDefault="008F2D7C" w:rsidP="006F36A6">
            <w:pPr>
              <w:ind w:right="-5"/>
              <w:jc w:val="center"/>
              <w:rPr>
                <w:b/>
              </w:rPr>
            </w:pPr>
          </w:p>
        </w:tc>
      </w:tr>
      <w:tr w:rsidR="008F2D7C" w:rsidRPr="007A4EBC" w:rsidTr="006F36A6">
        <w:tc>
          <w:tcPr>
            <w:tcW w:w="10172" w:type="dxa"/>
            <w:gridSpan w:val="9"/>
            <w:shd w:val="clear" w:color="auto" w:fill="auto"/>
          </w:tcPr>
          <w:p w:rsidR="008F2D7C" w:rsidRPr="007A4EBC" w:rsidRDefault="008F2D7C" w:rsidP="006F36A6">
            <w:pPr>
              <w:ind w:right="-5"/>
              <w:jc w:val="center"/>
              <w:rPr>
                <w:b/>
              </w:rPr>
            </w:pPr>
          </w:p>
        </w:tc>
      </w:tr>
      <w:tr w:rsidR="008F2D7C" w:rsidRPr="007A4EBC" w:rsidTr="006F36A6">
        <w:tc>
          <w:tcPr>
            <w:tcW w:w="1985" w:type="dxa"/>
            <w:gridSpan w:val="2"/>
            <w:shd w:val="clear" w:color="auto" w:fill="auto"/>
          </w:tcPr>
          <w:p w:rsidR="008F2D7C" w:rsidRPr="007A4EBC" w:rsidRDefault="008F2D7C" w:rsidP="006F36A6">
            <w:pPr>
              <w:ind w:right="-5"/>
              <w:rPr>
                <w:b/>
              </w:rPr>
            </w:pPr>
            <w:proofErr w:type="spellStart"/>
            <w:r w:rsidRPr="007A4EBC">
              <w:rPr>
                <w:b/>
              </w:rPr>
              <w:t>вид</w:t>
            </w:r>
            <w:proofErr w:type="spellEnd"/>
            <w:r w:rsidRPr="007A4EBC">
              <w:rPr>
                <w:b/>
              </w:rPr>
              <w:t xml:space="preserve"> </w:t>
            </w:r>
            <w:proofErr w:type="spellStart"/>
            <w:r w:rsidRPr="007A4EBC">
              <w:rPr>
                <w:b/>
              </w:rPr>
              <w:t>практики</w:t>
            </w:r>
            <w:proofErr w:type="spellEnd"/>
          </w:p>
        </w:tc>
        <w:tc>
          <w:tcPr>
            <w:tcW w:w="8187" w:type="dxa"/>
            <w:gridSpan w:val="7"/>
            <w:tcBorders>
              <w:bottom w:val="single" w:sz="4" w:space="0" w:color="auto"/>
            </w:tcBorders>
            <w:shd w:val="clear" w:color="auto" w:fill="auto"/>
          </w:tcPr>
          <w:p w:rsidR="008F2D7C" w:rsidRPr="007A4EBC" w:rsidRDefault="008F2D7C" w:rsidP="006F36A6">
            <w:pPr>
              <w:ind w:right="-5"/>
              <w:jc w:val="center"/>
              <w:rPr>
                <w:b/>
              </w:rPr>
            </w:pPr>
            <w:proofErr w:type="spellStart"/>
            <w:r w:rsidRPr="007A4EBC">
              <w:rPr>
                <w:b/>
              </w:rPr>
              <w:t>производственная</w:t>
            </w:r>
            <w:proofErr w:type="spellEnd"/>
          </w:p>
        </w:tc>
      </w:tr>
      <w:tr w:rsidR="008F2D7C" w:rsidRPr="007A4EBC" w:rsidTr="006F36A6">
        <w:tc>
          <w:tcPr>
            <w:tcW w:w="10172" w:type="dxa"/>
            <w:gridSpan w:val="9"/>
            <w:shd w:val="clear" w:color="auto" w:fill="auto"/>
          </w:tcPr>
          <w:p w:rsidR="008F2D7C" w:rsidRPr="007A4EBC" w:rsidRDefault="008F2D7C" w:rsidP="006F36A6">
            <w:pPr>
              <w:ind w:right="-5"/>
              <w:jc w:val="center"/>
              <w:rPr>
                <w:b/>
                <w:sz w:val="16"/>
                <w:szCs w:val="16"/>
              </w:rPr>
            </w:pPr>
          </w:p>
          <w:p w:rsidR="008F2D7C" w:rsidRPr="007A4EBC" w:rsidRDefault="008F2D7C" w:rsidP="006F36A6">
            <w:pPr>
              <w:ind w:right="-5"/>
              <w:jc w:val="center"/>
              <w:rPr>
                <w:b/>
              </w:rPr>
            </w:pPr>
          </w:p>
        </w:tc>
      </w:tr>
      <w:tr w:rsidR="008F2D7C" w:rsidRPr="007A4EBC" w:rsidTr="006F36A6">
        <w:tc>
          <w:tcPr>
            <w:tcW w:w="1985" w:type="dxa"/>
            <w:gridSpan w:val="2"/>
            <w:tcBorders>
              <w:top w:val="single" w:sz="4" w:space="0" w:color="auto"/>
            </w:tcBorders>
            <w:shd w:val="clear" w:color="auto" w:fill="auto"/>
          </w:tcPr>
          <w:p w:rsidR="008F2D7C" w:rsidRPr="007A4EBC" w:rsidRDefault="008F2D7C" w:rsidP="006F36A6">
            <w:pPr>
              <w:ind w:right="-5"/>
              <w:rPr>
                <w:b/>
              </w:rPr>
            </w:pPr>
            <w:proofErr w:type="spellStart"/>
            <w:r w:rsidRPr="007A4EBC">
              <w:rPr>
                <w:b/>
              </w:rPr>
              <w:t>тип</w:t>
            </w:r>
            <w:proofErr w:type="spellEnd"/>
            <w:r w:rsidRPr="007A4EBC">
              <w:rPr>
                <w:b/>
              </w:rPr>
              <w:t xml:space="preserve"> </w:t>
            </w:r>
            <w:proofErr w:type="spellStart"/>
            <w:r w:rsidRPr="007A4EBC">
              <w:rPr>
                <w:b/>
              </w:rPr>
              <w:t>практики</w:t>
            </w:r>
            <w:proofErr w:type="spellEnd"/>
          </w:p>
        </w:tc>
        <w:tc>
          <w:tcPr>
            <w:tcW w:w="8187" w:type="dxa"/>
            <w:gridSpan w:val="7"/>
            <w:tcBorders>
              <w:top w:val="single" w:sz="4" w:space="0" w:color="auto"/>
              <w:bottom w:val="single" w:sz="4" w:space="0" w:color="auto"/>
            </w:tcBorders>
            <w:shd w:val="clear" w:color="auto" w:fill="auto"/>
          </w:tcPr>
          <w:p w:rsidR="008F2D7C" w:rsidRPr="007A4EBC" w:rsidRDefault="008F2D7C" w:rsidP="006F36A6">
            <w:pPr>
              <w:ind w:right="-5"/>
              <w:jc w:val="center"/>
              <w:rPr>
                <w:b/>
              </w:rPr>
            </w:pPr>
            <w:proofErr w:type="spellStart"/>
            <w:r>
              <w:rPr>
                <w:b/>
              </w:rPr>
              <w:t>Научно-исследовательская</w:t>
            </w:r>
            <w:proofErr w:type="spellEnd"/>
            <w:r>
              <w:rPr>
                <w:b/>
              </w:rPr>
              <w:t xml:space="preserve"> </w:t>
            </w:r>
            <w:proofErr w:type="spellStart"/>
            <w:r>
              <w:rPr>
                <w:b/>
              </w:rPr>
              <w:t>работа</w:t>
            </w:r>
            <w:proofErr w:type="spellEnd"/>
          </w:p>
        </w:tc>
      </w:tr>
      <w:tr w:rsidR="008F2D7C" w:rsidRPr="007A4EBC" w:rsidTr="006F36A6">
        <w:tc>
          <w:tcPr>
            <w:tcW w:w="10172" w:type="dxa"/>
            <w:gridSpan w:val="9"/>
            <w:shd w:val="clear" w:color="auto" w:fill="auto"/>
          </w:tcPr>
          <w:p w:rsidR="008F2D7C" w:rsidRPr="007A4EBC" w:rsidRDefault="008F2D7C" w:rsidP="006F36A6">
            <w:pPr>
              <w:ind w:right="-5"/>
              <w:jc w:val="center"/>
              <w:rPr>
                <w:b/>
              </w:rPr>
            </w:pPr>
          </w:p>
        </w:tc>
      </w:tr>
      <w:tr w:rsidR="008F2D7C" w:rsidRPr="007A4EBC" w:rsidTr="006F36A6">
        <w:tc>
          <w:tcPr>
            <w:tcW w:w="1985" w:type="dxa"/>
            <w:gridSpan w:val="2"/>
            <w:shd w:val="clear" w:color="auto" w:fill="auto"/>
          </w:tcPr>
          <w:p w:rsidR="008F2D7C" w:rsidRPr="007A4EBC" w:rsidRDefault="008F2D7C" w:rsidP="006F36A6">
            <w:pPr>
              <w:ind w:right="-5"/>
              <w:rPr>
                <w:b/>
              </w:rPr>
            </w:pPr>
          </w:p>
          <w:p w:rsidR="008F2D7C" w:rsidRPr="007A4EBC" w:rsidRDefault="008F2D7C" w:rsidP="006F36A6">
            <w:pPr>
              <w:ind w:right="-5"/>
              <w:rPr>
                <w:b/>
              </w:rPr>
            </w:pPr>
            <w:proofErr w:type="spellStart"/>
            <w:r w:rsidRPr="007A4EBC">
              <w:rPr>
                <w:b/>
              </w:rPr>
              <w:t>сроки</w:t>
            </w:r>
            <w:proofErr w:type="spellEnd"/>
            <w:r w:rsidRPr="007A4EBC">
              <w:rPr>
                <w:b/>
              </w:rPr>
              <w:t xml:space="preserve"> </w:t>
            </w:r>
            <w:proofErr w:type="spellStart"/>
            <w:r w:rsidRPr="007A4EBC">
              <w:rPr>
                <w:b/>
              </w:rPr>
              <w:t>практики</w:t>
            </w:r>
            <w:proofErr w:type="spellEnd"/>
          </w:p>
        </w:tc>
        <w:tc>
          <w:tcPr>
            <w:tcW w:w="8187" w:type="dxa"/>
            <w:gridSpan w:val="7"/>
            <w:tcBorders>
              <w:top w:val="single" w:sz="4" w:space="0" w:color="auto"/>
            </w:tcBorders>
            <w:shd w:val="clear" w:color="auto" w:fill="auto"/>
          </w:tcPr>
          <w:p w:rsidR="008F2D7C" w:rsidRPr="007A4EBC" w:rsidRDefault="008F2D7C" w:rsidP="006F36A6">
            <w:pPr>
              <w:ind w:right="-5"/>
              <w:rPr>
                <w:b/>
              </w:rPr>
            </w:pPr>
          </w:p>
          <w:p w:rsidR="008F2D7C" w:rsidRPr="007A4EBC" w:rsidRDefault="008F2D7C" w:rsidP="006F36A6">
            <w:pPr>
              <w:ind w:right="-5"/>
              <w:rPr>
                <w:b/>
              </w:rPr>
            </w:pPr>
            <w:r w:rsidRPr="007A4EBC">
              <w:rPr>
                <w:b/>
              </w:rPr>
              <w:t xml:space="preserve">с  «     »  _____________ 20____  г. </w:t>
            </w:r>
            <w:proofErr w:type="spellStart"/>
            <w:r w:rsidRPr="007A4EBC">
              <w:rPr>
                <w:b/>
              </w:rPr>
              <w:t>по</w:t>
            </w:r>
            <w:proofErr w:type="spellEnd"/>
            <w:r w:rsidRPr="007A4EBC">
              <w:rPr>
                <w:b/>
              </w:rPr>
              <w:t xml:space="preserve"> «     »_____________ 20 ____ г.</w:t>
            </w:r>
          </w:p>
        </w:tc>
      </w:tr>
      <w:tr w:rsidR="008F2D7C" w:rsidRPr="007A4EBC" w:rsidTr="006F36A6">
        <w:tc>
          <w:tcPr>
            <w:tcW w:w="10172" w:type="dxa"/>
            <w:gridSpan w:val="9"/>
            <w:shd w:val="clear" w:color="auto" w:fill="auto"/>
          </w:tcPr>
          <w:p w:rsidR="008F2D7C" w:rsidRPr="007A4EBC" w:rsidRDefault="008F2D7C" w:rsidP="006F36A6">
            <w:pPr>
              <w:ind w:right="-5"/>
              <w:rPr>
                <w:b/>
              </w:rPr>
            </w:pPr>
          </w:p>
        </w:tc>
      </w:tr>
      <w:tr w:rsidR="008F2D7C" w:rsidRPr="007A4EBC" w:rsidTr="006F36A6">
        <w:tc>
          <w:tcPr>
            <w:tcW w:w="2552" w:type="dxa"/>
            <w:gridSpan w:val="3"/>
            <w:shd w:val="clear" w:color="auto" w:fill="auto"/>
          </w:tcPr>
          <w:p w:rsidR="008F2D7C" w:rsidRPr="007A4EBC" w:rsidRDefault="008F2D7C" w:rsidP="006F36A6">
            <w:pPr>
              <w:ind w:right="-5"/>
              <w:rPr>
                <w:b/>
              </w:rPr>
            </w:pPr>
            <w:r w:rsidRPr="007A4EBC">
              <w:rPr>
                <w:b/>
              </w:rPr>
              <w:t xml:space="preserve">МЕСТО </w:t>
            </w:r>
            <w:proofErr w:type="spellStart"/>
            <w:r w:rsidRPr="007A4EBC">
              <w:rPr>
                <w:b/>
              </w:rPr>
              <w:t>практики</w:t>
            </w:r>
            <w:proofErr w:type="spellEnd"/>
          </w:p>
        </w:tc>
        <w:tc>
          <w:tcPr>
            <w:tcW w:w="7620" w:type="dxa"/>
            <w:gridSpan w:val="6"/>
            <w:tcBorders>
              <w:bottom w:val="single" w:sz="4" w:space="0" w:color="auto"/>
            </w:tcBorders>
            <w:shd w:val="clear" w:color="auto" w:fill="auto"/>
          </w:tcPr>
          <w:p w:rsidR="008F2D7C" w:rsidRPr="007A4EBC" w:rsidRDefault="008F2D7C" w:rsidP="006F36A6">
            <w:pPr>
              <w:ind w:right="-5"/>
              <w:rPr>
                <w:b/>
              </w:rPr>
            </w:pPr>
          </w:p>
        </w:tc>
      </w:tr>
      <w:tr w:rsidR="008F2D7C" w:rsidRPr="008719BA" w:rsidTr="006F36A6">
        <w:tc>
          <w:tcPr>
            <w:tcW w:w="2552" w:type="dxa"/>
            <w:gridSpan w:val="3"/>
            <w:shd w:val="clear" w:color="auto" w:fill="auto"/>
          </w:tcPr>
          <w:p w:rsidR="008F2D7C" w:rsidRPr="007A4EBC" w:rsidRDefault="008F2D7C" w:rsidP="006F36A6">
            <w:pPr>
              <w:ind w:right="-5"/>
              <w:rPr>
                <w:b/>
              </w:rPr>
            </w:pPr>
          </w:p>
        </w:tc>
        <w:tc>
          <w:tcPr>
            <w:tcW w:w="7620" w:type="dxa"/>
            <w:gridSpan w:val="6"/>
            <w:tcBorders>
              <w:top w:val="single" w:sz="4" w:space="0" w:color="auto"/>
            </w:tcBorders>
            <w:shd w:val="clear" w:color="auto" w:fill="auto"/>
          </w:tcPr>
          <w:p w:rsidR="008F2D7C" w:rsidRPr="008F2D7C" w:rsidRDefault="008F2D7C" w:rsidP="006F36A6">
            <w:pPr>
              <w:ind w:right="-5"/>
              <w:jc w:val="center"/>
              <w:rPr>
                <w:b/>
                <w:sz w:val="16"/>
                <w:szCs w:val="16"/>
                <w:lang w:val="ru-RU"/>
              </w:rPr>
            </w:pPr>
            <w:r w:rsidRPr="008F2D7C">
              <w:rPr>
                <w:b/>
                <w:sz w:val="16"/>
                <w:szCs w:val="16"/>
                <w:lang w:val="ru-RU"/>
              </w:rPr>
              <w:t>(полное название организации; структурного подразделения)</w:t>
            </w:r>
          </w:p>
        </w:tc>
      </w:tr>
      <w:tr w:rsidR="008F2D7C" w:rsidRPr="008719BA" w:rsidTr="006F36A6">
        <w:tc>
          <w:tcPr>
            <w:tcW w:w="10172" w:type="dxa"/>
            <w:gridSpan w:val="9"/>
            <w:shd w:val="clear" w:color="auto" w:fill="auto"/>
          </w:tcPr>
          <w:p w:rsidR="008F2D7C" w:rsidRPr="008F2D7C" w:rsidRDefault="008F2D7C" w:rsidP="006F36A6">
            <w:pPr>
              <w:ind w:right="-5"/>
              <w:rPr>
                <w:b/>
                <w:lang w:val="ru-RU"/>
              </w:rPr>
            </w:pPr>
          </w:p>
        </w:tc>
      </w:tr>
      <w:tr w:rsidR="008F2D7C" w:rsidRPr="008719BA" w:rsidTr="006F36A6">
        <w:tc>
          <w:tcPr>
            <w:tcW w:w="4253" w:type="dxa"/>
            <w:gridSpan w:val="5"/>
            <w:tcBorders>
              <w:top w:val="single" w:sz="4" w:space="0" w:color="auto"/>
            </w:tcBorders>
            <w:shd w:val="clear" w:color="auto" w:fill="auto"/>
          </w:tcPr>
          <w:p w:rsidR="008F2D7C" w:rsidRPr="008F2D7C" w:rsidRDefault="008F2D7C" w:rsidP="006F36A6">
            <w:pPr>
              <w:ind w:right="-5"/>
              <w:rPr>
                <w:rFonts w:eastAsia="Calibri"/>
                <w:b/>
                <w:lang w:val="ru-RU"/>
              </w:rPr>
            </w:pPr>
          </w:p>
          <w:p w:rsidR="008F2D7C" w:rsidRPr="008F2D7C" w:rsidRDefault="008F2D7C" w:rsidP="006F36A6">
            <w:pPr>
              <w:ind w:right="-5"/>
              <w:rPr>
                <w:rFonts w:eastAsia="Calibri"/>
                <w:b/>
                <w:lang w:val="ru-RU"/>
              </w:rPr>
            </w:pPr>
            <w:r w:rsidRPr="008F2D7C">
              <w:rPr>
                <w:rFonts w:eastAsia="Calibri"/>
                <w:b/>
                <w:lang w:val="ru-RU"/>
              </w:rPr>
              <w:t xml:space="preserve">Реквизиты договора </w:t>
            </w:r>
          </w:p>
          <w:p w:rsidR="008F2D7C" w:rsidRPr="008F2D7C" w:rsidRDefault="008F2D7C" w:rsidP="006F36A6">
            <w:pPr>
              <w:ind w:right="-5"/>
              <w:rPr>
                <w:rFonts w:eastAsia="Calibri"/>
                <w:b/>
                <w:lang w:val="ru-RU"/>
              </w:rPr>
            </w:pPr>
            <w:r w:rsidRPr="008F2D7C">
              <w:rPr>
                <w:rFonts w:eastAsia="Calibri"/>
                <w:b/>
                <w:lang w:val="ru-RU"/>
              </w:rPr>
              <w:t xml:space="preserve">о прохождении практической подготовке </w:t>
            </w:r>
          </w:p>
          <w:p w:rsidR="008F2D7C" w:rsidRPr="008F2D7C" w:rsidRDefault="008F2D7C" w:rsidP="006F36A6">
            <w:pPr>
              <w:ind w:right="-5"/>
              <w:rPr>
                <w:b/>
                <w:lang w:val="ru-RU"/>
              </w:rPr>
            </w:pPr>
            <w:r w:rsidRPr="008F2D7C">
              <w:rPr>
                <w:rFonts w:eastAsia="Calibri"/>
                <w:sz w:val="16"/>
                <w:szCs w:val="16"/>
                <w:lang w:val="ru-RU"/>
              </w:rPr>
              <w:t>(при проведении практической подготовки в организации)</w:t>
            </w:r>
          </w:p>
        </w:tc>
        <w:tc>
          <w:tcPr>
            <w:tcW w:w="5919" w:type="dxa"/>
            <w:gridSpan w:val="4"/>
            <w:tcBorders>
              <w:top w:val="single" w:sz="4" w:space="0" w:color="auto"/>
            </w:tcBorders>
            <w:shd w:val="clear" w:color="auto" w:fill="auto"/>
          </w:tcPr>
          <w:p w:rsidR="008F2D7C" w:rsidRPr="008F2D7C" w:rsidRDefault="008F2D7C" w:rsidP="006F36A6">
            <w:pPr>
              <w:ind w:right="-5"/>
              <w:rPr>
                <w:b/>
                <w:lang w:val="ru-RU"/>
              </w:rPr>
            </w:pPr>
          </w:p>
          <w:p w:rsidR="008F2D7C" w:rsidRPr="008F2D7C" w:rsidRDefault="008F2D7C" w:rsidP="006F36A6">
            <w:pPr>
              <w:ind w:right="-5"/>
              <w:rPr>
                <w:b/>
                <w:lang w:val="ru-RU"/>
              </w:rPr>
            </w:pPr>
            <w:r w:rsidRPr="008F2D7C">
              <w:rPr>
                <w:b/>
                <w:lang w:val="ru-RU"/>
              </w:rPr>
              <w:t xml:space="preserve">Дата заключения Договора </w:t>
            </w:r>
          </w:p>
          <w:p w:rsidR="008F2D7C" w:rsidRPr="008F2D7C" w:rsidRDefault="008F2D7C" w:rsidP="006F36A6">
            <w:pPr>
              <w:ind w:right="-5"/>
              <w:rPr>
                <w:b/>
                <w:lang w:val="ru-RU"/>
              </w:rPr>
            </w:pPr>
            <w:r w:rsidRPr="008F2D7C">
              <w:rPr>
                <w:b/>
                <w:lang w:val="ru-RU"/>
              </w:rPr>
              <w:t>«_____»__________ 20_____ г.</w:t>
            </w:r>
          </w:p>
          <w:p w:rsidR="008F2D7C" w:rsidRPr="008F2D7C" w:rsidRDefault="008F2D7C" w:rsidP="006F36A6">
            <w:pPr>
              <w:ind w:right="-5"/>
              <w:rPr>
                <w:b/>
                <w:lang w:val="ru-RU"/>
              </w:rPr>
            </w:pPr>
            <w:r w:rsidRPr="008F2D7C">
              <w:rPr>
                <w:b/>
                <w:lang w:val="ru-RU"/>
              </w:rPr>
              <w:t>регистрационный номер № ________</w:t>
            </w:r>
          </w:p>
        </w:tc>
      </w:tr>
    </w:tbl>
    <w:p w:rsidR="008F2D7C" w:rsidRPr="008F2D7C" w:rsidRDefault="008F2D7C" w:rsidP="008F2D7C">
      <w:pPr>
        <w:rPr>
          <w:lang w:val="ru-RU"/>
        </w:rPr>
      </w:pPr>
    </w:p>
    <w:p w:rsidR="008F2D7C" w:rsidRPr="008F2D7C" w:rsidRDefault="008F2D7C" w:rsidP="008F2D7C">
      <w:pPr>
        <w:rPr>
          <w:b/>
          <w:bCs/>
          <w:lang w:val="ru-RU"/>
        </w:rPr>
      </w:pPr>
    </w:p>
    <w:p w:rsidR="008F2D7C" w:rsidRPr="008F2D7C" w:rsidRDefault="008F2D7C" w:rsidP="008F2D7C">
      <w:pPr>
        <w:rPr>
          <w:b/>
          <w:bCs/>
          <w:lang w:val="ru-RU"/>
        </w:rPr>
      </w:pPr>
    </w:p>
    <w:p w:rsidR="008F2D7C" w:rsidRPr="008F2D7C" w:rsidRDefault="008F2D7C" w:rsidP="008F2D7C">
      <w:pPr>
        <w:rPr>
          <w:b/>
          <w:bCs/>
          <w:lang w:val="ru-RU"/>
        </w:rPr>
      </w:pPr>
    </w:p>
    <w:p w:rsidR="008F2D7C" w:rsidRPr="008F2D7C" w:rsidRDefault="008F2D7C" w:rsidP="008F2D7C">
      <w:pPr>
        <w:rPr>
          <w:b/>
          <w:bCs/>
          <w:lang w:val="ru-RU"/>
        </w:rPr>
      </w:pPr>
    </w:p>
    <w:p w:rsidR="008F2D7C" w:rsidRPr="008F2D7C" w:rsidRDefault="008F2D7C" w:rsidP="008F2D7C">
      <w:pPr>
        <w:rPr>
          <w:b/>
          <w:bCs/>
          <w:lang w:val="ru-RU"/>
        </w:rPr>
      </w:pPr>
    </w:p>
    <w:p w:rsidR="008F2D7C" w:rsidRPr="007A4EBC" w:rsidRDefault="008F2D7C" w:rsidP="008F2D7C">
      <w:pPr>
        <w:ind w:right="-6" w:firstLine="709"/>
        <w:rPr>
          <w:b/>
        </w:rPr>
      </w:pPr>
      <w:proofErr w:type="spellStart"/>
      <w:r w:rsidRPr="007A4EBC">
        <w:rPr>
          <w:b/>
        </w:rPr>
        <w:t>Содержание</w:t>
      </w:r>
      <w:proofErr w:type="spellEnd"/>
      <w:r w:rsidRPr="007A4EBC">
        <w:rPr>
          <w:b/>
        </w:rPr>
        <w:t xml:space="preserve"> </w:t>
      </w:r>
      <w:proofErr w:type="spellStart"/>
      <w:r w:rsidRPr="007A4EBC">
        <w:rPr>
          <w:b/>
        </w:rPr>
        <w:t>индивидуального</w:t>
      </w:r>
      <w:proofErr w:type="spellEnd"/>
      <w:r w:rsidRPr="007A4EBC">
        <w:rPr>
          <w:b/>
        </w:rPr>
        <w:t xml:space="preserve"> </w:t>
      </w:r>
      <w:proofErr w:type="spellStart"/>
      <w:r w:rsidRPr="007A4EBC">
        <w:rPr>
          <w:b/>
        </w:rPr>
        <w:t>задания</w:t>
      </w:r>
      <w:proofErr w:type="spellEnd"/>
      <w:r w:rsidRPr="007A4EBC">
        <w:rPr>
          <w:b/>
        </w:rPr>
        <w:t xml:space="preserve"> </w:t>
      </w:r>
    </w:p>
    <w:tbl>
      <w:tblPr>
        <w:tblW w:w="0" w:type="auto"/>
        <w:tblLook w:val="04A0"/>
      </w:tblPr>
      <w:tblGrid>
        <w:gridCol w:w="9574"/>
      </w:tblGrid>
      <w:tr w:rsidR="008F2D7C" w:rsidRPr="007A4EBC" w:rsidTr="006F36A6">
        <w:tc>
          <w:tcPr>
            <w:tcW w:w="9996" w:type="dxa"/>
            <w:tcBorders>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bottom w:val="single" w:sz="4" w:space="0" w:color="auto"/>
            </w:tcBorders>
            <w:shd w:val="clear" w:color="auto" w:fill="auto"/>
          </w:tcPr>
          <w:p w:rsidR="008F2D7C" w:rsidRPr="007A4EBC" w:rsidRDefault="008F2D7C" w:rsidP="006F36A6">
            <w:pPr>
              <w:ind w:right="-6"/>
              <w:rPr>
                <w:b/>
              </w:rPr>
            </w:pPr>
          </w:p>
        </w:tc>
      </w:tr>
      <w:tr w:rsidR="008F2D7C" w:rsidRPr="007A4EBC" w:rsidTr="006F36A6">
        <w:tc>
          <w:tcPr>
            <w:tcW w:w="9996" w:type="dxa"/>
            <w:tcBorders>
              <w:top w:val="single" w:sz="4" w:space="0" w:color="auto"/>
            </w:tcBorders>
            <w:shd w:val="clear" w:color="auto" w:fill="auto"/>
          </w:tcPr>
          <w:p w:rsidR="008F2D7C" w:rsidRPr="007A4EBC" w:rsidRDefault="008F2D7C" w:rsidP="006F36A6">
            <w:pPr>
              <w:ind w:right="-6"/>
              <w:rPr>
                <w:b/>
                <w:sz w:val="28"/>
                <w:szCs w:val="28"/>
              </w:rPr>
            </w:pPr>
          </w:p>
        </w:tc>
      </w:tr>
    </w:tbl>
    <w:p w:rsidR="008F2D7C" w:rsidRPr="007A4EBC" w:rsidRDefault="008F2D7C" w:rsidP="008F2D7C">
      <w:pPr>
        <w:ind w:right="-6" w:firstLine="709"/>
        <w:rPr>
          <w:b/>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284"/>
        <w:gridCol w:w="1275"/>
        <w:gridCol w:w="284"/>
        <w:gridCol w:w="1701"/>
        <w:gridCol w:w="283"/>
        <w:gridCol w:w="2835"/>
      </w:tblGrid>
      <w:tr w:rsidR="008F2D7C" w:rsidRPr="007A4EBC" w:rsidTr="006F36A6">
        <w:tc>
          <w:tcPr>
            <w:tcW w:w="9923" w:type="dxa"/>
            <w:gridSpan w:val="7"/>
            <w:tcBorders>
              <w:top w:val="nil"/>
              <w:left w:val="nil"/>
              <w:bottom w:val="nil"/>
              <w:right w:val="nil"/>
            </w:tcBorders>
          </w:tcPr>
          <w:p w:rsidR="008F2D7C" w:rsidRPr="007A4EBC" w:rsidRDefault="008F2D7C" w:rsidP="006F36A6">
            <w:pPr>
              <w:jc w:val="center"/>
              <w:rPr>
                <w:b/>
                <w:sz w:val="16"/>
                <w:szCs w:val="16"/>
              </w:rPr>
            </w:pPr>
          </w:p>
        </w:tc>
      </w:tr>
      <w:tr w:rsidR="008F2D7C" w:rsidRPr="007A4EBC" w:rsidTr="006F36A6">
        <w:tc>
          <w:tcPr>
            <w:tcW w:w="9923" w:type="dxa"/>
            <w:gridSpan w:val="7"/>
            <w:tcBorders>
              <w:top w:val="nil"/>
              <w:left w:val="nil"/>
              <w:bottom w:val="nil"/>
              <w:right w:val="nil"/>
            </w:tcBorders>
          </w:tcPr>
          <w:p w:rsidR="008F2D7C" w:rsidRPr="007A4EBC" w:rsidRDefault="008F2D7C" w:rsidP="006F36A6">
            <w:pPr>
              <w:adjustRightInd w:val="0"/>
              <w:ind w:left="318"/>
            </w:pPr>
            <w:proofErr w:type="spellStart"/>
            <w:r w:rsidRPr="007A4EBC">
              <w:rPr>
                <w:b/>
              </w:rPr>
              <w:t>Задание</w:t>
            </w:r>
            <w:proofErr w:type="spellEnd"/>
            <w:r w:rsidRPr="007A4EBC">
              <w:rPr>
                <w:b/>
              </w:rPr>
              <w:t xml:space="preserve"> </w:t>
            </w:r>
            <w:proofErr w:type="spellStart"/>
            <w:r w:rsidRPr="007A4EBC">
              <w:rPr>
                <w:b/>
              </w:rPr>
              <w:t>на</w:t>
            </w:r>
            <w:proofErr w:type="spellEnd"/>
            <w:r w:rsidRPr="007A4EBC">
              <w:rPr>
                <w:b/>
              </w:rPr>
              <w:t xml:space="preserve"> </w:t>
            </w:r>
            <w:proofErr w:type="spellStart"/>
            <w:r w:rsidRPr="007A4EBC">
              <w:rPr>
                <w:b/>
              </w:rPr>
              <w:t>практику</w:t>
            </w:r>
            <w:proofErr w:type="spellEnd"/>
            <w:r w:rsidRPr="007A4EBC">
              <w:rPr>
                <w:b/>
              </w:rPr>
              <w:t xml:space="preserve"> </w:t>
            </w:r>
            <w:proofErr w:type="spellStart"/>
            <w:r w:rsidRPr="007A4EBC">
              <w:rPr>
                <w:b/>
              </w:rPr>
              <w:t>составил</w:t>
            </w:r>
            <w:proofErr w:type="spellEnd"/>
            <w:r w:rsidRPr="007A4EBC">
              <w:t>:</w:t>
            </w:r>
          </w:p>
        </w:tc>
      </w:tr>
      <w:tr w:rsidR="008F2D7C" w:rsidRPr="007A4EBC" w:rsidTr="006F36A6">
        <w:tc>
          <w:tcPr>
            <w:tcW w:w="9923" w:type="dxa"/>
            <w:gridSpan w:val="7"/>
            <w:tcBorders>
              <w:top w:val="nil"/>
              <w:left w:val="nil"/>
              <w:bottom w:val="nil"/>
              <w:right w:val="nil"/>
            </w:tcBorders>
          </w:tcPr>
          <w:p w:rsidR="008F2D7C" w:rsidRPr="007A4EBC" w:rsidRDefault="008F2D7C" w:rsidP="006F36A6">
            <w:pPr>
              <w:adjustRightInd w:val="0"/>
              <w:ind w:left="318"/>
            </w:pPr>
            <w:proofErr w:type="spellStart"/>
            <w:r w:rsidRPr="007A4EBC">
              <w:t>руководитель</w:t>
            </w:r>
            <w:proofErr w:type="spellEnd"/>
            <w:r w:rsidRPr="007A4EBC">
              <w:t xml:space="preserve"> </w:t>
            </w:r>
            <w:proofErr w:type="spellStart"/>
            <w:r w:rsidRPr="007A4EBC">
              <w:t>практики</w:t>
            </w:r>
            <w:proofErr w:type="spellEnd"/>
            <w:r w:rsidRPr="007A4EBC">
              <w:t xml:space="preserve"> </w:t>
            </w:r>
            <w:proofErr w:type="spellStart"/>
            <w:r w:rsidRPr="007A4EBC">
              <w:t>от</w:t>
            </w:r>
            <w:proofErr w:type="spellEnd"/>
            <w:r w:rsidRPr="007A4EBC">
              <w:t xml:space="preserve"> РГГУ</w:t>
            </w:r>
          </w:p>
        </w:tc>
      </w:tr>
      <w:tr w:rsidR="008F2D7C" w:rsidRPr="007A4EBC" w:rsidTr="006F36A6">
        <w:tc>
          <w:tcPr>
            <w:tcW w:w="3261" w:type="dxa"/>
            <w:tcBorders>
              <w:top w:val="nil"/>
              <w:left w:val="nil"/>
              <w:bottom w:val="single" w:sz="4" w:space="0" w:color="auto"/>
              <w:right w:val="nil"/>
            </w:tcBorders>
          </w:tcPr>
          <w:p w:rsidR="008F2D7C" w:rsidRPr="007A4EBC" w:rsidRDefault="008F2D7C" w:rsidP="006F36A6">
            <w:pPr>
              <w:adjustRightInd w:val="0"/>
            </w:pPr>
          </w:p>
        </w:tc>
        <w:tc>
          <w:tcPr>
            <w:tcW w:w="284" w:type="dxa"/>
            <w:tcBorders>
              <w:top w:val="nil"/>
              <w:left w:val="nil"/>
              <w:bottom w:val="nil"/>
              <w:right w:val="nil"/>
            </w:tcBorders>
          </w:tcPr>
          <w:p w:rsidR="008F2D7C" w:rsidRPr="007A4EBC" w:rsidRDefault="008F2D7C" w:rsidP="006F36A6">
            <w:pPr>
              <w:adjustRightInd w:val="0"/>
            </w:pPr>
          </w:p>
        </w:tc>
        <w:tc>
          <w:tcPr>
            <w:tcW w:w="1275" w:type="dxa"/>
            <w:tcBorders>
              <w:top w:val="nil"/>
              <w:left w:val="nil"/>
              <w:bottom w:val="single" w:sz="4" w:space="0" w:color="auto"/>
              <w:right w:val="nil"/>
            </w:tcBorders>
          </w:tcPr>
          <w:p w:rsidR="008F2D7C" w:rsidRPr="007A4EBC" w:rsidRDefault="008F2D7C" w:rsidP="006F36A6">
            <w:pPr>
              <w:adjustRightInd w:val="0"/>
            </w:pPr>
          </w:p>
        </w:tc>
        <w:tc>
          <w:tcPr>
            <w:tcW w:w="284" w:type="dxa"/>
            <w:tcBorders>
              <w:top w:val="nil"/>
              <w:left w:val="nil"/>
              <w:bottom w:val="nil"/>
              <w:right w:val="nil"/>
            </w:tcBorders>
          </w:tcPr>
          <w:p w:rsidR="008F2D7C" w:rsidRPr="007A4EBC" w:rsidRDefault="008F2D7C" w:rsidP="006F36A6">
            <w:pPr>
              <w:adjustRightInd w:val="0"/>
            </w:pPr>
          </w:p>
        </w:tc>
        <w:tc>
          <w:tcPr>
            <w:tcW w:w="1701" w:type="dxa"/>
            <w:tcBorders>
              <w:top w:val="nil"/>
              <w:left w:val="nil"/>
              <w:bottom w:val="single" w:sz="4" w:space="0" w:color="auto"/>
              <w:right w:val="nil"/>
            </w:tcBorders>
          </w:tcPr>
          <w:p w:rsidR="008F2D7C" w:rsidRPr="007A4EBC" w:rsidRDefault="008F2D7C" w:rsidP="006F36A6">
            <w:pPr>
              <w:adjustRightInd w:val="0"/>
            </w:pPr>
          </w:p>
        </w:tc>
        <w:tc>
          <w:tcPr>
            <w:tcW w:w="283" w:type="dxa"/>
            <w:tcBorders>
              <w:top w:val="nil"/>
              <w:left w:val="nil"/>
              <w:bottom w:val="nil"/>
              <w:right w:val="nil"/>
            </w:tcBorders>
          </w:tcPr>
          <w:p w:rsidR="008F2D7C" w:rsidRPr="007A4EBC" w:rsidRDefault="008F2D7C" w:rsidP="006F36A6">
            <w:pPr>
              <w:adjustRightInd w:val="0"/>
            </w:pPr>
          </w:p>
        </w:tc>
        <w:tc>
          <w:tcPr>
            <w:tcW w:w="2835" w:type="dxa"/>
            <w:tcBorders>
              <w:top w:val="nil"/>
              <w:left w:val="nil"/>
              <w:bottom w:val="nil"/>
              <w:right w:val="nil"/>
            </w:tcBorders>
          </w:tcPr>
          <w:p w:rsidR="008F2D7C" w:rsidRPr="007A4EBC" w:rsidRDefault="008F2D7C" w:rsidP="006F36A6">
            <w:pPr>
              <w:adjustRightInd w:val="0"/>
            </w:pPr>
            <w:r w:rsidRPr="007A4EBC">
              <w:t>«___» _________ 20___ г.</w:t>
            </w:r>
          </w:p>
        </w:tc>
      </w:tr>
      <w:tr w:rsidR="008F2D7C" w:rsidRPr="007A4EBC" w:rsidTr="006F36A6">
        <w:trPr>
          <w:trHeight w:val="77"/>
        </w:trPr>
        <w:tc>
          <w:tcPr>
            <w:tcW w:w="3261" w:type="dxa"/>
            <w:tcBorders>
              <w:top w:val="single" w:sz="4" w:space="0" w:color="auto"/>
              <w:left w:val="nil"/>
              <w:bottom w:val="nil"/>
              <w:right w:val="nil"/>
            </w:tcBorders>
          </w:tcPr>
          <w:p w:rsidR="008F2D7C" w:rsidRPr="008F2D7C" w:rsidRDefault="008F2D7C" w:rsidP="006F36A6">
            <w:pPr>
              <w:adjustRightInd w:val="0"/>
              <w:jc w:val="center"/>
              <w:rPr>
                <w:sz w:val="16"/>
                <w:szCs w:val="16"/>
                <w:lang w:val="ru-RU"/>
              </w:rPr>
            </w:pPr>
            <w:r w:rsidRPr="008F2D7C">
              <w:rPr>
                <w:sz w:val="16"/>
                <w:szCs w:val="16"/>
                <w:lang w:val="ru-RU"/>
              </w:rPr>
              <w:t>(</w:t>
            </w:r>
            <w:proofErr w:type="spellStart"/>
            <w:r w:rsidRPr="008F2D7C">
              <w:rPr>
                <w:sz w:val="16"/>
                <w:szCs w:val="16"/>
                <w:lang w:val="ru-RU"/>
              </w:rPr>
              <w:t>уч</w:t>
            </w:r>
            <w:proofErr w:type="spellEnd"/>
            <w:r w:rsidRPr="008F2D7C">
              <w:rPr>
                <w:sz w:val="16"/>
                <w:szCs w:val="16"/>
                <w:lang w:val="ru-RU"/>
              </w:rPr>
              <w:t xml:space="preserve">. степень, </w:t>
            </w:r>
            <w:proofErr w:type="spellStart"/>
            <w:r w:rsidRPr="008F2D7C">
              <w:rPr>
                <w:sz w:val="16"/>
                <w:szCs w:val="16"/>
                <w:lang w:val="ru-RU"/>
              </w:rPr>
              <w:t>уч</w:t>
            </w:r>
            <w:proofErr w:type="spellEnd"/>
            <w:r w:rsidRPr="008F2D7C">
              <w:rPr>
                <w:sz w:val="16"/>
                <w:szCs w:val="16"/>
                <w:lang w:val="ru-RU"/>
              </w:rPr>
              <w:t>. звание, должность)</w:t>
            </w:r>
          </w:p>
        </w:tc>
        <w:tc>
          <w:tcPr>
            <w:tcW w:w="284" w:type="dxa"/>
            <w:tcBorders>
              <w:top w:val="nil"/>
              <w:left w:val="nil"/>
              <w:bottom w:val="nil"/>
              <w:right w:val="nil"/>
            </w:tcBorders>
          </w:tcPr>
          <w:p w:rsidR="008F2D7C" w:rsidRPr="008F2D7C" w:rsidRDefault="008F2D7C" w:rsidP="006F36A6">
            <w:pPr>
              <w:adjustRightInd w:val="0"/>
              <w:rPr>
                <w:sz w:val="16"/>
                <w:szCs w:val="16"/>
                <w:lang w:val="ru-RU"/>
              </w:rPr>
            </w:pPr>
          </w:p>
        </w:tc>
        <w:tc>
          <w:tcPr>
            <w:tcW w:w="1275" w:type="dxa"/>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w:t>
            </w:r>
            <w:proofErr w:type="spellStart"/>
            <w:r w:rsidRPr="007A4EBC">
              <w:rPr>
                <w:sz w:val="16"/>
                <w:szCs w:val="16"/>
              </w:rPr>
              <w:t>подпись</w:t>
            </w:r>
            <w:proofErr w:type="spellEnd"/>
            <w:r w:rsidRPr="007A4EBC">
              <w:rPr>
                <w:sz w:val="16"/>
                <w:szCs w:val="16"/>
              </w:rPr>
              <w:t>)</w:t>
            </w:r>
          </w:p>
        </w:tc>
        <w:tc>
          <w:tcPr>
            <w:tcW w:w="284" w:type="dxa"/>
            <w:tcBorders>
              <w:top w:val="nil"/>
              <w:left w:val="nil"/>
              <w:bottom w:val="nil"/>
              <w:right w:val="nil"/>
            </w:tcBorders>
          </w:tcPr>
          <w:p w:rsidR="008F2D7C" w:rsidRPr="007A4EBC" w:rsidRDefault="008F2D7C" w:rsidP="006F36A6">
            <w:pPr>
              <w:adjustRightInd w:val="0"/>
              <w:jc w:val="center"/>
              <w:rPr>
                <w:sz w:val="16"/>
                <w:szCs w:val="16"/>
              </w:rPr>
            </w:pPr>
          </w:p>
        </w:tc>
        <w:tc>
          <w:tcPr>
            <w:tcW w:w="1701" w:type="dxa"/>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 xml:space="preserve">(И.О. </w:t>
            </w:r>
            <w:proofErr w:type="spellStart"/>
            <w:r w:rsidRPr="007A4EBC">
              <w:rPr>
                <w:sz w:val="16"/>
                <w:szCs w:val="16"/>
              </w:rPr>
              <w:t>Фамилия</w:t>
            </w:r>
            <w:proofErr w:type="spellEnd"/>
            <w:r w:rsidRPr="007A4EBC">
              <w:rPr>
                <w:sz w:val="16"/>
                <w:szCs w:val="16"/>
              </w:rPr>
              <w:t>)</w:t>
            </w:r>
          </w:p>
        </w:tc>
        <w:tc>
          <w:tcPr>
            <w:tcW w:w="283" w:type="dxa"/>
            <w:tcBorders>
              <w:top w:val="nil"/>
              <w:left w:val="nil"/>
              <w:bottom w:val="nil"/>
              <w:right w:val="nil"/>
            </w:tcBorders>
          </w:tcPr>
          <w:p w:rsidR="008F2D7C" w:rsidRPr="007A4EBC" w:rsidRDefault="008F2D7C" w:rsidP="006F36A6">
            <w:pPr>
              <w:adjustRightInd w:val="0"/>
              <w:jc w:val="center"/>
              <w:rPr>
                <w:sz w:val="16"/>
                <w:szCs w:val="16"/>
              </w:rPr>
            </w:pPr>
          </w:p>
        </w:tc>
        <w:tc>
          <w:tcPr>
            <w:tcW w:w="2835" w:type="dxa"/>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w:t>
            </w:r>
            <w:proofErr w:type="spellStart"/>
            <w:r w:rsidRPr="007A4EBC">
              <w:rPr>
                <w:sz w:val="16"/>
                <w:szCs w:val="16"/>
              </w:rPr>
              <w:t>дата</w:t>
            </w:r>
            <w:proofErr w:type="spellEnd"/>
            <w:r w:rsidRPr="007A4EBC">
              <w:rPr>
                <w:sz w:val="16"/>
                <w:szCs w:val="16"/>
              </w:rPr>
              <w:t>)</w:t>
            </w:r>
          </w:p>
        </w:tc>
      </w:tr>
      <w:tr w:rsidR="008F2D7C" w:rsidRPr="007A4EBC" w:rsidTr="006F36A6">
        <w:tc>
          <w:tcPr>
            <w:tcW w:w="9923" w:type="dxa"/>
            <w:gridSpan w:val="7"/>
            <w:tcBorders>
              <w:top w:val="nil"/>
              <w:left w:val="nil"/>
              <w:bottom w:val="nil"/>
              <w:right w:val="nil"/>
            </w:tcBorders>
          </w:tcPr>
          <w:p w:rsidR="008F2D7C" w:rsidRPr="007A4EBC" w:rsidRDefault="008F2D7C" w:rsidP="006F36A6">
            <w:pPr>
              <w:adjustRightInd w:val="0"/>
              <w:rPr>
                <w:sz w:val="16"/>
                <w:szCs w:val="16"/>
              </w:rPr>
            </w:pPr>
          </w:p>
        </w:tc>
      </w:tr>
      <w:tr w:rsidR="008F2D7C" w:rsidRPr="007A4EBC" w:rsidTr="006F36A6">
        <w:tc>
          <w:tcPr>
            <w:tcW w:w="9923" w:type="dxa"/>
            <w:gridSpan w:val="7"/>
            <w:tcBorders>
              <w:top w:val="nil"/>
              <w:left w:val="nil"/>
              <w:bottom w:val="nil"/>
              <w:right w:val="nil"/>
            </w:tcBorders>
          </w:tcPr>
          <w:p w:rsidR="008F2D7C" w:rsidRPr="007A4EBC" w:rsidRDefault="008F2D7C" w:rsidP="006F36A6">
            <w:pPr>
              <w:adjustRightInd w:val="0"/>
              <w:rPr>
                <w:sz w:val="16"/>
                <w:szCs w:val="16"/>
              </w:rPr>
            </w:pPr>
          </w:p>
        </w:tc>
      </w:tr>
      <w:tr w:rsidR="008F2D7C" w:rsidRPr="007A4EBC" w:rsidTr="006F36A6">
        <w:tc>
          <w:tcPr>
            <w:tcW w:w="9923" w:type="dxa"/>
            <w:gridSpan w:val="7"/>
            <w:tcBorders>
              <w:top w:val="nil"/>
              <w:left w:val="nil"/>
              <w:bottom w:val="nil"/>
              <w:right w:val="nil"/>
            </w:tcBorders>
          </w:tcPr>
          <w:p w:rsidR="008F2D7C" w:rsidRPr="007A4EBC" w:rsidRDefault="008F2D7C" w:rsidP="006F36A6">
            <w:pPr>
              <w:adjustRightInd w:val="0"/>
              <w:ind w:left="318"/>
            </w:pPr>
            <w:proofErr w:type="spellStart"/>
            <w:r w:rsidRPr="007A4EBC">
              <w:rPr>
                <w:b/>
              </w:rPr>
              <w:t>Задание</w:t>
            </w:r>
            <w:proofErr w:type="spellEnd"/>
            <w:r w:rsidRPr="007A4EBC">
              <w:rPr>
                <w:b/>
              </w:rPr>
              <w:t xml:space="preserve"> </w:t>
            </w:r>
            <w:proofErr w:type="spellStart"/>
            <w:r w:rsidRPr="007A4EBC">
              <w:rPr>
                <w:b/>
              </w:rPr>
              <w:t>на</w:t>
            </w:r>
            <w:proofErr w:type="spellEnd"/>
            <w:r w:rsidRPr="007A4EBC">
              <w:rPr>
                <w:b/>
              </w:rPr>
              <w:t xml:space="preserve"> </w:t>
            </w:r>
            <w:proofErr w:type="spellStart"/>
            <w:r w:rsidRPr="007A4EBC">
              <w:rPr>
                <w:b/>
              </w:rPr>
              <w:t>практику</w:t>
            </w:r>
            <w:proofErr w:type="spellEnd"/>
            <w:r w:rsidRPr="007A4EBC">
              <w:rPr>
                <w:b/>
              </w:rPr>
              <w:t xml:space="preserve"> </w:t>
            </w:r>
            <w:proofErr w:type="spellStart"/>
            <w:r w:rsidRPr="007A4EBC">
              <w:rPr>
                <w:b/>
              </w:rPr>
              <w:t>принял</w:t>
            </w:r>
            <w:proofErr w:type="spellEnd"/>
            <w:r w:rsidRPr="007A4EBC">
              <w:t>:</w:t>
            </w:r>
          </w:p>
        </w:tc>
      </w:tr>
      <w:tr w:rsidR="008F2D7C" w:rsidRPr="007A4EBC" w:rsidTr="006F36A6">
        <w:tc>
          <w:tcPr>
            <w:tcW w:w="3261" w:type="dxa"/>
            <w:tcBorders>
              <w:top w:val="nil"/>
              <w:left w:val="nil"/>
              <w:bottom w:val="nil"/>
              <w:right w:val="nil"/>
            </w:tcBorders>
          </w:tcPr>
          <w:p w:rsidR="008F2D7C" w:rsidRPr="007A4EBC" w:rsidRDefault="008F2D7C" w:rsidP="006F36A6">
            <w:pPr>
              <w:adjustRightInd w:val="0"/>
              <w:ind w:left="318"/>
            </w:pPr>
            <w:proofErr w:type="spellStart"/>
            <w:r w:rsidRPr="007A4EBC">
              <w:t>обучающийся</w:t>
            </w:r>
            <w:proofErr w:type="spellEnd"/>
          </w:p>
        </w:tc>
        <w:tc>
          <w:tcPr>
            <w:tcW w:w="284" w:type="dxa"/>
            <w:tcBorders>
              <w:top w:val="nil"/>
              <w:left w:val="nil"/>
              <w:bottom w:val="nil"/>
              <w:right w:val="nil"/>
            </w:tcBorders>
          </w:tcPr>
          <w:p w:rsidR="008F2D7C" w:rsidRPr="007A4EBC" w:rsidRDefault="008F2D7C" w:rsidP="006F36A6">
            <w:pPr>
              <w:adjustRightInd w:val="0"/>
            </w:pPr>
          </w:p>
        </w:tc>
        <w:tc>
          <w:tcPr>
            <w:tcW w:w="1275" w:type="dxa"/>
            <w:tcBorders>
              <w:top w:val="nil"/>
              <w:left w:val="nil"/>
              <w:bottom w:val="single" w:sz="4" w:space="0" w:color="auto"/>
              <w:right w:val="nil"/>
            </w:tcBorders>
          </w:tcPr>
          <w:p w:rsidR="008F2D7C" w:rsidRPr="007A4EBC" w:rsidRDefault="008F2D7C" w:rsidP="006F36A6">
            <w:pPr>
              <w:adjustRightInd w:val="0"/>
            </w:pPr>
          </w:p>
        </w:tc>
        <w:tc>
          <w:tcPr>
            <w:tcW w:w="284" w:type="dxa"/>
            <w:tcBorders>
              <w:top w:val="nil"/>
              <w:left w:val="nil"/>
              <w:bottom w:val="nil"/>
              <w:right w:val="nil"/>
            </w:tcBorders>
          </w:tcPr>
          <w:p w:rsidR="008F2D7C" w:rsidRPr="007A4EBC" w:rsidRDefault="008F2D7C" w:rsidP="006F36A6">
            <w:pPr>
              <w:adjustRightInd w:val="0"/>
            </w:pPr>
          </w:p>
        </w:tc>
        <w:tc>
          <w:tcPr>
            <w:tcW w:w="1701" w:type="dxa"/>
            <w:tcBorders>
              <w:top w:val="nil"/>
              <w:left w:val="nil"/>
              <w:bottom w:val="single" w:sz="4" w:space="0" w:color="auto"/>
              <w:right w:val="nil"/>
            </w:tcBorders>
          </w:tcPr>
          <w:p w:rsidR="008F2D7C" w:rsidRPr="007A4EBC" w:rsidRDefault="008F2D7C" w:rsidP="006F36A6">
            <w:pPr>
              <w:adjustRightInd w:val="0"/>
            </w:pPr>
          </w:p>
        </w:tc>
        <w:tc>
          <w:tcPr>
            <w:tcW w:w="283" w:type="dxa"/>
            <w:tcBorders>
              <w:top w:val="nil"/>
              <w:left w:val="nil"/>
              <w:bottom w:val="nil"/>
              <w:right w:val="nil"/>
            </w:tcBorders>
          </w:tcPr>
          <w:p w:rsidR="008F2D7C" w:rsidRPr="007A4EBC" w:rsidRDefault="008F2D7C" w:rsidP="006F36A6">
            <w:pPr>
              <w:adjustRightInd w:val="0"/>
            </w:pPr>
          </w:p>
        </w:tc>
        <w:tc>
          <w:tcPr>
            <w:tcW w:w="2835" w:type="dxa"/>
            <w:tcBorders>
              <w:top w:val="nil"/>
              <w:left w:val="nil"/>
              <w:bottom w:val="nil"/>
              <w:right w:val="nil"/>
            </w:tcBorders>
          </w:tcPr>
          <w:p w:rsidR="008F2D7C" w:rsidRPr="007A4EBC" w:rsidRDefault="008F2D7C" w:rsidP="006F36A6">
            <w:pPr>
              <w:adjustRightInd w:val="0"/>
            </w:pPr>
            <w:r w:rsidRPr="007A4EBC">
              <w:t>«___» _________ 20___ г.</w:t>
            </w:r>
          </w:p>
        </w:tc>
      </w:tr>
      <w:tr w:rsidR="008F2D7C" w:rsidRPr="007A4EBC" w:rsidTr="006F36A6">
        <w:trPr>
          <w:trHeight w:val="77"/>
        </w:trPr>
        <w:tc>
          <w:tcPr>
            <w:tcW w:w="3261" w:type="dxa"/>
            <w:tcBorders>
              <w:top w:val="nil"/>
              <w:left w:val="nil"/>
              <w:bottom w:val="nil"/>
              <w:right w:val="nil"/>
            </w:tcBorders>
          </w:tcPr>
          <w:p w:rsidR="008F2D7C" w:rsidRPr="007A4EBC" w:rsidRDefault="008F2D7C" w:rsidP="006F36A6">
            <w:pPr>
              <w:adjustRightInd w:val="0"/>
              <w:jc w:val="center"/>
              <w:rPr>
                <w:sz w:val="16"/>
                <w:szCs w:val="16"/>
              </w:rPr>
            </w:pPr>
          </w:p>
        </w:tc>
        <w:tc>
          <w:tcPr>
            <w:tcW w:w="284" w:type="dxa"/>
            <w:tcBorders>
              <w:top w:val="nil"/>
              <w:left w:val="nil"/>
              <w:bottom w:val="nil"/>
              <w:right w:val="nil"/>
            </w:tcBorders>
          </w:tcPr>
          <w:p w:rsidR="008F2D7C" w:rsidRPr="007A4EBC" w:rsidRDefault="008F2D7C" w:rsidP="006F36A6">
            <w:pPr>
              <w:adjustRightInd w:val="0"/>
              <w:rPr>
                <w:sz w:val="16"/>
                <w:szCs w:val="16"/>
              </w:rPr>
            </w:pPr>
          </w:p>
        </w:tc>
        <w:tc>
          <w:tcPr>
            <w:tcW w:w="1275" w:type="dxa"/>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w:t>
            </w:r>
            <w:proofErr w:type="spellStart"/>
            <w:r w:rsidRPr="007A4EBC">
              <w:rPr>
                <w:sz w:val="16"/>
                <w:szCs w:val="16"/>
              </w:rPr>
              <w:t>подпись</w:t>
            </w:r>
            <w:proofErr w:type="spellEnd"/>
            <w:r w:rsidRPr="007A4EBC">
              <w:rPr>
                <w:sz w:val="16"/>
                <w:szCs w:val="16"/>
              </w:rPr>
              <w:t>)</w:t>
            </w:r>
          </w:p>
        </w:tc>
        <w:tc>
          <w:tcPr>
            <w:tcW w:w="284" w:type="dxa"/>
            <w:tcBorders>
              <w:top w:val="nil"/>
              <w:left w:val="nil"/>
              <w:bottom w:val="nil"/>
              <w:right w:val="nil"/>
            </w:tcBorders>
          </w:tcPr>
          <w:p w:rsidR="008F2D7C" w:rsidRPr="007A4EBC" w:rsidRDefault="008F2D7C" w:rsidP="006F36A6">
            <w:pPr>
              <w:adjustRightInd w:val="0"/>
              <w:jc w:val="center"/>
              <w:rPr>
                <w:sz w:val="16"/>
                <w:szCs w:val="16"/>
              </w:rPr>
            </w:pPr>
          </w:p>
        </w:tc>
        <w:tc>
          <w:tcPr>
            <w:tcW w:w="1701" w:type="dxa"/>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 xml:space="preserve">(И.О. </w:t>
            </w:r>
            <w:proofErr w:type="spellStart"/>
            <w:r w:rsidRPr="007A4EBC">
              <w:rPr>
                <w:sz w:val="16"/>
                <w:szCs w:val="16"/>
              </w:rPr>
              <w:t>Фамилия</w:t>
            </w:r>
            <w:proofErr w:type="spellEnd"/>
            <w:r w:rsidRPr="007A4EBC">
              <w:rPr>
                <w:sz w:val="16"/>
                <w:szCs w:val="16"/>
              </w:rPr>
              <w:t>)</w:t>
            </w:r>
          </w:p>
        </w:tc>
        <w:tc>
          <w:tcPr>
            <w:tcW w:w="283" w:type="dxa"/>
            <w:tcBorders>
              <w:top w:val="nil"/>
              <w:left w:val="nil"/>
              <w:bottom w:val="nil"/>
              <w:right w:val="nil"/>
            </w:tcBorders>
          </w:tcPr>
          <w:p w:rsidR="008F2D7C" w:rsidRPr="007A4EBC" w:rsidRDefault="008F2D7C" w:rsidP="006F36A6">
            <w:pPr>
              <w:adjustRightInd w:val="0"/>
              <w:jc w:val="center"/>
              <w:rPr>
                <w:sz w:val="16"/>
                <w:szCs w:val="16"/>
              </w:rPr>
            </w:pPr>
          </w:p>
        </w:tc>
        <w:tc>
          <w:tcPr>
            <w:tcW w:w="2835" w:type="dxa"/>
            <w:tcBorders>
              <w:top w:val="nil"/>
              <w:left w:val="nil"/>
              <w:bottom w:val="nil"/>
              <w:right w:val="nil"/>
            </w:tcBorders>
          </w:tcPr>
          <w:p w:rsidR="008F2D7C" w:rsidRPr="007A4EBC" w:rsidRDefault="008F2D7C" w:rsidP="006F36A6">
            <w:pPr>
              <w:adjustRightInd w:val="0"/>
              <w:jc w:val="center"/>
              <w:rPr>
                <w:sz w:val="16"/>
                <w:szCs w:val="16"/>
              </w:rPr>
            </w:pPr>
            <w:r w:rsidRPr="007A4EBC">
              <w:rPr>
                <w:sz w:val="16"/>
                <w:szCs w:val="16"/>
              </w:rPr>
              <w:t>(</w:t>
            </w:r>
            <w:proofErr w:type="spellStart"/>
            <w:r w:rsidRPr="007A4EBC">
              <w:rPr>
                <w:sz w:val="16"/>
                <w:szCs w:val="16"/>
              </w:rPr>
              <w:t>дата</w:t>
            </w:r>
            <w:proofErr w:type="spellEnd"/>
            <w:r w:rsidRPr="007A4EBC">
              <w:rPr>
                <w:sz w:val="16"/>
                <w:szCs w:val="16"/>
              </w:rPr>
              <w:t>)</w:t>
            </w:r>
          </w:p>
        </w:tc>
      </w:tr>
    </w:tbl>
    <w:p w:rsidR="008F2D7C" w:rsidRPr="007A4EBC" w:rsidRDefault="008F2D7C" w:rsidP="008F2D7C">
      <w:pPr>
        <w:rPr>
          <w:b/>
          <w:bCs/>
        </w:rPr>
      </w:pPr>
    </w:p>
    <w:p w:rsidR="008F2D7C" w:rsidRPr="007A4EB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Default="008F2D7C" w:rsidP="008F2D7C">
      <w:pPr>
        <w:rPr>
          <w:b/>
          <w:bCs/>
        </w:rPr>
      </w:pPr>
    </w:p>
    <w:p w:rsidR="008F2D7C" w:rsidRPr="007A4EBC" w:rsidRDefault="008F2D7C" w:rsidP="008F2D7C">
      <w:pPr>
        <w:rPr>
          <w:b/>
          <w:bCs/>
        </w:rPr>
      </w:pPr>
    </w:p>
    <w:p w:rsidR="008F2D7C" w:rsidRPr="007A4EBC" w:rsidRDefault="008F2D7C" w:rsidP="008F2D7C">
      <w:pPr>
        <w:rPr>
          <w:b/>
          <w:bCs/>
        </w:rPr>
      </w:pPr>
    </w:p>
    <w:p w:rsidR="008F2D7C" w:rsidRDefault="008F2D7C" w:rsidP="008F2D7C">
      <w:pPr>
        <w:jc w:val="right"/>
        <w:rPr>
          <w:i/>
          <w:iCs/>
        </w:rPr>
      </w:pPr>
      <w:r>
        <w:rPr>
          <w:i/>
          <w:iCs/>
        </w:rPr>
        <w:t>ПРИЛОЖЕНИЕ 5</w:t>
      </w:r>
    </w:p>
    <w:p w:rsidR="008F2D7C" w:rsidRDefault="008F2D7C" w:rsidP="008F2D7C">
      <w:pPr>
        <w:jc w:val="right"/>
        <w:rPr>
          <w:i/>
          <w:iCs/>
        </w:rPr>
      </w:pPr>
      <w:proofErr w:type="spellStart"/>
      <w:r>
        <w:rPr>
          <w:i/>
          <w:iCs/>
        </w:rPr>
        <w:t>Таблица</w:t>
      </w:r>
      <w:proofErr w:type="spellEnd"/>
      <w:r>
        <w:rPr>
          <w:i/>
          <w:iCs/>
        </w:rPr>
        <w:t xml:space="preserve"> с </w:t>
      </w:r>
      <w:proofErr w:type="spellStart"/>
      <w:r>
        <w:rPr>
          <w:i/>
          <w:iCs/>
        </w:rPr>
        <w:t>результатами</w:t>
      </w:r>
      <w:proofErr w:type="spellEnd"/>
      <w:r>
        <w:rPr>
          <w:i/>
          <w:iCs/>
        </w:rPr>
        <w:t xml:space="preserve"> НИР</w:t>
      </w:r>
    </w:p>
    <w:p w:rsidR="008F2D7C" w:rsidRDefault="008F2D7C" w:rsidP="008F2D7C">
      <w:pPr>
        <w:jc w:val="right"/>
        <w:rPr>
          <w:i/>
          <w:iCs/>
        </w:rPr>
      </w:pPr>
    </w:p>
    <w:p w:rsidR="008F2D7C" w:rsidRDefault="008F2D7C" w:rsidP="008F2D7C">
      <w:pPr>
        <w:jc w:val="right"/>
        <w:rPr>
          <w:i/>
          <w:iCs/>
        </w:rPr>
      </w:pPr>
    </w:p>
    <w:p w:rsidR="008F2D7C" w:rsidRPr="005C40ED" w:rsidRDefault="008F2D7C" w:rsidP="008F2D7C">
      <w:pPr>
        <w:jc w:val="center"/>
        <w:rPr>
          <w:b/>
          <w:sz w:val="28"/>
          <w:szCs w:val="28"/>
        </w:rPr>
      </w:pPr>
      <w:proofErr w:type="spellStart"/>
      <w:r w:rsidRPr="005C40ED">
        <w:rPr>
          <w:b/>
          <w:sz w:val="28"/>
          <w:szCs w:val="28"/>
        </w:rPr>
        <w:t>Таблица</w:t>
      </w:r>
      <w:proofErr w:type="spellEnd"/>
      <w:r w:rsidRPr="005C40ED">
        <w:rPr>
          <w:b/>
          <w:sz w:val="28"/>
          <w:szCs w:val="28"/>
        </w:rPr>
        <w:t xml:space="preserve"> с </w:t>
      </w:r>
      <w:proofErr w:type="spellStart"/>
      <w:r w:rsidRPr="005C40ED">
        <w:rPr>
          <w:b/>
          <w:sz w:val="28"/>
          <w:szCs w:val="28"/>
        </w:rPr>
        <w:t>результатами</w:t>
      </w:r>
      <w:proofErr w:type="spellEnd"/>
      <w:r w:rsidRPr="005C40ED">
        <w:rPr>
          <w:b/>
          <w:sz w:val="28"/>
          <w:szCs w:val="28"/>
        </w:rPr>
        <w:t xml:space="preserve"> НИР</w:t>
      </w:r>
    </w:p>
    <w:p w:rsidR="008F2D7C" w:rsidRPr="005C40ED" w:rsidRDefault="008F2D7C" w:rsidP="008F2D7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7903"/>
      </w:tblGrid>
      <w:tr w:rsidR="008F2D7C" w:rsidRPr="005C40ED" w:rsidTr="006F36A6">
        <w:tc>
          <w:tcPr>
            <w:tcW w:w="1668" w:type="dxa"/>
          </w:tcPr>
          <w:p w:rsidR="008F2D7C" w:rsidRPr="009D4C76" w:rsidRDefault="008F2D7C" w:rsidP="006F36A6">
            <w:pPr>
              <w:jc w:val="center"/>
              <w:rPr>
                <w:sz w:val="28"/>
                <w:szCs w:val="28"/>
              </w:rPr>
            </w:pPr>
            <w:r w:rsidRPr="009D4C76">
              <w:rPr>
                <w:sz w:val="28"/>
                <w:szCs w:val="28"/>
              </w:rPr>
              <w:t xml:space="preserve">№ </w:t>
            </w:r>
            <w:proofErr w:type="spellStart"/>
            <w:r w:rsidRPr="009D4C76">
              <w:rPr>
                <w:sz w:val="28"/>
                <w:szCs w:val="28"/>
              </w:rPr>
              <w:t>задания</w:t>
            </w:r>
            <w:proofErr w:type="spellEnd"/>
            <w:r w:rsidRPr="009D4C76">
              <w:rPr>
                <w:rStyle w:val="aa"/>
                <w:sz w:val="28"/>
                <w:szCs w:val="28"/>
              </w:rPr>
              <w:footnoteReference w:id="2"/>
            </w:r>
          </w:p>
        </w:tc>
        <w:tc>
          <w:tcPr>
            <w:tcW w:w="7903" w:type="dxa"/>
          </w:tcPr>
          <w:p w:rsidR="008F2D7C" w:rsidRPr="009D4C76" w:rsidRDefault="008F2D7C" w:rsidP="006F36A6">
            <w:pPr>
              <w:jc w:val="center"/>
              <w:rPr>
                <w:sz w:val="28"/>
                <w:szCs w:val="28"/>
              </w:rPr>
            </w:pPr>
            <w:proofErr w:type="spellStart"/>
            <w:r w:rsidRPr="009D4C76">
              <w:rPr>
                <w:sz w:val="28"/>
                <w:szCs w:val="28"/>
              </w:rPr>
              <w:t>Наименование</w:t>
            </w:r>
            <w:proofErr w:type="spellEnd"/>
            <w:r w:rsidRPr="009D4C76">
              <w:rPr>
                <w:sz w:val="28"/>
                <w:szCs w:val="28"/>
              </w:rPr>
              <w:t xml:space="preserve"> </w:t>
            </w:r>
            <w:proofErr w:type="spellStart"/>
            <w:r w:rsidRPr="009D4C76">
              <w:rPr>
                <w:sz w:val="28"/>
                <w:szCs w:val="28"/>
              </w:rPr>
              <w:t>задания</w:t>
            </w:r>
            <w:proofErr w:type="spellEnd"/>
            <w:r w:rsidRPr="009D4C76">
              <w:rPr>
                <w:sz w:val="28"/>
                <w:szCs w:val="28"/>
              </w:rPr>
              <w:t xml:space="preserve"> </w:t>
            </w:r>
            <w:proofErr w:type="spellStart"/>
            <w:r w:rsidRPr="009D4C76">
              <w:rPr>
                <w:sz w:val="28"/>
                <w:szCs w:val="28"/>
              </w:rPr>
              <w:t>по</w:t>
            </w:r>
            <w:proofErr w:type="spellEnd"/>
            <w:r w:rsidRPr="009D4C76">
              <w:rPr>
                <w:sz w:val="28"/>
                <w:szCs w:val="28"/>
              </w:rPr>
              <w:t xml:space="preserve"> НИР</w:t>
            </w:r>
          </w:p>
        </w:tc>
      </w:tr>
      <w:tr w:rsidR="008F2D7C" w:rsidRPr="005C40ED" w:rsidTr="006F36A6">
        <w:tc>
          <w:tcPr>
            <w:tcW w:w="1668" w:type="dxa"/>
          </w:tcPr>
          <w:p w:rsidR="008F2D7C" w:rsidRPr="009D4C76" w:rsidRDefault="008F2D7C" w:rsidP="006F36A6">
            <w:pPr>
              <w:jc w:val="center"/>
              <w:rPr>
                <w:sz w:val="28"/>
                <w:szCs w:val="28"/>
              </w:rPr>
            </w:pPr>
          </w:p>
        </w:tc>
        <w:tc>
          <w:tcPr>
            <w:tcW w:w="7903" w:type="dxa"/>
          </w:tcPr>
          <w:p w:rsidR="008F2D7C" w:rsidRPr="009D4C76" w:rsidRDefault="008F2D7C" w:rsidP="006F36A6">
            <w:pPr>
              <w:rPr>
                <w:sz w:val="28"/>
                <w:szCs w:val="28"/>
              </w:rPr>
            </w:pPr>
          </w:p>
        </w:tc>
      </w:tr>
      <w:tr w:rsidR="008F2D7C" w:rsidRPr="005C40ED" w:rsidTr="006F36A6">
        <w:tc>
          <w:tcPr>
            <w:tcW w:w="1668" w:type="dxa"/>
          </w:tcPr>
          <w:p w:rsidR="008F2D7C" w:rsidRPr="009D4C76" w:rsidRDefault="008F2D7C" w:rsidP="006F36A6">
            <w:pPr>
              <w:jc w:val="center"/>
              <w:rPr>
                <w:b/>
                <w:sz w:val="28"/>
                <w:szCs w:val="28"/>
              </w:rPr>
            </w:pPr>
          </w:p>
        </w:tc>
        <w:tc>
          <w:tcPr>
            <w:tcW w:w="7903" w:type="dxa"/>
          </w:tcPr>
          <w:p w:rsidR="008F2D7C" w:rsidRPr="009D4C76" w:rsidRDefault="008F2D7C" w:rsidP="006F36A6">
            <w:pPr>
              <w:rPr>
                <w:b/>
                <w:sz w:val="28"/>
                <w:szCs w:val="28"/>
              </w:rPr>
            </w:pPr>
          </w:p>
        </w:tc>
      </w:tr>
      <w:tr w:rsidR="008F2D7C" w:rsidRPr="005C40ED" w:rsidTr="006F36A6">
        <w:tc>
          <w:tcPr>
            <w:tcW w:w="1668" w:type="dxa"/>
          </w:tcPr>
          <w:p w:rsidR="008F2D7C" w:rsidRPr="009D4C76" w:rsidRDefault="008F2D7C" w:rsidP="006F36A6">
            <w:pPr>
              <w:jc w:val="center"/>
              <w:rPr>
                <w:sz w:val="28"/>
                <w:szCs w:val="28"/>
              </w:rPr>
            </w:pPr>
          </w:p>
        </w:tc>
        <w:tc>
          <w:tcPr>
            <w:tcW w:w="7903" w:type="dxa"/>
          </w:tcPr>
          <w:p w:rsidR="008F2D7C" w:rsidRPr="009D4C76" w:rsidRDefault="008F2D7C" w:rsidP="006F36A6">
            <w:pPr>
              <w:rPr>
                <w:b/>
                <w:sz w:val="28"/>
                <w:szCs w:val="28"/>
              </w:rPr>
            </w:pPr>
          </w:p>
        </w:tc>
      </w:tr>
      <w:tr w:rsidR="008F2D7C" w:rsidRPr="005C40ED" w:rsidTr="006F36A6">
        <w:tc>
          <w:tcPr>
            <w:tcW w:w="1668" w:type="dxa"/>
          </w:tcPr>
          <w:p w:rsidR="008F2D7C" w:rsidRPr="009D4C76" w:rsidRDefault="008F2D7C" w:rsidP="006F36A6">
            <w:pPr>
              <w:jc w:val="center"/>
              <w:rPr>
                <w:sz w:val="28"/>
                <w:szCs w:val="28"/>
              </w:rPr>
            </w:pPr>
          </w:p>
        </w:tc>
        <w:tc>
          <w:tcPr>
            <w:tcW w:w="7903" w:type="dxa"/>
          </w:tcPr>
          <w:p w:rsidR="008F2D7C" w:rsidRPr="009D4C76" w:rsidRDefault="008F2D7C" w:rsidP="006F36A6">
            <w:pPr>
              <w:rPr>
                <w:b/>
                <w:sz w:val="28"/>
                <w:szCs w:val="28"/>
              </w:rPr>
            </w:pPr>
          </w:p>
        </w:tc>
      </w:tr>
      <w:tr w:rsidR="008F2D7C" w:rsidRPr="005C40ED" w:rsidTr="006F36A6">
        <w:tc>
          <w:tcPr>
            <w:tcW w:w="1668" w:type="dxa"/>
          </w:tcPr>
          <w:p w:rsidR="008F2D7C" w:rsidRPr="009D4C76" w:rsidRDefault="008F2D7C" w:rsidP="006F36A6">
            <w:pPr>
              <w:jc w:val="center"/>
              <w:rPr>
                <w:sz w:val="28"/>
                <w:szCs w:val="28"/>
              </w:rPr>
            </w:pPr>
          </w:p>
        </w:tc>
        <w:tc>
          <w:tcPr>
            <w:tcW w:w="7903" w:type="dxa"/>
          </w:tcPr>
          <w:p w:rsidR="008F2D7C" w:rsidRPr="009D4C76" w:rsidRDefault="008F2D7C" w:rsidP="006F36A6">
            <w:pPr>
              <w:rPr>
                <w:b/>
                <w:sz w:val="28"/>
                <w:szCs w:val="28"/>
              </w:rPr>
            </w:pPr>
          </w:p>
        </w:tc>
      </w:tr>
    </w:tbl>
    <w:p w:rsidR="008F2D7C" w:rsidRPr="005C40ED" w:rsidRDefault="008F2D7C" w:rsidP="008F2D7C">
      <w:pPr>
        <w:jc w:val="center"/>
        <w:rPr>
          <w:b/>
          <w:sz w:val="28"/>
          <w:szCs w:val="28"/>
        </w:rPr>
      </w:pPr>
    </w:p>
    <w:p w:rsidR="008F2D7C" w:rsidRPr="00C26973" w:rsidRDefault="008F2D7C" w:rsidP="008F2D7C">
      <w:pPr>
        <w:rPr>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Default="008F2D7C" w:rsidP="008F2D7C">
      <w:pPr>
        <w:jc w:val="right"/>
        <w:rPr>
          <w:i/>
          <w:iCs/>
        </w:rPr>
      </w:pPr>
    </w:p>
    <w:p w:rsidR="008F2D7C" w:rsidRPr="00AA03F6" w:rsidRDefault="008F2D7C" w:rsidP="008F2D7C">
      <w:pPr>
        <w:jc w:val="right"/>
        <w:rPr>
          <w:i/>
          <w:iCs/>
        </w:rPr>
      </w:pPr>
      <w:r>
        <w:rPr>
          <w:i/>
          <w:iCs/>
        </w:rPr>
        <w:t>ПРИЛОЖЕНИЕ 6</w:t>
      </w:r>
    </w:p>
    <w:p w:rsidR="008F2D7C" w:rsidRPr="00AA03F6" w:rsidRDefault="008F2D7C" w:rsidP="008F2D7C">
      <w:pPr>
        <w:jc w:val="right"/>
        <w:rPr>
          <w:i/>
          <w:iCs/>
        </w:rPr>
      </w:pPr>
    </w:p>
    <w:p w:rsidR="008F2D7C" w:rsidRPr="008F2D7C" w:rsidRDefault="008F2D7C" w:rsidP="008F2D7C">
      <w:pPr>
        <w:jc w:val="center"/>
        <w:rPr>
          <w:b/>
          <w:bCs/>
          <w:lang w:val="ru-RU"/>
        </w:rPr>
      </w:pPr>
      <w:r w:rsidRPr="008F2D7C">
        <w:rPr>
          <w:b/>
          <w:bCs/>
          <w:lang w:val="ru-RU"/>
        </w:rPr>
        <w:t xml:space="preserve">ОБРАЗЕЦ ОФОРМЛЕНИЯ ХАРАКТЕРИСТИКИ С МЕСТА ПРОХОЖДЕНИЯ </w:t>
      </w:r>
    </w:p>
    <w:p w:rsidR="008F2D7C" w:rsidRPr="008F2D7C" w:rsidRDefault="008F2D7C" w:rsidP="008F2D7C">
      <w:pPr>
        <w:jc w:val="center"/>
        <w:rPr>
          <w:b/>
          <w:bCs/>
          <w:lang w:val="ru-RU"/>
        </w:rPr>
      </w:pPr>
      <w:r w:rsidRPr="008F2D7C">
        <w:rPr>
          <w:b/>
          <w:bCs/>
          <w:lang w:val="ru-RU"/>
        </w:rPr>
        <w:t>ПРАКТИКИ</w:t>
      </w:r>
    </w:p>
    <w:p w:rsidR="008F2D7C" w:rsidRPr="008F2D7C" w:rsidRDefault="008F2D7C" w:rsidP="008F2D7C">
      <w:pPr>
        <w:jc w:val="center"/>
        <w:rPr>
          <w:b/>
          <w:bCs/>
          <w:lang w:val="ru-RU"/>
        </w:rPr>
      </w:pPr>
    </w:p>
    <w:p w:rsidR="008F2D7C" w:rsidRPr="008F2D7C" w:rsidRDefault="008F2D7C" w:rsidP="008F2D7C">
      <w:pPr>
        <w:shd w:val="clear" w:color="auto" w:fill="FFFFFF"/>
        <w:spacing w:before="341"/>
        <w:ind w:left="139"/>
        <w:jc w:val="center"/>
        <w:rPr>
          <w:b/>
          <w:spacing w:val="1"/>
          <w:lang w:val="ru-RU"/>
        </w:rPr>
      </w:pPr>
      <w:r w:rsidRPr="008F2D7C">
        <w:rPr>
          <w:b/>
          <w:spacing w:val="1"/>
          <w:lang w:val="ru-RU"/>
        </w:rPr>
        <w:t>Характеристика</w:t>
      </w:r>
      <w:r w:rsidRPr="00AA03F6">
        <w:rPr>
          <w:b/>
          <w:spacing w:val="1"/>
          <w:vertAlign w:val="superscript"/>
        </w:rPr>
        <w:footnoteReference w:id="3"/>
      </w:r>
      <w:r w:rsidRPr="008F2D7C">
        <w:rPr>
          <w:b/>
          <w:spacing w:val="1"/>
          <w:lang w:val="ru-RU"/>
        </w:rPr>
        <w:t xml:space="preserve"> </w:t>
      </w:r>
    </w:p>
    <w:p w:rsidR="008F2D7C" w:rsidRPr="008F2D7C" w:rsidRDefault="008F2D7C" w:rsidP="008F2D7C">
      <w:pPr>
        <w:jc w:val="center"/>
        <w:rPr>
          <w:lang w:val="ru-RU"/>
        </w:rPr>
      </w:pPr>
      <w:r w:rsidRPr="008F2D7C">
        <w:rPr>
          <w:lang w:val="ru-RU"/>
        </w:rPr>
        <w:t>на студента/тку __          курса факультета маркетинга и рекламы</w:t>
      </w:r>
    </w:p>
    <w:p w:rsidR="008F2D7C" w:rsidRPr="008F2D7C" w:rsidRDefault="008F2D7C" w:rsidP="008F2D7C">
      <w:pPr>
        <w:jc w:val="center"/>
        <w:rPr>
          <w:lang w:val="ru-RU"/>
        </w:rPr>
      </w:pPr>
      <w:r w:rsidRPr="008F2D7C">
        <w:rPr>
          <w:lang w:val="ru-RU"/>
        </w:rPr>
        <w:t>Российского государственного гуманитарного университета</w:t>
      </w:r>
    </w:p>
    <w:p w:rsidR="008F2D7C" w:rsidRPr="008F2D7C" w:rsidRDefault="008F2D7C" w:rsidP="008F2D7C">
      <w:pPr>
        <w:jc w:val="center"/>
        <w:rPr>
          <w:lang w:val="ru-RU"/>
        </w:rPr>
      </w:pPr>
      <w:r w:rsidRPr="008F2D7C">
        <w:rPr>
          <w:lang w:val="ru-RU"/>
        </w:rPr>
        <w:t>______________________________ (</w:t>
      </w:r>
      <w:r w:rsidRPr="008F2D7C">
        <w:rPr>
          <w:i/>
          <w:iCs/>
          <w:lang w:val="ru-RU"/>
        </w:rPr>
        <w:t>ФИО)</w:t>
      </w:r>
    </w:p>
    <w:p w:rsidR="008F2D7C" w:rsidRPr="008F2D7C" w:rsidRDefault="008F2D7C" w:rsidP="008F2D7C">
      <w:pPr>
        <w:shd w:val="clear" w:color="auto" w:fill="FFFFFF"/>
        <w:ind w:left="-539" w:right="19" w:firstLine="709"/>
        <w:rPr>
          <w:spacing w:val="-2"/>
          <w:lang w:val="ru-RU"/>
        </w:rPr>
      </w:pPr>
    </w:p>
    <w:p w:rsidR="008F2D7C" w:rsidRPr="008F2D7C" w:rsidRDefault="008F2D7C" w:rsidP="008F2D7C">
      <w:pPr>
        <w:shd w:val="clear" w:color="auto" w:fill="FFFFFF"/>
        <w:ind w:left="-539" w:right="19" w:firstLine="709"/>
        <w:rPr>
          <w:lang w:val="ru-RU"/>
        </w:rPr>
      </w:pPr>
      <w:r w:rsidRPr="008F2D7C">
        <w:rPr>
          <w:spacing w:val="-2"/>
          <w:lang w:val="ru-RU"/>
        </w:rPr>
        <w:t xml:space="preserve">______________________ </w:t>
      </w:r>
      <w:r w:rsidRPr="008F2D7C">
        <w:rPr>
          <w:i/>
          <w:iCs/>
          <w:spacing w:val="-2"/>
          <w:lang w:val="ru-RU"/>
        </w:rPr>
        <w:t>(ФИО)</w:t>
      </w:r>
      <w:r w:rsidRPr="008F2D7C">
        <w:rPr>
          <w:spacing w:val="-2"/>
          <w:lang w:val="ru-RU"/>
        </w:rPr>
        <w:t xml:space="preserve"> </w:t>
      </w:r>
      <w:proofErr w:type="gramStart"/>
      <w:r w:rsidRPr="008F2D7C">
        <w:rPr>
          <w:spacing w:val="-2"/>
          <w:lang w:val="ru-RU"/>
        </w:rPr>
        <w:t>проходил</w:t>
      </w:r>
      <w:proofErr w:type="gramEnd"/>
      <w:r w:rsidRPr="008F2D7C">
        <w:rPr>
          <w:spacing w:val="-2"/>
          <w:lang w:val="ru-RU"/>
        </w:rPr>
        <w:t>/а производственную практику (научно-исследовательская работа) в _________ _____________ на должности ___________________.</w:t>
      </w:r>
    </w:p>
    <w:p w:rsidR="008F2D7C" w:rsidRPr="008F2D7C" w:rsidRDefault="008F2D7C" w:rsidP="008F2D7C">
      <w:pPr>
        <w:shd w:val="clear" w:color="auto" w:fill="FFFFFF"/>
        <w:spacing w:before="24"/>
        <w:ind w:left="-539" w:right="24" w:firstLine="709"/>
        <w:rPr>
          <w:lang w:val="ru-RU"/>
        </w:rPr>
      </w:pPr>
      <w:r w:rsidRPr="008F2D7C">
        <w:rPr>
          <w:spacing w:val="10"/>
          <w:lang w:val="ru-RU"/>
        </w:rPr>
        <w:t>За время прохождения практики обучающийся/обучающаяся ознакомился/</w:t>
      </w:r>
      <w:proofErr w:type="spellStart"/>
      <w:r w:rsidRPr="008F2D7C">
        <w:rPr>
          <w:spacing w:val="10"/>
          <w:lang w:val="ru-RU"/>
        </w:rPr>
        <w:t>лась</w:t>
      </w:r>
      <w:proofErr w:type="spellEnd"/>
      <w:r w:rsidRPr="008F2D7C">
        <w:rPr>
          <w:spacing w:val="10"/>
          <w:lang w:val="ru-RU"/>
        </w:rPr>
        <w:t xml:space="preserve"> с:  _______________________, выполнял/а ________________________, участвовал/а в _____________________</w:t>
      </w:r>
      <w:proofErr w:type="gramStart"/>
      <w:r w:rsidRPr="008F2D7C">
        <w:rPr>
          <w:spacing w:val="10"/>
          <w:lang w:val="ru-RU"/>
        </w:rPr>
        <w:t xml:space="preserve"> .</w:t>
      </w:r>
      <w:proofErr w:type="gramEnd"/>
    </w:p>
    <w:p w:rsidR="008F2D7C" w:rsidRPr="008F2D7C" w:rsidRDefault="008F2D7C" w:rsidP="008F2D7C">
      <w:pPr>
        <w:shd w:val="clear" w:color="auto" w:fill="FFFFFF"/>
        <w:spacing w:before="19"/>
        <w:ind w:left="-539" w:right="38" w:firstLine="709"/>
        <w:rPr>
          <w:lang w:val="ru-RU"/>
        </w:rPr>
      </w:pPr>
    </w:p>
    <w:p w:rsidR="008F2D7C" w:rsidRPr="008F2D7C" w:rsidRDefault="008F2D7C" w:rsidP="008F2D7C">
      <w:pPr>
        <w:ind w:left="-539" w:firstLine="709"/>
        <w:rPr>
          <w:lang w:val="ru-RU"/>
        </w:rPr>
      </w:pPr>
      <w:r w:rsidRPr="008F2D7C">
        <w:rPr>
          <w:spacing w:val="7"/>
          <w:lang w:val="ru-RU"/>
        </w:rPr>
        <w:t xml:space="preserve">За время прохождения практики _____________ </w:t>
      </w:r>
      <w:r w:rsidRPr="008F2D7C">
        <w:rPr>
          <w:i/>
          <w:iCs/>
          <w:spacing w:val="7"/>
          <w:lang w:val="ru-RU"/>
        </w:rPr>
        <w:t>(ФИО)</w:t>
      </w:r>
      <w:r w:rsidRPr="008F2D7C">
        <w:rPr>
          <w:spacing w:val="7"/>
          <w:lang w:val="ru-RU"/>
        </w:rPr>
        <w:t xml:space="preserve"> зарекомендовал/а себя </w:t>
      </w:r>
      <w:r w:rsidRPr="008F2D7C">
        <w:rPr>
          <w:lang w:val="ru-RU"/>
        </w:rPr>
        <w:t>как __________________________________</w:t>
      </w:r>
      <w:proofErr w:type="gramStart"/>
      <w:r w:rsidRPr="008F2D7C">
        <w:rPr>
          <w:lang w:val="ru-RU"/>
        </w:rPr>
        <w:t xml:space="preserve"> .</w:t>
      </w:r>
      <w:proofErr w:type="gramEnd"/>
      <w:r w:rsidRPr="008F2D7C">
        <w:rPr>
          <w:lang w:val="ru-RU"/>
        </w:rPr>
        <w:t xml:space="preserve"> </w:t>
      </w:r>
    </w:p>
    <w:p w:rsidR="008F2D7C" w:rsidRPr="008F2D7C" w:rsidRDefault="008F2D7C" w:rsidP="008F2D7C">
      <w:pPr>
        <w:ind w:left="-539" w:firstLine="709"/>
        <w:rPr>
          <w:spacing w:val="-2"/>
          <w:lang w:val="ru-RU"/>
        </w:rPr>
      </w:pPr>
    </w:p>
    <w:p w:rsidR="008F2D7C" w:rsidRPr="008F2D7C" w:rsidRDefault="008F2D7C" w:rsidP="008F2D7C">
      <w:pPr>
        <w:ind w:left="-539" w:firstLine="709"/>
        <w:rPr>
          <w:spacing w:val="-2"/>
          <w:lang w:val="ru-RU"/>
        </w:rPr>
      </w:pPr>
      <w:r w:rsidRPr="008F2D7C">
        <w:rPr>
          <w:spacing w:val="-2"/>
          <w:lang w:val="ru-RU"/>
        </w:rPr>
        <w:t>Оценка за прохождение практики – «_______»</w:t>
      </w:r>
      <w:proofErr w:type="gramStart"/>
      <w:r w:rsidRPr="008F2D7C">
        <w:rPr>
          <w:spacing w:val="-2"/>
          <w:lang w:val="ru-RU"/>
        </w:rPr>
        <w:t xml:space="preserve"> .</w:t>
      </w:r>
      <w:proofErr w:type="gramEnd"/>
      <w:r w:rsidRPr="008F2D7C">
        <w:rPr>
          <w:spacing w:val="-2"/>
          <w:lang w:val="ru-RU"/>
        </w:rPr>
        <w:t xml:space="preserve"> </w:t>
      </w:r>
    </w:p>
    <w:p w:rsidR="008F2D7C" w:rsidRPr="008F2D7C" w:rsidRDefault="008F2D7C" w:rsidP="008F2D7C">
      <w:pPr>
        <w:rPr>
          <w:lang w:val="ru-RU"/>
        </w:rPr>
      </w:pPr>
    </w:p>
    <w:p w:rsidR="008F2D7C" w:rsidRPr="008F2D7C" w:rsidRDefault="008F2D7C" w:rsidP="008F2D7C">
      <w:pPr>
        <w:rPr>
          <w:lang w:val="ru-RU"/>
        </w:rPr>
      </w:pPr>
    </w:p>
    <w:p w:rsidR="008F2D7C" w:rsidRPr="008F2D7C" w:rsidRDefault="008F2D7C" w:rsidP="008F2D7C">
      <w:pPr>
        <w:rPr>
          <w:b/>
          <w:i/>
          <w:lang w:val="ru-RU"/>
        </w:rPr>
      </w:pPr>
      <w:r w:rsidRPr="008F2D7C">
        <w:rPr>
          <w:b/>
          <w:i/>
          <w:lang w:val="ru-RU"/>
        </w:rPr>
        <w:t xml:space="preserve">Руководитель практики                           </w:t>
      </w:r>
      <w:r w:rsidRPr="008F2D7C">
        <w:rPr>
          <w:lang w:val="ru-RU"/>
        </w:rPr>
        <w:t xml:space="preserve"> ________________              (</w:t>
      </w:r>
      <w:r w:rsidRPr="008F2D7C">
        <w:rPr>
          <w:i/>
          <w:iCs/>
          <w:lang w:val="ru-RU"/>
        </w:rPr>
        <w:t>ФИО)</w:t>
      </w:r>
    </w:p>
    <w:p w:rsidR="008F2D7C" w:rsidRPr="008F2D7C" w:rsidRDefault="008F2D7C" w:rsidP="008F2D7C">
      <w:pPr>
        <w:rPr>
          <w:lang w:val="ru-RU"/>
        </w:rPr>
      </w:pPr>
      <w:r w:rsidRPr="008F2D7C">
        <w:rPr>
          <w:lang w:val="ru-RU"/>
        </w:rPr>
        <w:tab/>
      </w:r>
      <w:r w:rsidRPr="008F2D7C">
        <w:rPr>
          <w:lang w:val="ru-RU"/>
        </w:rPr>
        <w:tab/>
      </w:r>
      <w:r w:rsidRPr="008F2D7C">
        <w:rPr>
          <w:lang w:val="ru-RU"/>
        </w:rPr>
        <w:tab/>
      </w:r>
      <w:r w:rsidRPr="008F2D7C">
        <w:rPr>
          <w:lang w:val="ru-RU"/>
        </w:rPr>
        <w:tab/>
        <w:t xml:space="preserve">                                </w:t>
      </w:r>
      <w:r w:rsidRPr="008F2D7C">
        <w:rPr>
          <w:i/>
          <w:iCs/>
          <w:lang w:val="ru-RU"/>
        </w:rPr>
        <w:t>(подпись)</w:t>
      </w:r>
      <w:r w:rsidRPr="008F2D7C">
        <w:rPr>
          <w:lang w:val="ru-RU"/>
        </w:rPr>
        <w:t xml:space="preserve">                   </w:t>
      </w:r>
    </w:p>
    <w:p w:rsidR="008F2D7C" w:rsidRPr="008F2D7C" w:rsidRDefault="008F2D7C" w:rsidP="008F2D7C">
      <w:pPr>
        <w:rPr>
          <w:i/>
          <w:iCs/>
          <w:lang w:val="ru-RU"/>
        </w:rPr>
      </w:pPr>
    </w:p>
    <w:p w:rsidR="008F2D7C" w:rsidRPr="008F2D7C" w:rsidRDefault="008F2D7C" w:rsidP="008F2D7C">
      <w:pPr>
        <w:rPr>
          <w:i/>
          <w:iCs/>
          <w:lang w:val="ru-RU"/>
        </w:rPr>
      </w:pPr>
      <w:r w:rsidRPr="008F2D7C">
        <w:rPr>
          <w:i/>
          <w:iCs/>
          <w:lang w:val="ru-RU"/>
        </w:rPr>
        <w:t xml:space="preserve">(дата)                                                                                           </w:t>
      </w:r>
    </w:p>
    <w:p w:rsidR="008F2D7C" w:rsidRPr="008F2D7C" w:rsidRDefault="008F2D7C" w:rsidP="008F2D7C">
      <w:pPr>
        <w:tabs>
          <w:tab w:val="left" w:pos="2115"/>
        </w:tabs>
        <w:jc w:val="center"/>
        <w:rPr>
          <w:lang w:val="ru-RU"/>
        </w:rPr>
      </w:pPr>
    </w:p>
    <w:p w:rsidR="008F2D7C" w:rsidRPr="008F2D7C" w:rsidRDefault="008F2D7C" w:rsidP="008F2D7C">
      <w:pPr>
        <w:jc w:val="center"/>
        <w:rPr>
          <w:b/>
          <w:bCs/>
          <w:lang w:val="ru-RU"/>
        </w:rPr>
      </w:pPr>
    </w:p>
    <w:p w:rsidR="008F2D7C" w:rsidRPr="008F2D7C" w:rsidRDefault="008F2D7C" w:rsidP="008F2D7C">
      <w:pPr>
        <w:rPr>
          <w:position w:val="-1"/>
          <w:lang w:val="ru-RU"/>
        </w:rPr>
      </w:pPr>
      <w:r w:rsidRPr="008F2D7C">
        <w:rPr>
          <w:position w:val="-1"/>
          <w:lang w:val="ru-RU"/>
        </w:rPr>
        <w:br w:type="page"/>
      </w:r>
    </w:p>
    <w:p w:rsidR="008F2D7C" w:rsidRPr="008F2D7C" w:rsidRDefault="008F2D7C" w:rsidP="008F2D7C">
      <w:pPr>
        <w:ind w:firstLine="400"/>
        <w:jc w:val="right"/>
        <w:rPr>
          <w:bCs/>
          <w:i/>
          <w:iCs/>
          <w:sz w:val="28"/>
          <w:szCs w:val="28"/>
          <w:lang w:val="ru-RU"/>
        </w:rPr>
      </w:pPr>
      <w:r w:rsidRPr="008F2D7C">
        <w:rPr>
          <w:bCs/>
          <w:i/>
          <w:iCs/>
          <w:sz w:val="28"/>
          <w:szCs w:val="28"/>
          <w:lang w:val="ru-RU"/>
        </w:rPr>
        <w:lastRenderedPageBreak/>
        <w:t>ПРИЛОЖЕНИЕ 7</w:t>
      </w:r>
    </w:p>
    <w:p w:rsidR="008F2D7C" w:rsidRPr="008F2D7C" w:rsidRDefault="008F2D7C" w:rsidP="008F2D7C">
      <w:pPr>
        <w:ind w:firstLine="400"/>
        <w:jc w:val="right"/>
        <w:rPr>
          <w:bCs/>
          <w:i/>
          <w:iCs/>
          <w:sz w:val="28"/>
          <w:szCs w:val="28"/>
          <w:lang w:val="ru-RU"/>
        </w:rPr>
      </w:pPr>
    </w:p>
    <w:p w:rsidR="008F2D7C" w:rsidRPr="008F2D7C" w:rsidRDefault="008F2D7C" w:rsidP="008F2D7C">
      <w:pPr>
        <w:jc w:val="center"/>
        <w:rPr>
          <w:b/>
          <w:szCs w:val="20"/>
          <w:lang w:val="ru-RU"/>
        </w:rPr>
      </w:pPr>
      <w:r w:rsidRPr="008F2D7C">
        <w:rPr>
          <w:b/>
          <w:lang w:val="ru-RU"/>
        </w:rPr>
        <w:t>Форма отчета о проведении или посещении  мероприятия</w:t>
      </w:r>
    </w:p>
    <w:p w:rsidR="008F2D7C" w:rsidRPr="008F2D7C" w:rsidRDefault="008F2D7C" w:rsidP="008F2D7C">
      <w:pPr>
        <w:jc w:val="center"/>
        <w:rPr>
          <w:b/>
          <w:lang w:val="ru-RU"/>
        </w:rPr>
      </w:pPr>
    </w:p>
    <w:p w:rsidR="008F2D7C" w:rsidRPr="008F2D7C" w:rsidRDefault="008F2D7C" w:rsidP="008F2D7C">
      <w:pPr>
        <w:spacing w:line="360" w:lineRule="auto"/>
        <w:rPr>
          <w:sz w:val="20"/>
          <w:szCs w:val="20"/>
          <w:lang w:val="ru-RU"/>
        </w:rPr>
      </w:pPr>
    </w:p>
    <w:p w:rsidR="008F2D7C" w:rsidRPr="00CF315A" w:rsidRDefault="008F2D7C" w:rsidP="008F2D7C">
      <w:pPr>
        <w:numPr>
          <w:ilvl w:val="0"/>
          <w:numId w:val="19"/>
        </w:numPr>
        <w:tabs>
          <w:tab w:val="left" w:pos="720"/>
        </w:tabs>
        <w:suppressAutoHyphens/>
        <w:spacing w:after="0" w:line="360" w:lineRule="auto"/>
        <w:rPr>
          <w:lang w:val="fr-FR"/>
        </w:rPr>
      </w:pPr>
      <w:r w:rsidRPr="008F2D7C">
        <w:rPr>
          <w:lang w:val="ru-RU"/>
        </w:rPr>
        <w:t>Название мероприятия и тип участия (согласно данным «Таблицы с заданиями по НИР»), дата и место проведения</w:t>
      </w:r>
      <w:proofErr w:type="gramStart"/>
      <w:r w:rsidRPr="008F2D7C">
        <w:rPr>
          <w:lang w:val="ru-RU"/>
        </w:rPr>
        <w:t xml:space="preserve">., </w:t>
      </w:r>
      <w:proofErr w:type="gramEnd"/>
      <w:r w:rsidRPr="008F2D7C">
        <w:rPr>
          <w:lang w:val="ru-RU"/>
        </w:rPr>
        <w:t>данные о спикерах (при их наличии).</w:t>
      </w:r>
    </w:p>
    <w:p w:rsidR="008F2D7C" w:rsidRDefault="008F2D7C" w:rsidP="008F2D7C">
      <w:pPr>
        <w:numPr>
          <w:ilvl w:val="0"/>
          <w:numId w:val="19"/>
        </w:numPr>
        <w:tabs>
          <w:tab w:val="left" w:pos="720"/>
        </w:tabs>
        <w:suppressAutoHyphens/>
        <w:spacing w:after="0" w:line="360" w:lineRule="auto"/>
      </w:pPr>
      <w:proofErr w:type="spellStart"/>
      <w:r>
        <w:t>Цели</w:t>
      </w:r>
      <w:proofErr w:type="spellEnd"/>
      <w:r>
        <w:t xml:space="preserve"> и </w:t>
      </w:r>
      <w:proofErr w:type="spellStart"/>
      <w:r>
        <w:t>задачи</w:t>
      </w:r>
      <w:proofErr w:type="spellEnd"/>
      <w:r>
        <w:t xml:space="preserve"> </w:t>
      </w:r>
      <w:proofErr w:type="spellStart"/>
      <w:r>
        <w:t>мероприятия</w:t>
      </w:r>
      <w:proofErr w:type="spellEnd"/>
      <w:r>
        <w:t>.</w:t>
      </w:r>
    </w:p>
    <w:p w:rsidR="008F2D7C" w:rsidRPr="008B4332" w:rsidRDefault="008F2D7C" w:rsidP="008F2D7C">
      <w:pPr>
        <w:numPr>
          <w:ilvl w:val="0"/>
          <w:numId w:val="19"/>
        </w:numPr>
        <w:tabs>
          <w:tab w:val="left" w:pos="720"/>
        </w:tabs>
        <w:suppressAutoHyphens/>
        <w:spacing w:after="0" w:line="360" w:lineRule="auto"/>
        <w:rPr>
          <w:lang w:val="fr-FR"/>
        </w:rPr>
      </w:pPr>
      <w:proofErr w:type="gramStart"/>
      <w:r w:rsidRPr="008F2D7C">
        <w:rPr>
          <w:lang w:val="ru-RU"/>
        </w:rPr>
        <w:t>Описание проделанной работы в свободной форме (в соответствии с усвоенными компетенциями из «Таблицы компетенций».</w:t>
      </w:r>
      <w:proofErr w:type="gramEnd"/>
    </w:p>
    <w:p w:rsidR="008F2D7C" w:rsidRPr="003C754E" w:rsidRDefault="008F2D7C" w:rsidP="008F2D7C">
      <w:pPr>
        <w:numPr>
          <w:ilvl w:val="0"/>
          <w:numId w:val="19"/>
        </w:numPr>
        <w:tabs>
          <w:tab w:val="left" w:pos="720"/>
        </w:tabs>
        <w:suppressAutoHyphens/>
        <w:spacing w:after="0" w:line="360" w:lineRule="auto"/>
        <w:rPr>
          <w:lang w:val="fr-FR"/>
        </w:rPr>
      </w:pPr>
      <w:proofErr w:type="spellStart"/>
      <w:r>
        <w:t>Выводы</w:t>
      </w:r>
      <w:proofErr w:type="spellEnd"/>
      <w:r>
        <w:t>.</w:t>
      </w:r>
    </w:p>
    <w:p w:rsidR="008F2D7C" w:rsidRPr="008F2D7C" w:rsidRDefault="008F2D7C" w:rsidP="008F2D7C">
      <w:pPr>
        <w:numPr>
          <w:ilvl w:val="0"/>
          <w:numId w:val="19"/>
        </w:numPr>
        <w:tabs>
          <w:tab w:val="left" w:pos="720"/>
        </w:tabs>
        <w:suppressAutoHyphens/>
        <w:spacing w:after="0" w:line="360" w:lineRule="auto"/>
        <w:rPr>
          <w:lang w:val="ru-RU"/>
        </w:rPr>
      </w:pPr>
      <w:r w:rsidRPr="008F2D7C">
        <w:rPr>
          <w:lang w:val="ru-RU"/>
        </w:rPr>
        <w:t xml:space="preserve">Приложения (сертификаты, фотографии, справочные материалы и др.). </w:t>
      </w:r>
    </w:p>
    <w:p w:rsidR="008F2D7C" w:rsidRPr="008F2D7C" w:rsidRDefault="008F2D7C" w:rsidP="008F2D7C">
      <w:pPr>
        <w:spacing w:line="360" w:lineRule="auto"/>
        <w:rPr>
          <w:lang w:val="ru-RU"/>
        </w:rPr>
      </w:pPr>
    </w:p>
    <w:p w:rsidR="008F2D7C" w:rsidRPr="008F2D7C" w:rsidRDefault="008F2D7C" w:rsidP="008F2D7C">
      <w:pPr>
        <w:spacing w:line="360" w:lineRule="auto"/>
        <w:rPr>
          <w:lang w:val="ru-RU"/>
        </w:rPr>
      </w:pPr>
    </w:p>
    <w:p w:rsidR="008F2D7C" w:rsidRPr="008F2D7C" w:rsidRDefault="008F2D7C" w:rsidP="008F2D7C">
      <w:pPr>
        <w:rPr>
          <w:lang w:val="ru-RU"/>
        </w:rPr>
      </w:pPr>
    </w:p>
    <w:p w:rsidR="008F2D7C" w:rsidRPr="008F2D7C" w:rsidRDefault="008F2D7C" w:rsidP="008F2D7C">
      <w:pPr>
        <w:rPr>
          <w:lang w:val="ru-RU"/>
        </w:rPr>
      </w:pPr>
    </w:p>
    <w:p w:rsidR="0006779D" w:rsidRDefault="0006779D"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F2D7C" w:rsidRDefault="008F2D7C" w:rsidP="008F2D7C">
      <w:pPr>
        <w:spacing w:after="0" w:line="259" w:lineRule="auto"/>
        <w:ind w:left="539" w:firstLine="0"/>
        <w:rPr>
          <w:lang w:val="ru-RU"/>
        </w:rPr>
      </w:pPr>
    </w:p>
    <w:p w:rsidR="00814206" w:rsidRDefault="00814206">
      <w:pPr>
        <w:spacing w:after="0" w:line="259" w:lineRule="auto"/>
        <w:ind w:left="539" w:firstLine="0"/>
        <w:jc w:val="left"/>
        <w:rPr>
          <w:b/>
          <w:lang w:val="ru-RU"/>
        </w:rPr>
      </w:pPr>
    </w:p>
    <w:p w:rsidR="008F2D7C" w:rsidRPr="00AA57EC" w:rsidRDefault="008F2D7C">
      <w:pPr>
        <w:spacing w:after="0" w:line="259" w:lineRule="auto"/>
        <w:ind w:left="539" w:firstLine="0"/>
        <w:jc w:val="left"/>
        <w:rPr>
          <w:b/>
          <w:lang w:val="ru-RU"/>
        </w:rPr>
      </w:pPr>
    </w:p>
    <w:p w:rsidR="00814206" w:rsidRPr="008F2D7C" w:rsidRDefault="008F2D7C" w:rsidP="008F2D7C">
      <w:pPr>
        <w:jc w:val="right"/>
        <w:rPr>
          <w:i/>
          <w:lang w:val="ru-RU"/>
        </w:rPr>
      </w:pPr>
      <w:r w:rsidRPr="008F2D7C">
        <w:rPr>
          <w:i/>
          <w:lang w:val="ru-RU"/>
        </w:rPr>
        <w:lastRenderedPageBreak/>
        <w:t>ПРИЛОЖЕНИЕ 8</w:t>
      </w:r>
    </w:p>
    <w:p w:rsidR="00814206" w:rsidRPr="00814206" w:rsidRDefault="00814206" w:rsidP="00814206">
      <w:pPr>
        <w:jc w:val="right"/>
        <w:rPr>
          <w:b/>
          <w:lang w:val="ru-RU"/>
        </w:rPr>
      </w:pPr>
    </w:p>
    <w:p w:rsidR="00814206" w:rsidRPr="00814206" w:rsidRDefault="00814206" w:rsidP="00814206">
      <w:pPr>
        <w:jc w:val="center"/>
        <w:rPr>
          <w:lang w:val="ru-RU"/>
        </w:rPr>
      </w:pPr>
      <w:r w:rsidRPr="00814206">
        <w:rPr>
          <w:lang w:val="ru-RU"/>
        </w:rPr>
        <w:t>Перечень нежелательных для публикации журналов, входящих в РИНЦ</w:t>
      </w:r>
    </w:p>
    <w:p w:rsidR="00814206" w:rsidRPr="00814206" w:rsidRDefault="00814206" w:rsidP="00814206">
      <w:pPr>
        <w:jc w:val="center"/>
        <w:rPr>
          <w:lang w:val="ru-RU"/>
        </w:rPr>
      </w:pPr>
    </w:p>
    <w:p w:rsidR="00814206" w:rsidRPr="00F02ECC" w:rsidRDefault="00814206" w:rsidP="00814206">
      <w:pPr>
        <w:pStyle w:val="a5"/>
        <w:widowControl/>
        <w:numPr>
          <w:ilvl w:val="0"/>
          <w:numId w:val="17"/>
        </w:numPr>
        <w:autoSpaceDE/>
        <w:autoSpaceDN/>
        <w:spacing w:after="200" w:line="360" w:lineRule="auto"/>
        <w:contextualSpacing/>
        <w:jc w:val="both"/>
        <w:rPr>
          <w:sz w:val="24"/>
        </w:rPr>
      </w:pPr>
      <w:r w:rsidRPr="00F02ECC">
        <w:rPr>
          <w:sz w:val="24"/>
        </w:rPr>
        <w:t>«</w:t>
      </w:r>
      <w:proofErr w:type="spellStart"/>
      <w:r w:rsidRPr="00F02ECC">
        <w:rPr>
          <w:sz w:val="24"/>
        </w:rPr>
        <w:t>Наукосфера</w:t>
      </w:r>
      <w:proofErr w:type="spellEnd"/>
      <w:r w:rsidRPr="00F02ECC">
        <w:rPr>
          <w:sz w:val="24"/>
        </w:rPr>
        <w:t>».</w:t>
      </w:r>
    </w:p>
    <w:p w:rsidR="00814206" w:rsidRPr="00F02ECC" w:rsidRDefault="00814206" w:rsidP="00814206">
      <w:pPr>
        <w:pStyle w:val="a5"/>
        <w:widowControl/>
        <w:numPr>
          <w:ilvl w:val="0"/>
          <w:numId w:val="17"/>
        </w:numPr>
        <w:autoSpaceDE/>
        <w:autoSpaceDN/>
        <w:spacing w:after="200" w:line="360" w:lineRule="auto"/>
        <w:contextualSpacing/>
        <w:jc w:val="both"/>
        <w:rPr>
          <w:sz w:val="24"/>
        </w:rPr>
      </w:pPr>
      <w:r w:rsidRPr="00F02ECC">
        <w:rPr>
          <w:sz w:val="24"/>
        </w:rPr>
        <w:t>«Теория и практика научных исследований».</w:t>
      </w:r>
    </w:p>
    <w:p w:rsidR="00814206" w:rsidRPr="00F02ECC" w:rsidRDefault="00814206" w:rsidP="00814206">
      <w:pPr>
        <w:pStyle w:val="a5"/>
        <w:widowControl/>
        <w:numPr>
          <w:ilvl w:val="0"/>
          <w:numId w:val="17"/>
        </w:numPr>
        <w:autoSpaceDE/>
        <w:autoSpaceDN/>
        <w:spacing w:after="200" w:line="360" w:lineRule="auto"/>
        <w:contextualSpacing/>
        <w:jc w:val="both"/>
        <w:rPr>
          <w:sz w:val="24"/>
        </w:rPr>
      </w:pPr>
      <w:r w:rsidRPr="00F02ECC">
        <w:rPr>
          <w:sz w:val="24"/>
        </w:rPr>
        <w:t>«Аллея науки».</w:t>
      </w:r>
    </w:p>
    <w:p w:rsidR="00814206" w:rsidRPr="00F02ECC" w:rsidRDefault="00814206" w:rsidP="00814206">
      <w:pPr>
        <w:pStyle w:val="a5"/>
        <w:widowControl/>
        <w:numPr>
          <w:ilvl w:val="0"/>
          <w:numId w:val="17"/>
        </w:numPr>
        <w:autoSpaceDE/>
        <w:autoSpaceDN/>
        <w:spacing w:after="200" w:line="360" w:lineRule="auto"/>
        <w:contextualSpacing/>
        <w:jc w:val="both"/>
        <w:rPr>
          <w:sz w:val="24"/>
        </w:rPr>
      </w:pPr>
      <w:r w:rsidRPr="00F02ECC">
        <w:rPr>
          <w:sz w:val="24"/>
        </w:rPr>
        <w:t>«Тенденции развития науки и образования».</w:t>
      </w:r>
    </w:p>
    <w:p w:rsidR="00814206" w:rsidRPr="00F02ECC" w:rsidRDefault="00814206" w:rsidP="00814206">
      <w:pPr>
        <w:pStyle w:val="a5"/>
        <w:widowControl/>
        <w:numPr>
          <w:ilvl w:val="0"/>
          <w:numId w:val="17"/>
        </w:numPr>
        <w:autoSpaceDE/>
        <w:autoSpaceDN/>
        <w:spacing w:after="200" w:line="360" w:lineRule="auto"/>
        <w:contextualSpacing/>
        <w:jc w:val="both"/>
        <w:rPr>
          <w:sz w:val="24"/>
        </w:rPr>
      </w:pPr>
      <w:r w:rsidRPr="00F02ECC">
        <w:rPr>
          <w:sz w:val="24"/>
        </w:rPr>
        <w:t>«Молодежь и наука».</w:t>
      </w:r>
    </w:p>
    <w:p w:rsidR="00814206" w:rsidRPr="00F02ECC" w:rsidRDefault="00814206" w:rsidP="00814206">
      <w:pPr>
        <w:pStyle w:val="a5"/>
        <w:widowControl/>
        <w:numPr>
          <w:ilvl w:val="0"/>
          <w:numId w:val="17"/>
        </w:numPr>
        <w:autoSpaceDE/>
        <w:autoSpaceDN/>
        <w:spacing w:after="200" w:line="360" w:lineRule="auto"/>
        <w:contextualSpacing/>
        <w:jc w:val="both"/>
        <w:rPr>
          <w:sz w:val="24"/>
        </w:rPr>
      </w:pPr>
      <w:r w:rsidRPr="00F02ECC">
        <w:rPr>
          <w:sz w:val="24"/>
        </w:rPr>
        <w:t>«Бюллетень науки и практики».</w:t>
      </w:r>
    </w:p>
    <w:p w:rsidR="00814206" w:rsidRPr="00E96B1E" w:rsidRDefault="00814206" w:rsidP="00814206">
      <w:pPr>
        <w:ind w:left="360"/>
      </w:pPr>
    </w:p>
    <w:p w:rsidR="00814206" w:rsidRDefault="00814206" w:rsidP="00814206">
      <w:pPr>
        <w:pStyle w:val="a3"/>
        <w:spacing w:before="8"/>
        <w:rPr>
          <w:sz w:val="20"/>
        </w:rPr>
      </w:pPr>
    </w:p>
    <w:p w:rsidR="00814206" w:rsidRPr="00814206" w:rsidRDefault="00814206">
      <w:pPr>
        <w:spacing w:after="0" w:line="259" w:lineRule="auto"/>
        <w:ind w:left="539" w:firstLine="0"/>
        <w:jc w:val="left"/>
      </w:pPr>
    </w:p>
    <w:sectPr w:rsidR="00814206" w:rsidRPr="00814206" w:rsidSect="00AA57EC">
      <w:headerReference w:type="even" r:id="rId14"/>
      <w:headerReference w:type="default" r:id="rId15"/>
      <w:headerReference w:type="first" r:id="rId16"/>
      <w:pgSz w:w="11904" w:h="16840"/>
      <w:pgMar w:top="1140" w:right="845" w:bottom="1140"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598" w:rsidRDefault="001B2598">
      <w:pPr>
        <w:spacing w:after="0" w:line="240" w:lineRule="auto"/>
      </w:pPr>
      <w:r>
        <w:separator/>
      </w:r>
    </w:p>
  </w:endnote>
  <w:endnote w:type="continuationSeparator" w:id="0">
    <w:p w:rsidR="001B2598" w:rsidRDefault="001B25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598" w:rsidRDefault="001B2598">
      <w:pPr>
        <w:spacing w:after="0" w:line="242" w:lineRule="auto"/>
        <w:ind w:left="2" w:firstLine="0"/>
      </w:pPr>
      <w:r>
        <w:separator/>
      </w:r>
    </w:p>
  </w:footnote>
  <w:footnote w:type="continuationSeparator" w:id="0">
    <w:p w:rsidR="001B2598" w:rsidRDefault="001B2598">
      <w:pPr>
        <w:spacing w:after="0" w:line="242" w:lineRule="auto"/>
        <w:ind w:left="2" w:firstLine="0"/>
      </w:pPr>
      <w:r>
        <w:continuationSeparator/>
      </w:r>
    </w:p>
  </w:footnote>
  <w:footnote w:id="1">
    <w:p w:rsidR="0006779D" w:rsidRPr="00814206" w:rsidRDefault="008738C4">
      <w:pPr>
        <w:pStyle w:val="footnotedescription"/>
        <w:spacing w:line="242" w:lineRule="auto"/>
        <w:ind w:left="2"/>
        <w:jc w:val="both"/>
        <w:rPr>
          <w:lang w:val="ru-RU"/>
        </w:rPr>
      </w:pPr>
      <w:r>
        <w:rPr>
          <w:rStyle w:val="footnotemark"/>
        </w:rPr>
        <w:footnoteRef/>
      </w:r>
      <w:r w:rsidRPr="00814206">
        <w:rPr>
          <w:lang w:val="ru-RU"/>
        </w:rPr>
        <w:t xml:space="preserve"> Конкретизируются и содержательно описываются виды работ, связанные с решением профессиональных задач, определённых ФГОС </w:t>
      </w:r>
      <w:proofErr w:type="gramStart"/>
      <w:r w:rsidRPr="00814206">
        <w:rPr>
          <w:lang w:val="ru-RU"/>
        </w:rPr>
        <w:t>ВО</w:t>
      </w:r>
      <w:proofErr w:type="gramEnd"/>
      <w:r w:rsidRPr="00814206">
        <w:rPr>
          <w:lang w:val="ru-RU"/>
        </w:rPr>
        <w:t xml:space="preserve">, выполняемые обучающимися в ходе практики.   </w:t>
      </w:r>
    </w:p>
  </w:footnote>
  <w:footnote w:id="2">
    <w:p w:rsidR="008F2D7C" w:rsidRPr="008F2D7C" w:rsidRDefault="008F2D7C" w:rsidP="008F2D7C">
      <w:pPr>
        <w:pStyle w:val="a9"/>
        <w:rPr>
          <w:rFonts w:ascii="Times New Roman" w:hAnsi="Times New Roman"/>
          <w:lang w:val="ru-RU"/>
        </w:rPr>
      </w:pPr>
      <w:r w:rsidRPr="00556B77">
        <w:rPr>
          <w:rStyle w:val="aa"/>
          <w:rFonts w:ascii="Times New Roman" w:hAnsi="Times New Roman"/>
        </w:rPr>
        <w:footnoteRef/>
      </w:r>
      <w:r w:rsidRPr="008F2D7C">
        <w:rPr>
          <w:rFonts w:ascii="Times New Roman" w:hAnsi="Times New Roman"/>
          <w:lang w:val="ru-RU"/>
        </w:rPr>
        <w:t xml:space="preserve"> Указывается трехзначный номер из </w:t>
      </w:r>
      <w:proofErr w:type="spellStart"/>
      <w:r w:rsidRPr="008F2D7C">
        <w:rPr>
          <w:rFonts w:ascii="Times New Roman" w:hAnsi="Times New Roman"/>
          <w:lang w:val="ru-RU"/>
        </w:rPr>
        <w:t>табоицы</w:t>
      </w:r>
      <w:proofErr w:type="spellEnd"/>
      <w:r w:rsidRPr="008F2D7C">
        <w:rPr>
          <w:rFonts w:ascii="Times New Roman" w:hAnsi="Times New Roman"/>
          <w:lang w:val="ru-RU"/>
        </w:rPr>
        <w:t xml:space="preserve"> «Задания по НИР». </w:t>
      </w:r>
    </w:p>
  </w:footnote>
  <w:footnote w:id="3">
    <w:p w:rsidR="008F2D7C" w:rsidRPr="008F2D7C" w:rsidRDefault="008F2D7C" w:rsidP="008F2D7C">
      <w:pPr>
        <w:pStyle w:val="a9"/>
        <w:ind w:hanging="2"/>
        <w:rPr>
          <w:rFonts w:ascii="Times New Roman" w:hAnsi="Times New Roman"/>
          <w:lang w:val="ru-RU"/>
        </w:rPr>
      </w:pPr>
      <w:r w:rsidRPr="00517362">
        <w:rPr>
          <w:rStyle w:val="aa"/>
          <w:rFonts w:ascii="Times New Roman" w:hAnsi="Times New Roman"/>
        </w:rPr>
        <w:footnoteRef/>
      </w:r>
      <w:r w:rsidRPr="008F2D7C">
        <w:rPr>
          <w:rFonts w:ascii="Times New Roman" w:hAnsi="Times New Roman"/>
          <w:lang w:val="ru-RU"/>
        </w:rPr>
        <w:t xml:space="preserve"> Оформляется либо на бланке организации, либо заверяется печатью.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79D" w:rsidRDefault="008738C4">
    <w:pPr>
      <w:spacing w:after="36" w:line="259" w:lineRule="auto"/>
      <w:ind w:left="4679" w:firstLine="0"/>
      <w:jc w:val="left"/>
    </w:pPr>
    <w:r>
      <w:rPr>
        <w:rFonts w:ascii="Arial" w:eastAsia="Arial" w:hAnsi="Arial" w:cs="Arial"/>
      </w:rPr>
      <w:t xml:space="preserve"> </w:t>
    </w:r>
  </w:p>
  <w:p w:rsidR="0006779D" w:rsidRDefault="008738C4">
    <w:pPr>
      <w:spacing w:after="0" w:line="259" w:lineRule="auto"/>
      <w:ind w:left="4679" w:firstLine="0"/>
      <w:jc w:val="left"/>
    </w:pPr>
    <w:r>
      <w:t xml:space="preserve"> </w:t>
    </w:r>
  </w:p>
  <w:p w:rsidR="0006779D" w:rsidRDefault="00490DD1">
    <w:pPr>
      <w:spacing w:after="0" w:line="259" w:lineRule="auto"/>
      <w:ind w:left="0" w:right="4517" w:firstLine="0"/>
      <w:jc w:val="right"/>
    </w:pPr>
    <w:r w:rsidRPr="00490DD1">
      <w:fldChar w:fldCharType="begin"/>
    </w:r>
    <w:r w:rsidR="008738C4">
      <w:instrText xml:space="preserve"> PAGE   \* MERGEFORMAT </w:instrText>
    </w:r>
    <w:r w:rsidRPr="00490DD1">
      <w:fldChar w:fldCharType="separate"/>
    </w:r>
    <w:r w:rsidR="008738C4">
      <w:rPr>
        <w:rFonts w:ascii="Arial" w:eastAsia="Arial" w:hAnsi="Arial" w:cs="Arial"/>
      </w:rPr>
      <w:t>2</w:t>
    </w:r>
    <w:r>
      <w:rPr>
        <w:rFonts w:ascii="Arial" w:eastAsia="Arial" w:hAnsi="Arial" w:cs="Arial"/>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79D" w:rsidRDefault="008738C4">
    <w:pPr>
      <w:spacing w:after="36" w:line="259" w:lineRule="auto"/>
      <w:ind w:left="4679" w:firstLine="0"/>
      <w:jc w:val="left"/>
    </w:pPr>
    <w:r>
      <w:rPr>
        <w:rFonts w:ascii="Arial" w:eastAsia="Arial" w:hAnsi="Arial" w:cs="Arial"/>
      </w:rPr>
      <w:t xml:space="preserve"> </w:t>
    </w:r>
  </w:p>
  <w:p w:rsidR="0006779D" w:rsidRDefault="008738C4">
    <w:pPr>
      <w:spacing w:after="0" w:line="259" w:lineRule="auto"/>
      <w:ind w:left="4679" w:firstLine="0"/>
      <w:jc w:val="left"/>
    </w:pPr>
    <w:r>
      <w:t xml:space="preserve"> </w:t>
    </w:r>
  </w:p>
  <w:p w:rsidR="0006779D" w:rsidRDefault="00490DD1">
    <w:pPr>
      <w:spacing w:after="0" w:line="259" w:lineRule="auto"/>
      <w:ind w:left="0" w:right="4517" w:firstLine="0"/>
      <w:jc w:val="right"/>
    </w:pPr>
    <w:r w:rsidRPr="00490DD1">
      <w:fldChar w:fldCharType="begin"/>
    </w:r>
    <w:r w:rsidR="008738C4">
      <w:instrText xml:space="preserve"> PAGE   \* MERGEFORMAT </w:instrText>
    </w:r>
    <w:r w:rsidRPr="00490DD1">
      <w:fldChar w:fldCharType="separate"/>
    </w:r>
    <w:r w:rsidR="008719BA" w:rsidRPr="008719BA">
      <w:rPr>
        <w:rFonts w:ascii="Arial" w:eastAsia="Arial" w:hAnsi="Arial" w:cs="Arial"/>
        <w:noProof/>
      </w:rPr>
      <w:t>74</w:t>
    </w:r>
    <w:r>
      <w:rPr>
        <w:rFonts w:ascii="Arial" w:eastAsia="Arial" w:hAnsi="Arial" w:cs="Arial"/>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79D" w:rsidRDefault="0006779D">
    <w:pPr>
      <w:spacing w:after="160" w:line="259" w:lineRule="auto"/>
      <w:ind w:lef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79D" w:rsidRDefault="008738C4">
    <w:pPr>
      <w:spacing w:after="36" w:line="259" w:lineRule="auto"/>
      <w:ind w:left="424" w:firstLine="0"/>
      <w:jc w:val="center"/>
    </w:pPr>
    <w:r>
      <w:rPr>
        <w:rFonts w:ascii="Arial" w:eastAsia="Arial" w:hAnsi="Arial" w:cs="Arial"/>
      </w:rPr>
      <w:t xml:space="preserve"> </w:t>
    </w:r>
  </w:p>
  <w:p w:rsidR="0006779D" w:rsidRDefault="008738C4">
    <w:pPr>
      <w:spacing w:after="0" w:line="259" w:lineRule="auto"/>
      <w:ind w:left="418" w:firstLine="0"/>
      <w:jc w:val="center"/>
    </w:pPr>
    <w:r>
      <w:t xml:space="preserve"> </w:t>
    </w:r>
  </w:p>
  <w:p w:rsidR="0006779D" w:rsidRDefault="00490DD1">
    <w:pPr>
      <w:spacing w:after="714" w:line="259" w:lineRule="auto"/>
      <w:ind w:left="682" w:firstLine="0"/>
      <w:jc w:val="center"/>
    </w:pPr>
    <w:r w:rsidRPr="00490DD1">
      <w:fldChar w:fldCharType="begin"/>
    </w:r>
    <w:r w:rsidR="008738C4">
      <w:instrText xml:space="preserve"> PAGE   \* MERGEFORMAT </w:instrText>
    </w:r>
    <w:r w:rsidRPr="00490DD1">
      <w:fldChar w:fldCharType="separate"/>
    </w:r>
    <w:r w:rsidR="008738C4">
      <w:rPr>
        <w:rFonts w:ascii="Arial" w:eastAsia="Arial" w:hAnsi="Arial" w:cs="Arial"/>
      </w:rPr>
      <w:t>36</w:t>
    </w:r>
    <w:r>
      <w:rPr>
        <w:rFonts w:ascii="Arial" w:eastAsia="Arial" w:hAnsi="Arial" w:cs="Arial"/>
      </w:rPr>
      <w:fldChar w:fldCharType="end"/>
    </w:r>
  </w:p>
  <w:p w:rsidR="0006779D" w:rsidRDefault="008738C4">
    <w:pPr>
      <w:spacing w:after="0" w:line="259" w:lineRule="auto"/>
      <w:ind w:left="0" w:right="359" w:firstLine="0"/>
      <w:jc w:val="right"/>
    </w:pPr>
    <w:proofErr w:type="spellStart"/>
    <w:r>
      <w:rPr>
        <w:i/>
      </w:rPr>
      <w:t>Приложение</w:t>
    </w:r>
    <w:proofErr w:type="spellEnd"/>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79D" w:rsidRDefault="008738C4">
    <w:pPr>
      <w:spacing w:after="36" w:line="259" w:lineRule="auto"/>
      <w:ind w:left="424" w:firstLine="0"/>
      <w:jc w:val="center"/>
    </w:pPr>
    <w:r>
      <w:rPr>
        <w:rFonts w:ascii="Arial" w:eastAsia="Arial" w:hAnsi="Arial" w:cs="Arial"/>
      </w:rPr>
      <w:t xml:space="preserve"> </w:t>
    </w:r>
  </w:p>
  <w:p w:rsidR="0006779D" w:rsidRDefault="008738C4">
    <w:pPr>
      <w:spacing w:after="0" w:line="259" w:lineRule="auto"/>
      <w:ind w:left="418" w:firstLine="0"/>
      <w:jc w:val="center"/>
    </w:pPr>
    <w:r>
      <w:t xml:space="preserve"> </w:t>
    </w:r>
  </w:p>
  <w:p w:rsidR="0006779D" w:rsidRDefault="00490DD1" w:rsidP="008F2D7C">
    <w:pPr>
      <w:spacing w:after="714" w:line="259" w:lineRule="auto"/>
      <w:ind w:left="682" w:firstLine="0"/>
      <w:jc w:val="center"/>
    </w:pPr>
    <w:r w:rsidRPr="00490DD1">
      <w:fldChar w:fldCharType="begin"/>
    </w:r>
    <w:r w:rsidR="008738C4">
      <w:instrText xml:space="preserve"> PAGE   \* MERGEFORMAT </w:instrText>
    </w:r>
    <w:r w:rsidRPr="00490DD1">
      <w:fldChar w:fldCharType="separate"/>
    </w:r>
    <w:r w:rsidR="008719BA" w:rsidRPr="008719BA">
      <w:rPr>
        <w:rFonts w:ascii="Arial" w:eastAsia="Arial" w:hAnsi="Arial" w:cs="Arial"/>
        <w:noProof/>
      </w:rPr>
      <w:t>82</w:t>
    </w:r>
    <w:r>
      <w:rPr>
        <w:rFonts w:ascii="Arial" w:eastAsia="Arial" w:hAnsi="Arial" w:cs="Arial"/>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79D" w:rsidRDefault="0006779D">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nsid w:val="02F4739B"/>
    <w:multiLevelType w:val="hybridMultilevel"/>
    <w:tmpl w:val="BB20323C"/>
    <w:lvl w:ilvl="0" w:tplc="74C422FE">
      <w:start w:val="3"/>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169A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B8A4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00A2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4447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5417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9C46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F294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3849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D85D72"/>
    <w:multiLevelType w:val="hybridMultilevel"/>
    <w:tmpl w:val="4F723E86"/>
    <w:lvl w:ilvl="0" w:tplc="E8AA6A9E">
      <w:start w:val="5"/>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FE2B7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2C7E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18950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28122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788FC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749A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AC9DB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70B5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90523C0"/>
    <w:multiLevelType w:val="multilevel"/>
    <w:tmpl w:val="82DCCFA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BD0698B"/>
    <w:multiLevelType w:val="hybridMultilevel"/>
    <w:tmpl w:val="7F9600A4"/>
    <w:lvl w:ilvl="0" w:tplc="0B4CB9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C2078">
      <w:start w:val="1"/>
      <w:numFmt w:val="lowerLetter"/>
      <w:lvlText w:val="%2"/>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6AB374">
      <w:start w:val="1"/>
      <w:numFmt w:val="lowerRoman"/>
      <w:lvlText w:val="%3"/>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88F3F4">
      <w:start w:val="1"/>
      <w:numFmt w:val="decimal"/>
      <w:lvlText w:val="%4"/>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289906">
      <w:start w:val="1"/>
      <w:numFmt w:val="lowerLetter"/>
      <w:lvlText w:val="%5"/>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A07BC">
      <w:start w:val="1"/>
      <w:numFmt w:val="lowerRoman"/>
      <w:lvlText w:val="%6"/>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0A4FA0">
      <w:start w:val="1"/>
      <w:numFmt w:val="decimal"/>
      <w:lvlText w:val="%7"/>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1C26B4">
      <w:start w:val="1"/>
      <w:numFmt w:val="lowerLetter"/>
      <w:lvlText w:val="%8"/>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80A572">
      <w:start w:val="1"/>
      <w:numFmt w:val="lowerRoman"/>
      <w:lvlText w:val="%9"/>
      <w:lvlJc w:val="left"/>
      <w:pPr>
        <w:ind w:left="6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AA73835"/>
    <w:multiLevelType w:val="hybridMultilevel"/>
    <w:tmpl w:val="14DED1EE"/>
    <w:lvl w:ilvl="0" w:tplc="53206EE6">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483C3E">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891AA">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067A0">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0E139A">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124BF8">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600BE">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386012">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06E24">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0976C9C"/>
    <w:multiLevelType w:val="hybridMultilevel"/>
    <w:tmpl w:val="B9C2E400"/>
    <w:lvl w:ilvl="0" w:tplc="58120BA0">
      <w:start w:val="1"/>
      <w:numFmt w:val="decimal"/>
      <w:lvlText w:val="%1."/>
      <w:lvlJc w:val="left"/>
      <w:pPr>
        <w:ind w:left="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2C8156">
      <w:start w:val="1"/>
      <w:numFmt w:val="lowerLetter"/>
      <w:lvlText w:val="%2"/>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DE50C8">
      <w:start w:val="1"/>
      <w:numFmt w:val="lowerRoman"/>
      <w:lvlText w:val="%3"/>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63B76">
      <w:start w:val="1"/>
      <w:numFmt w:val="decimal"/>
      <w:lvlText w:val="%4"/>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82F0FC">
      <w:start w:val="1"/>
      <w:numFmt w:val="lowerLetter"/>
      <w:lvlText w:val="%5"/>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28CB94">
      <w:start w:val="1"/>
      <w:numFmt w:val="lowerRoman"/>
      <w:lvlText w:val="%6"/>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EAE6C">
      <w:start w:val="1"/>
      <w:numFmt w:val="decimal"/>
      <w:lvlText w:val="%7"/>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3A439A">
      <w:start w:val="1"/>
      <w:numFmt w:val="lowerLetter"/>
      <w:lvlText w:val="%8"/>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62AFB4">
      <w:start w:val="1"/>
      <w:numFmt w:val="lowerRoman"/>
      <w:lvlText w:val="%9"/>
      <w:lvlJc w:val="left"/>
      <w:pPr>
        <w:ind w:left="6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8C9556F"/>
    <w:multiLevelType w:val="hybridMultilevel"/>
    <w:tmpl w:val="773E21E2"/>
    <w:lvl w:ilvl="0" w:tplc="274AACC8">
      <w:start w:val="1"/>
      <w:numFmt w:val="decimal"/>
      <w:lvlText w:val="%1."/>
      <w:lvlJc w:val="left"/>
      <w:pPr>
        <w:ind w:left="360" w:hanging="360"/>
      </w:pPr>
      <w:rPr>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BB45648"/>
    <w:multiLevelType w:val="hybridMultilevel"/>
    <w:tmpl w:val="B6DA5054"/>
    <w:lvl w:ilvl="0" w:tplc="0428D4B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9A9EA2">
      <w:start w:val="1"/>
      <w:numFmt w:val="bullet"/>
      <w:lvlText w:val="o"/>
      <w:lvlJc w:val="left"/>
      <w:pPr>
        <w:ind w:left="2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1CCDDC">
      <w:start w:val="1"/>
      <w:numFmt w:val="bullet"/>
      <w:lvlText w:val="▪"/>
      <w:lvlJc w:val="left"/>
      <w:pPr>
        <w:ind w:left="32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5A94BA">
      <w:start w:val="1"/>
      <w:numFmt w:val="bullet"/>
      <w:lvlText w:val="•"/>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7849AE">
      <w:start w:val="1"/>
      <w:numFmt w:val="bullet"/>
      <w:lvlText w:val="o"/>
      <w:lvlJc w:val="left"/>
      <w:pPr>
        <w:ind w:left="46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06AB7C">
      <w:start w:val="1"/>
      <w:numFmt w:val="bullet"/>
      <w:lvlText w:val="▪"/>
      <w:lvlJc w:val="left"/>
      <w:pPr>
        <w:ind w:left="53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5C4686">
      <w:start w:val="1"/>
      <w:numFmt w:val="bullet"/>
      <w:lvlText w:val="•"/>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F85684">
      <w:start w:val="1"/>
      <w:numFmt w:val="bullet"/>
      <w:lvlText w:val="o"/>
      <w:lvlJc w:val="left"/>
      <w:pPr>
        <w:ind w:left="6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FC348A">
      <w:start w:val="1"/>
      <w:numFmt w:val="bullet"/>
      <w:lvlText w:val="▪"/>
      <w:lvlJc w:val="left"/>
      <w:pPr>
        <w:ind w:left="7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30766D60"/>
    <w:multiLevelType w:val="hybridMultilevel"/>
    <w:tmpl w:val="958E01A0"/>
    <w:lvl w:ilvl="0" w:tplc="3D9262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6E35713"/>
    <w:multiLevelType w:val="hybridMultilevel"/>
    <w:tmpl w:val="87FAFE10"/>
    <w:lvl w:ilvl="0" w:tplc="3DB4B38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60C0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1C7F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9A4E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30A2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4288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1C33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2CEE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3878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3AD54C7A"/>
    <w:multiLevelType w:val="hybridMultilevel"/>
    <w:tmpl w:val="3EAA66D2"/>
    <w:lvl w:ilvl="0" w:tplc="15FA5A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49F04">
      <w:start w:val="1"/>
      <w:numFmt w:val="bullet"/>
      <w:lvlText w:val="•"/>
      <w:lvlJc w:val="left"/>
      <w:pPr>
        <w:ind w:left="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08ACCA">
      <w:start w:val="1"/>
      <w:numFmt w:val="bullet"/>
      <w:lvlText w:val="▪"/>
      <w:lvlJc w:val="left"/>
      <w:pPr>
        <w:ind w:left="20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049FC2">
      <w:start w:val="1"/>
      <w:numFmt w:val="bullet"/>
      <w:lvlText w:val="•"/>
      <w:lvlJc w:val="left"/>
      <w:pPr>
        <w:ind w:left="2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72FAC6">
      <w:start w:val="1"/>
      <w:numFmt w:val="bullet"/>
      <w:lvlText w:val="o"/>
      <w:lvlJc w:val="left"/>
      <w:pPr>
        <w:ind w:left="3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70CC8A">
      <w:start w:val="1"/>
      <w:numFmt w:val="bullet"/>
      <w:lvlText w:val="▪"/>
      <w:lvlJc w:val="left"/>
      <w:pPr>
        <w:ind w:left="4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E668BC">
      <w:start w:val="1"/>
      <w:numFmt w:val="bullet"/>
      <w:lvlText w:val="•"/>
      <w:lvlJc w:val="left"/>
      <w:pPr>
        <w:ind w:left="4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869E62">
      <w:start w:val="1"/>
      <w:numFmt w:val="bullet"/>
      <w:lvlText w:val="o"/>
      <w:lvlJc w:val="left"/>
      <w:pPr>
        <w:ind w:left="5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DC711A">
      <w:start w:val="1"/>
      <w:numFmt w:val="bullet"/>
      <w:lvlText w:val="▪"/>
      <w:lvlJc w:val="left"/>
      <w:pPr>
        <w:ind w:left="6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3B6D7270"/>
    <w:multiLevelType w:val="hybridMultilevel"/>
    <w:tmpl w:val="20D28424"/>
    <w:lvl w:ilvl="0" w:tplc="F7F6274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DA8424">
      <w:start w:val="1"/>
      <w:numFmt w:val="lowerLetter"/>
      <w:lvlText w:val="%2"/>
      <w:lvlJc w:val="left"/>
      <w:pPr>
        <w:ind w:left="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924C48">
      <w:start w:val="1"/>
      <w:numFmt w:val="decimal"/>
      <w:lvlRestart w:val="0"/>
      <w:lvlText w:val="%3."/>
      <w:lvlJc w:val="left"/>
      <w:pPr>
        <w:ind w:left="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744DBC">
      <w:start w:val="1"/>
      <w:numFmt w:val="decimal"/>
      <w:lvlText w:val="%4"/>
      <w:lvlJc w:val="left"/>
      <w:pPr>
        <w:ind w:left="1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FC17DC">
      <w:start w:val="1"/>
      <w:numFmt w:val="lowerLetter"/>
      <w:lvlText w:val="%5"/>
      <w:lvlJc w:val="left"/>
      <w:pPr>
        <w:ind w:left="2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3E4BF4">
      <w:start w:val="1"/>
      <w:numFmt w:val="lowerRoman"/>
      <w:lvlText w:val="%6"/>
      <w:lvlJc w:val="left"/>
      <w:pPr>
        <w:ind w:left="2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48B572">
      <w:start w:val="1"/>
      <w:numFmt w:val="decimal"/>
      <w:lvlText w:val="%7"/>
      <w:lvlJc w:val="left"/>
      <w:pPr>
        <w:ind w:left="3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5C87CA">
      <w:start w:val="1"/>
      <w:numFmt w:val="lowerLetter"/>
      <w:lvlText w:val="%8"/>
      <w:lvlJc w:val="left"/>
      <w:pPr>
        <w:ind w:left="4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768AE6">
      <w:start w:val="1"/>
      <w:numFmt w:val="lowerRoman"/>
      <w:lvlText w:val="%9"/>
      <w:lvlJc w:val="left"/>
      <w:pPr>
        <w:ind w:left="4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4E75872"/>
    <w:multiLevelType w:val="hybridMultilevel"/>
    <w:tmpl w:val="7E4EE1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946221"/>
    <w:multiLevelType w:val="hybridMultilevel"/>
    <w:tmpl w:val="A6F4814C"/>
    <w:lvl w:ilvl="0" w:tplc="A682659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E76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A4A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298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B03C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907B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013D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685EF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5619A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09B5E94"/>
    <w:multiLevelType w:val="hybridMultilevel"/>
    <w:tmpl w:val="5CF46FD0"/>
    <w:lvl w:ilvl="0" w:tplc="06A06AC8">
      <w:start w:val="3"/>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6ED072">
      <w:start w:val="1"/>
      <w:numFmt w:val="lowerLetter"/>
      <w:lvlText w:val="%2"/>
      <w:lvlJc w:val="left"/>
      <w:pPr>
        <w:ind w:left="1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1C9F3A">
      <w:start w:val="1"/>
      <w:numFmt w:val="lowerRoman"/>
      <w:lvlText w:val="%3"/>
      <w:lvlJc w:val="left"/>
      <w:pPr>
        <w:ind w:left="2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56F76C">
      <w:start w:val="1"/>
      <w:numFmt w:val="decimal"/>
      <w:lvlText w:val="%4"/>
      <w:lvlJc w:val="left"/>
      <w:pPr>
        <w:ind w:left="3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36AD46">
      <w:start w:val="1"/>
      <w:numFmt w:val="lowerLetter"/>
      <w:lvlText w:val="%5"/>
      <w:lvlJc w:val="left"/>
      <w:pPr>
        <w:ind w:left="3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C0ED36">
      <w:start w:val="1"/>
      <w:numFmt w:val="lowerRoman"/>
      <w:lvlText w:val="%6"/>
      <w:lvlJc w:val="left"/>
      <w:pPr>
        <w:ind w:left="4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BCEBF60">
      <w:start w:val="1"/>
      <w:numFmt w:val="decimal"/>
      <w:lvlText w:val="%7"/>
      <w:lvlJc w:val="left"/>
      <w:pPr>
        <w:ind w:left="5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A25760">
      <w:start w:val="1"/>
      <w:numFmt w:val="lowerLetter"/>
      <w:lvlText w:val="%8"/>
      <w:lvlJc w:val="left"/>
      <w:pPr>
        <w:ind w:left="5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D4029A">
      <w:start w:val="1"/>
      <w:numFmt w:val="lowerRoman"/>
      <w:lvlText w:val="%9"/>
      <w:lvlJc w:val="left"/>
      <w:pPr>
        <w:ind w:left="6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6DAD65CF"/>
    <w:multiLevelType w:val="multilevel"/>
    <w:tmpl w:val="F3E05B2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FDD40D5"/>
    <w:multiLevelType w:val="hybridMultilevel"/>
    <w:tmpl w:val="CD6E6EE4"/>
    <w:lvl w:ilvl="0" w:tplc="B5B8FE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FAF31C">
      <w:start w:val="1"/>
      <w:numFmt w:val="bullet"/>
      <w:lvlText w:val="o"/>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28AEF6">
      <w:start w:val="1"/>
      <w:numFmt w:val="bullet"/>
      <w:lvlText w:val="▪"/>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8CF2F0">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FE795E">
      <w:start w:val="1"/>
      <w:numFmt w:val="bullet"/>
      <w:lvlText w:val="o"/>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B0EB90">
      <w:start w:val="1"/>
      <w:numFmt w:val="bullet"/>
      <w:lvlText w:val="▪"/>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7C6C76">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5C28C8">
      <w:start w:val="1"/>
      <w:numFmt w:val="bullet"/>
      <w:lvlText w:val="o"/>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6EE6A">
      <w:start w:val="1"/>
      <w:numFmt w:val="bullet"/>
      <w:lvlText w:val="▪"/>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0BC2C43"/>
    <w:multiLevelType w:val="hybridMultilevel"/>
    <w:tmpl w:val="9D2C1A04"/>
    <w:lvl w:ilvl="0" w:tplc="821A8A02">
      <w:start w:val="1"/>
      <w:numFmt w:val="decimal"/>
      <w:lvlText w:val="%1."/>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9EDAC0">
      <w:start w:val="1"/>
      <w:numFmt w:val="lowerLetter"/>
      <w:lvlText w:val="%2"/>
      <w:lvlJc w:val="left"/>
      <w:pPr>
        <w:ind w:left="1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EE748C">
      <w:start w:val="1"/>
      <w:numFmt w:val="lowerRoman"/>
      <w:lvlText w:val="%3"/>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FA908A">
      <w:start w:val="1"/>
      <w:numFmt w:val="decimal"/>
      <w:lvlText w:val="%4"/>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F40922">
      <w:start w:val="1"/>
      <w:numFmt w:val="lowerLetter"/>
      <w:lvlText w:val="%5"/>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96D3DA">
      <w:start w:val="1"/>
      <w:numFmt w:val="lowerRoman"/>
      <w:lvlText w:val="%6"/>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F607BC">
      <w:start w:val="1"/>
      <w:numFmt w:val="decimal"/>
      <w:lvlText w:val="%7"/>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D8570C">
      <w:start w:val="1"/>
      <w:numFmt w:val="lowerLetter"/>
      <w:lvlText w:val="%8"/>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62605E">
      <w:start w:val="1"/>
      <w:numFmt w:val="lowerRoman"/>
      <w:lvlText w:val="%9"/>
      <w:lvlJc w:val="left"/>
      <w:pPr>
        <w:ind w:left="6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79754B21"/>
    <w:multiLevelType w:val="hybridMultilevel"/>
    <w:tmpl w:val="EC2ACE00"/>
    <w:lvl w:ilvl="0" w:tplc="56A0B9C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B8694A">
      <w:start w:val="1"/>
      <w:numFmt w:val="bullet"/>
      <w:lvlText w:val="o"/>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7685F2">
      <w:start w:val="1"/>
      <w:numFmt w:val="bullet"/>
      <w:lvlText w:val="▪"/>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BAA894">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740DE8">
      <w:start w:val="1"/>
      <w:numFmt w:val="bullet"/>
      <w:lvlText w:val="o"/>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9EBCE4">
      <w:start w:val="1"/>
      <w:numFmt w:val="bullet"/>
      <w:lvlText w:val="▪"/>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B2F5A0">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BCDF3C">
      <w:start w:val="1"/>
      <w:numFmt w:val="bullet"/>
      <w:lvlText w:val="o"/>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CE35F4">
      <w:start w:val="1"/>
      <w:numFmt w:val="bullet"/>
      <w:lvlText w:val="▪"/>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7"/>
  </w:num>
  <w:num w:numId="3">
    <w:abstractNumId w:val="16"/>
  </w:num>
  <w:num w:numId="4">
    <w:abstractNumId w:val="8"/>
  </w:num>
  <w:num w:numId="5">
    <w:abstractNumId w:val="3"/>
  </w:num>
  <w:num w:numId="6">
    <w:abstractNumId w:val="15"/>
  </w:num>
  <w:num w:numId="7">
    <w:abstractNumId w:val="1"/>
  </w:num>
  <w:num w:numId="8">
    <w:abstractNumId w:val="19"/>
  </w:num>
  <w:num w:numId="9">
    <w:abstractNumId w:val="6"/>
  </w:num>
  <w:num w:numId="10">
    <w:abstractNumId w:val="5"/>
  </w:num>
  <w:num w:numId="11">
    <w:abstractNumId w:val="18"/>
  </w:num>
  <w:num w:numId="12">
    <w:abstractNumId w:val="12"/>
  </w:num>
  <w:num w:numId="13">
    <w:abstractNumId w:val="4"/>
  </w:num>
  <w:num w:numId="14">
    <w:abstractNumId w:val="14"/>
  </w:num>
  <w:num w:numId="15">
    <w:abstractNumId w:val="10"/>
  </w:num>
  <w:num w:numId="16">
    <w:abstractNumId w:val="11"/>
  </w:num>
  <w:num w:numId="17">
    <w:abstractNumId w:val="13"/>
  </w:num>
  <w:num w:numId="18">
    <w:abstractNumId w:val="7"/>
  </w:num>
  <w:num w:numId="19">
    <w:abstractNumId w:val="0"/>
    <w:lvlOverride w:ilvl="0">
      <w:startOverride w:val="1"/>
    </w:lvlOverride>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useFELayout/>
  </w:compat>
  <w:rsids>
    <w:rsidRoot w:val="0006779D"/>
    <w:rsid w:val="00013BFA"/>
    <w:rsid w:val="0006779D"/>
    <w:rsid w:val="000F0477"/>
    <w:rsid w:val="0012106B"/>
    <w:rsid w:val="001B2598"/>
    <w:rsid w:val="0022421A"/>
    <w:rsid w:val="003902A9"/>
    <w:rsid w:val="00490DD1"/>
    <w:rsid w:val="004E602A"/>
    <w:rsid w:val="00745AEA"/>
    <w:rsid w:val="0077787A"/>
    <w:rsid w:val="00814206"/>
    <w:rsid w:val="008719BA"/>
    <w:rsid w:val="008738C4"/>
    <w:rsid w:val="008F2D7C"/>
    <w:rsid w:val="00975E16"/>
    <w:rsid w:val="00AA57EC"/>
    <w:rsid w:val="00C56489"/>
    <w:rsid w:val="00CC24C7"/>
    <w:rsid w:val="00E051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A9"/>
    <w:pPr>
      <w:spacing w:after="5" w:line="247"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3902A9"/>
    <w:pPr>
      <w:keepNext/>
      <w:keepLines/>
      <w:spacing w:after="0"/>
      <w:ind w:left="10"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3902A9"/>
    <w:pPr>
      <w:keepNext/>
      <w:keepLines/>
      <w:spacing w:after="0"/>
      <w:ind w:left="10"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902A9"/>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rsid w:val="003902A9"/>
    <w:pPr>
      <w:spacing w:after="0" w:line="251" w:lineRule="auto"/>
      <w:ind w:left="27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902A9"/>
    <w:rPr>
      <w:rFonts w:ascii="Times New Roman" w:eastAsia="Times New Roman" w:hAnsi="Times New Roman" w:cs="Times New Roman"/>
      <w:color w:val="000000"/>
      <w:sz w:val="20"/>
    </w:rPr>
  </w:style>
  <w:style w:type="character" w:customStyle="1" w:styleId="20">
    <w:name w:val="Заголовок 2 Знак"/>
    <w:link w:val="2"/>
    <w:rsid w:val="003902A9"/>
    <w:rPr>
      <w:rFonts w:ascii="Times New Roman" w:eastAsia="Times New Roman" w:hAnsi="Times New Roman" w:cs="Times New Roman"/>
      <w:b/>
      <w:color w:val="000000"/>
      <w:sz w:val="24"/>
    </w:rPr>
  </w:style>
  <w:style w:type="character" w:customStyle="1" w:styleId="footnotemark">
    <w:name w:val="footnote mark"/>
    <w:hidden/>
    <w:rsid w:val="003902A9"/>
    <w:rPr>
      <w:rFonts w:ascii="Times New Roman" w:eastAsia="Times New Roman" w:hAnsi="Times New Roman" w:cs="Times New Roman"/>
      <w:color w:val="000000"/>
      <w:sz w:val="20"/>
      <w:vertAlign w:val="superscript"/>
    </w:rPr>
  </w:style>
  <w:style w:type="table" w:customStyle="1" w:styleId="TableGrid">
    <w:name w:val="TableGrid"/>
    <w:rsid w:val="003902A9"/>
    <w:pPr>
      <w:spacing w:after="0" w:line="240" w:lineRule="auto"/>
    </w:pPr>
    <w:tblPr>
      <w:tblCellMar>
        <w:top w:w="0" w:type="dxa"/>
        <w:left w:w="0" w:type="dxa"/>
        <w:bottom w:w="0" w:type="dxa"/>
        <w:right w:w="0" w:type="dxa"/>
      </w:tblCellMar>
    </w:tblPr>
  </w:style>
  <w:style w:type="paragraph" w:styleId="a3">
    <w:name w:val="Body Text"/>
    <w:basedOn w:val="a"/>
    <w:link w:val="a4"/>
    <w:uiPriority w:val="99"/>
    <w:rsid w:val="00814206"/>
    <w:pPr>
      <w:widowControl w:val="0"/>
      <w:autoSpaceDE w:val="0"/>
      <w:autoSpaceDN w:val="0"/>
      <w:spacing w:after="0" w:line="240" w:lineRule="auto"/>
      <w:ind w:left="0" w:firstLine="0"/>
      <w:jc w:val="left"/>
    </w:pPr>
    <w:rPr>
      <w:color w:val="auto"/>
      <w:szCs w:val="24"/>
      <w:lang w:val="ru-RU"/>
    </w:rPr>
  </w:style>
  <w:style w:type="character" w:customStyle="1" w:styleId="a4">
    <w:name w:val="Основной текст Знак"/>
    <w:basedOn w:val="a0"/>
    <w:link w:val="a3"/>
    <w:uiPriority w:val="99"/>
    <w:rsid w:val="00814206"/>
    <w:rPr>
      <w:rFonts w:ascii="Times New Roman" w:eastAsia="Times New Roman" w:hAnsi="Times New Roman" w:cs="Times New Roman"/>
      <w:sz w:val="24"/>
      <w:szCs w:val="24"/>
      <w:lang w:val="ru-RU"/>
    </w:rPr>
  </w:style>
  <w:style w:type="paragraph" w:styleId="a5">
    <w:name w:val="List Paragraph"/>
    <w:basedOn w:val="a"/>
    <w:uiPriority w:val="34"/>
    <w:qFormat/>
    <w:rsid w:val="00814206"/>
    <w:pPr>
      <w:widowControl w:val="0"/>
      <w:autoSpaceDE w:val="0"/>
      <w:autoSpaceDN w:val="0"/>
      <w:spacing w:after="0" w:line="240" w:lineRule="auto"/>
      <w:ind w:left="1361" w:hanging="360"/>
      <w:jc w:val="left"/>
    </w:pPr>
    <w:rPr>
      <w:color w:val="auto"/>
      <w:sz w:val="22"/>
      <w:lang w:val="ru-RU"/>
    </w:rPr>
  </w:style>
  <w:style w:type="paragraph" w:styleId="a6">
    <w:name w:val="footer"/>
    <w:basedOn w:val="a"/>
    <w:link w:val="a7"/>
    <w:uiPriority w:val="99"/>
    <w:semiHidden/>
    <w:unhideWhenUsed/>
    <w:rsid w:val="0081420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14206"/>
    <w:rPr>
      <w:rFonts w:ascii="Times New Roman" w:eastAsia="Times New Roman" w:hAnsi="Times New Roman" w:cs="Times New Roman"/>
      <w:color w:val="000000"/>
      <w:sz w:val="24"/>
    </w:rPr>
  </w:style>
  <w:style w:type="character" w:customStyle="1" w:styleId="a8">
    <w:name w:val="Текст сноски Знак"/>
    <w:basedOn w:val="a0"/>
    <w:link w:val="a9"/>
    <w:semiHidden/>
    <w:rsid w:val="008F2D7C"/>
    <w:rPr>
      <w:lang w:eastAsia="ar-SA"/>
    </w:rPr>
  </w:style>
  <w:style w:type="paragraph" w:styleId="a9">
    <w:name w:val="footnote text"/>
    <w:basedOn w:val="a"/>
    <w:link w:val="a8"/>
    <w:semiHidden/>
    <w:rsid w:val="008F2D7C"/>
    <w:pPr>
      <w:suppressAutoHyphens/>
      <w:spacing w:after="200" w:line="276" w:lineRule="auto"/>
      <w:ind w:left="0" w:firstLine="0"/>
      <w:jc w:val="left"/>
    </w:pPr>
    <w:rPr>
      <w:rFonts w:asciiTheme="minorHAnsi" w:eastAsiaTheme="minorEastAsia" w:hAnsiTheme="minorHAnsi" w:cstheme="minorBidi"/>
      <w:color w:val="auto"/>
      <w:sz w:val="22"/>
      <w:lang w:eastAsia="ar-SA"/>
    </w:rPr>
  </w:style>
  <w:style w:type="character" w:customStyle="1" w:styleId="11">
    <w:name w:val="Текст сноски Знак1"/>
    <w:basedOn w:val="a0"/>
    <w:link w:val="a9"/>
    <w:uiPriority w:val="99"/>
    <w:semiHidden/>
    <w:rsid w:val="008F2D7C"/>
    <w:rPr>
      <w:rFonts w:ascii="Times New Roman" w:eastAsia="Times New Roman" w:hAnsi="Times New Roman" w:cs="Times New Roman"/>
      <w:color w:val="000000"/>
      <w:sz w:val="20"/>
      <w:szCs w:val="20"/>
    </w:rPr>
  </w:style>
  <w:style w:type="character" w:styleId="aa">
    <w:name w:val="footnote reference"/>
    <w:semiHidden/>
    <w:rsid w:val="008F2D7C"/>
    <w:rPr>
      <w:vertAlign w:val="superscript"/>
    </w:rPr>
  </w:style>
  <w:style w:type="paragraph" w:styleId="ab">
    <w:name w:val="Balloon Text"/>
    <w:basedOn w:val="a"/>
    <w:link w:val="ac"/>
    <w:uiPriority w:val="99"/>
    <w:semiHidden/>
    <w:unhideWhenUsed/>
    <w:rsid w:val="008F2D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F2D7C"/>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82</Pages>
  <Words>17624</Words>
  <Characters>100463</Characters>
  <Application>Microsoft Office Word</Application>
  <DocSecurity>0</DocSecurity>
  <Lines>837</Lines>
  <Paragraphs>235</Paragraphs>
  <ScaleCrop>false</ScaleCrop>
  <Company/>
  <LinksUpToDate>false</LinksUpToDate>
  <CharactersWithSpaces>117852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&lt;4D6963726F736F667420576F7264202D20D0CFCF2D323032302DC12DD0D1CE2DD0E8D1CEE2D6D12DCDC8D02E646F63&gt;</dc:title>
  <dc:subject/>
  <dc:creator>&lt;C0EDF2E8&gt;</dc:creator>
  <cp:keywords/>
  <cp:lastModifiedBy>Виктор</cp:lastModifiedBy>
  <cp:revision>44</cp:revision>
  <dcterms:created xsi:type="dcterms:W3CDTF">2024-09-18T11:09:00Z</dcterms:created>
  <dcterms:modified xsi:type="dcterms:W3CDTF">2025-09-10T21:08:00Z</dcterms:modified>
</cp:coreProperties>
</file>