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712"/>
      </w:tblGrid>
      <w:tr w:rsidR="00135368" w:rsidRPr="00167A6D" w14:paraId="08F2F599" w14:textId="77777777" w:rsidTr="00F73462">
        <w:trPr>
          <w:trHeight w:val="889"/>
        </w:trPr>
        <w:tc>
          <w:tcPr>
            <w:tcW w:w="10682" w:type="dxa"/>
            <w:gridSpan w:val="2"/>
            <w:shd w:val="clear" w:color="auto" w:fill="auto"/>
            <w:vAlign w:val="center"/>
          </w:tcPr>
          <w:p w14:paraId="4508EA26" w14:textId="77777777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выпускника-бакалавра</w:t>
            </w:r>
          </w:p>
          <w:p w14:paraId="020B7F69" w14:textId="77777777" w:rsidR="00B346E8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8119D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й формы обучения</w:t>
            </w:r>
          </w:p>
          <w:p w14:paraId="0E239D30" w14:textId="473B50C5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69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69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учебного года</w:t>
            </w:r>
          </w:p>
          <w:p w14:paraId="0751FD34" w14:textId="3FA67B22" w:rsidR="00135368" w:rsidRDefault="00135368" w:rsidP="00167A6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9635F6">
              <w:rPr>
                <w:rFonts w:ascii="Times New Roman" w:hAnsi="Times New Roman" w:cs="Times New Roman"/>
                <w:sz w:val="22"/>
                <w:szCs w:val="22"/>
              </w:rPr>
              <w:t xml:space="preserve"> профиль «Современные коммуникации и реклама»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67A6D">
              <w:rPr>
                <w:sz w:val="22"/>
                <w:szCs w:val="22"/>
              </w:rPr>
              <w:t xml:space="preserve"> </w:t>
            </w:r>
          </w:p>
          <w:p w14:paraId="6F6B784C" w14:textId="2C704C9E" w:rsidR="001E7D02" w:rsidRPr="001E7D02" w:rsidRDefault="001E7D02" w:rsidP="001E7D02">
            <w:pPr>
              <w:jc w:val="center"/>
              <w:rPr>
                <w:b/>
                <w:bCs/>
              </w:rPr>
            </w:pPr>
            <w:r w:rsidRPr="001E7D02">
              <w:rPr>
                <w:b/>
                <w:bCs/>
              </w:rPr>
              <w:t>20</w:t>
            </w:r>
            <w:r w:rsidR="009635F6">
              <w:rPr>
                <w:b/>
                <w:bCs/>
              </w:rPr>
              <w:t>2</w:t>
            </w:r>
            <w:r w:rsidR="00FD699F">
              <w:rPr>
                <w:b/>
                <w:bCs/>
              </w:rPr>
              <w:t>1</w:t>
            </w:r>
            <w:r w:rsidRPr="001E7D02">
              <w:rPr>
                <w:b/>
                <w:bCs/>
              </w:rPr>
              <w:t xml:space="preserve"> года набора</w:t>
            </w:r>
          </w:p>
        </w:tc>
      </w:tr>
      <w:tr w:rsidR="00135368" w:rsidRPr="00167A6D" w14:paraId="118D60C9" w14:textId="77777777" w:rsidTr="00F73462">
        <w:tc>
          <w:tcPr>
            <w:tcW w:w="3970" w:type="dxa"/>
            <w:shd w:val="clear" w:color="auto" w:fill="auto"/>
            <w:vAlign w:val="center"/>
          </w:tcPr>
          <w:p w14:paraId="6BC496F7" w14:textId="68CCB9FA" w:rsidR="00135368" w:rsidRPr="00167A6D" w:rsidRDefault="001E7D02" w:rsidP="00167A6D">
            <w:pPr>
              <w:jc w:val="center"/>
              <w:rPr>
                <w:b/>
                <w:sz w:val="22"/>
                <w:szCs w:val="22"/>
              </w:rPr>
            </w:pPr>
            <w:r w:rsidRPr="001E7D02">
              <w:rPr>
                <w:b/>
                <w:sz w:val="22"/>
                <w:szCs w:val="22"/>
              </w:rPr>
              <w:t xml:space="preserve">До конца </w:t>
            </w:r>
            <w:r w:rsidR="009635F6">
              <w:rPr>
                <w:b/>
                <w:sz w:val="22"/>
                <w:szCs w:val="22"/>
              </w:rPr>
              <w:t>сентября 202</w:t>
            </w:r>
            <w:r w:rsidR="00FD699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12" w:type="dxa"/>
            <w:shd w:val="clear" w:color="auto" w:fill="auto"/>
          </w:tcPr>
          <w:p w14:paraId="6FE07E42" w14:textId="77777777" w:rsidR="00135368" w:rsidRPr="00167A6D" w:rsidRDefault="00135368" w:rsidP="00135368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 xml:space="preserve">Прикрепление к кафедре для </w:t>
            </w:r>
            <w:r w:rsidR="000B58D8">
              <w:rPr>
                <w:b/>
                <w:sz w:val="22"/>
                <w:szCs w:val="22"/>
              </w:rPr>
              <w:t>написания выпускной квалификационной работы</w:t>
            </w:r>
            <w:r w:rsidRPr="00167A6D">
              <w:rPr>
                <w:b/>
                <w:sz w:val="22"/>
                <w:szCs w:val="22"/>
              </w:rPr>
              <w:t>:</w:t>
            </w:r>
          </w:p>
          <w:p w14:paraId="3FA19597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Определение темы ВКР (ВЫПУСКНОЙ КВАЛИФИКАЦИОННОЙ РАБОТЫ);</w:t>
            </w:r>
          </w:p>
          <w:p w14:paraId="34F4A895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Выбор научного руководителя; согласование с ним темы; подача темы на кафедру;</w:t>
            </w:r>
          </w:p>
          <w:p w14:paraId="28F43718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При необходимости корректировка темы после заседания методического совета факультета;</w:t>
            </w:r>
          </w:p>
          <w:p w14:paraId="3BF25AD4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 xml:space="preserve">Заполнение заявления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ВКР, визирование его у научного руководителя.                                                                                                          </w:t>
            </w:r>
          </w:p>
          <w:p w14:paraId="5B9338F3" w14:textId="44214E12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Сдача заявления на кафедру интегрированных коммуникаций и рекламы (</w:t>
            </w:r>
            <w:r w:rsidR="00FD699F">
              <w:rPr>
                <w:sz w:val="22"/>
                <w:szCs w:val="22"/>
              </w:rPr>
              <w:t xml:space="preserve">713 </w:t>
            </w:r>
            <w:proofErr w:type="spellStart"/>
            <w:r w:rsidRPr="009635F6">
              <w:rPr>
                <w:sz w:val="22"/>
                <w:szCs w:val="22"/>
              </w:rPr>
              <w:t>каб</w:t>
            </w:r>
            <w:proofErr w:type="spellEnd"/>
            <w:r w:rsidRPr="009635F6">
              <w:rPr>
                <w:sz w:val="22"/>
                <w:szCs w:val="22"/>
              </w:rPr>
              <w:t>. 5 корпус) + загрузка в электронном виде.</w:t>
            </w:r>
          </w:p>
          <w:p w14:paraId="0412B39D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5C8131D9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Согласовать </w:t>
            </w:r>
            <w:r w:rsidR="00A005B0" w:rsidRPr="00A005B0">
              <w:rPr>
                <w:b/>
                <w:bCs/>
                <w:sz w:val="22"/>
                <w:szCs w:val="22"/>
              </w:rPr>
              <w:t>ГРАФИК</w:t>
            </w:r>
            <w:r w:rsidR="00A005B0">
              <w:rPr>
                <w:sz w:val="22"/>
                <w:szCs w:val="22"/>
              </w:rPr>
              <w:t xml:space="preserve"> </w:t>
            </w:r>
            <w:r w:rsidRPr="00167A6D">
              <w:rPr>
                <w:sz w:val="22"/>
                <w:szCs w:val="22"/>
              </w:rPr>
              <w:t xml:space="preserve"> работы с</w:t>
            </w:r>
            <w:r w:rsidR="00226F86" w:rsidRPr="00167A6D">
              <w:rPr>
                <w:sz w:val="22"/>
                <w:szCs w:val="22"/>
              </w:rPr>
              <w:t xml:space="preserve"> научным руководителем</w:t>
            </w:r>
            <w:r w:rsidRPr="00167A6D">
              <w:rPr>
                <w:sz w:val="22"/>
                <w:szCs w:val="22"/>
              </w:rPr>
              <w:t>;</w:t>
            </w:r>
          </w:p>
          <w:p w14:paraId="63624B4A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Начать работу над </w:t>
            </w:r>
            <w:r w:rsidR="00A86D00">
              <w:rPr>
                <w:sz w:val="22"/>
                <w:szCs w:val="22"/>
              </w:rPr>
              <w:t>ВКР</w:t>
            </w:r>
            <w:r w:rsidRPr="00167A6D">
              <w:rPr>
                <w:sz w:val="22"/>
                <w:szCs w:val="22"/>
              </w:rPr>
              <w:t>!</w:t>
            </w:r>
          </w:p>
          <w:p w14:paraId="4CEF4095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i/>
                <w:color w:val="FF0000"/>
                <w:sz w:val="22"/>
                <w:szCs w:val="22"/>
              </w:rPr>
              <w:t>Внимание</w:t>
            </w:r>
            <w:r w:rsidRPr="00167A6D">
              <w:rPr>
                <w:color w:val="FF0000"/>
                <w:sz w:val="22"/>
                <w:szCs w:val="22"/>
              </w:rPr>
              <w:t xml:space="preserve">: </w:t>
            </w:r>
            <w:r w:rsidRPr="00167A6D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135368" w:rsidRPr="00167A6D" w14:paraId="2ACAFDD5" w14:textId="77777777" w:rsidTr="00F73462">
        <w:tc>
          <w:tcPr>
            <w:tcW w:w="3970" w:type="dxa"/>
            <w:shd w:val="clear" w:color="auto" w:fill="auto"/>
            <w:vAlign w:val="center"/>
          </w:tcPr>
          <w:p w14:paraId="77C6AB86" w14:textId="414A852F" w:rsidR="00135368" w:rsidRPr="00167A6D" w:rsidRDefault="001E7D02" w:rsidP="00167A6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E7D02">
              <w:rPr>
                <w:b/>
                <w:sz w:val="22"/>
                <w:szCs w:val="22"/>
              </w:rPr>
              <w:t xml:space="preserve">До </w:t>
            </w:r>
            <w:r w:rsidR="009635F6">
              <w:rPr>
                <w:b/>
                <w:sz w:val="22"/>
                <w:szCs w:val="22"/>
              </w:rPr>
              <w:t>25</w:t>
            </w:r>
            <w:r w:rsidR="000D243C">
              <w:rPr>
                <w:b/>
                <w:sz w:val="22"/>
                <w:szCs w:val="22"/>
              </w:rPr>
              <w:t xml:space="preserve"> </w:t>
            </w:r>
            <w:r w:rsidR="00FD699F">
              <w:rPr>
                <w:b/>
                <w:sz w:val="22"/>
                <w:szCs w:val="22"/>
              </w:rPr>
              <w:t>ноября</w:t>
            </w:r>
            <w:r w:rsidR="009635F6">
              <w:rPr>
                <w:b/>
                <w:sz w:val="22"/>
                <w:szCs w:val="22"/>
              </w:rPr>
              <w:t xml:space="preserve"> 202</w:t>
            </w:r>
            <w:r w:rsidR="00FD699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12" w:type="dxa"/>
            <w:shd w:val="clear" w:color="auto" w:fill="auto"/>
          </w:tcPr>
          <w:p w14:paraId="1BAF2FD7" w14:textId="77777777" w:rsidR="00135368" w:rsidRPr="00167A6D" w:rsidRDefault="00155CA7" w:rsidP="00155CA7">
            <w:pPr>
              <w:rPr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  <w:r w:rsidRPr="00167A6D">
              <w:rPr>
                <w:sz w:val="22"/>
                <w:szCs w:val="22"/>
              </w:rPr>
              <w:t>.</w:t>
            </w:r>
          </w:p>
        </w:tc>
      </w:tr>
      <w:tr w:rsidR="001E7D02" w:rsidRPr="00167A6D" w14:paraId="72DC7A7B" w14:textId="77777777" w:rsidTr="00F73462">
        <w:tc>
          <w:tcPr>
            <w:tcW w:w="3970" w:type="dxa"/>
            <w:shd w:val="clear" w:color="auto" w:fill="auto"/>
            <w:vAlign w:val="center"/>
          </w:tcPr>
          <w:p w14:paraId="107AE2E1" w14:textId="4A100655" w:rsidR="001E7D02" w:rsidRDefault="00FD699F" w:rsidP="001E7D02">
            <w:pPr>
              <w:jc w:val="center"/>
              <w:rPr>
                <w:b/>
              </w:rPr>
            </w:pPr>
            <w:r>
              <w:rPr>
                <w:b/>
              </w:rPr>
              <w:t xml:space="preserve">3 декабря </w:t>
            </w:r>
            <w:r w:rsidR="001E7D02">
              <w:rPr>
                <w:b/>
              </w:rPr>
              <w:t>–</w:t>
            </w:r>
            <w:r w:rsidR="001E7D02" w:rsidRPr="00167A6D">
              <w:rPr>
                <w:b/>
              </w:rPr>
              <w:t xml:space="preserve"> </w:t>
            </w:r>
            <w:r>
              <w:rPr>
                <w:b/>
              </w:rPr>
              <w:t>22</w:t>
            </w:r>
            <w:r w:rsidR="00F73462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</w:p>
          <w:p w14:paraId="4878AD18" w14:textId="64EC25AB" w:rsidR="00622434" w:rsidRPr="00167A6D" w:rsidRDefault="00622434" w:rsidP="001E7D02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12" w:type="dxa"/>
            <w:shd w:val="clear" w:color="auto" w:fill="auto"/>
          </w:tcPr>
          <w:p w14:paraId="58954DF4" w14:textId="77777777" w:rsidR="001E7D02" w:rsidRPr="00167A6D" w:rsidRDefault="001E7D02" w:rsidP="001E7D02">
            <w:pPr>
              <w:rPr>
                <w:b/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Преддипломная практика (сбор материалов для </w:t>
            </w:r>
            <w:r>
              <w:rPr>
                <w:sz w:val="22"/>
                <w:szCs w:val="22"/>
              </w:rPr>
              <w:t xml:space="preserve">аналитико-исследовательской главы </w:t>
            </w:r>
            <w:r w:rsidRPr="00167A6D">
              <w:rPr>
                <w:sz w:val="22"/>
                <w:szCs w:val="22"/>
              </w:rPr>
              <w:t>ВКР)</w:t>
            </w:r>
          </w:p>
        </w:tc>
      </w:tr>
      <w:tr w:rsidR="001E7D02" w:rsidRPr="00167A6D" w14:paraId="4F20C112" w14:textId="77777777" w:rsidTr="00F73462">
        <w:tc>
          <w:tcPr>
            <w:tcW w:w="3970" w:type="dxa"/>
            <w:shd w:val="clear" w:color="auto" w:fill="auto"/>
            <w:vAlign w:val="center"/>
          </w:tcPr>
          <w:p w14:paraId="0F53AFA8" w14:textId="3B6FBEF6" w:rsidR="001E7D02" w:rsidRPr="000B58D8" w:rsidRDefault="00FD699F" w:rsidP="001E7D02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F7346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января 2026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3F6" w14:textId="77777777" w:rsidR="001E7D02" w:rsidRDefault="001E7D02" w:rsidP="001E7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преддипломной практики, (преподаватель, принимающий практику, ставит оценку в ведомость и зачетную книжку). </w:t>
            </w:r>
          </w:p>
          <w:p w14:paraId="791B531F" w14:textId="77777777" w:rsidR="001E7D02" w:rsidRDefault="001E7D02" w:rsidP="001E7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Нужно подготовить следующие документы (формы размещены на сайте кафедры в разделе «Практики и НИР»):   </w:t>
            </w:r>
          </w:p>
          <w:p w14:paraId="2850B34A" w14:textId="77777777" w:rsidR="001E7D02" w:rsidRDefault="001E7D02" w:rsidP="001E7D0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задание;</w:t>
            </w:r>
          </w:p>
          <w:p w14:paraId="3AFAEE6E" w14:textId="77777777" w:rsidR="001E7D02" w:rsidRDefault="001E7D02" w:rsidP="001E7D0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отчет; </w:t>
            </w:r>
          </w:p>
          <w:p w14:paraId="4799D5EA" w14:textId="77777777" w:rsidR="001E7D02" w:rsidRDefault="001E7D02" w:rsidP="001E7D0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73B057AF" w14:textId="77777777" w:rsidR="001E7D02" w:rsidRPr="00167A6D" w:rsidRDefault="001E7D02" w:rsidP="001E7D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B5547A" w:rsidRPr="00167A6D" w14:paraId="6FF77722" w14:textId="77777777" w:rsidTr="00F73462">
        <w:tc>
          <w:tcPr>
            <w:tcW w:w="3970" w:type="dxa"/>
            <w:shd w:val="clear" w:color="auto" w:fill="auto"/>
            <w:vAlign w:val="center"/>
          </w:tcPr>
          <w:p w14:paraId="369BA9FA" w14:textId="5A0820B3" w:rsidR="00B5547A" w:rsidRPr="000A6C21" w:rsidRDefault="009635F6" w:rsidP="00B554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0D243C">
              <w:rPr>
                <w:b/>
                <w:sz w:val="22"/>
                <w:szCs w:val="22"/>
              </w:rPr>
              <w:t>ата государственного экзамена будет установлена позднее (в</w:t>
            </w:r>
            <w:r w:rsidR="00B5547A">
              <w:rPr>
                <w:b/>
                <w:sz w:val="22"/>
                <w:szCs w:val="22"/>
              </w:rPr>
              <w:t xml:space="preserve"> период с </w:t>
            </w:r>
            <w:r w:rsidR="00FD699F">
              <w:rPr>
                <w:b/>
                <w:sz w:val="22"/>
                <w:szCs w:val="22"/>
              </w:rPr>
              <w:t>26 января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73462">
              <w:rPr>
                <w:b/>
                <w:sz w:val="22"/>
                <w:szCs w:val="22"/>
              </w:rPr>
              <w:t xml:space="preserve">по </w:t>
            </w:r>
            <w:r w:rsidR="00FD699F">
              <w:rPr>
                <w:b/>
                <w:sz w:val="22"/>
                <w:szCs w:val="22"/>
              </w:rPr>
              <w:t>7 февраля 2026</w:t>
            </w:r>
            <w:r w:rsidR="000D243C">
              <w:rPr>
                <w:b/>
                <w:sz w:val="22"/>
                <w:szCs w:val="22"/>
              </w:rPr>
              <w:t>)</w:t>
            </w:r>
          </w:p>
          <w:p w14:paraId="0CD4BEE1" w14:textId="77777777" w:rsidR="00B5547A" w:rsidRPr="00167A6D" w:rsidRDefault="00B5547A" w:rsidP="00B5547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7628" w14:textId="77777777" w:rsidR="00B5547A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44E0D41E" w14:textId="77777777" w:rsidR="00B5547A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сдать экзамены, необходимо:</w:t>
            </w:r>
          </w:p>
          <w:p w14:paraId="003658D8" w14:textId="77777777" w:rsidR="00B5547A" w:rsidRDefault="00B5547A" w:rsidP="00B5547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Ознакомиться с рекомендациями по подготовке к </w:t>
            </w:r>
            <w:proofErr w:type="spellStart"/>
            <w:r>
              <w:rPr>
                <w:sz w:val="22"/>
                <w:szCs w:val="22"/>
              </w:rPr>
              <w:t>гос.экзамену</w:t>
            </w:r>
            <w:proofErr w:type="spellEnd"/>
            <w:r>
              <w:rPr>
                <w:sz w:val="22"/>
                <w:szCs w:val="22"/>
              </w:rPr>
              <w:t xml:space="preserve"> (Программа ГИА размещена на сайте кафедры);</w:t>
            </w:r>
          </w:p>
          <w:p w14:paraId="3FFB170F" w14:textId="77777777" w:rsidR="00B5547A" w:rsidRDefault="00B5547A" w:rsidP="00B5547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Прийти на консультации (приблизительно за неделю до госэкзамена);</w:t>
            </w:r>
          </w:p>
          <w:p w14:paraId="1EB063F5" w14:textId="77777777" w:rsidR="00B5547A" w:rsidRPr="00167A6D" w:rsidRDefault="00B5547A" w:rsidP="00B5547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B5547A" w:rsidRPr="00167A6D" w14:paraId="3DDD7D73" w14:textId="77777777" w:rsidTr="00F73462">
        <w:tc>
          <w:tcPr>
            <w:tcW w:w="3970" w:type="dxa"/>
            <w:shd w:val="clear" w:color="auto" w:fill="auto"/>
            <w:vAlign w:val="center"/>
          </w:tcPr>
          <w:p w14:paraId="03A237FC" w14:textId="3C945907" w:rsidR="00B5547A" w:rsidRPr="00167A6D" w:rsidRDefault="009635F6" w:rsidP="00B5547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0D243C">
              <w:rPr>
                <w:b/>
                <w:sz w:val="22"/>
                <w:szCs w:val="22"/>
              </w:rPr>
              <w:t>ата защиты ВКР будет установлена позже (в</w:t>
            </w:r>
            <w:r w:rsidR="00B5547A">
              <w:rPr>
                <w:b/>
                <w:sz w:val="22"/>
                <w:szCs w:val="22"/>
              </w:rPr>
              <w:t xml:space="preserve"> период с </w:t>
            </w:r>
            <w:r w:rsidR="00FD699F">
              <w:rPr>
                <w:b/>
                <w:sz w:val="22"/>
                <w:szCs w:val="22"/>
              </w:rPr>
              <w:t>9 февраля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547A">
              <w:rPr>
                <w:b/>
                <w:sz w:val="22"/>
                <w:szCs w:val="22"/>
              </w:rPr>
              <w:t xml:space="preserve">по </w:t>
            </w:r>
            <w:r w:rsidR="00FD699F">
              <w:rPr>
                <w:b/>
                <w:sz w:val="22"/>
                <w:szCs w:val="22"/>
              </w:rPr>
              <w:t>10 марта</w:t>
            </w:r>
            <w:r w:rsidR="000D243C">
              <w:rPr>
                <w:b/>
                <w:sz w:val="22"/>
                <w:szCs w:val="22"/>
              </w:rPr>
              <w:t>)</w:t>
            </w:r>
            <w:r w:rsidR="00B5547A" w:rsidRPr="00167A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FEE" w14:textId="77777777" w:rsidR="00B5547A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документов к защите ВКР</w:t>
            </w:r>
          </w:p>
          <w:p w14:paraId="1FB4A57A" w14:textId="77777777" w:rsidR="00B5547A" w:rsidRDefault="00B5547A" w:rsidP="00B5547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703CECA5" w14:textId="0B20F201" w:rsidR="00B5547A" w:rsidRDefault="00B5547A" w:rsidP="00B5547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="000D243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6C4F6B8A" w14:textId="62BAF7A0" w:rsidR="00B5547A" w:rsidRPr="00167A6D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sz w:val="22"/>
                <w:szCs w:val="22"/>
                <w:u w:val="single"/>
              </w:rPr>
              <w:t xml:space="preserve">за </w:t>
            </w:r>
            <w:r w:rsidR="000D243C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 рабочих дн</w:t>
            </w:r>
            <w:r w:rsidR="000D243C">
              <w:rPr>
                <w:b/>
                <w:sz w:val="22"/>
                <w:szCs w:val="22"/>
                <w:u w:val="single"/>
              </w:rPr>
              <w:t>ей</w:t>
            </w:r>
            <w:r>
              <w:rPr>
                <w:b/>
                <w:sz w:val="22"/>
                <w:szCs w:val="22"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0D243C">
              <w:rPr>
                <w:sz w:val="22"/>
                <w:szCs w:val="22"/>
              </w:rPr>
              <w:t>Инструкции</w:t>
            </w:r>
            <w:r>
              <w:rPr>
                <w:sz w:val="22"/>
                <w:szCs w:val="22"/>
              </w:rPr>
              <w:t xml:space="preserve"> по передаче ВКР на кафедру размещены на сайте кафедры)</w:t>
            </w:r>
          </w:p>
        </w:tc>
      </w:tr>
      <w:tr w:rsidR="001E7D02" w:rsidRPr="00167A6D" w14:paraId="5AE22D55" w14:textId="77777777" w:rsidTr="00F73462">
        <w:tc>
          <w:tcPr>
            <w:tcW w:w="3970" w:type="dxa"/>
            <w:shd w:val="clear" w:color="auto" w:fill="auto"/>
            <w:vAlign w:val="center"/>
          </w:tcPr>
          <w:p w14:paraId="75228967" w14:textId="7B727C2B" w:rsidR="001E7D02" w:rsidRPr="00167A6D" w:rsidRDefault="009635F6" w:rsidP="001E7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Март 202</w:t>
            </w:r>
            <w:r w:rsidR="00FD699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712" w:type="dxa"/>
            <w:shd w:val="clear" w:color="auto" w:fill="auto"/>
          </w:tcPr>
          <w:p w14:paraId="48FE3272" w14:textId="77777777" w:rsidR="001E7D02" w:rsidRPr="00167A6D" w:rsidRDefault="001E7D02" w:rsidP="001E7D02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31F201A1" w14:textId="77777777" w:rsidR="00297A78" w:rsidRDefault="00297A78"/>
    <w:sectPr w:rsidR="0029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7DDD"/>
    <w:multiLevelType w:val="hybridMultilevel"/>
    <w:tmpl w:val="7C400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68"/>
    <w:rsid w:val="000515EF"/>
    <w:rsid w:val="000B58D8"/>
    <w:rsid w:val="000D243C"/>
    <w:rsid w:val="00135368"/>
    <w:rsid w:val="00155CA7"/>
    <w:rsid w:val="001647F7"/>
    <w:rsid w:val="00167A6D"/>
    <w:rsid w:val="001E7D02"/>
    <w:rsid w:val="00226F86"/>
    <w:rsid w:val="00297A78"/>
    <w:rsid w:val="00322274"/>
    <w:rsid w:val="003428A1"/>
    <w:rsid w:val="0038119D"/>
    <w:rsid w:val="004A2675"/>
    <w:rsid w:val="005F48BF"/>
    <w:rsid w:val="00622434"/>
    <w:rsid w:val="00741ED4"/>
    <w:rsid w:val="00766E88"/>
    <w:rsid w:val="00783ADD"/>
    <w:rsid w:val="007D56A4"/>
    <w:rsid w:val="00810973"/>
    <w:rsid w:val="00876DC2"/>
    <w:rsid w:val="009635F6"/>
    <w:rsid w:val="009A4C6F"/>
    <w:rsid w:val="00A005B0"/>
    <w:rsid w:val="00A03702"/>
    <w:rsid w:val="00A6104F"/>
    <w:rsid w:val="00A86D00"/>
    <w:rsid w:val="00B346E8"/>
    <w:rsid w:val="00B5547A"/>
    <w:rsid w:val="00BF2ABD"/>
    <w:rsid w:val="00C34984"/>
    <w:rsid w:val="00C43C98"/>
    <w:rsid w:val="00C523C7"/>
    <w:rsid w:val="00C63168"/>
    <w:rsid w:val="00D52018"/>
    <w:rsid w:val="00DE7D02"/>
    <w:rsid w:val="00EE7844"/>
    <w:rsid w:val="00F227E7"/>
    <w:rsid w:val="00F73462"/>
    <w:rsid w:val="00F80881"/>
    <w:rsid w:val="00F8689C"/>
    <w:rsid w:val="00F94164"/>
    <w:rsid w:val="00FD699F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58AA8"/>
  <w15:chartTrackingRefBased/>
  <w15:docId w15:val="{1450D688-E0C8-43AB-9491-B0FCB90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5368"/>
    <w:rPr>
      <w:sz w:val="24"/>
      <w:szCs w:val="24"/>
    </w:rPr>
  </w:style>
  <w:style w:type="paragraph" w:styleId="1">
    <w:name w:val="heading 1"/>
    <w:basedOn w:val="a"/>
    <w:next w:val="a"/>
    <w:qFormat/>
    <w:rsid w:val="001353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155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annotation reference"/>
    <w:rsid w:val="00A86D00"/>
    <w:rPr>
      <w:sz w:val="16"/>
      <w:szCs w:val="16"/>
    </w:rPr>
  </w:style>
  <w:style w:type="paragraph" w:styleId="a6">
    <w:name w:val="annotation text"/>
    <w:basedOn w:val="a"/>
    <w:link w:val="a7"/>
    <w:rsid w:val="00A86D0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86D00"/>
  </w:style>
  <w:style w:type="paragraph" w:styleId="a8">
    <w:name w:val="annotation subject"/>
    <w:basedOn w:val="a6"/>
    <w:next w:val="a6"/>
    <w:link w:val="a9"/>
    <w:rsid w:val="00A86D00"/>
    <w:rPr>
      <w:b/>
      <w:bCs/>
    </w:rPr>
  </w:style>
  <w:style w:type="character" w:customStyle="1" w:styleId="a9">
    <w:name w:val="Тема примечания Знак"/>
    <w:link w:val="a8"/>
    <w:rsid w:val="00A86D00"/>
    <w:rPr>
      <w:b/>
      <w:bCs/>
    </w:rPr>
  </w:style>
  <w:style w:type="paragraph" w:styleId="aa">
    <w:name w:val="Balloon Text"/>
    <w:basedOn w:val="a"/>
    <w:link w:val="ab"/>
    <w:rsid w:val="00A86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8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D9DC-9468-4779-8E12-09A7B935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выпускника-бакалавра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выпускника-бакалавра</dc:title>
  <dc:subject/>
  <dc:creator>Рыжкова</dc:creator>
  <cp:keywords/>
  <dc:description/>
  <cp:lastModifiedBy>Мадина Гуриева</cp:lastModifiedBy>
  <cp:revision>2</cp:revision>
  <dcterms:created xsi:type="dcterms:W3CDTF">2025-09-12T16:38:00Z</dcterms:created>
  <dcterms:modified xsi:type="dcterms:W3CDTF">2025-09-12T16:38:00Z</dcterms:modified>
</cp:coreProperties>
</file>