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A8" w:rsidRPr="008878E5" w:rsidRDefault="001306A8" w:rsidP="001306A8">
      <w:pPr>
        <w:widowControl w:val="0"/>
        <w:spacing w:after="260" w:line="240" w:lineRule="auto"/>
        <w:jc w:val="center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МИНОБРНАУКИ РОССИИ</w:t>
      </w:r>
    </w:p>
    <w:p w:rsidR="001306A8" w:rsidRPr="008878E5" w:rsidRDefault="001306A8" w:rsidP="001306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bidi="en-US"/>
        </w:rPr>
      </w:pPr>
      <w:r w:rsidRPr="008878E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ru-RU"/>
        </w:rPr>
        <w:drawing>
          <wp:inline distT="0" distB="0" distL="0" distR="0">
            <wp:extent cx="499745" cy="4025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499745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6A8" w:rsidRPr="008878E5" w:rsidRDefault="001306A8" w:rsidP="001306A8">
      <w:pPr>
        <w:widowControl w:val="0"/>
        <w:spacing w:after="259" w:line="1" w:lineRule="exac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bidi="en-US"/>
        </w:rPr>
      </w:pPr>
    </w:p>
    <w:p w:rsidR="001306A8" w:rsidRPr="008878E5" w:rsidRDefault="001306A8" w:rsidP="001306A8">
      <w:pPr>
        <w:widowControl w:val="0"/>
        <w:spacing w:after="140" w:line="240" w:lineRule="auto"/>
        <w:jc w:val="center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Федеральное государственное автономное образовательное учреждение</w:t>
      </w:r>
    </w:p>
    <w:p w:rsidR="001306A8" w:rsidRPr="008878E5" w:rsidRDefault="001306A8" w:rsidP="001306A8">
      <w:pPr>
        <w:widowControl w:val="0"/>
        <w:spacing w:after="140" w:line="240" w:lineRule="auto"/>
        <w:jc w:val="center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высшего образования</w:t>
      </w:r>
    </w:p>
    <w:p w:rsidR="001306A8" w:rsidRPr="008878E5" w:rsidRDefault="001306A8" w:rsidP="001306A8">
      <w:pPr>
        <w:widowControl w:val="0"/>
        <w:spacing w:after="500" w:line="264" w:lineRule="auto"/>
        <w:jc w:val="center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bidi="en-US"/>
        </w:rPr>
        <w:t>«Российский государственный гуманитарный университет»</w:t>
      </w:r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bidi="en-US"/>
        </w:rPr>
        <w:br/>
        <w:t>(ФГАОУ ВО «РГГУ»)</w:t>
      </w:r>
    </w:p>
    <w:p w:rsidR="001306A8" w:rsidRPr="008878E5" w:rsidRDefault="001306A8" w:rsidP="001306A8">
      <w:pPr>
        <w:widowControl w:val="0"/>
        <w:spacing w:after="260" w:line="240" w:lineRule="auto"/>
        <w:jc w:val="center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ИНСТИТУТ СОЦИАЛЬНО-ЭКОНОМИЧЕСКИХ НАУК</w:t>
      </w:r>
    </w:p>
    <w:p w:rsidR="001306A8" w:rsidRPr="008878E5" w:rsidRDefault="001306A8" w:rsidP="001306A8">
      <w:pPr>
        <w:widowControl w:val="0"/>
        <w:spacing w:after="260" w:line="240" w:lineRule="auto"/>
        <w:jc w:val="center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ФАКУЛЬТЕТ УПРАВЛЕНИЯ</w:t>
      </w:r>
    </w:p>
    <w:p w:rsidR="001306A8" w:rsidRPr="008878E5" w:rsidRDefault="001306A8" w:rsidP="001306A8">
      <w:pPr>
        <w:widowControl w:val="0"/>
        <w:spacing w:after="1060" w:line="240" w:lineRule="auto"/>
        <w:jc w:val="center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КАФЕДРА УПРАВЛЕНИЯ</w:t>
      </w:r>
    </w:p>
    <w:p w:rsidR="001306A8" w:rsidRPr="008878E5" w:rsidRDefault="001306A8" w:rsidP="001306A8">
      <w:pPr>
        <w:keepNext/>
        <w:keepLines/>
        <w:widowControl w:val="0"/>
        <w:spacing w:after="140" w:line="240" w:lineRule="auto"/>
        <w:jc w:val="center"/>
        <w:outlineLvl w:val="0"/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bidi="en-US"/>
        </w:rPr>
      </w:pPr>
      <w:bookmarkStart w:id="0" w:name="bookmark0"/>
    </w:p>
    <w:p w:rsidR="001306A8" w:rsidRPr="008878E5" w:rsidRDefault="001306A8" w:rsidP="001306A8">
      <w:pPr>
        <w:keepNext/>
        <w:keepLines/>
        <w:widowControl w:val="0"/>
        <w:spacing w:after="140" w:line="240" w:lineRule="auto"/>
        <w:jc w:val="center"/>
        <w:outlineLvl w:val="0"/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bidi="en-US"/>
        </w:rPr>
        <w:t>ПРОГРАММА</w:t>
      </w:r>
      <w:bookmarkEnd w:id="0"/>
    </w:p>
    <w:p w:rsidR="001306A8" w:rsidRPr="008878E5" w:rsidRDefault="001306A8" w:rsidP="001306A8">
      <w:pPr>
        <w:keepNext/>
        <w:keepLines/>
        <w:widowControl w:val="0"/>
        <w:spacing w:after="500" w:line="240" w:lineRule="auto"/>
        <w:jc w:val="center"/>
        <w:outlineLvl w:val="0"/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bidi="en-US"/>
        </w:rPr>
        <w:t>ГОСУДАРСТВЕННОЙ ИТОГОВОЙ АТТЕСТАЦИИ</w:t>
      </w:r>
    </w:p>
    <w:p w:rsidR="00E45149" w:rsidRDefault="001306A8" w:rsidP="001C6CAB">
      <w:pPr>
        <w:widowControl w:val="0"/>
        <w:spacing w:after="0" w:line="276" w:lineRule="auto"/>
        <w:jc w:val="center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Код и наименование направления подготовки: 38.04.02 Менеджмент</w:t>
      </w:r>
    </w:p>
    <w:p w:rsidR="001306A8" w:rsidRPr="008878E5" w:rsidRDefault="001306A8" w:rsidP="001C6CAB">
      <w:pPr>
        <w:widowControl w:val="0"/>
        <w:spacing w:after="0" w:line="276" w:lineRule="auto"/>
        <w:jc w:val="center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Наименование направленности: Корпоративное управление</w:t>
      </w:r>
    </w:p>
    <w:p w:rsidR="001306A8" w:rsidRPr="008878E5" w:rsidRDefault="001306A8" w:rsidP="001C6CAB">
      <w:pPr>
        <w:widowControl w:val="0"/>
        <w:spacing w:after="0" w:line="276" w:lineRule="auto"/>
        <w:jc w:val="center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Уровень высшего образования: магистратура</w:t>
      </w:r>
    </w:p>
    <w:p w:rsidR="001306A8" w:rsidRPr="008878E5" w:rsidRDefault="001306A8" w:rsidP="001C6CAB">
      <w:pPr>
        <w:widowControl w:val="0"/>
        <w:spacing w:after="900" w:line="276" w:lineRule="auto"/>
        <w:jc w:val="center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Форма обучения: очна</w:t>
      </w:r>
      <w:r w:rsidR="00E45149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я</w:t>
      </w:r>
    </w:p>
    <w:p w:rsidR="001306A8" w:rsidRPr="008878E5" w:rsidRDefault="001306A8" w:rsidP="001306A8">
      <w:pPr>
        <w:widowControl w:val="0"/>
        <w:spacing w:after="2500" w:line="276" w:lineRule="auto"/>
        <w:jc w:val="center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РПД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адаптирована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для лиц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br/>
        <w:t>с ограниченными возможностями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br/>
        <w:t>здоровья и инвалидов</w:t>
      </w:r>
    </w:p>
    <w:p w:rsidR="001306A8" w:rsidRPr="008878E5" w:rsidRDefault="001306A8" w:rsidP="001306A8">
      <w:pPr>
        <w:widowControl w:val="0"/>
        <w:spacing w:after="260" w:line="240" w:lineRule="auto"/>
        <w:jc w:val="center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Москва 202</w:t>
      </w:r>
      <w:r w:rsidR="005539A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6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br w:type="page"/>
      </w:r>
    </w:p>
    <w:p w:rsidR="001306A8" w:rsidRPr="008878E5" w:rsidRDefault="001306A8" w:rsidP="001306A8">
      <w:pPr>
        <w:keepNext/>
        <w:keepLines/>
        <w:widowControl w:val="0"/>
        <w:spacing w:after="140" w:line="240" w:lineRule="auto"/>
        <w:ind w:left="1701" w:hanging="1701"/>
        <w:outlineLvl w:val="2"/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</w:pPr>
      <w:bookmarkStart w:id="1" w:name="bookmark6"/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lastRenderedPageBreak/>
        <w:t>Программа государственной итоговой аттестации</w:t>
      </w:r>
      <w:bookmarkEnd w:id="1"/>
    </w:p>
    <w:p w:rsidR="001306A8" w:rsidRPr="008878E5" w:rsidRDefault="0041119C" w:rsidP="005539A1">
      <w:pPr>
        <w:widowControl w:val="0"/>
        <w:spacing w:after="0" w:line="276" w:lineRule="auto"/>
        <w:ind w:left="1701" w:hanging="1701"/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</w:pPr>
      <w:r>
        <w:rPr>
          <w:rFonts w:ascii="Times New Roman" w:eastAsia="Liberation Serif" w:hAnsi="Times New Roman" w:cs="Times New Roman"/>
          <w:noProof/>
          <w:kern w:val="0"/>
          <w:sz w:val="24"/>
          <w:szCs w:val="24"/>
          <w:lang w:bidi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6" o:spid="_x0000_s2051" type="#_x0000_t202" style="position:absolute;left:0;text-align:left;margin-left:-3.55pt;margin-top:16.6pt;width:167.25pt;height:12.9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" filled="f" strokeweight=".5pt">
            <v:textbox>
              <w:txbxContent>
                <w:p w:rsidR="001306A8" w:rsidRDefault="001306A8" w:rsidP="001306A8"/>
              </w:txbxContent>
            </v:textbox>
          </v:shape>
        </w:pict>
      </w:r>
      <w:r w:rsidR="001306A8"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Составители</w:t>
      </w:r>
      <w:r w:rsidR="00FE4603"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:</w:t>
      </w:r>
      <w:r w:rsidR="001306A8"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 xml:space="preserve"> </w:t>
      </w:r>
    </w:p>
    <w:p w:rsidR="001306A8" w:rsidRPr="008878E5" w:rsidRDefault="001306A8" w:rsidP="005539A1">
      <w:pPr>
        <w:widowControl w:val="0"/>
        <w:spacing w:after="0" w:line="276" w:lineRule="auto"/>
        <w:ind w:left="1701" w:hanging="1701"/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 xml:space="preserve">Артемов А.Ю. </w:t>
      </w:r>
      <w:proofErr w:type="gramStart"/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к</w:t>
      </w:r>
      <w:proofErr w:type="gramEnd"/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.и.н., профессор</w:t>
      </w:r>
    </w:p>
    <w:p w:rsidR="00C1331B" w:rsidRPr="008878E5" w:rsidRDefault="00C1331B" w:rsidP="005539A1">
      <w:pPr>
        <w:widowControl w:val="0"/>
        <w:spacing w:after="0" w:line="276" w:lineRule="auto"/>
        <w:ind w:left="1701" w:hanging="1701"/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 xml:space="preserve">Гориславец А.Ю., </w:t>
      </w:r>
      <w:proofErr w:type="spellStart"/>
      <w:proofErr w:type="gramStart"/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к</w:t>
      </w:r>
      <w:proofErr w:type="gramEnd"/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.э.н</w:t>
      </w:r>
      <w:proofErr w:type="spellEnd"/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., доцент</w:t>
      </w:r>
    </w:p>
    <w:p w:rsidR="00C1331B" w:rsidRPr="008878E5" w:rsidRDefault="00C1331B" w:rsidP="005539A1">
      <w:pPr>
        <w:widowControl w:val="0"/>
        <w:spacing w:after="0" w:line="276" w:lineRule="auto"/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</w:pPr>
      <w:proofErr w:type="spellStart"/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Гуковская</w:t>
      </w:r>
      <w:proofErr w:type="spellEnd"/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 xml:space="preserve"> А.А., </w:t>
      </w:r>
      <w:proofErr w:type="spellStart"/>
      <w:proofErr w:type="gramStart"/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к</w:t>
      </w:r>
      <w:proofErr w:type="gramEnd"/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.э.н</w:t>
      </w:r>
      <w:proofErr w:type="spellEnd"/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.. доцент</w:t>
      </w:r>
    </w:p>
    <w:p w:rsidR="00C1331B" w:rsidRPr="008878E5" w:rsidRDefault="00C1331B" w:rsidP="005539A1">
      <w:pPr>
        <w:widowControl w:val="0"/>
        <w:spacing w:after="0" w:line="276" w:lineRule="auto"/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</w:pPr>
      <w:proofErr w:type="spellStart"/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Назайкинский</w:t>
      </w:r>
      <w:proofErr w:type="spellEnd"/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 xml:space="preserve"> С. В. </w:t>
      </w:r>
      <w:proofErr w:type="spellStart"/>
      <w:proofErr w:type="gramStart"/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к</w:t>
      </w:r>
      <w:proofErr w:type="gramEnd"/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.э.н</w:t>
      </w:r>
      <w:proofErr w:type="spellEnd"/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.. доцент</w:t>
      </w:r>
    </w:p>
    <w:p w:rsidR="001306A8" w:rsidRPr="008878E5" w:rsidRDefault="001306A8" w:rsidP="005539A1">
      <w:pPr>
        <w:widowControl w:val="0"/>
        <w:spacing w:after="0" w:line="276" w:lineRule="auto"/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</w:pPr>
      <w:proofErr w:type="spellStart"/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Овчинникова</w:t>
      </w:r>
      <w:proofErr w:type="spellEnd"/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 xml:space="preserve"> Н.В., </w:t>
      </w:r>
      <w:proofErr w:type="spellStart"/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д.э.н</w:t>
      </w:r>
      <w:proofErr w:type="spellEnd"/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., профессор</w:t>
      </w:r>
    </w:p>
    <w:p w:rsidR="00364D4B" w:rsidRPr="008878E5" w:rsidRDefault="00364D4B" w:rsidP="005539A1">
      <w:pPr>
        <w:widowControl w:val="0"/>
        <w:spacing w:after="0" w:line="276" w:lineRule="auto"/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Сысоева Л.А., к.т.н</w:t>
      </w:r>
      <w:proofErr w:type="gramStart"/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 xml:space="preserve">.. </w:t>
      </w:r>
      <w:proofErr w:type="gramEnd"/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доцент</w:t>
      </w:r>
    </w:p>
    <w:p w:rsidR="001306A8" w:rsidRPr="008878E5" w:rsidRDefault="001306A8" w:rsidP="005539A1">
      <w:pPr>
        <w:widowControl w:val="0"/>
        <w:spacing w:after="0" w:line="276" w:lineRule="auto"/>
        <w:ind w:left="1701" w:hanging="1701"/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 xml:space="preserve">Чистякова К.А., </w:t>
      </w:r>
      <w:proofErr w:type="gramStart"/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к</w:t>
      </w:r>
      <w:proofErr w:type="gramEnd"/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.и.н., доцент</w:t>
      </w:r>
    </w:p>
    <w:p w:rsidR="0007216F" w:rsidRPr="008878E5" w:rsidRDefault="0007216F" w:rsidP="005539A1">
      <w:pPr>
        <w:widowControl w:val="0"/>
        <w:spacing w:after="0" w:line="276" w:lineRule="auto"/>
        <w:ind w:left="1701" w:hanging="1701"/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Шишкова Г.А., к.т.н., профессор</w:t>
      </w:r>
    </w:p>
    <w:p w:rsidR="001306A8" w:rsidRPr="008878E5" w:rsidRDefault="001306A8" w:rsidP="005539A1">
      <w:pPr>
        <w:widowControl w:val="0"/>
        <w:spacing w:after="0" w:line="276" w:lineRule="auto"/>
        <w:ind w:left="1701" w:hanging="1701"/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</w:pPr>
    </w:p>
    <w:p w:rsidR="001306A8" w:rsidRPr="008878E5" w:rsidRDefault="001306A8" w:rsidP="001306A8">
      <w:pPr>
        <w:widowControl w:val="0"/>
        <w:spacing w:after="0" w:line="240" w:lineRule="auto"/>
        <w:ind w:left="1701" w:hanging="1701"/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</w:pPr>
    </w:p>
    <w:p w:rsidR="001306A8" w:rsidRPr="008878E5" w:rsidRDefault="001306A8" w:rsidP="001306A8">
      <w:pPr>
        <w:widowControl w:val="0"/>
        <w:spacing w:after="0" w:line="240" w:lineRule="auto"/>
        <w:ind w:left="1701" w:hanging="1701"/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</w:pPr>
    </w:p>
    <w:p w:rsidR="001306A8" w:rsidRDefault="001306A8" w:rsidP="001306A8">
      <w:pPr>
        <w:widowControl w:val="0"/>
        <w:spacing w:after="0" w:line="240" w:lineRule="auto"/>
        <w:ind w:left="1701"/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</w:pPr>
    </w:p>
    <w:p w:rsidR="00126095" w:rsidRDefault="00126095" w:rsidP="001306A8">
      <w:pPr>
        <w:widowControl w:val="0"/>
        <w:spacing w:after="0" w:line="240" w:lineRule="auto"/>
        <w:ind w:left="1701"/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</w:pPr>
    </w:p>
    <w:p w:rsidR="00126095" w:rsidRPr="008878E5" w:rsidRDefault="00126095" w:rsidP="001306A8">
      <w:pPr>
        <w:widowControl w:val="0"/>
        <w:spacing w:after="0" w:line="240" w:lineRule="auto"/>
        <w:ind w:left="1701"/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</w:pPr>
    </w:p>
    <w:p w:rsidR="001306A8" w:rsidRPr="008878E5" w:rsidRDefault="001306A8" w:rsidP="001306A8">
      <w:pPr>
        <w:widowControl w:val="0"/>
        <w:spacing w:after="0" w:line="240" w:lineRule="auto"/>
        <w:rPr>
          <w:rFonts w:ascii="Times New Roman" w:eastAsia="Liberation Serif" w:hAnsi="Times New Roman" w:cs="Times New Roman"/>
          <w:color w:val="6C6B66"/>
          <w:kern w:val="0"/>
          <w:sz w:val="24"/>
          <w:szCs w:val="24"/>
          <w:lang w:bidi="en-US"/>
        </w:rPr>
      </w:pPr>
    </w:p>
    <w:p w:rsidR="001306A8" w:rsidRPr="008878E5" w:rsidRDefault="001306A8" w:rsidP="001306A8">
      <w:pPr>
        <w:widowControl w:val="0"/>
        <w:spacing w:after="0" w:line="240" w:lineRule="auto"/>
        <w:rPr>
          <w:rFonts w:ascii="Times New Roman" w:eastAsia="Liberation Serif" w:hAnsi="Times New Roman" w:cs="Times New Roman"/>
          <w:color w:val="6C6B66"/>
          <w:kern w:val="0"/>
          <w:sz w:val="24"/>
          <w:szCs w:val="24"/>
          <w:lang w:bidi="en-US"/>
        </w:rPr>
      </w:pPr>
    </w:p>
    <w:p w:rsidR="001306A8" w:rsidRPr="008878E5" w:rsidRDefault="001306A8" w:rsidP="001306A8">
      <w:pPr>
        <w:widowControl w:val="0"/>
        <w:spacing w:after="0" w:line="240" w:lineRule="auto"/>
        <w:rPr>
          <w:rFonts w:ascii="Times New Roman" w:eastAsia="Liberation Serif" w:hAnsi="Times New Roman" w:cs="Times New Roman"/>
          <w:color w:val="6C6B66"/>
          <w:kern w:val="0"/>
          <w:sz w:val="24"/>
          <w:szCs w:val="24"/>
          <w:lang w:bidi="en-US"/>
        </w:rPr>
      </w:pPr>
    </w:p>
    <w:p w:rsidR="001306A8" w:rsidRPr="008878E5" w:rsidRDefault="001306A8" w:rsidP="001306A8">
      <w:pPr>
        <w:widowControl w:val="0"/>
        <w:spacing w:after="0" w:line="240" w:lineRule="auto"/>
        <w:rPr>
          <w:rFonts w:ascii="Times New Roman" w:eastAsia="Liberation Serif" w:hAnsi="Times New Roman" w:cs="Times New Roman"/>
          <w:color w:val="6C6B66"/>
          <w:kern w:val="0"/>
          <w:sz w:val="24"/>
          <w:szCs w:val="24"/>
          <w:lang w:bidi="en-US"/>
        </w:rPr>
      </w:pPr>
    </w:p>
    <w:p w:rsidR="001306A8" w:rsidRPr="008878E5" w:rsidRDefault="001306A8" w:rsidP="001306A8">
      <w:pPr>
        <w:widowControl w:val="0"/>
        <w:spacing w:after="0" w:line="240" w:lineRule="auto"/>
        <w:rPr>
          <w:rFonts w:ascii="Times New Roman" w:eastAsia="Liberation Serif" w:hAnsi="Times New Roman" w:cs="Times New Roman"/>
          <w:color w:val="6C6B66"/>
          <w:kern w:val="0"/>
          <w:sz w:val="24"/>
          <w:szCs w:val="24"/>
          <w:lang w:bidi="en-US"/>
        </w:rPr>
      </w:pPr>
    </w:p>
    <w:p w:rsidR="001306A8" w:rsidRPr="008878E5" w:rsidRDefault="001306A8" w:rsidP="001306A8">
      <w:pPr>
        <w:widowControl w:val="0"/>
        <w:spacing w:after="0" w:line="240" w:lineRule="auto"/>
        <w:ind w:right="559"/>
        <w:jc w:val="right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УТВЕРЖДАЮ</w:t>
      </w:r>
    </w:p>
    <w:p w:rsidR="001306A8" w:rsidRPr="008878E5" w:rsidRDefault="001306A8" w:rsidP="001306A8">
      <w:pPr>
        <w:widowControl w:val="0"/>
        <w:spacing w:after="0" w:line="240" w:lineRule="auto"/>
        <w:ind w:right="559"/>
        <w:jc w:val="right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Руководитель ОПОП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ВО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«Корпоративное управление»</w:t>
      </w:r>
    </w:p>
    <w:p w:rsidR="00757360" w:rsidRPr="008878E5" w:rsidRDefault="00757360" w:rsidP="00757360">
      <w:pPr>
        <w:framePr w:w="1416" w:h="274" w:wrap="none" w:vAnchor="text" w:hAnchor="page" w:x="5679" w:y="263"/>
        <w:widowControl w:val="0"/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</w:pPr>
    </w:p>
    <w:p w:rsidR="001306A8" w:rsidRPr="008878E5" w:rsidRDefault="001306A8" w:rsidP="001306A8">
      <w:pPr>
        <w:widowControl w:val="0"/>
        <w:spacing w:after="0" w:line="240" w:lineRule="auto"/>
        <w:ind w:right="559"/>
        <w:jc w:val="right"/>
        <w:rPr>
          <w:rFonts w:ascii="Times New Roman" w:eastAsia="Liberation Serif" w:hAnsi="Times New Roman" w:cs="Times New Roman"/>
          <w:noProof/>
          <w:color w:val="000000"/>
          <w:kern w:val="0"/>
          <w:sz w:val="24"/>
          <w:szCs w:val="24"/>
          <w:lang w:eastAsia="ru-RU"/>
        </w:rPr>
      </w:pPr>
    </w:p>
    <w:p w:rsidR="001306A8" w:rsidRPr="008878E5" w:rsidRDefault="00757360" w:rsidP="001306A8">
      <w:pPr>
        <w:widowControl w:val="0"/>
        <w:spacing w:after="0" w:line="240" w:lineRule="auto"/>
        <w:ind w:right="1268"/>
        <w:jc w:val="center"/>
        <w:rPr>
          <w:rFonts w:ascii="Times New Roman" w:eastAsia="Liberation Serif" w:hAnsi="Times New Roman" w:cs="Times New Roman"/>
          <w:color w:val="6C6B66"/>
          <w:kern w:val="0"/>
          <w:sz w:val="24"/>
          <w:szCs w:val="24"/>
          <w:lang w:bidi="en-US"/>
        </w:rPr>
      </w:pPr>
      <w:r>
        <w:rPr>
          <w:rFonts w:ascii="Times New Roman" w:eastAsia="Liberation Serif" w:hAnsi="Times New Roman" w:cs="Times New Roman"/>
          <w:noProof/>
          <w:kern w:val="0"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2370169</wp:posOffset>
            </wp:positionH>
            <wp:positionV relativeFrom="paragraph">
              <wp:posOffset>152543</wp:posOffset>
            </wp:positionV>
            <wp:extent cx="1152525" cy="518160"/>
            <wp:effectExtent l="0" t="0" r="9525" b="0"/>
            <wp:wrapNone/>
            <wp:docPr id="34928878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06A8" w:rsidRPr="008878E5" w:rsidRDefault="001306A8" w:rsidP="001306A8">
      <w:pPr>
        <w:widowControl w:val="0"/>
        <w:spacing w:after="0" w:line="240" w:lineRule="auto"/>
        <w:ind w:right="417"/>
        <w:jc w:val="right"/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 xml:space="preserve">Шишкова Г.А. к.т.н., профессор </w:t>
      </w:r>
    </w:p>
    <w:p w:rsidR="001306A8" w:rsidRPr="008878E5" w:rsidRDefault="001306A8" w:rsidP="001306A8">
      <w:pPr>
        <w:widowControl w:val="0"/>
        <w:spacing w:after="0" w:line="240" w:lineRule="auto"/>
        <w:ind w:right="417"/>
        <w:jc w:val="right"/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</w:pPr>
    </w:p>
    <w:p w:rsidR="001306A8" w:rsidRPr="008878E5" w:rsidRDefault="001306A8" w:rsidP="00757360">
      <w:pPr>
        <w:widowControl w:val="0"/>
        <w:spacing w:after="0" w:line="240" w:lineRule="auto"/>
        <w:ind w:right="417"/>
        <w:jc w:val="right"/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«__</w:t>
      </w:r>
      <w:r w:rsidR="00F5312E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23</w:t>
      </w:r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___» __</w:t>
      </w:r>
      <w:r w:rsidR="00F5312E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октября</w:t>
      </w:r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_______2025</w:t>
      </w:r>
    </w:p>
    <w:p w:rsidR="001306A8" w:rsidRPr="008878E5" w:rsidRDefault="001306A8" w:rsidP="001306A8">
      <w:pPr>
        <w:widowControl w:val="0"/>
        <w:spacing w:after="112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sectPr w:rsidR="001306A8" w:rsidRPr="008878E5" w:rsidSect="001306A8">
          <w:headerReference w:type="even" r:id="rId10"/>
          <w:headerReference w:type="default" r:id="rId11"/>
          <w:footerReference w:type="default" r:id="rId12"/>
          <w:headerReference w:type="first" r:id="rId13"/>
          <w:pgSz w:w="11900" w:h="16840"/>
          <w:pgMar w:top="1134" w:right="851" w:bottom="1134" w:left="1701" w:header="0" w:footer="3" w:gutter="0"/>
          <w:cols w:space="720"/>
          <w:noEndnote/>
          <w:docGrid w:linePitch="360"/>
        </w:sectPr>
      </w:pPr>
    </w:p>
    <w:p w:rsidR="00757360" w:rsidRDefault="00757360" w:rsidP="001306A8">
      <w:pPr>
        <w:widowControl w:val="0"/>
        <w:spacing w:after="0" w:line="360" w:lineRule="exact"/>
        <w:rPr>
          <w:rFonts w:ascii="Times New Roman" w:eastAsia="Times New Roman" w:hAnsi="Times New Roman" w:cs="Times New Roman"/>
          <w:kern w:val="0"/>
          <w:sz w:val="24"/>
          <w:szCs w:val="24"/>
          <w:lang w:bidi="en-US"/>
        </w:rPr>
      </w:pPr>
    </w:p>
    <w:p w:rsidR="00757360" w:rsidRDefault="00757360" w:rsidP="001306A8">
      <w:pPr>
        <w:widowControl w:val="0"/>
        <w:spacing w:after="0" w:line="360" w:lineRule="exact"/>
        <w:rPr>
          <w:rFonts w:ascii="Times New Roman" w:eastAsia="Times New Roman" w:hAnsi="Times New Roman" w:cs="Times New Roman"/>
          <w:kern w:val="0"/>
          <w:sz w:val="24"/>
          <w:szCs w:val="24"/>
          <w:lang w:bidi="en-US"/>
        </w:rPr>
      </w:pPr>
    </w:p>
    <w:p w:rsidR="00757360" w:rsidRDefault="00757360" w:rsidP="001306A8">
      <w:pPr>
        <w:widowControl w:val="0"/>
        <w:spacing w:after="0" w:line="360" w:lineRule="exact"/>
        <w:rPr>
          <w:rFonts w:ascii="Times New Roman" w:eastAsia="Times New Roman" w:hAnsi="Times New Roman" w:cs="Times New Roman"/>
          <w:kern w:val="0"/>
          <w:sz w:val="24"/>
          <w:szCs w:val="24"/>
          <w:lang w:bidi="en-US"/>
        </w:rPr>
      </w:pPr>
    </w:p>
    <w:p w:rsidR="001306A8" w:rsidRPr="008878E5" w:rsidRDefault="00E72950" w:rsidP="001306A8">
      <w:pPr>
        <w:widowControl w:val="0"/>
        <w:spacing w:after="0" w:line="360" w:lineRule="exact"/>
        <w:rPr>
          <w:rFonts w:ascii="Times New Roman" w:eastAsia="Times New Roman" w:hAnsi="Times New Roman" w:cs="Times New Roman"/>
          <w:kern w:val="0"/>
          <w:sz w:val="24"/>
          <w:szCs w:val="24"/>
          <w:lang w:bidi="en-US"/>
        </w:rPr>
      </w:pPr>
      <w:r w:rsidRPr="00E72950"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2773172</wp:posOffset>
            </wp:positionH>
            <wp:positionV relativeFrom="paragraph">
              <wp:posOffset>182550</wp:posOffset>
            </wp:positionV>
            <wp:extent cx="1787508" cy="1042518"/>
            <wp:effectExtent l="0" t="0" r="3810" b="5715"/>
            <wp:wrapNone/>
            <wp:docPr id="1632515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51508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508" cy="1042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06A8" w:rsidRPr="008878E5">
        <w:rPr>
          <w:rFonts w:ascii="Times New Roman" w:eastAsia="Times New Roman" w:hAnsi="Times New Roman" w:cs="Times New Roman"/>
          <w:kern w:val="0"/>
          <w:sz w:val="24"/>
          <w:szCs w:val="24"/>
          <w:lang w:bidi="en-US"/>
        </w:rPr>
        <w:t>СОГЛАСОВАНО</w:t>
      </w:r>
    </w:p>
    <w:p w:rsidR="001306A8" w:rsidRPr="008878E5" w:rsidRDefault="001306A8" w:rsidP="001306A8">
      <w:pPr>
        <w:widowControl w:val="0"/>
        <w:spacing w:after="0" w:line="360" w:lineRule="exact"/>
        <w:rPr>
          <w:rFonts w:ascii="Times New Roman" w:eastAsia="Times New Roman" w:hAnsi="Times New Roman" w:cs="Times New Roman"/>
          <w:kern w:val="0"/>
          <w:sz w:val="24"/>
          <w:szCs w:val="24"/>
          <w:lang w:bidi="en-US"/>
        </w:rPr>
      </w:pPr>
      <w:r w:rsidRPr="008878E5">
        <w:rPr>
          <w:rFonts w:ascii="Times New Roman" w:eastAsia="Times New Roman" w:hAnsi="Times New Roman" w:cs="Times New Roman"/>
          <w:kern w:val="0"/>
          <w:sz w:val="24"/>
          <w:szCs w:val="24"/>
          <w:lang w:bidi="en-US"/>
        </w:rPr>
        <w:t xml:space="preserve">Зав. кафедрой управления </w:t>
      </w:r>
    </w:p>
    <w:p w:rsidR="001306A8" w:rsidRPr="008878E5" w:rsidRDefault="001306A8" w:rsidP="001306A8">
      <w:pPr>
        <w:widowControl w:val="0"/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</w:pPr>
    </w:p>
    <w:p w:rsidR="001306A8" w:rsidRPr="008878E5" w:rsidRDefault="001306A8" w:rsidP="001306A8">
      <w:pPr>
        <w:widowControl w:val="0"/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 xml:space="preserve">Бобров Д.В., </w:t>
      </w:r>
      <w:proofErr w:type="spellStart"/>
      <w:proofErr w:type="gramStart"/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к</w:t>
      </w:r>
      <w:proofErr w:type="gramEnd"/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.э.н</w:t>
      </w:r>
      <w:proofErr w:type="spellEnd"/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., доцент</w:t>
      </w:r>
    </w:p>
    <w:p w:rsidR="001306A8" w:rsidRPr="008878E5" w:rsidRDefault="001306A8" w:rsidP="001306A8">
      <w:pPr>
        <w:widowControl w:val="0"/>
        <w:spacing w:after="0" w:line="360" w:lineRule="exact"/>
        <w:rPr>
          <w:rFonts w:ascii="Times New Roman" w:eastAsia="Times New Roman" w:hAnsi="Times New Roman" w:cs="Times New Roman"/>
          <w:kern w:val="0"/>
          <w:sz w:val="24"/>
          <w:szCs w:val="24"/>
          <w:lang w:bidi="en-US"/>
        </w:rPr>
      </w:pPr>
    </w:p>
    <w:p w:rsidR="001306A8" w:rsidRPr="008878E5" w:rsidRDefault="001306A8" w:rsidP="001306A8">
      <w:pPr>
        <w:widowControl w:val="0"/>
        <w:spacing w:after="0" w:line="240" w:lineRule="auto"/>
        <w:ind w:right="1268"/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«__</w:t>
      </w:r>
      <w:r w:rsidR="00F5312E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23</w:t>
      </w:r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__» __</w:t>
      </w:r>
      <w:r w:rsidR="00F5312E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октября</w:t>
      </w:r>
      <w:r w:rsidRPr="008878E5">
        <w:rPr>
          <w:rFonts w:ascii="Times New Roman" w:eastAsia="Liberation Serif" w:hAnsi="Times New Roman" w:cs="Times New Roman"/>
          <w:kern w:val="0"/>
          <w:sz w:val="24"/>
          <w:szCs w:val="24"/>
          <w:lang w:bidi="en-US"/>
        </w:rPr>
        <w:t>__2025</w:t>
      </w:r>
    </w:p>
    <w:p w:rsidR="001306A8" w:rsidRPr="008878E5" w:rsidRDefault="001306A8" w:rsidP="001306A8">
      <w:pPr>
        <w:widowControl w:val="0"/>
        <w:spacing w:after="0" w:line="360" w:lineRule="exac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</w:rPr>
      </w:pPr>
    </w:p>
    <w:p w:rsidR="001306A8" w:rsidRPr="008878E5" w:rsidRDefault="001306A8" w:rsidP="001306A8">
      <w:pPr>
        <w:widowControl w:val="0"/>
        <w:spacing w:after="0" w:line="360" w:lineRule="exac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</w:rPr>
      </w:pPr>
    </w:p>
    <w:p w:rsidR="001306A8" w:rsidRPr="008878E5" w:rsidRDefault="001306A8" w:rsidP="001306A8">
      <w:pPr>
        <w:widowControl w:val="0"/>
        <w:spacing w:after="0" w:line="360" w:lineRule="exac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</w:rPr>
      </w:pPr>
    </w:p>
    <w:p w:rsidR="001306A8" w:rsidRPr="008878E5" w:rsidRDefault="001306A8" w:rsidP="001306A8">
      <w:pPr>
        <w:widowControl w:val="0"/>
        <w:spacing w:after="498" w:line="1" w:lineRule="exac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</w:rPr>
      </w:pPr>
    </w:p>
    <w:p w:rsidR="001306A8" w:rsidRPr="008878E5" w:rsidRDefault="001306A8" w:rsidP="001306A8">
      <w:pPr>
        <w:widowControl w:val="0"/>
        <w:spacing w:after="0" w:line="1" w:lineRule="exac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</w:rPr>
        <w:sectPr w:rsidR="001306A8" w:rsidRPr="008878E5" w:rsidSect="001306A8">
          <w:type w:val="continuous"/>
          <w:pgSz w:w="11900" w:h="16840"/>
          <w:pgMar w:top="1134" w:right="851" w:bottom="1134" w:left="1701" w:header="0" w:footer="3" w:gutter="0"/>
          <w:cols w:space="720"/>
          <w:noEndnote/>
          <w:docGrid w:linePitch="360"/>
        </w:sectPr>
      </w:pPr>
    </w:p>
    <w:p w:rsidR="001306A8" w:rsidRPr="008878E5" w:rsidRDefault="001306A8" w:rsidP="001306A8">
      <w:pPr>
        <w:keepNext/>
        <w:keepLines/>
        <w:widowControl w:val="0"/>
        <w:numPr>
          <w:ilvl w:val="0"/>
          <w:numId w:val="1"/>
        </w:numPr>
        <w:tabs>
          <w:tab w:val="left" w:pos="363"/>
        </w:tabs>
        <w:spacing w:after="300" w:line="262" w:lineRule="auto"/>
        <w:jc w:val="center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</w:pPr>
      <w:bookmarkStart w:id="2" w:name="bookmark7"/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val="en-US" w:bidi="en-US"/>
        </w:rPr>
        <w:lastRenderedPageBreak/>
        <w:t>ОБЩИЕ ПОЛОЖЕНИЯ</w:t>
      </w:r>
      <w:bookmarkEnd w:id="2"/>
    </w:p>
    <w:p w:rsidR="001306A8" w:rsidRPr="008878E5" w:rsidRDefault="001306A8" w:rsidP="001306A8">
      <w:pPr>
        <w:widowControl w:val="0"/>
        <w:numPr>
          <w:ilvl w:val="1"/>
          <w:numId w:val="1"/>
        </w:numPr>
        <w:tabs>
          <w:tab w:val="left" w:pos="1330"/>
        </w:tabs>
        <w:spacing w:after="8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Целью государственной итоговой аттестации выпускников является определение соответствия результатов освоения обучающимися основной профессиональной образовательной программы требованиям федерального государственного образовательного стандарта (ФГОС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ВО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)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по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направлению подготовки 38.04.02 Менеджмент, направленность (профиль) «Корпоративное управление».</w:t>
      </w:r>
    </w:p>
    <w:p w:rsidR="001306A8" w:rsidRPr="008878E5" w:rsidRDefault="001306A8" w:rsidP="001306A8">
      <w:pPr>
        <w:widowControl w:val="0"/>
        <w:tabs>
          <w:tab w:val="left" w:pos="2050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Формами государственной итоговой аттестации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являются:</w:t>
      </w:r>
    </w:p>
    <w:p w:rsidR="001306A8" w:rsidRPr="008878E5" w:rsidRDefault="001306A8" w:rsidP="001306A8">
      <w:pPr>
        <w:widowControl w:val="0"/>
        <w:numPr>
          <w:ilvl w:val="0"/>
          <w:numId w:val="2"/>
        </w:numPr>
        <w:tabs>
          <w:tab w:val="left" w:pos="1022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Государственный экзамен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;</w:t>
      </w:r>
    </w:p>
    <w:p w:rsidR="001306A8" w:rsidRPr="008878E5" w:rsidRDefault="001306A8" w:rsidP="001306A8">
      <w:pPr>
        <w:widowControl w:val="0"/>
        <w:numPr>
          <w:ilvl w:val="0"/>
          <w:numId w:val="2"/>
        </w:numPr>
        <w:tabs>
          <w:tab w:val="left" w:pos="1022"/>
        </w:tabs>
        <w:spacing w:after="36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защита выпускной квалификационной работы (далее – ВКР).</w:t>
      </w:r>
    </w:p>
    <w:p w:rsidR="001306A8" w:rsidRPr="008878E5" w:rsidRDefault="001306A8" w:rsidP="001306A8">
      <w:pPr>
        <w:widowControl w:val="0"/>
        <w:numPr>
          <w:ilvl w:val="1"/>
          <w:numId w:val="1"/>
        </w:numPr>
        <w:tabs>
          <w:tab w:val="left" w:pos="1330"/>
        </w:tabs>
        <w:spacing w:after="220" w:line="264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Области (или сферы) профессиональной деятельности выпускников и соответствующие им типы задач.</w:t>
      </w:r>
    </w:p>
    <w:p w:rsidR="001306A8" w:rsidRPr="008878E5" w:rsidRDefault="001306A8" w:rsidP="001306A8">
      <w:pPr>
        <w:widowControl w:val="0"/>
        <w:spacing w:after="0" w:line="262" w:lineRule="auto"/>
        <w:ind w:firstLine="567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Области (или сферы) профессиональной деятельности выпускников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:</w:t>
      </w:r>
    </w:p>
    <w:p w:rsidR="001306A8" w:rsidRPr="008878E5" w:rsidRDefault="001306A8" w:rsidP="001306A8">
      <w:pPr>
        <w:widowControl w:val="0"/>
        <w:spacing w:after="0" w:line="262" w:lineRule="auto"/>
        <w:ind w:firstLine="567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08 Финансы и экономика (в сфере: управления рисками).</w:t>
      </w:r>
    </w:p>
    <w:p w:rsidR="001306A8" w:rsidRPr="008878E5" w:rsidRDefault="001306A8" w:rsidP="001306A8">
      <w:pPr>
        <w:widowControl w:val="0"/>
        <w:spacing w:after="22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В РГГУ, согласно п. 1.11 ФГОС ВО – магистратура по направлению подготовки 38.04.02 Менеджмент также выбрана дополнительная область 07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А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дминистративно- управленческая и офисная деятельность (в сферах: ведения административно- хозяйственной деятельности; корпоративного управления).</w:t>
      </w:r>
    </w:p>
    <w:p w:rsidR="001306A8" w:rsidRPr="008878E5" w:rsidRDefault="001306A8" w:rsidP="001306A8">
      <w:pPr>
        <w:widowControl w:val="0"/>
        <w:spacing w:after="0" w:line="262" w:lineRule="auto"/>
        <w:ind w:firstLine="567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Типы задач профессиональной деятельности выпускников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:</w:t>
      </w:r>
    </w:p>
    <w:p w:rsidR="001306A8" w:rsidRPr="008878E5" w:rsidRDefault="001306A8" w:rsidP="001306A8">
      <w:pPr>
        <w:widowControl w:val="0"/>
        <w:spacing w:after="0" w:line="262" w:lineRule="auto"/>
        <w:ind w:firstLine="567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организационно-управленческий;</w:t>
      </w:r>
    </w:p>
    <w:p w:rsidR="001306A8" w:rsidRPr="008878E5" w:rsidRDefault="001306A8" w:rsidP="001306A8">
      <w:pPr>
        <w:widowControl w:val="0"/>
        <w:spacing w:after="0" w:line="262" w:lineRule="auto"/>
        <w:ind w:firstLine="567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научно-исследовательский;</w:t>
      </w:r>
    </w:p>
    <w:p w:rsidR="001306A8" w:rsidRPr="008878E5" w:rsidRDefault="001306A8" w:rsidP="001306A8">
      <w:pPr>
        <w:widowControl w:val="0"/>
        <w:spacing w:after="220" w:line="262" w:lineRule="auto"/>
        <w:ind w:firstLine="567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педагогический.</w:t>
      </w:r>
    </w:p>
    <w:p w:rsidR="001306A8" w:rsidRPr="008878E5" w:rsidRDefault="001306A8" w:rsidP="001306A8">
      <w:pPr>
        <w:widowControl w:val="0"/>
        <w:spacing w:after="0" w:line="262" w:lineRule="auto"/>
        <w:ind w:firstLine="567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Задачи профессиональной деятельности </w:t>
      </w: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организационно-управленческого типа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:</w:t>
      </w:r>
    </w:p>
    <w:p w:rsidR="001306A8" w:rsidRPr="008878E5" w:rsidRDefault="001306A8" w:rsidP="001306A8">
      <w:pPr>
        <w:widowControl w:val="0"/>
        <w:numPr>
          <w:ilvl w:val="0"/>
          <w:numId w:val="3"/>
        </w:numPr>
        <w:tabs>
          <w:tab w:val="left" w:pos="851"/>
          <w:tab w:val="left" w:pos="1035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ознакомление с основными видами, задачами корпоративного управления и углубление полученных теоретических знаний в данной сфере, его предметных и функциональных областях;</w:t>
      </w:r>
    </w:p>
    <w:p w:rsidR="001306A8" w:rsidRPr="008878E5" w:rsidRDefault="001306A8" w:rsidP="001306A8">
      <w:pPr>
        <w:widowControl w:val="0"/>
        <w:numPr>
          <w:ilvl w:val="0"/>
          <w:numId w:val="3"/>
        </w:numPr>
        <w:tabs>
          <w:tab w:val="left" w:pos="851"/>
          <w:tab w:val="left" w:pos="1030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приобретение магистрантами знаний и умений, необходимых для выполнения организационно-управленческой работы при решении конкретных задач в сфере корпоративного управления.</w:t>
      </w:r>
    </w:p>
    <w:p w:rsidR="001306A8" w:rsidRPr="008878E5" w:rsidRDefault="001306A8" w:rsidP="001306A8">
      <w:pPr>
        <w:widowControl w:val="0"/>
        <w:numPr>
          <w:ilvl w:val="0"/>
          <w:numId w:val="3"/>
        </w:numPr>
        <w:tabs>
          <w:tab w:val="left" w:pos="851"/>
          <w:tab w:val="left" w:pos="1035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обеспечение взаимосвязи между теоретическими знаниями, полученными при усвоении магистерской программы и практической деятельностью по применению этих знаний в ходе учебной НИР;</w:t>
      </w:r>
    </w:p>
    <w:p w:rsidR="001306A8" w:rsidRPr="008878E5" w:rsidRDefault="001306A8" w:rsidP="001306A8">
      <w:pPr>
        <w:widowControl w:val="0"/>
        <w:numPr>
          <w:ilvl w:val="0"/>
          <w:numId w:val="3"/>
        </w:numPr>
        <w:tabs>
          <w:tab w:val="left" w:pos="851"/>
          <w:tab w:val="left" w:pos="1030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исследование профессиональных функций и обязанностей управляющего звена организации, отвечающего за корпоративное управление организацией;</w:t>
      </w:r>
    </w:p>
    <w:p w:rsidR="001306A8" w:rsidRPr="008878E5" w:rsidRDefault="001306A8" w:rsidP="001306A8">
      <w:pPr>
        <w:widowControl w:val="0"/>
        <w:numPr>
          <w:ilvl w:val="0"/>
          <w:numId w:val="3"/>
        </w:numPr>
        <w:tabs>
          <w:tab w:val="left" w:pos="851"/>
          <w:tab w:val="left" w:pos="1035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знакомство с практическим опытом работы средних и крупных компаний с учетом новых рыночных трендов (драйверов и триггеров);</w:t>
      </w:r>
    </w:p>
    <w:p w:rsidR="001306A8" w:rsidRPr="008878E5" w:rsidRDefault="001306A8" w:rsidP="001306A8">
      <w:pPr>
        <w:widowControl w:val="0"/>
        <w:numPr>
          <w:ilvl w:val="0"/>
          <w:numId w:val="3"/>
        </w:numPr>
        <w:tabs>
          <w:tab w:val="left" w:pos="851"/>
          <w:tab w:val="left" w:pos="1035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изучение в комплексе многих специальных областей их управленческой деятельности (администрирование, стратегическое планирование, организационную архитектонику проектирование бизнес-процессов, деловые коммуникации, развитие человеческого потенциала, маркетинговый анализ, современные цифровые технологии и др.);</w:t>
      </w:r>
    </w:p>
    <w:p w:rsidR="001306A8" w:rsidRPr="008878E5" w:rsidRDefault="001306A8" w:rsidP="001306A8">
      <w:pPr>
        <w:widowControl w:val="0"/>
        <w:numPr>
          <w:ilvl w:val="0"/>
          <w:numId w:val="3"/>
        </w:numPr>
        <w:tabs>
          <w:tab w:val="left" w:pos="851"/>
          <w:tab w:val="left" w:pos="1030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освоение современных концепций, методов и инструментов корпоративного менеджмента;</w:t>
      </w:r>
    </w:p>
    <w:p w:rsidR="001306A8" w:rsidRPr="008878E5" w:rsidRDefault="001306A8" w:rsidP="001306A8">
      <w:pPr>
        <w:widowControl w:val="0"/>
        <w:numPr>
          <w:ilvl w:val="0"/>
          <w:numId w:val="3"/>
        </w:numPr>
        <w:tabs>
          <w:tab w:val="left" w:pos="851"/>
          <w:tab w:val="left" w:pos="1040"/>
        </w:tabs>
        <w:spacing w:after="22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научение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принимать качественные и сбалансированные управленческие решения,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lastRenderedPageBreak/>
        <w:t>дающие высокие социально-экономические эффекты в управлении современными корпорациями.</w:t>
      </w:r>
    </w:p>
    <w:p w:rsidR="001306A8" w:rsidRPr="008878E5" w:rsidRDefault="001306A8" w:rsidP="001306A8">
      <w:pPr>
        <w:widowControl w:val="0"/>
        <w:tabs>
          <w:tab w:val="left" w:pos="851"/>
        </w:tabs>
        <w:spacing w:after="0" w:line="262" w:lineRule="auto"/>
        <w:ind w:firstLine="567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Задачи профессиональной деятельности </w:t>
      </w: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научно-исследовательского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типа:</w:t>
      </w:r>
    </w:p>
    <w:p w:rsidR="001306A8" w:rsidRPr="008878E5" w:rsidRDefault="001306A8" w:rsidP="001306A8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spacing w:after="0" w:line="262" w:lineRule="auto"/>
        <w:ind w:firstLine="567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формулирование актуальных научных проблем корпоративного управления;</w:t>
      </w:r>
    </w:p>
    <w:p w:rsidR="001306A8" w:rsidRPr="008878E5" w:rsidRDefault="001306A8" w:rsidP="001306A8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spacing w:after="0" w:line="262" w:lineRule="auto"/>
        <w:ind w:firstLine="567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овладение современными методами и методологией научного исследования;</w:t>
      </w:r>
    </w:p>
    <w:p w:rsidR="001306A8" w:rsidRPr="008878E5" w:rsidRDefault="001306A8" w:rsidP="001306A8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035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обучение комплексному подходу к сбору данных, оценке их полноты и достаточности на основе соответствующих математических моделей при решении управленческих и исследовательских задач любого уровня;</w:t>
      </w:r>
    </w:p>
    <w:p w:rsidR="001306A8" w:rsidRPr="008878E5" w:rsidRDefault="001306A8" w:rsidP="001306A8">
      <w:pPr>
        <w:widowControl w:val="0"/>
        <w:numPr>
          <w:ilvl w:val="0"/>
          <w:numId w:val="3"/>
        </w:numPr>
        <w:tabs>
          <w:tab w:val="left" w:pos="851"/>
          <w:tab w:val="left" w:pos="1035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владение современными техниками и математическими методами обработки данных и их статистического анализа;</w:t>
      </w:r>
    </w:p>
    <w:p w:rsidR="001306A8" w:rsidRPr="008878E5" w:rsidRDefault="001306A8" w:rsidP="001306A8">
      <w:pPr>
        <w:widowControl w:val="0"/>
        <w:numPr>
          <w:ilvl w:val="0"/>
          <w:numId w:val="3"/>
        </w:numPr>
        <w:tabs>
          <w:tab w:val="left" w:pos="851"/>
          <w:tab w:val="left" w:pos="1035"/>
        </w:tabs>
        <w:spacing w:after="4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совершенствование умений и навыков работы с корпоративными базами данных;</w:t>
      </w:r>
    </w:p>
    <w:p w:rsidR="001306A8" w:rsidRPr="008878E5" w:rsidRDefault="001306A8" w:rsidP="001306A8">
      <w:pPr>
        <w:widowControl w:val="0"/>
        <w:numPr>
          <w:ilvl w:val="0"/>
          <w:numId w:val="3"/>
        </w:numPr>
        <w:tabs>
          <w:tab w:val="left" w:pos="851"/>
          <w:tab w:val="left" w:pos="1035"/>
        </w:tabs>
        <w:spacing w:after="4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участие и руководство научно-исследовательскими и иными проектами;</w:t>
      </w:r>
    </w:p>
    <w:p w:rsidR="001306A8" w:rsidRPr="008878E5" w:rsidRDefault="001306A8" w:rsidP="001306A8">
      <w:pPr>
        <w:widowControl w:val="0"/>
        <w:numPr>
          <w:ilvl w:val="0"/>
          <w:numId w:val="3"/>
        </w:numPr>
        <w:tabs>
          <w:tab w:val="left" w:pos="851"/>
          <w:tab w:val="left" w:pos="1030"/>
        </w:tabs>
        <w:spacing w:after="10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сбор и обработка информационного и практического материалов для подготовки научных статей и выпускной квалификационной работы магистра.</w:t>
      </w:r>
    </w:p>
    <w:p w:rsidR="001306A8" w:rsidRPr="008878E5" w:rsidRDefault="001306A8" w:rsidP="001306A8">
      <w:pPr>
        <w:widowControl w:val="0"/>
        <w:tabs>
          <w:tab w:val="left" w:pos="851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Задачи профессиональной деятельности </w:t>
      </w: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педагогического типа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:</w:t>
      </w:r>
    </w:p>
    <w:p w:rsidR="001306A8" w:rsidRPr="008878E5" w:rsidRDefault="001306A8" w:rsidP="001306A8">
      <w:pPr>
        <w:widowControl w:val="0"/>
        <w:numPr>
          <w:ilvl w:val="0"/>
          <w:numId w:val="3"/>
        </w:numPr>
        <w:tabs>
          <w:tab w:val="left" w:pos="851"/>
          <w:tab w:val="left" w:pos="1030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формирование компетенций, необходимых для подготовки магистрантов к педагогической деятельности в соответствии с современными методами преподавания;</w:t>
      </w:r>
    </w:p>
    <w:p w:rsidR="001306A8" w:rsidRPr="008878E5" w:rsidRDefault="001306A8" w:rsidP="001306A8">
      <w:pPr>
        <w:widowControl w:val="0"/>
        <w:numPr>
          <w:ilvl w:val="0"/>
          <w:numId w:val="3"/>
        </w:numPr>
        <w:tabs>
          <w:tab w:val="left" w:pos="851"/>
          <w:tab w:val="left" w:pos="1030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овладение знаниями, образовательными технологиями и методиками преподавания управленческих дисциплин;</w:t>
      </w:r>
    </w:p>
    <w:p w:rsidR="001306A8" w:rsidRPr="008878E5" w:rsidRDefault="001306A8" w:rsidP="001306A8">
      <w:pPr>
        <w:widowControl w:val="0"/>
        <w:numPr>
          <w:ilvl w:val="0"/>
          <w:numId w:val="3"/>
        </w:numPr>
        <w:tabs>
          <w:tab w:val="left" w:pos="851"/>
          <w:tab w:val="left" w:pos="1030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обучение основным структурным элементам педагогического мастерства и искусства;</w:t>
      </w:r>
    </w:p>
    <w:p w:rsidR="001306A8" w:rsidRPr="008878E5" w:rsidRDefault="001306A8" w:rsidP="001306A8">
      <w:pPr>
        <w:widowControl w:val="0"/>
        <w:numPr>
          <w:ilvl w:val="0"/>
          <w:numId w:val="3"/>
        </w:numPr>
        <w:tabs>
          <w:tab w:val="left" w:pos="851"/>
          <w:tab w:val="left" w:pos="1030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овладение технологиями эффективного взаимодействия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обучающимися;</w:t>
      </w:r>
    </w:p>
    <w:p w:rsidR="001306A8" w:rsidRPr="008878E5" w:rsidRDefault="001306A8" w:rsidP="001306A8">
      <w:pPr>
        <w:widowControl w:val="0"/>
        <w:numPr>
          <w:ilvl w:val="0"/>
          <w:numId w:val="3"/>
        </w:numPr>
        <w:tabs>
          <w:tab w:val="left" w:pos="851"/>
          <w:tab w:val="left" w:pos="1040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обучение умениям и навыкам педагогического мастерства, необходимого для разработки учебно-методического обеспечения образовательного процесса, а также проведения тренингов и иных форм учебных занятий;</w:t>
      </w:r>
    </w:p>
    <w:p w:rsidR="001306A8" w:rsidRPr="008878E5" w:rsidRDefault="001306A8" w:rsidP="001306A8">
      <w:pPr>
        <w:widowControl w:val="0"/>
        <w:numPr>
          <w:ilvl w:val="0"/>
          <w:numId w:val="3"/>
        </w:numPr>
        <w:tabs>
          <w:tab w:val="left" w:pos="851"/>
          <w:tab w:val="left" w:pos="1040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формирование личностной педагогической культуры.</w:t>
      </w:r>
    </w:p>
    <w:p w:rsidR="001306A8" w:rsidRPr="008878E5" w:rsidRDefault="001306A8" w:rsidP="001306A8">
      <w:pPr>
        <w:widowControl w:val="0"/>
        <w:tabs>
          <w:tab w:val="left" w:pos="1040"/>
        </w:tabs>
        <w:spacing w:after="0" w:line="168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1306A8" w:rsidRDefault="001306A8" w:rsidP="001306A8">
      <w:pPr>
        <w:widowControl w:val="0"/>
        <w:numPr>
          <w:ilvl w:val="1"/>
          <w:numId w:val="1"/>
        </w:numPr>
        <w:tabs>
          <w:tab w:val="left" w:pos="1330"/>
        </w:tabs>
        <w:spacing w:after="100" w:line="240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Перечень компетенций, которыми должны овладеть обучающиеся в результате освоения образовательной программы высшего образования:</w:t>
      </w:r>
    </w:p>
    <w:p w:rsidR="008878E5" w:rsidRDefault="008878E5" w:rsidP="008878E5">
      <w:pPr>
        <w:widowControl w:val="0"/>
        <w:tabs>
          <w:tab w:val="left" w:pos="1330"/>
        </w:tabs>
        <w:spacing w:after="100" w:line="240" w:lineRule="auto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tbl>
      <w:tblPr>
        <w:tblStyle w:val="af2"/>
        <w:tblW w:w="9923" w:type="dxa"/>
        <w:tblInd w:w="-289" w:type="dxa"/>
        <w:tblLook w:val="04A0"/>
      </w:tblPr>
      <w:tblGrid>
        <w:gridCol w:w="993"/>
        <w:gridCol w:w="5670"/>
        <w:gridCol w:w="1843"/>
        <w:gridCol w:w="1417"/>
      </w:tblGrid>
      <w:tr w:rsidR="00E2252B" w:rsidRPr="00E35F84" w:rsidTr="00A25F9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252B" w:rsidRPr="00E35F84" w:rsidRDefault="00E2252B" w:rsidP="00A25F93">
            <w:pPr>
              <w:rPr>
                <w:rFonts w:ascii="Times New Roman" w:hAnsi="Times New Roman" w:cs="Times New Roman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К</w:t>
            </w: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>од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252B" w:rsidRPr="00E35F84" w:rsidRDefault="00E2252B" w:rsidP="00E2252B">
            <w:pPr>
              <w:jc w:val="center"/>
              <w:rPr>
                <w:rFonts w:ascii="Times New Roman" w:hAnsi="Times New Roman" w:cs="Times New Roman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>Наименование компетенции</w:t>
            </w:r>
          </w:p>
        </w:tc>
        <w:tc>
          <w:tcPr>
            <w:tcW w:w="3260" w:type="dxa"/>
            <w:gridSpan w:val="2"/>
          </w:tcPr>
          <w:p w:rsidR="00E2252B" w:rsidRPr="00E35F84" w:rsidRDefault="00E2252B" w:rsidP="00A25F93">
            <w:pPr>
              <w:widowControl w:val="0"/>
              <w:spacing w:line="302" w:lineRule="auto"/>
              <w:jc w:val="both"/>
              <w:rPr>
                <w:rFonts w:ascii="Times New Roman" w:hAnsi="Times New Roman" w:cs="Times New Roman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 xml:space="preserve">Вид государственного испытания, в ходе которого проверяется </w:t>
            </w:r>
            <w:proofErr w:type="spellStart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>сформированность</w:t>
            </w:r>
            <w:proofErr w:type="spellEnd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 xml:space="preserve"> компетенции</w:t>
            </w:r>
          </w:p>
        </w:tc>
      </w:tr>
      <w:tr w:rsidR="00E2252B" w:rsidRPr="00E35F84" w:rsidTr="00A25F93">
        <w:tc>
          <w:tcPr>
            <w:tcW w:w="993" w:type="dxa"/>
            <w:vMerge/>
          </w:tcPr>
          <w:p w:rsidR="00E2252B" w:rsidRPr="00E35F84" w:rsidRDefault="00E2252B" w:rsidP="00A25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</w:tcPr>
          <w:p w:rsidR="00E2252B" w:rsidRPr="00E35F84" w:rsidRDefault="00E2252B" w:rsidP="00A25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2252B" w:rsidRPr="00E35F84" w:rsidRDefault="00E2252B" w:rsidP="00A25F93">
            <w:pPr>
              <w:rPr>
                <w:rFonts w:ascii="Times New Roman" w:hAnsi="Times New Roman" w:cs="Times New Roman"/>
              </w:rPr>
            </w:pPr>
            <w:proofErr w:type="spellStart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государственный</w:t>
            </w:r>
            <w:proofErr w:type="spellEnd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 xml:space="preserve"> </w:t>
            </w:r>
            <w:proofErr w:type="spellStart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экзамен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52B" w:rsidRPr="00E35F84" w:rsidRDefault="00E2252B" w:rsidP="00A25F93">
            <w:pPr>
              <w:rPr>
                <w:rFonts w:ascii="Times New Roman" w:hAnsi="Times New Roman" w:cs="Times New Roman"/>
              </w:rPr>
            </w:pPr>
            <w:proofErr w:type="spellStart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защита</w:t>
            </w:r>
            <w:proofErr w:type="spellEnd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 xml:space="preserve"> ВКР</w:t>
            </w:r>
          </w:p>
        </w:tc>
      </w:tr>
      <w:tr w:rsidR="00E2252B" w:rsidRPr="00E35F84" w:rsidTr="00A25F93">
        <w:tc>
          <w:tcPr>
            <w:tcW w:w="9923" w:type="dxa"/>
            <w:gridSpan w:val="4"/>
          </w:tcPr>
          <w:p w:rsidR="00E2252B" w:rsidRPr="00E35F84" w:rsidRDefault="00E2252B" w:rsidP="00A25F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5F84">
              <w:rPr>
                <w:rFonts w:ascii="Times New Roman" w:eastAsia="Liberation Serif" w:hAnsi="Times New Roman" w:cs="Times New Roman"/>
                <w:b/>
                <w:bCs/>
                <w:color w:val="000000"/>
                <w:kern w:val="0"/>
                <w:lang w:val="en-US" w:bidi="en-US"/>
              </w:rPr>
              <w:t>универсальные</w:t>
            </w:r>
            <w:proofErr w:type="spellEnd"/>
            <w:r w:rsidRPr="00E35F84">
              <w:rPr>
                <w:rFonts w:ascii="Times New Roman" w:eastAsia="Liberation Serif" w:hAnsi="Times New Roman" w:cs="Times New Roman"/>
                <w:b/>
                <w:bCs/>
                <w:color w:val="000000"/>
                <w:kern w:val="0"/>
                <w:lang w:val="en-US" w:bidi="en-US"/>
              </w:rPr>
              <w:t xml:space="preserve"> </w:t>
            </w:r>
            <w:proofErr w:type="spellStart"/>
            <w:r w:rsidRPr="00E35F84">
              <w:rPr>
                <w:rFonts w:ascii="Times New Roman" w:eastAsia="Liberation Serif" w:hAnsi="Times New Roman" w:cs="Times New Roman"/>
                <w:b/>
                <w:bCs/>
                <w:color w:val="000000"/>
                <w:kern w:val="0"/>
                <w:lang w:val="en-US" w:bidi="en-US"/>
              </w:rPr>
              <w:t>компетенции</w:t>
            </w:r>
            <w:proofErr w:type="spellEnd"/>
            <w:r w:rsidRPr="00E35F84">
              <w:rPr>
                <w:rFonts w:ascii="Times New Roman" w:eastAsia="Liberation Serif" w:hAnsi="Times New Roman" w:cs="Times New Roman"/>
                <w:b/>
                <w:bCs/>
                <w:color w:val="000000"/>
                <w:kern w:val="0"/>
                <w:lang w:val="en-US" w:bidi="en-US"/>
              </w:rPr>
              <w:t xml:space="preserve"> (УК)</w:t>
            </w:r>
          </w:p>
        </w:tc>
      </w:tr>
      <w:tr w:rsidR="00E2252B" w:rsidRPr="00E35F84" w:rsidTr="00A25F93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2252B" w:rsidRPr="00E35F84" w:rsidRDefault="00E2252B" w:rsidP="00A25F93">
            <w:pPr>
              <w:rPr>
                <w:rFonts w:ascii="Times New Roman" w:hAnsi="Times New Roman" w:cs="Times New Roman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УК-1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2252B" w:rsidRPr="00E35F84" w:rsidRDefault="00E2252B" w:rsidP="00A25F93">
            <w:pPr>
              <w:rPr>
                <w:rFonts w:ascii="Times New Roman" w:hAnsi="Times New Roman" w:cs="Times New Roman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1843" w:type="dxa"/>
          </w:tcPr>
          <w:p w:rsidR="00E2252B" w:rsidRPr="00E35F84" w:rsidRDefault="00E2252B" w:rsidP="00A25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52B" w:rsidRPr="00E35F84" w:rsidRDefault="00E2252B" w:rsidP="00A25F93">
            <w:pPr>
              <w:jc w:val="center"/>
              <w:rPr>
                <w:rFonts w:ascii="Times New Roman" w:hAnsi="Times New Roman" w:cs="Times New Roman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+</w:t>
            </w:r>
          </w:p>
        </w:tc>
      </w:tr>
      <w:tr w:rsidR="00E2252B" w:rsidRPr="00E35F84" w:rsidTr="00A25F93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2252B" w:rsidRPr="00E35F84" w:rsidRDefault="00E2252B" w:rsidP="00A25F93">
            <w:pPr>
              <w:rPr>
                <w:rFonts w:ascii="Times New Roman" w:hAnsi="Times New Roman" w:cs="Times New Roman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УК-2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2252B" w:rsidRPr="00E35F84" w:rsidRDefault="00E2252B" w:rsidP="00A25F93">
            <w:pPr>
              <w:rPr>
                <w:rFonts w:ascii="Times New Roman" w:hAnsi="Times New Roman" w:cs="Times New Roman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1843" w:type="dxa"/>
          </w:tcPr>
          <w:p w:rsidR="00E2252B" w:rsidRPr="00E35F84" w:rsidRDefault="00E2252B" w:rsidP="00A25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52B" w:rsidRPr="00E35F84" w:rsidRDefault="00E2252B" w:rsidP="00A25F93">
            <w:pPr>
              <w:jc w:val="center"/>
              <w:rPr>
                <w:rFonts w:ascii="Times New Roman" w:hAnsi="Times New Roman" w:cs="Times New Roman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+</w:t>
            </w:r>
          </w:p>
        </w:tc>
      </w:tr>
      <w:tr w:rsidR="00E2252B" w:rsidRPr="00E35F84" w:rsidTr="00A25F93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2252B" w:rsidRPr="00E35F84" w:rsidRDefault="00E2252B" w:rsidP="00A25F93">
            <w:pPr>
              <w:rPr>
                <w:rFonts w:ascii="Times New Roman" w:hAnsi="Times New Roman" w:cs="Times New Roman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УК-3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2252B" w:rsidRPr="00E35F84" w:rsidRDefault="00E2252B" w:rsidP="00A25F93">
            <w:pPr>
              <w:rPr>
                <w:rFonts w:ascii="Times New Roman" w:hAnsi="Times New Roman" w:cs="Times New Roman"/>
              </w:rPr>
            </w:pPr>
            <w:proofErr w:type="gramStart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>Способен</w:t>
            </w:r>
            <w:proofErr w:type="gramEnd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1843" w:type="dxa"/>
          </w:tcPr>
          <w:p w:rsidR="00E2252B" w:rsidRPr="00E35F84" w:rsidRDefault="00E2252B" w:rsidP="00A25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52B" w:rsidRPr="00E35F84" w:rsidRDefault="00E2252B" w:rsidP="00A25F93">
            <w:pPr>
              <w:jc w:val="center"/>
              <w:rPr>
                <w:rFonts w:ascii="Times New Roman" w:hAnsi="Times New Roman" w:cs="Times New Roman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+</w:t>
            </w:r>
          </w:p>
        </w:tc>
      </w:tr>
      <w:tr w:rsidR="00E2252B" w:rsidRPr="00E35F84" w:rsidTr="00A25F93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2252B" w:rsidRPr="00E35F84" w:rsidRDefault="00E2252B" w:rsidP="00A25F93">
            <w:pPr>
              <w:rPr>
                <w:rFonts w:ascii="Times New Roman" w:hAnsi="Times New Roman" w:cs="Times New Roman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УК-4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E2252B" w:rsidRPr="00E35F84" w:rsidRDefault="00E2252B" w:rsidP="00A25F93">
            <w:pPr>
              <w:rPr>
                <w:rFonts w:ascii="Times New Roman" w:hAnsi="Times New Roman" w:cs="Times New Roman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>Способен применять современные коммуникативные технологии, в том числе на иностранно</w:t>
            </w:r>
            <w:proofErr w:type="gramStart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>м(</w:t>
            </w:r>
            <w:proofErr w:type="spellStart"/>
            <w:proofErr w:type="gramEnd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>ых</w:t>
            </w:r>
            <w:proofErr w:type="spellEnd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 xml:space="preserve">) языке(ах), для академического и профессионального </w:t>
            </w: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lastRenderedPageBreak/>
              <w:t>взаимодействия</w:t>
            </w:r>
          </w:p>
        </w:tc>
        <w:tc>
          <w:tcPr>
            <w:tcW w:w="1843" w:type="dxa"/>
          </w:tcPr>
          <w:p w:rsidR="00E2252B" w:rsidRPr="00E35F84" w:rsidRDefault="00E2252B" w:rsidP="00A25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52B" w:rsidRPr="00E35F84" w:rsidRDefault="00E2252B" w:rsidP="00A25F93">
            <w:pPr>
              <w:jc w:val="center"/>
              <w:rPr>
                <w:rFonts w:ascii="Times New Roman" w:hAnsi="Times New Roman" w:cs="Times New Roman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+</w:t>
            </w:r>
          </w:p>
        </w:tc>
      </w:tr>
      <w:tr w:rsidR="00E2252B" w:rsidRPr="00E35F84" w:rsidTr="00A25F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52B" w:rsidRPr="00E35F84" w:rsidRDefault="00E2252B" w:rsidP="00A25F93">
            <w:pPr>
              <w:rPr>
                <w:rFonts w:ascii="Times New Roman" w:hAnsi="Times New Roman" w:cs="Times New Roman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lastRenderedPageBreak/>
              <w:t>УК-5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52B" w:rsidRPr="00E35F84" w:rsidRDefault="00E2252B" w:rsidP="00E2252B">
            <w:pPr>
              <w:widowControl w:val="0"/>
              <w:spacing w:line="262" w:lineRule="auto"/>
              <w:rPr>
                <w:rFonts w:ascii="Times New Roman" w:hAnsi="Times New Roman" w:cs="Times New Roman"/>
              </w:rPr>
            </w:pPr>
            <w:proofErr w:type="gramStart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>Способен</w:t>
            </w:r>
            <w:proofErr w:type="gramEnd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1843" w:type="dxa"/>
          </w:tcPr>
          <w:p w:rsidR="00E2252B" w:rsidRPr="00E35F84" w:rsidRDefault="00E2252B" w:rsidP="00A25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2B" w:rsidRPr="00E35F84" w:rsidRDefault="00E2252B" w:rsidP="00A25F93">
            <w:pPr>
              <w:jc w:val="center"/>
              <w:rPr>
                <w:rFonts w:ascii="Times New Roman" w:hAnsi="Times New Roman" w:cs="Times New Roman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+</w:t>
            </w:r>
          </w:p>
        </w:tc>
      </w:tr>
      <w:tr w:rsidR="00E2252B" w:rsidRPr="00E35F84" w:rsidTr="00A25F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52B" w:rsidRPr="00E35F84" w:rsidRDefault="00E2252B" w:rsidP="00A25F93">
            <w:pPr>
              <w:rPr>
                <w:rFonts w:ascii="Times New Roman" w:hAnsi="Times New Roman" w:cs="Times New Roman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УК-6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2252B" w:rsidRPr="00E35F84" w:rsidRDefault="00E2252B" w:rsidP="00E2252B">
            <w:pPr>
              <w:widowControl w:val="0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>Способен</w:t>
            </w:r>
            <w:proofErr w:type="gramEnd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52B" w:rsidRPr="00E35F84" w:rsidRDefault="00E2252B" w:rsidP="00A25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2B" w:rsidRPr="00E35F84" w:rsidRDefault="00E2252B" w:rsidP="00A25F93">
            <w:pPr>
              <w:jc w:val="center"/>
              <w:rPr>
                <w:rFonts w:ascii="Times New Roman" w:hAnsi="Times New Roman" w:cs="Times New Roman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+</w:t>
            </w:r>
          </w:p>
        </w:tc>
      </w:tr>
      <w:tr w:rsidR="00E2252B" w:rsidRPr="00E35F84" w:rsidTr="00A25F93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52B" w:rsidRPr="00E35F84" w:rsidRDefault="00E2252B" w:rsidP="00A25F93">
            <w:pPr>
              <w:jc w:val="center"/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</w:pPr>
            <w:proofErr w:type="spellStart"/>
            <w:r w:rsidRPr="00E35F84">
              <w:rPr>
                <w:rFonts w:ascii="Times New Roman" w:eastAsia="Liberation Serif" w:hAnsi="Times New Roman" w:cs="Times New Roman"/>
                <w:b/>
                <w:bCs/>
                <w:color w:val="000000"/>
                <w:kern w:val="0"/>
                <w:lang w:val="en-US" w:bidi="en-US"/>
              </w:rPr>
              <w:t>общепрофессиональные</w:t>
            </w:r>
            <w:proofErr w:type="spellEnd"/>
            <w:r w:rsidRPr="00E35F84">
              <w:rPr>
                <w:rFonts w:ascii="Times New Roman" w:eastAsia="Liberation Serif" w:hAnsi="Times New Roman" w:cs="Times New Roman"/>
                <w:b/>
                <w:bCs/>
                <w:color w:val="000000"/>
                <w:kern w:val="0"/>
                <w:lang w:val="en-US" w:bidi="en-US"/>
              </w:rPr>
              <w:t xml:space="preserve"> </w:t>
            </w:r>
            <w:proofErr w:type="spellStart"/>
            <w:r w:rsidRPr="00E35F84">
              <w:rPr>
                <w:rFonts w:ascii="Times New Roman" w:eastAsia="Liberation Serif" w:hAnsi="Times New Roman" w:cs="Times New Roman"/>
                <w:b/>
                <w:bCs/>
                <w:color w:val="000000"/>
                <w:kern w:val="0"/>
                <w:lang w:val="en-US" w:bidi="en-US"/>
              </w:rPr>
              <w:t>компетенции</w:t>
            </w:r>
            <w:proofErr w:type="spellEnd"/>
            <w:r w:rsidRPr="00E35F84">
              <w:rPr>
                <w:rFonts w:ascii="Times New Roman" w:eastAsia="Liberation Serif" w:hAnsi="Times New Roman" w:cs="Times New Roman"/>
                <w:b/>
                <w:bCs/>
                <w:color w:val="000000"/>
                <w:kern w:val="0"/>
                <w:lang w:val="en-US" w:bidi="en-US"/>
              </w:rPr>
              <w:t xml:space="preserve"> (ОПК)</w:t>
            </w:r>
          </w:p>
        </w:tc>
      </w:tr>
      <w:tr w:rsidR="00E2252B" w:rsidRPr="00E35F84" w:rsidTr="00A25F93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2252B" w:rsidRPr="00E35F84" w:rsidRDefault="00E2252B" w:rsidP="00A25F93">
            <w:pPr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ОПК-1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2252B" w:rsidRPr="00E35F84" w:rsidRDefault="00E2252B" w:rsidP="00A25F93">
            <w:pPr>
              <w:widowControl w:val="0"/>
              <w:spacing w:line="262" w:lineRule="auto"/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>Способен решать профессиональные задачи на основе знания (на продвинутом уровне) экономической, организационной и управленческой теории, инновационных подходов, обобщения и критического анализа практик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2252B" w:rsidRPr="00E35F84" w:rsidRDefault="00E2252B" w:rsidP="00A25F93">
            <w:pPr>
              <w:jc w:val="center"/>
              <w:rPr>
                <w:rFonts w:ascii="Times New Roman" w:hAnsi="Times New Roman" w:cs="Times New Roman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52B" w:rsidRPr="00E35F84" w:rsidRDefault="00E2252B" w:rsidP="00A25F93">
            <w:pPr>
              <w:jc w:val="center"/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+</w:t>
            </w:r>
          </w:p>
        </w:tc>
      </w:tr>
      <w:tr w:rsidR="00E2252B" w:rsidRPr="00E35F84" w:rsidTr="00A25F93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2252B" w:rsidRPr="00E35F84" w:rsidRDefault="00E2252B" w:rsidP="00A25F93">
            <w:pPr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ОПК-2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2252B" w:rsidRPr="00E35F84" w:rsidRDefault="00E2252B" w:rsidP="00A25F93">
            <w:pPr>
              <w:widowControl w:val="0"/>
              <w:spacing w:line="262" w:lineRule="auto"/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>Способен применять современные техники и методики сбора данных, продвинутые методы их обработки и анализа, в том числе использовать интеллектуальные информационн</w:t>
            </w:r>
            <w:proofErr w:type="gramStart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>о-</w:t>
            </w:r>
            <w:proofErr w:type="gramEnd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 xml:space="preserve"> аналитические системы при решении управленческих и исследовательских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2252B" w:rsidRPr="00E35F84" w:rsidRDefault="00E2252B" w:rsidP="00A25F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52B" w:rsidRPr="00E35F84" w:rsidRDefault="00E2252B" w:rsidP="00A25F93">
            <w:pPr>
              <w:jc w:val="center"/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+</w:t>
            </w:r>
          </w:p>
        </w:tc>
      </w:tr>
      <w:tr w:rsidR="00E2252B" w:rsidRPr="00E35F84" w:rsidTr="00A25F93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2252B" w:rsidRPr="00E35F84" w:rsidRDefault="00E2252B" w:rsidP="00A25F93">
            <w:pPr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ОПК-3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2252B" w:rsidRPr="00E35F84" w:rsidRDefault="00E2252B" w:rsidP="00A25F93">
            <w:pPr>
              <w:widowControl w:val="0"/>
              <w:spacing w:line="262" w:lineRule="auto"/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>Способен самостоятельно принимать обоснованные организационно-управленческие решения, оценивать их операционную и организационную эффективность, социальную значимость, обеспечивать их реализацию в условиях сложной (в том числе крос</w:t>
            </w:r>
            <w:proofErr w:type="gramStart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>с-</w:t>
            </w:r>
            <w:proofErr w:type="gramEnd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 xml:space="preserve"> культурной) и динамичной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252B" w:rsidRPr="00E35F84" w:rsidRDefault="00E2252B" w:rsidP="00A25F93">
            <w:pPr>
              <w:jc w:val="center"/>
              <w:rPr>
                <w:rFonts w:ascii="Times New Roman" w:hAnsi="Times New Roman" w:cs="Times New Roman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52B" w:rsidRPr="00E35F84" w:rsidRDefault="00E2252B" w:rsidP="00A25F93">
            <w:pPr>
              <w:jc w:val="center"/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+</w:t>
            </w:r>
          </w:p>
        </w:tc>
      </w:tr>
      <w:tr w:rsidR="00E2252B" w:rsidRPr="00E35F84" w:rsidTr="00A25F93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2252B" w:rsidRPr="00E35F84" w:rsidRDefault="00E2252B" w:rsidP="00A25F93">
            <w:pPr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ОПК-4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2252B" w:rsidRPr="00E35F84" w:rsidRDefault="00E2252B" w:rsidP="00A25F93">
            <w:pPr>
              <w:widowControl w:val="0"/>
              <w:spacing w:line="262" w:lineRule="auto"/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proofErr w:type="gramStart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 xml:space="preserve">Способен руководить проектной и процессной деятельностью в организации с использованием современных практик управления, лидерских и коммуникативных навыков, выявлять и оценивать новые рыночные возможности, разрабатывать стратегии создания и развития инновационных направлений деятельности и соответствующие им </w:t>
            </w:r>
            <w:proofErr w:type="spellStart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>бизнес-модели</w:t>
            </w:r>
            <w:proofErr w:type="spellEnd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 xml:space="preserve"> организаций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252B" w:rsidRPr="00E35F84" w:rsidRDefault="00E2252B" w:rsidP="00A25F93">
            <w:pPr>
              <w:jc w:val="center"/>
              <w:rPr>
                <w:rFonts w:ascii="Times New Roman" w:hAnsi="Times New Roman" w:cs="Times New Roman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52B" w:rsidRPr="00E35F84" w:rsidRDefault="00E2252B" w:rsidP="00A25F93">
            <w:pPr>
              <w:jc w:val="center"/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+</w:t>
            </w:r>
          </w:p>
        </w:tc>
      </w:tr>
      <w:tr w:rsidR="00E2252B" w:rsidRPr="00E35F84" w:rsidTr="00A25F93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2252B" w:rsidRPr="00E35F84" w:rsidRDefault="00E2252B" w:rsidP="00A25F93">
            <w:pPr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ОПК-5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2252B" w:rsidRPr="00E35F84" w:rsidRDefault="00E2252B" w:rsidP="00A25F93">
            <w:pPr>
              <w:widowControl w:val="0"/>
              <w:spacing w:line="262" w:lineRule="auto"/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proofErr w:type="gramStart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>Способен</w:t>
            </w:r>
            <w:proofErr w:type="gramEnd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 xml:space="preserve"> обобщать и критически оценивать научные исследования в менеджменте и смежных областях, выполнять научно- исследовательские проекты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2252B" w:rsidRPr="00E35F84" w:rsidRDefault="00E2252B" w:rsidP="00A25F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52B" w:rsidRPr="00E35F84" w:rsidRDefault="00E2252B" w:rsidP="00A25F93">
            <w:pPr>
              <w:jc w:val="center"/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+</w:t>
            </w:r>
          </w:p>
        </w:tc>
      </w:tr>
      <w:tr w:rsidR="00E2252B" w:rsidRPr="00E35F84" w:rsidTr="00A25F93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52B" w:rsidRPr="00E35F84" w:rsidRDefault="00E2252B" w:rsidP="00A25F93">
            <w:pPr>
              <w:jc w:val="center"/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r w:rsidRPr="00E35F84">
              <w:rPr>
                <w:rFonts w:ascii="Times New Roman" w:eastAsia="Liberation Serif" w:hAnsi="Times New Roman" w:cs="Times New Roman"/>
                <w:b/>
                <w:bCs/>
                <w:color w:val="000000"/>
                <w:kern w:val="0"/>
                <w:lang w:bidi="en-US"/>
              </w:rPr>
              <w:t>профессиональные компетенции по видам деятельности (ПК)</w:t>
            </w:r>
          </w:p>
        </w:tc>
      </w:tr>
      <w:tr w:rsidR="00E2252B" w:rsidRPr="00E35F84" w:rsidTr="00A25F93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52B" w:rsidRPr="00E35F84" w:rsidRDefault="00E2252B" w:rsidP="00A25F93">
            <w:pPr>
              <w:widowControl w:val="0"/>
              <w:jc w:val="center"/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proofErr w:type="spellStart"/>
            <w:r w:rsidRPr="00E35F84">
              <w:rPr>
                <w:rFonts w:ascii="Times New Roman" w:eastAsia="Liberation Serif" w:hAnsi="Times New Roman" w:cs="Times New Roman"/>
                <w:b/>
                <w:bCs/>
                <w:i/>
                <w:iCs/>
                <w:color w:val="000000"/>
                <w:kern w:val="0"/>
                <w:lang w:val="en-US" w:bidi="en-US"/>
              </w:rPr>
              <w:t>научно-исследовательская</w:t>
            </w:r>
            <w:proofErr w:type="spellEnd"/>
            <w:r w:rsidRPr="00E35F84">
              <w:rPr>
                <w:rFonts w:ascii="Times New Roman" w:eastAsia="Liberation Serif" w:hAnsi="Times New Roman" w:cs="Times New Roman"/>
                <w:b/>
                <w:bCs/>
                <w:i/>
                <w:iCs/>
                <w:color w:val="000000"/>
                <w:kern w:val="0"/>
                <w:lang w:val="en-US" w:bidi="en-US"/>
              </w:rPr>
              <w:t xml:space="preserve"> </w:t>
            </w:r>
            <w:proofErr w:type="spellStart"/>
            <w:r w:rsidRPr="00E35F84">
              <w:rPr>
                <w:rFonts w:ascii="Times New Roman" w:eastAsia="Liberation Serif" w:hAnsi="Times New Roman" w:cs="Times New Roman"/>
                <w:b/>
                <w:bCs/>
                <w:i/>
                <w:iCs/>
                <w:color w:val="000000"/>
                <w:kern w:val="0"/>
                <w:lang w:val="en-US" w:bidi="en-US"/>
              </w:rPr>
              <w:t>деятельность</w:t>
            </w:r>
            <w:proofErr w:type="spellEnd"/>
          </w:p>
        </w:tc>
      </w:tr>
      <w:tr w:rsidR="00E2252B" w:rsidRPr="00E35F84" w:rsidTr="00A25F93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2252B" w:rsidRPr="00E35F84" w:rsidRDefault="00E2252B" w:rsidP="00A25F93">
            <w:pPr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ПК-1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2252B" w:rsidRPr="00E35F84" w:rsidRDefault="00E2252B" w:rsidP="00A25F93">
            <w:pPr>
              <w:widowControl w:val="0"/>
              <w:spacing w:line="264" w:lineRule="auto"/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>Готов осуществлять деятельность по повышению эффективности корпоративного управления в хозяйственном обществе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252B" w:rsidRPr="00E35F84" w:rsidRDefault="00E2252B" w:rsidP="00A25F93">
            <w:pPr>
              <w:jc w:val="center"/>
              <w:rPr>
                <w:rFonts w:ascii="Times New Roman" w:hAnsi="Times New Roman" w:cs="Times New Roman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52B" w:rsidRPr="00E35F84" w:rsidRDefault="00E2252B" w:rsidP="00A25F93">
            <w:pPr>
              <w:jc w:val="center"/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+</w:t>
            </w:r>
          </w:p>
        </w:tc>
      </w:tr>
      <w:tr w:rsidR="00E2252B" w:rsidRPr="00E35F84" w:rsidTr="00A25F93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52B" w:rsidRPr="00E35F84" w:rsidRDefault="00E2252B" w:rsidP="00A25F93">
            <w:pPr>
              <w:jc w:val="center"/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proofErr w:type="spellStart"/>
            <w:r w:rsidRPr="00E35F84">
              <w:rPr>
                <w:rFonts w:ascii="Times New Roman" w:eastAsia="Liberation Serif" w:hAnsi="Times New Roman" w:cs="Times New Roman"/>
                <w:b/>
                <w:bCs/>
                <w:i/>
                <w:iCs/>
                <w:color w:val="000000"/>
                <w:kern w:val="0"/>
                <w:lang w:val="en-US" w:bidi="en-US"/>
              </w:rPr>
              <w:t>организационно-управленческая</w:t>
            </w:r>
            <w:proofErr w:type="spellEnd"/>
            <w:r w:rsidRPr="00E35F84">
              <w:rPr>
                <w:rFonts w:ascii="Times New Roman" w:eastAsia="Liberation Serif" w:hAnsi="Times New Roman" w:cs="Times New Roman"/>
                <w:b/>
                <w:bCs/>
                <w:i/>
                <w:iCs/>
                <w:color w:val="000000"/>
                <w:kern w:val="0"/>
                <w:lang w:val="en-US" w:bidi="en-US"/>
              </w:rPr>
              <w:t xml:space="preserve"> </w:t>
            </w:r>
            <w:proofErr w:type="spellStart"/>
            <w:r w:rsidRPr="00E35F84">
              <w:rPr>
                <w:rFonts w:ascii="Times New Roman" w:eastAsia="Liberation Serif" w:hAnsi="Times New Roman" w:cs="Times New Roman"/>
                <w:b/>
                <w:bCs/>
                <w:i/>
                <w:iCs/>
                <w:color w:val="000000"/>
                <w:kern w:val="0"/>
                <w:lang w:val="en-US" w:bidi="en-US"/>
              </w:rPr>
              <w:t>деятельность</w:t>
            </w:r>
            <w:proofErr w:type="spellEnd"/>
          </w:p>
        </w:tc>
      </w:tr>
      <w:tr w:rsidR="00E2252B" w:rsidRPr="00E35F84" w:rsidTr="00A25F93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2252B" w:rsidRPr="00E35F84" w:rsidRDefault="00E2252B" w:rsidP="00A25F93">
            <w:pPr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ПК-2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2252B" w:rsidRPr="00E35F84" w:rsidRDefault="00E2252B" w:rsidP="00A25F93">
            <w:pPr>
              <w:widowControl w:val="0"/>
              <w:spacing w:line="264" w:lineRule="auto"/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proofErr w:type="gramStart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>Способен</w:t>
            </w:r>
            <w:proofErr w:type="gramEnd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 xml:space="preserve"> управлять персоналом структурных подразделений, осуществляющих административную, хозяйственную, документационную и организационную поддержку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252B" w:rsidRPr="00E35F84" w:rsidRDefault="00E2252B" w:rsidP="00A25F93">
            <w:pPr>
              <w:jc w:val="center"/>
              <w:rPr>
                <w:rFonts w:ascii="Times New Roman" w:hAnsi="Times New Roman" w:cs="Times New Roman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52B" w:rsidRPr="00E35F84" w:rsidRDefault="00E2252B" w:rsidP="00A25F93">
            <w:pPr>
              <w:jc w:val="center"/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+</w:t>
            </w:r>
          </w:p>
        </w:tc>
      </w:tr>
      <w:tr w:rsidR="00E2252B" w:rsidRPr="00E35F84" w:rsidTr="00A25F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52B" w:rsidRPr="00E35F84" w:rsidRDefault="00E2252B" w:rsidP="00A25F93">
            <w:pPr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ПК-3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52B" w:rsidRPr="00E35F84" w:rsidRDefault="00E2252B" w:rsidP="00A25F93">
            <w:pPr>
              <w:widowControl w:val="0"/>
              <w:spacing w:line="264" w:lineRule="auto"/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proofErr w:type="gramStart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>Способен</w:t>
            </w:r>
            <w:proofErr w:type="gramEnd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 xml:space="preserve"> осуществлять управление административной, хозяйственной, документационной и организационной поддержкой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52B" w:rsidRPr="00E35F84" w:rsidRDefault="00E2252B" w:rsidP="00A25F93">
            <w:pPr>
              <w:jc w:val="center"/>
              <w:rPr>
                <w:rFonts w:ascii="Times New Roman" w:hAnsi="Times New Roman" w:cs="Times New Roman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52B" w:rsidRPr="00E35F84" w:rsidRDefault="00E2252B" w:rsidP="00A25F93">
            <w:pPr>
              <w:jc w:val="center"/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+</w:t>
            </w:r>
          </w:p>
        </w:tc>
      </w:tr>
      <w:tr w:rsidR="00E2252B" w:rsidRPr="00E35F84" w:rsidTr="00A25F93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2252B" w:rsidRPr="00E35F84" w:rsidRDefault="00E2252B" w:rsidP="00A25F93">
            <w:pPr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ПК-4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2252B" w:rsidRPr="00E35F84" w:rsidRDefault="00E2252B" w:rsidP="00A25F93">
            <w:pPr>
              <w:widowControl w:val="0"/>
              <w:spacing w:line="264" w:lineRule="auto"/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proofErr w:type="gramStart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>Способен</w:t>
            </w:r>
            <w:proofErr w:type="gramEnd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 xml:space="preserve"> определять и осуществлять реализацию стратегического развития административной, хозяйственной, документационной и организационной поддержки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252B" w:rsidRPr="00E35F84" w:rsidRDefault="00E2252B" w:rsidP="00A25F93">
            <w:pPr>
              <w:jc w:val="center"/>
              <w:rPr>
                <w:rFonts w:ascii="Times New Roman" w:hAnsi="Times New Roman" w:cs="Times New Roman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52B" w:rsidRPr="00E35F84" w:rsidRDefault="00E2252B" w:rsidP="00A25F93">
            <w:pPr>
              <w:jc w:val="center"/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+</w:t>
            </w:r>
          </w:p>
        </w:tc>
      </w:tr>
      <w:tr w:rsidR="00E2252B" w:rsidRPr="00E35F84" w:rsidTr="00A25F93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252B" w:rsidRPr="00E35F84" w:rsidRDefault="00E2252B" w:rsidP="00A25F93">
            <w:pPr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ПК-5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2252B" w:rsidRPr="00E35F84" w:rsidRDefault="00E2252B" w:rsidP="00A25F93">
            <w:pPr>
              <w:widowControl w:val="0"/>
              <w:spacing w:line="264" w:lineRule="auto"/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proofErr w:type="gramStart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>Способен</w:t>
            </w:r>
            <w:proofErr w:type="gramEnd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 xml:space="preserve"> разрабатывать и осуществлять реализацию </w:t>
            </w: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lastRenderedPageBreak/>
              <w:t>маркетинговых программ с использованием инструментов комплекса маркетинга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252B" w:rsidRPr="00E35F84" w:rsidRDefault="00E2252B" w:rsidP="00A25F93">
            <w:pPr>
              <w:jc w:val="center"/>
              <w:rPr>
                <w:rFonts w:ascii="Times New Roman" w:hAnsi="Times New Roman" w:cs="Times New Roman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lastRenderedPageBreak/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52B" w:rsidRPr="00E35F84" w:rsidRDefault="00E2252B" w:rsidP="00A25F93">
            <w:pPr>
              <w:jc w:val="center"/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+</w:t>
            </w:r>
          </w:p>
        </w:tc>
      </w:tr>
      <w:tr w:rsidR="00E2252B" w:rsidRPr="00E35F84" w:rsidTr="00A25F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52B" w:rsidRPr="00E35F84" w:rsidRDefault="00E2252B" w:rsidP="00A25F93">
            <w:pPr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lastRenderedPageBreak/>
              <w:t>ПК-6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2252B" w:rsidRPr="00E35F84" w:rsidRDefault="00E2252B" w:rsidP="00A25F93">
            <w:pPr>
              <w:widowControl w:val="0"/>
              <w:spacing w:line="262" w:lineRule="auto"/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>Способен взаимодействовать</w:t>
            </w:r>
          </w:p>
          <w:p w:rsidR="00E2252B" w:rsidRPr="00E35F84" w:rsidRDefault="00E2252B" w:rsidP="00A25F93">
            <w:pPr>
              <w:widowControl w:val="0"/>
              <w:spacing w:line="262" w:lineRule="auto"/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>с заинтересованными сторонами по вопросам управления рисками и публичного представления организации в средствах массовой информации</w:t>
            </w:r>
          </w:p>
          <w:p w:rsidR="00E2252B" w:rsidRPr="00E35F84" w:rsidRDefault="00E2252B" w:rsidP="00A25F93">
            <w:pPr>
              <w:widowControl w:val="0"/>
              <w:spacing w:line="264" w:lineRule="auto"/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 xml:space="preserve">в </w:t>
            </w: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 xml:space="preserve">вопросах </w:t>
            </w:r>
            <w:proofErr w:type="spellStart"/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  <w:t>риск-менеджмента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52B" w:rsidRPr="00E35F84" w:rsidRDefault="00E2252B" w:rsidP="00A25F93">
            <w:pPr>
              <w:jc w:val="center"/>
              <w:rPr>
                <w:rFonts w:ascii="Times New Roman" w:hAnsi="Times New Roman" w:cs="Times New Roman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2B" w:rsidRPr="00E35F84" w:rsidRDefault="00E2252B" w:rsidP="00A25F93">
            <w:pPr>
              <w:jc w:val="center"/>
              <w:rPr>
                <w:rFonts w:ascii="Times New Roman" w:eastAsia="Liberation Serif" w:hAnsi="Times New Roman" w:cs="Times New Roman"/>
                <w:color w:val="000000"/>
                <w:kern w:val="0"/>
                <w:lang w:bidi="en-US"/>
              </w:rPr>
            </w:pPr>
            <w:r w:rsidRPr="00E35F84">
              <w:rPr>
                <w:rFonts w:ascii="Times New Roman" w:eastAsia="Liberation Serif" w:hAnsi="Times New Roman" w:cs="Times New Roman"/>
                <w:color w:val="000000"/>
                <w:kern w:val="0"/>
                <w:lang w:val="en-US" w:bidi="en-US"/>
              </w:rPr>
              <w:t>+</w:t>
            </w:r>
          </w:p>
        </w:tc>
      </w:tr>
    </w:tbl>
    <w:p w:rsidR="00E2252B" w:rsidRDefault="00E2252B" w:rsidP="008878E5">
      <w:pPr>
        <w:widowControl w:val="0"/>
        <w:tabs>
          <w:tab w:val="left" w:pos="1330"/>
        </w:tabs>
        <w:spacing w:after="100" w:line="240" w:lineRule="auto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1306A8" w:rsidRPr="008878E5" w:rsidRDefault="001306A8" w:rsidP="001306A8">
      <w:pPr>
        <w:widowControl w:val="0"/>
        <w:spacing w:after="0" w:line="1" w:lineRule="exac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bidi="en-US"/>
        </w:rPr>
      </w:pPr>
      <w:r w:rsidRPr="008878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bidi="en-US"/>
        </w:rPr>
        <w:br w:type="page"/>
      </w:r>
    </w:p>
    <w:p w:rsidR="001306A8" w:rsidRPr="008878E5" w:rsidRDefault="001306A8" w:rsidP="001306A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bidi="en-US"/>
        </w:rPr>
        <w:sectPr w:rsidR="001306A8" w:rsidRPr="008878E5" w:rsidSect="0083391E">
          <w:headerReference w:type="default" r:id="rId15"/>
          <w:pgSz w:w="11900" w:h="16840"/>
          <w:pgMar w:top="1134" w:right="851" w:bottom="1134" w:left="1701" w:header="568" w:footer="429" w:gutter="0"/>
          <w:cols w:space="720"/>
          <w:noEndnote/>
          <w:docGrid w:linePitch="360"/>
        </w:sectPr>
      </w:pPr>
    </w:p>
    <w:p w:rsidR="001306A8" w:rsidRPr="00C95D16" w:rsidRDefault="001306A8" w:rsidP="00112FE3">
      <w:pPr>
        <w:widowControl w:val="0"/>
        <w:numPr>
          <w:ilvl w:val="0"/>
          <w:numId w:val="1"/>
        </w:numPr>
        <w:tabs>
          <w:tab w:val="left" w:pos="333"/>
        </w:tabs>
        <w:spacing w:after="0" w:line="262" w:lineRule="auto"/>
        <w:jc w:val="center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</w:pPr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val="en-US" w:bidi="en-US"/>
        </w:rPr>
        <w:lastRenderedPageBreak/>
        <w:t>ПРОГРАММА ГОСУДАРСТВЕННОГО ЭКЗАМЕНА</w:t>
      </w:r>
    </w:p>
    <w:p w:rsidR="00C95D16" w:rsidRPr="008878E5" w:rsidRDefault="00C95D16" w:rsidP="00C95D16">
      <w:pPr>
        <w:widowControl w:val="0"/>
        <w:tabs>
          <w:tab w:val="left" w:pos="333"/>
        </w:tabs>
        <w:spacing w:after="0" w:line="262" w:lineRule="auto"/>
        <w:jc w:val="center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</w:pPr>
    </w:p>
    <w:p w:rsidR="001306A8" w:rsidRPr="00C95D16" w:rsidRDefault="001306A8" w:rsidP="00112FE3">
      <w:pPr>
        <w:keepNext/>
        <w:keepLines/>
        <w:widowControl w:val="0"/>
        <w:numPr>
          <w:ilvl w:val="1"/>
          <w:numId w:val="1"/>
        </w:numPr>
        <w:tabs>
          <w:tab w:val="left" w:pos="515"/>
        </w:tabs>
        <w:spacing w:after="0" w:line="262" w:lineRule="auto"/>
        <w:jc w:val="center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</w:pPr>
      <w:bookmarkStart w:id="3" w:name="bookmark9"/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bidi="en-US"/>
        </w:rPr>
        <w:t>Содержание экзамена</w:t>
      </w:r>
      <w:bookmarkEnd w:id="3"/>
    </w:p>
    <w:p w:rsidR="00C95D16" w:rsidRPr="008878E5" w:rsidRDefault="00C95D16" w:rsidP="00C95D16">
      <w:pPr>
        <w:keepNext/>
        <w:keepLines/>
        <w:widowControl w:val="0"/>
        <w:tabs>
          <w:tab w:val="left" w:pos="515"/>
        </w:tabs>
        <w:spacing w:after="0" w:line="262" w:lineRule="auto"/>
        <w:jc w:val="center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</w:pPr>
    </w:p>
    <w:p w:rsidR="001306A8" w:rsidRDefault="001306A8" w:rsidP="00112FE3">
      <w:pPr>
        <w:keepNext/>
        <w:keepLines/>
        <w:widowControl w:val="0"/>
        <w:spacing w:after="0" w:line="262" w:lineRule="auto"/>
        <w:jc w:val="center"/>
        <w:outlineLvl w:val="2"/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u w:val="single"/>
          <w:lang w:bidi="en-US"/>
        </w:rPr>
      </w:pPr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u w:val="single"/>
          <w:lang w:bidi="en-US"/>
        </w:rPr>
        <w:t>Корпоративное управление</w:t>
      </w:r>
    </w:p>
    <w:p w:rsidR="00112FE3" w:rsidRPr="008878E5" w:rsidRDefault="00112FE3" w:rsidP="00112FE3">
      <w:pPr>
        <w:keepNext/>
        <w:keepLines/>
        <w:widowControl w:val="0"/>
        <w:spacing w:after="0" w:line="262" w:lineRule="auto"/>
        <w:jc w:val="center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</w:pPr>
    </w:p>
    <w:p w:rsidR="001306A8" w:rsidRDefault="001306A8" w:rsidP="00112FE3">
      <w:pPr>
        <w:widowControl w:val="0"/>
        <w:spacing w:after="0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В процессе обучения и подготовки к итоговому междисциплинарному экзамену должны быть сформированы следующие компетенции: ПК-1.2 и ПК-1.3.</w:t>
      </w:r>
    </w:p>
    <w:p w:rsidR="00F00FF0" w:rsidRPr="008878E5" w:rsidRDefault="00F00FF0" w:rsidP="00112FE3">
      <w:pPr>
        <w:widowControl w:val="0"/>
        <w:spacing w:after="0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1306A8" w:rsidRPr="008878E5" w:rsidRDefault="001306A8" w:rsidP="00F00FF0">
      <w:pPr>
        <w:widowControl w:val="0"/>
        <w:spacing w:after="0" w:line="262" w:lineRule="auto"/>
        <w:jc w:val="center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Содержание дисциплины</w:t>
      </w:r>
    </w:p>
    <w:p w:rsidR="001306A8" w:rsidRPr="008878E5" w:rsidRDefault="001306A8" w:rsidP="00F00FF0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Понятие "корпорация", ее преимущества и недостатки. Предпосылки возникновения и эволюция корпоративных форм собственности. Корпоративное управление: понятие, принципы, функции.</w:t>
      </w:r>
    </w:p>
    <w:p w:rsidR="001306A8" w:rsidRPr="008878E5" w:rsidRDefault="001306A8" w:rsidP="00F00FF0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Классификация корпораций и их характеристика.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Участники корпоративных отношений. Противоречия в интересах основных участников корпоративных отношений. Основные типы агентских конфликтов.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Государство как субъект корпоративных отношений. Государственные корпорации и их функции. Цели создания и формы государственно-частного партнерства. Особенности сотрудничества с контрагентами рынка.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Виды корпораций в мировых системах. Холдинги, концерны, транснациональные компании как особые типы корпоративного объединения.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Акционерное общество как распространенная организационно-правовая форма корпораций.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Органы управления в акционерных обществах и их компетенции в соответствии с законодательством РФ. Общее собрание акционеров: компетенция, виды, порядок проведения. Совет директоров (Наблюдательный совет) корпорации: компетенции, задачи, функции. Комитеты Совета директоров корпорации: их состав и функции. Исполнительные органы корпорации: их функции, полномочия, ответственность. Внутренний аудит в корпорации и ревизионная комиссия: состав, компетенции, порядок предоставления отчётности.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Национальные модели корпоративного управления</w:t>
      </w:r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bidi="en-US"/>
        </w:rPr>
        <w:t xml:space="preserve">: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англосаксонская (биржевая), германская модель (банковская), японская (клановая), семейная модели корпоративного управления и их особенности. Особенности российской модели корпоративного управления. Сравнительный анализ и конвергенция моделей корпоративного управления.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Принципы корпоративного управления, разработанные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OTCD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– Организацией по международному сотрудничеству и развитию. Международные и национальные стандарты корпоративного управления. Кодексы корпоративной этики. Корпоративная этика и культура. Корпоративная социальная ответственность как форма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гуманизации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бизнеса.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Внутренняя и внешняя среды корпорации: основные понятия, элементы, методы и инструменты оценки.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Антимонопольная политика государства как инструмент защиты предпринимательства и ограничитель наращивания корпоративного контроля.</w:t>
      </w:r>
    </w:p>
    <w:p w:rsidR="001306A8" w:rsidRPr="008878E5" w:rsidRDefault="001306A8" w:rsidP="001306A8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Современные концепции управления корпорации: управление на основе ключевых показателей бизнеса (</w:t>
      </w: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val="en-US" w:bidi="en-US"/>
        </w:rPr>
        <w:t>Key</w:t>
      </w: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 xml:space="preserve"> </w:t>
      </w: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val="en-US" w:bidi="en-US"/>
        </w:rPr>
        <w:t>Performance</w:t>
      </w: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 xml:space="preserve"> </w:t>
      </w: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val="en-US" w:bidi="en-US"/>
        </w:rPr>
        <w:t>Indicators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), сбалансированная система показателей (</w:t>
      </w:r>
      <w:r w:rsidRPr="008878E5">
        <w:rPr>
          <w:rFonts w:ascii="Times New Roman" w:eastAsia="Liberation Serif" w:hAnsi="Times New Roman" w:cs="Times New Roman"/>
          <w:i/>
          <w:color w:val="000000"/>
          <w:kern w:val="0"/>
          <w:sz w:val="24"/>
          <w:szCs w:val="24"/>
          <w:lang w:val="en-US" w:bidi="en-US"/>
        </w:rPr>
        <w:t>Balanced</w:t>
      </w:r>
      <w:r w:rsidRPr="008878E5">
        <w:rPr>
          <w:rFonts w:ascii="Times New Roman" w:eastAsia="Liberation Serif" w:hAnsi="Times New Roman" w:cs="Times New Roman"/>
          <w:i/>
          <w:color w:val="000000"/>
          <w:kern w:val="0"/>
          <w:sz w:val="24"/>
          <w:szCs w:val="24"/>
          <w:lang w:bidi="en-US"/>
        </w:rPr>
        <w:t xml:space="preserve"> </w:t>
      </w:r>
      <w:r w:rsidRPr="008878E5">
        <w:rPr>
          <w:rFonts w:ascii="Times New Roman" w:eastAsia="Liberation Serif" w:hAnsi="Times New Roman" w:cs="Times New Roman"/>
          <w:i/>
          <w:color w:val="000000"/>
          <w:kern w:val="0"/>
          <w:sz w:val="24"/>
          <w:szCs w:val="24"/>
          <w:lang w:val="en-US" w:bidi="en-US"/>
        </w:rPr>
        <w:t>Scorecard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), всеобщее управление качеством (</w:t>
      </w:r>
      <w:r w:rsidRPr="008878E5">
        <w:rPr>
          <w:rFonts w:ascii="Times New Roman" w:eastAsia="Liberation Serif" w:hAnsi="Times New Roman" w:cs="Times New Roman"/>
          <w:i/>
          <w:color w:val="000000"/>
          <w:kern w:val="0"/>
          <w:sz w:val="24"/>
          <w:szCs w:val="24"/>
          <w:lang w:val="en-US" w:bidi="en-US"/>
        </w:rPr>
        <w:t>Total</w:t>
      </w:r>
      <w:r w:rsidRPr="008878E5">
        <w:rPr>
          <w:rFonts w:ascii="Times New Roman" w:eastAsia="Liberation Serif" w:hAnsi="Times New Roman" w:cs="Times New Roman"/>
          <w:i/>
          <w:color w:val="000000"/>
          <w:kern w:val="0"/>
          <w:sz w:val="24"/>
          <w:szCs w:val="24"/>
          <w:lang w:bidi="en-US"/>
        </w:rPr>
        <w:t xml:space="preserve"> </w:t>
      </w:r>
      <w:r w:rsidRPr="008878E5">
        <w:rPr>
          <w:rFonts w:ascii="Times New Roman" w:eastAsia="Liberation Serif" w:hAnsi="Times New Roman" w:cs="Times New Roman"/>
          <w:i/>
          <w:color w:val="000000"/>
          <w:kern w:val="0"/>
          <w:sz w:val="24"/>
          <w:szCs w:val="24"/>
          <w:lang w:val="en-US" w:bidi="en-US"/>
        </w:rPr>
        <w:t>Quality</w:t>
      </w:r>
      <w:r w:rsidRPr="008878E5">
        <w:rPr>
          <w:rFonts w:ascii="Times New Roman" w:eastAsia="Liberation Serif" w:hAnsi="Times New Roman" w:cs="Times New Roman"/>
          <w:i/>
          <w:color w:val="000000"/>
          <w:kern w:val="0"/>
          <w:sz w:val="24"/>
          <w:szCs w:val="24"/>
          <w:lang w:bidi="en-US"/>
        </w:rPr>
        <w:t xml:space="preserve"> </w:t>
      </w:r>
      <w:r w:rsidRPr="008878E5">
        <w:rPr>
          <w:rFonts w:ascii="Times New Roman" w:eastAsia="Liberation Serif" w:hAnsi="Times New Roman" w:cs="Times New Roman"/>
          <w:i/>
          <w:color w:val="000000"/>
          <w:kern w:val="0"/>
          <w:sz w:val="24"/>
          <w:szCs w:val="24"/>
          <w:lang w:val="en-US" w:bidi="en-US"/>
        </w:rPr>
        <w:t>Management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), управление эффективностью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(</w:t>
      </w:r>
      <w:r w:rsidRPr="008878E5">
        <w:rPr>
          <w:rFonts w:ascii="Times New Roman" w:eastAsia="Liberation Serif" w:hAnsi="Times New Roman" w:cs="Times New Roman"/>
          <w:i/>
          <w:color w:val="000000"/>
          <w:kern w:val="0"/>
          <w:sz w:val="24"/>
          <w:szCs w:val="24"/>
          <w:lang w:val="en-US" w:bidi="en-US"/>
        </w:rPr>
        <w:t>Business Performance Management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 xml:space="preserve">),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управление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 xml:space="preserve">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стоимостью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 xml:space="preserve">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корпорации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 xml:space="preserve"> (</w:t>
      </w:r>
      <w:r w:rsidRPr="008878E5">
        <w:rPr>
          <w:rFonts w:ascii="Times New Roman" w:eastAsia="Liberation Serif" w:hAnsi="Times New Roman" w:cs="Times New Roman"/>
          <w:i/>
          <w:color w:val="000000"/>
          <w:kern w:val="0"/>
          <w:sz w:val="24"/>
          <w:szCs w:val="24"/>
          <w:lang w:val="en-US" w:bidi="en-US"/>
        </w:rPr>
        <w:t>Value-Based Management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 xml:space="preserve">)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и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 xml:space="preserve">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др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 xml:space="preserve">.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Их характеристика. Критерии и показатели эффективности. Вызовы современному миру.</w:t>
      </w:r>
    </w:p>
    <w:p w:rsidR="001306A8" w:rsidRPr="008878E5" w:rsidRDefault="001306A8" w:rsidP="001306A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1306A8" w:rsidRPr="008878E5" w:rsidRDefault="001306A8" w:rsidP="001306A8">
      <w:pPr>
        <w:keepNext/>
        <w:keepLines/>
        <w:widowControl w:val="0"/>
        <w:spacing w:after="120" w:line="264" w:lineRule="auto"/>
        <w:jc w:val="center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bookmarkStart w:id="4" w:name="bookmark12"/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u w:val="single"/>
          <w:lang w:bidi="en-US"/>
        </w:rPr>
        <w:t>Технологии маркетинга в управлении корпорацией</w:t>
      </w:r>
      <w:bookmarkEnd w:id="4"/>
    </w:p>
    <w:p w:rsidR="001306A8" w:rsidRPr="008878E5" w:rsidRDefault="001306A8" w:rsidP="001306A8">
      <w:pPr>
        <w:widowControl w:val="0"/>
        <w:spacing w:after="320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В процессе подготовки к государственному экзамену должны быть сформированы следующие компетенции: ПК-5.1, ПК-5.2, ПК-5.3 и ПК-5.4</w:t>
      </w:r>
    </w:p>
    <w:p w:rsidR="001306A8" w:rsidRPr="008878E5" w:rsidRDefault="001306A8" w:rsidP="00F00FF0">
      <w:pPr>
        <w:widowControl w:val="0"/>
        <w:spacing w:after="0" w:line="264" w:lineRule="auto"/>
        <w:jc w:val="center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Содержание дисциплины</w:t>
      </w:r>
    </w:p>
    <w:p w:rsidR="001306A8" w:rsidRPr="008878E5" w:rsidRDefault="001306A8" w:rsidP="00F00FF0">
      <w:pPr>
        <w:widowControl w:val="0"/>
        <w:spacing w:after="0" w:line="264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bookmarkStart w:id="5" w:name="_Hlk178352610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Социально-экономическая сущность маркетинга. Базовые понятия маркетинга: нужды, потребности, спрос, обмен, сделка, рынок. Концепции управления маркетингом.   Состав комплекса традиционного («4Р») и расширенного («7Р») комплексов маркетинга. Цели и задачи маркетинговой деятельности. Принципы и функции маркетинга. Характерные черты и основные направления развития маркетинга в России.</w:t>
      </w:r>
    </w:p>
    <w:p w:rsidR="001306A8" w:rsidRPr="008878E5" w:rsidRDefault="001306A8" w:rsidP="001306A8">
      <w:pPr>
        <w:widowControl w:val="0"/>
        <w:spacing w:after="0" w:line="264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Организация службы маркетинга в корпорации. Традиционные и современные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оргструктуры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управления службой маркетинга. Основные задачи и функции подразделений службы маркетинга. </w:t>
      </w:r>
    </w:p>
    <w:p w:rsidR="001306A8" w:rsidRPr="008878E5" w:rsidRDefault="001306A8" w:rsidP="001306A8">
      <w:pPr>
        <w:widowControl w:val="0"/>
        <w:spacing w:after="0" w:line="264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Маркетинговые исследования: правила, этапы проведения и процедуры. </w:t>
      </w:r>
    </w:p>
    <w:p w:rsidR="001306A8" w:rsidRPr="008878E5" w:rsidRDefault="001306A8" w:rsidP="001306A8">
      <w:pPr>
        <w:widowControl w:val="0"/>
        <w:spacing w:after="0" w:line="264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Сегментация потребителей и позиционирование товаров на рынке. Т</w:t>
      </w:r>
    </w:p>
    <w:p w:rsidR="001306A8" w:rsidRPr="008878E5" w:rsidRDefault="001306A8" w:rsidP="001306A8">
      <w:pPr>
        <w:widowControl w:val="0"/>
        <w:spacing w:after="0" w:line="264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Товар в маркетинге. Содержание и основные направления товарной политики организации. Жизненный цикл товара (ЖЦТ). Стратегии маркетинга на разных стадиях ЖЦТ. Особенности управления товарным портфелем. </w:t>
      </w:r>
    </w:p>
    <w:p w:rsidR="001306A8" w:rsidRPr="008878E5" w:rsidRDefault="001306A8" w:rsidP="001306A8">
      <w:pPr>
        <w:widowControl w:val="0"/>
        <w:spacing w:after="0" w:line="264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Цена в маркетинге. Основные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ценообразующие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факторы. Функции и методы расчета цен. Структура цены. Ценовая политика корпорации и ценовые стратегии. </w:t>
      </w:r>
    </w:p>
    <w:p w:rsidR="001306A8" w:rsidRPr="008878E5" w:rsidRDefault="001306A8" w:rsidP="001306A8">
      <w:pPr>
        <w:widowControl w:val="0"/>
        <w:spacing w:after="0" w:line="264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Товародвижения и сбыт. Каналы распределения: функции и структура. Выбор, построение и управление каналами сбыта. Оптовая и розничная торговля.  Маркетинг и организация продаж.</w:t>
      </w:r>
    </w:p>
    <w:p w:rsidR="001306A8" w:rsidRPr="008878E5" w:rsidRDefault="001306A8" w:rsidP="001306A8">
      <w:pPr>
        <w:widowControl w:val="0"/>
        <w:spacing w:after="0" w:line="264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Комплекс маркетинговых коммуникаций: реклама, стимулирование сбыта,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PR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, личные продажи, прямой маркетинг,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брендинг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, маркетинг в социальных сетях, событийный маркетинг и др.</w:t>
      </w:r>
    </w:p>
    <w:p w:rsidR="001306A8" w:rsidRPr="008878E5" w:rsidRDefault="001306A8" w:rsidP="001306A8">
      <w:pPr>
        <w:widowControl w:val="0"/>
        <w:spacing w:after="0" w:line="262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Управление маркетингом на корпоративном уровне. Управление вертикальными и горизонтальными маркетинговыми системами. Современные цифровые технологии в маркетинге. Маркетинг менеджмент как новая форма работы корпорации на рынке.</w:t>
      </w:r>
    </w:p>
    <w:p w:rsidR="001306A8" w:rsidRPr="008878E5" w:rsidRDefault="001306A8" w:rsidP="001306A8">
      <w:pPr>
        <w:widowControl w:val="0"/>
        <w:spacing w:after="0" w:line="262" w:lineRule="auto"/>
        <w:ind w:firstLine="740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Клиентоцентричный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маркетинг и модели процесса взаимодействия («4С»/«7С»). </w:t>
      </w:r>
    </w:p>
    <w:p w:rsidR="001306A8" w:rsidRPr="008878E5" w:rsidRDefault="001306A8" w:rsidP="001306A8">
      <w:pPr>
        <w:widowControl w:val="0"/>
        <w:spacing w:after="0" w:line="262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Понятие лояльности клиентов. Лестница ожиданий клиента. Подходы к созданию и измерению лояльности потребителей. Показатели лояльности клиентов. Эмоциональная и поведенческая лояльность. Приверженность покупателя. Инструменты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формировании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лояльности: ценовые и неценовые. Этапы формирования отношений с клиентами. Типы клиентов. Модели поведения потребителей. </w:t>
      </w:r>
    </w:p>
    <w:p w:rsidR="001306A8" w:rsidRPr="008878E5" w:rsidRDefault="001306A8" w:rsidP="001306A8">
      <w:pPr>
        <w:widowControl w:val="0"/>
        <w:spacing w:after="0" w:line="262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Программа лояльности и ее цели. Виды программ поощрения клиентов. Дисконтные программы и клубы постоянных покупателей. Открытые и закрытые программы лояльности. Этапы и принципы разработки программ лояльности. Коалиционные и неценовые программы лояльности.</w:t>
      </w:r>
    </w:p>
    <w:p w:rsidR="001306A8" w:rsidRPr="008878E5" w:rsidRDefault="001306A8" w:rsidP="001306A8">
      <w:pPr>
        <w:widowControl w:val="0"/>
        <w:spacing w:after="0" w:line="262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Сохранение, обновление и расставание (</w:t>
      </w:r>
      <w:proofErr w:type="spellStart"/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terminating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) с потребителями: «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portfolio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»-анализ покупателей. Капитал потребителя (</w:t>
      </w:r>
      <w:proofErr w:type="spellStart"/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customer</w:t>
      </w:r>
      <w:proofErr w:type="spellEnd"/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 xml:space="preserve"> </w:t>
      </w:r>
      <w:proofErr w:type="spellStart"/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equity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) и объем времени жизни потребителей (</w:t>
      </w:r>
      <w:proofErr w:type="spellStart"/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customer</w:t>
      </w:r>
      <w:proofErr w:type="spellEnd"/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 xml:space="preserve"> </w:t>
      </w:r>
      <w:proofErr w:type="spellStart"/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lifetime</w:t>
      </w:r>
      <w:proofErr w:type="spellEnd"/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 xml:space="preserve"> </w:t>
      </w:r>
      <w:proofErr w:type="spellStart"/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value</w:t>
      </w:r>
      <w:proofErr w:type="spellEnd"/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, CLV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).</w:t>
      </w:r>
    </w:p>
    <w:p w:rsidR="001306A8" w:rsidRPr="008878E5" w:rsidRDefault="001306A8" w:rsidP="001306A8">
      <w:pPr>
        <w:widowControl w:val="0"/>
        <w:spacing w:after="0" w:line="262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Оптимизация процессов оказания услуги: исследования потребителей, структурные схемы и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реинжиниринг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. Метод диаграммного проектирования Метод точек соприкосновения. Метод потребительского сценария. Эффекты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клиентоцентричности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и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lastRenderedPageBreak/>
        <w:t xml:space="preserve">особенности их оценки. </w:t>
      </w:r>
    </w:p>
    <w:bookmarkEnd w:id="5"/>
    <w:p w:rsidR="001306A8" w:rsidRPr="00EC14F4" w:rsidRDefault="00EC14F4" w:rsidP="001306A8">
      <w:pPr>
        <w:keepNext/>
        <w:keepLines/>
        <w:widowControl w:val="0"/>
        <w:tabs>
          <w:tab w:val="left" w:pos="1134"/>
        </w:tabs>
        <w:spacing w:after="80" w:line="262" w:lineRule="auto"/>
        <w:jc w:val="center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EC14F4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bidi="en-US"/>
        </w:rPr>
        <w:t>Современный стратегический анализ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260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В процессе подготовки к государственному экзамену должны быть сформированы следующие компетенции: </w:t>
      </w:r>
      <w:r w:rsidR="00EC14F4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ОПК-4.1, ОПК-4.2</w:t>
      </w:r>
    </w:p>
    <w:p w:rsidR="001306A8" w:rsidRPr="008878E5" w:rsidRDefault="001306A8" w:rsidP="00F00FF0">
      <w:pPr>
        <w:widowControl w:val="0"/>
        <w:tabs>
          <w:tab w:val="left" w:pos="1134"/>
        </w:tabs>
        <w:spacing w:after="0" w:line="262" w:lineRule="auto"/>
        <w:jc w:val="center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Содержание дисциплины</w:t>
      </w:r>
    </w:p>
    <w:p w:rsidR="00EA4152" w:rsidRPr="005D65C5" w:rsidRDefault="00EA4152" w:rsidP="00EA415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bookmark16"/>
      <w:r w:rsidRPr="005D65C5">
        <w:rPr>
          <w:rFonts w:ascii="Times New Roman" w:hAnsi="Times New Roman" w:cs="Times New Roman"/>
          <w:b/>
          <w:bCs/>
          <w:sz w:val="24"/>
          <w:szCs w:val="24"/>
        </w:rPr>
        <w:t>Концепция и общая методология стратегического менеджмента</w:t>
      </w:r>
    </w:p>
    <w:p w:rsidR="00EA4152" w:rsidRDefault="00EA4152" w:rsidP="00EA4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ущность стратегического менеджмента. Сравнительный анализ оперативного и стратегического управления.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Методология стратегического менеджмента. Системный подход как основа разработки стратегии. Ситуационный анализ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и стратегические решения. Этапы разработки стратегии. Стратегическое видение как маршрут движения организации в будущее. </w:t>
      </w:r>
      <w:r w:rsidRPr="005D65C5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 xml:space="preserve">Особенности формирование стратегических целей и стратегия </w:t>
      </w:r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 средство их достижения. Пирамида разработки стратег</w:t>
      </w:r>
      <w:proofErr w:type="gramStart"/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ии и её</w:t>
      </w:r>
      <w:proofErr w:type="gramEnd"/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организационные уровни Участники стратегического процесса. Виды стратегических решений и требования к ним. Методы выбора и реализации стратегии.</w:t>
      </w:r>
    </w:p>
    <w:p w:rsidR="00EA4152" w:rsidRPr="005D65C5" w:rsidRDefault="00EA4152" w:rsidP="00EA415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5D65C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Методы стратегического анализа отрасли и конкурентной ситуации</w:t>
      </w:r>
    </w:p>
    <w:p w:rsidR="00EA4152" w:rsidRPr="005D65C5" w:rsidRDefault="00EA4152" w:rsidP="00EA4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Изучение основных экономических характеристик отрасли. Конъюнктура рынка и её составляющие. Рынок продавца и рынок покупателя. Масштаб конкуренции. Структура покупателей. Стратегия и техническая политика предприятия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</w:t>
      </w:r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Отраслевой показатель прибыльности. Оценка конкурентной среды. Модель факторов конкуренции М. Портера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</w:t>
      </w:r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Барьеры вхождения в новую отрасль и пути их преодоления.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Исследование движущих сил конкуренции: понятие, концепция, факторы. PEST-/PESTE-/STEP-/GETS-анализы как методы мониторинга и сканирования среды. Оценка степени ее влияния на конкурентные силы и характеристики отрасли. Определение конкурентной позиции основных «игроков». Карта стратегических групп и особенности её составления. Концептуализация стратегических групп и анализ ближайших соперников. Методика И. </w:t>
      </w:r>
      <w:proofErr w:type="spellStart"/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Ансоффа</w:t>
      </w:r>
      <w:proofErr w:type="spellEnd"/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по оценке привлекательности отрасли и конкурентного статуса компании.</w:t>
      </w:r>
    </w:p>
    <w:p w:rsidR="00EA4152" w:rsidRPr="005D65C5" w:rsidRDefault="00EA4152" w:rsidP="00EA415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5D65C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Методы стратегического анализа ресурсов и конкурентных возможностей организации</w:t>
      </w:r>
    </w:p>
    <w:p w:rsidR="00EA4152" w:rsidRDefault="00EA4152" w:rsidP="00EA4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Исследование сильных и слабых сторон организации, внешних возможностей и угроз. Метод SWOT-анализа. Этапы проведения SWOT-анализа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</w:t>
      </w:r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Определение конкурентных возможностей организации. Методы </w:t>
      </w:r>
      <w:proofErr w:type="spellStart"/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McKinsey</w:t>
      </w:r>
      <w:proofErr w:type="spellEnd"/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</w:t>
      </w:r>
      <w:proofErr w:type="spellStart"/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General</w:t>
      </w:r>
      <w:proofErr w:type="spellEnd"/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proofErr w:type="spellStart"/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Electric</w:t>
      </w:r>
      <w:proofErr w:type="spellEnd"/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– </w:t>
      </w:r>
      <w:proofErr w:type="spellStart"/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McKinsey</w:t>
      </w:r>
      <w:proofErr w:type="spellEnd"/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SPACE-анализа для стратегической оценки положений и действий.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Стратегический анализ издержек. Понятие, концепция и виды «цепочки ценностей». Конкурентная устойчивость организации, ее стратегический потенциал и позиционирование на рынке. Расчёт </w:t>
      </w:r>
      <w:proofErr w:type="spellStart"/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невзвешенной</w:t>
      </w:r>
      <w:proofErr w:type="spellEnd"/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 взвешенной оценок конкурентной силы организации. Особенности защиты конкурентных преимуществ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EA4152" w:rsidRPr="005D65C5" w:rsidRDefault="00EA4152" w:rsidP="00EA415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5D65C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Анализ и выбор путей стратегического развития современных организаций</w:t>
      </w:r>
    </w:p>
    <w:p w:rsidR="00EA4152" w:rsidRDefault="00EA4152" w:rsidP="00EA4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Модель М. Портера – лидерство на основе издержек, дифференциация, наилучшая стоимость, концентрации на узком сегменте рынка на основе низких издержек и концентрации на узком сегменте или нише рынка на основе дифференциации.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Модель позиционирования </w:t>
      </w:r>
      <w:proofErr w:type="spellStart"/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Boston</w:t>
      </w:r>
      <w:proofErr w:type="spellEnd"/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proofErr w:type="spellStart"/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Consulting</w:t>
      </w:r>
      <w:proofErr w:type="spellEnd"/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proofErr w:type="spellStart"/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Group</w:t>
      </w:r>
      <w:proofErr w:type="spellEnd"/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– объёмность, специализация, фрагментация и </w:t>
      </w:r>
      <w:proofErr w:type="spellStart"/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патовая</w:t>
      </w:r>
      <w:proofErr w:type="spellEnd"/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ситуация. Эталонные стратегии бизнеса: концентрированный рост, интегрированный рост, диверсифицированный рост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сокращение и методы их оценки.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Стратегии организаций в зависимости от позиции в отрасли: конкуренция в формирующейся отрасли, на динамичных рынках, в зрелых отраслях, на этапе застоя или спада, в сегментированных отраслях. Производственные стратегии, технологические, ресурсные и инновационные и методы их выбора. Особенности финансового стратегического планирования и его задачи. Основные разновидности финансовой стратегии: привлечение финансовых ресурсов, финансовое инвестирование и управление портфелем ценных бумаг. Стратегии управления рисками и обеспечения финансовой </w:t>
      </w:r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устойчивости организации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</w:t>
      </w:r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Стратегический маркетинг и его значение в управлении коммерческо-хозяйственной деятельностью современных организаций. Продуктовые стратегии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</w:t>
      </w:r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Модель И. </w:t>
      </w:r>
      <w:proofErr w:type="spellStart"/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Ансоффа</w:t>
      </w:r>
      <w:proofErr w:type="spellEnd"/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 Ценовые стратегии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Распределительные стратегии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</w:t>
      </w:r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Стратегии «вталкивания» и «втягивания»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</w:t>
      </w:r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Коммуникационные стратегии в области рекламы, связей с общественностью, стимулирования сбыта, персональных продаж, прямого маркетинга, </w:t>
      </w:r>
      <w:proofErr w:type="spellStart"/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брендинга</w:t>
      </w:r>
      <w:proofErr w:type="spellEnd"/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</w:t>
      </w:r>
      <w:proofErr w:type="spellStart"/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спонсоринга</w:t>
      </w:r>
      <w:proofErr w:type="spellEnd"/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</w:t>
      </w:r>
      <w:proofErr w:type="spellStart"/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продукт-плейсмента</w:t>
      </w:r>
      <w:proofErr w:type="spellEnd"/>
      <w:r w:rsidRPr="005D65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</w:t>
      </w:r>
    </w:p>
    <w:p w:rsidR="00EA4152" w:rsidRPr="000C309A" w:rsidRDefault="00EA4152" w:rsidP="00EA4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0C309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Анализ методов реализация стратегии</w:t>
      </w:r>
    </w:p>
    <w:p w:rsidR="00EA4152" w:rsidRPr="000C309A" w:rsidRDefault="00EA4152" w:rsidP="00EA4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C309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Главные задачи, политика, процедуры, правила и методы реализации стратегии. </w:t>
      </w:r>
    </w:p>
    <w:p w:rsidR="00EA4152" w:rsidRDefault="00EA4152" w:rsidP="00EA4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C309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>Стратегия и организационная структура</w:t>
      </w:r>
      <w:r w:rsidRPr="000C309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: проверка на соответствие. Подходы к </w:t>
      </w:r>
      <w:r w:rsidRPr="000C309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>проектированию систем управления</w:t>
      </w:r>
      <w:r w:rsidRPr="000C309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адекватных выбранной стратегии. Управление по целям. Управление по сильным и слабым сигналам: особенности реагирования на них со стороны менеджмента организации. Активное и реактивное управление. Адаптация персонала к изменениям. Факторы, определяющие индивидуальное и групповое сопротивление стратегическим изменениям. Адаптивные изменения. Управление кризисной ситуацией. Проце</w:t>
      </w:r>
      <w:proofErr w:type="gramStart"/>
      <w:r w:rsidRPr="000C309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сс стр</w:t>
      </w:r>
      <w:proofErr w:type="gramEnd"/>
      <w:r w:rsidRPr="000C309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атегического контроля: установление показателей для оценки хода реализации стратегии. Реализации и корректировка стратегии.</w:t>
      </w:r>
    </w:p>
    <w:p w:rsidR="001306A8" w:rsidRPr="008878E5" w:rsidRDefault="001306A8" w:rsidP="001306A8">
      <w:pPr>
        <w:keepNext/>
        <w:keepLines/>
        <w:widowControl w:val="0"/>
        <w:tabs>
          <w:tab w:val="left" w:pos="1134"/>
        </w:tabs>
        <w:spacing w:after="0" w:line="262" w:lineRule="auto"/>
        <w:ind w:firstLine="720"/>
        <w:jc w:val="both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bookmarkStart w:id="7" w:name="bookmark18"/>
      <w:bookmarkEnd w:id="6"/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bidi="en-US"/>
        </w:rPr>
        <w:t>Стратегии развития корпораций с учётом отрасли и ситуации</w:t>
      </w:r>
      <w:bookmarkEnd w:id="7"/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Жизненный цикл отрасли и характеристика этапов ее развития (зарождение, рост, развёртывание, зрелость, насыщение, сокращение, разложение).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Модель Ч.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Хофера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– Д.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Шендела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.</w:t>
      </w:r>
      <w:r w:rsidR="00EA4152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Группировка корпораций и особенности их стратегий в зависимости от позиции в отрасли: конкуренция в формирующейся отрасли, на динамичных рынках, в зрелых отраслях, на этапе застоя или спада, в сегментированных отраслях. Особенности работы в отрасли быстро растущих компаний, лидеров, последователей, неконкурентоспособных и находящихся в состоянии кризиса корпораций. Их возможные действия / стратегии поведения.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260" w:line="240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bidi="en-US"/>
        </w:rPr>
        <w:t>Стратегии корпоративного центра Р. Коха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(экстренная, «олимпийская», ориентированная на приобретения, расширение рынка, компетентность, контроль результатов деятельности) и особенности их использования и совмещения в его деловой практике.</w:t>
      </w:r>
    </w:p>
    <w:p w:rsidR="001306A8" w:rsidRPr="008878E5" w:rsidRDefault="001306A8" w:rsidP="001306A8">
      <w:pPr>
        <w:keepNext/>
        <w:keepLines/>
        <w:widowControl w:val="0"/>
        <w:tabs>
          <w:tab w:val="left" w:pos="1134"/>
        </w:tabs>
        <w:spacing w:after="0" w:line="120" w:lineRule="auto"/>
        <w:jc w:val="center"/>
        <w:outlineLvl w:val="2"/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u w:val="single"/>
          <w:lang w:bidi="en-US"/>
        </w:rPr>
      </w:pPr>
      <w:bookmarkStart w:id="8" w:name="bookmark20"/>
    </w:p>
    <w:p w:rsidR="001306A8" w:rsidRPr="008878E5" w:rsidRDefault="001306A8" w:rsidP="001306A8">
      <w:pPr>
        <w:keepNext/>
        <w:keepLines/>
        <w:widowControl w:val="0"/>
        <w:tabs>
          <w:tab w:val="left" w:pos="1134"/>
        </w:tabs>
        <w:spacing w:after="0" w:line="240" w:lineRule="auto"/>
        <w:jc w:val="center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u w:val="single"/>
          <w:lang w:bidi="en-US"/>
        </w:rPr>
        <w:t>Разработка и принятие управленческих решений</w:t>
      </w:r>
      <w:bookmarkEnd w:id="8"/>
    </w:p>
    <w:p w:rsidR="001306A8" w:rsidRPr="008878E5" w:rsidRDefault="001306A8" w:rsidP="001306A8">
      <w:pPr>
        <w:widowControl w:val="0"/>
        <w:tabs>
          <w:tab w:val="left" w:pos="1134"/>
        </w:tabs>
        <w:spacing w:after="0" w:line="120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1306A8" w:rsidRPr="008878E5" w:rsidRDefault="001306A8" w:rsidP="001306A8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В процессе подготовки к государственному экзамену должны быть сформированы следующие компетенции: ОПК-3.1 и ОПК-3.2.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</w:pPr>
    </w:p>
    <w:p w:rsidR="001306A8" w:rsidRPr="008878E5" w:rsidRDefault="001306A8" w:rsidP="001306A8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Содержание дисциплины</w:t>
      </w:r>
      <w:bookmarkStart w:id="9" w:name="bookmark22"/>
    </w:p>
    <w:p w:rsidR="001306A8" w:rsidRPr="008878E5" w:rsidRDefault="001306A8" w:rsidP="001306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Значение, сущность, свойства, классификация и типология управленческих решений. Определение понятия «управленческое решение» (УР). Понятие задачи принятия решений. Оптимальное и допустимое решение. Требования, предъявляемые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к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УР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и условия их реализации. Иерархия, структура, уровни управления и их влияние на разработку УР.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Причины возникновения проблемных ситуаций. Основные типы задач управления, решаемые в организациях. Приведение ситуаций к типовым задачам управления. Характеристика основных элементов ситуации. Формализация задачи принятия решений. 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Технологические схемы процесса подготовки и принятия решений. Модель процесса подготовки и принятия решений. Содержание и стадии процесса принятия УР. Формы разработки, реализации и документального оформления УР. 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Свойства качественных решений. Факторы, влияющие на результат и определяющие качество и эффективность УР. Классификация методов разработки и принятия решений. Методы диагностики проблемы и формулировки критериев и ограничений: ситуационный анализ, моделирование, причинно-следственный анализ, логико-смысловое моделирование.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Количественный и качественный анализ информации при принятии управленческих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lastRenderedPageBreak/>
        <w:t xml:space="preserve">решений. Построение организационно-управленческих моделей по конкретным задачам управления. Методы разработки и оценки альтернатив в управлении операционной (производственной) деятельностью организации. Таблицы решений, «дерево» решений: особенности и область использования. Экспертные методы принятия УР: особенности, область использования и разновидности метода экспертных оценок. Обработка экспертных оценок. Методы прогнозирования в задачах принятия решений (ЗПР). Классификация методов прогнозирования. Методы экстраполяции, неформальные методы, метод «Дельфы». </w:t>
      </w:r>
    </w:p>
    <w:p w:rsidR="001306A8" w:rsidRPr="008878E5" w:rsidRDefault="001306A8" w:rsidP="001306A8">
      <w:pPr>
        <w:keepNext/>
        <w:keepLines/>
        <w:widowControl w:val="0"/>
        <w:tabs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Методы выбора и реализации решений. Анализ альтернатив при разработке УР. Выявление управляемых факторов. Многокритериальные решения. Понятие интегрального критерия и особенности выбора альтернатив многокритериальных решений. Матрицы решений, кривые безразличия. Сетевое моделирование (топологические методы) в разработке УР. Сетевые модели как инструмент управления внедрения разработок. Методы принятия инвестиционных решений.</w:t>
      </w:r>
    </w:p>
    <w:p w:rsidR="001306A8" w:rsidRPr="008878E5" w:rsidRDefault="001306A8" w:rsidP="001306A8">
      <w:pPr>
        <w:keepNext/>
        <w:keepLines/>
        <w:widowControl w:val="0"/>
        <w:tabs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Современная практика применения теории риска в отечественной и зарубежной экономической деятельности. Источники и виды потерь, классификация рисков, показатели риска и методы его оценки. Анализ и оценка последствий риска. Оценка комплексного риска. Методы выявления риска. Система управления риском и финансовыми отношениями. Сущность и содержание системы управления риском. Организационная схема и функции системы управления риском. Способы оценки степени риска и размера возможного ущерба в инвестиционной деятельности и финансировании. Приемы снижения степени риска. Особенности коллективных решений, связанных с риском. Влияние индивидуальных особенностей лица, принимающего решение на способность к риску. </w:t>
      </w:r>
    </w:p>
    <w:p w:rsidR="001306A8" w:rsidRPr="008878E5" w:rsidRDefault="001306A8" w:rsidP="001306A8">
      <w:pPr>
        <w:keepNext/>
        <w:keepLines/>
        <w:widowControl w:val="0"/>
        <w:tabs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Особенности оценки эффективности УР. Методологические подходы к оценке эффективности УР. Организация выполнения принятых решений. Методы контроля и механизм его осуществления. Сущность и виды ответственности. Нравственная, социальная и экологическая ответственность руководителя за реализацию УР.</w:t>
      </w:r>
    </w:p>
    <w:p w:rsidR="001306A8" w:rsidRPr="008878E5" w:rsidRDefault="001306A8" w:rsidP="001306A8">
      <w:pPr>
        <w:keepNext/>
        <w:keepLines/>
        <w:widowControl w:val="0"/>
        <w:tabs>
          <w:tab w:val="left" w:pos="1134"/>
        </w:tabs>
        <w:spacing w:after="0" w:line="360" w:lineRule="auto"/>
        <w:ind w:firstLine="709"/>
        <w:jc w:val="both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1306A8" w:rsidRPr="008878E5" w:rsidRDefault="001306A8" w:rsidP="001306A8">
      <w:pPr>
        <w:keepNext/>
        <w:keepLines/>
        <w:widowControl w:val="0"/>
        <w:tabs>
          <w:tab w:val="left" w:pos="1134"/>
        </w:tabs>
        <w:spacing w:after="0" w:line="240" w:lineRule="auto"/>
        <w:jc w:val="center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u w:val="single"/>
          <w:lang w:bidi="en-US"/>
        </w:rPr>
        <w:t>Управление человеческими ресурсами в корпорации</w:t>
      </w:r>
      <w:bookmarkEnd w:id="9"/>
    </w:p>
    <w:p w:rsidR="001306A8" w:rsidRPr="008878E5" w:rsidRDefault="001306A8" w:rsidP="001306A8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1306A8" w:rsidRPr="008878E5" w:rsidRDefault="001306A8" w:rsidP="001306A8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В процессе подготовки к государственному экзамену должны быть сформированы следующие компетенции: ПК-2.1 и ПК-2.2.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</w:pPr>
    </w:p>
    <w:p w:rsidR="001306A8" w:rsidRPr="008878E5" w:rsidRDefault="001306A8" w:rsidP="001306A8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Содержание дисциплины</w:t>
      </w:r>
      <w:bookmarkStart w:id="10" w:name="bookmark24"/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Человеческие ресурсы: подходы определению понятия. Сущность, цели и функции системы управления человеческими ресурсами (УЧР). Основные элементы системы УЧР: субъект, объект и уровни управления, состав функциональных блоков.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Принципы построения системы УЧР: экономичность, прогрессивность, перспективность, комплексность, оперативность, оптимальность, простота, научность.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Методы УЧР: административные, экономические, социально-психологические.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Основные направления деятельности и функции службы УЧР. Варианты организационной структуры УЧР. Особенности построения организационных структур служб УЧР в организациях различных организационно-правовых форм.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Кадровое планирование: цели, задачи и виды. Планирование потребности в персонале как часть бизнес-плана корпорации. Источники пополнения персонала. Методы определения общей потребности в персонале. Планирование квалификационного состава персонала. Разработка комплекса требований к кандидатам на должность. Анализ кадрового потенциала корпорации. 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Основные подходы к формированию персонала. Профессиональный стандарт. Модель компетенций. Факторы, влияющие на процесс найма персонала. Кадровая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lastRenderedPageBreak/>
        <w:t xml:space="preserve">технология приема на работу. Основные этапы процедуры приема персонала на работу. Источники и методы подбора кандидатов. Внутренний и внешний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найм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. Выбор привлечения персонала. Технологии подбора персонала. Конкурсный приём персонала. Методы оценки кандидатов при приеме на работу: анализ документов, анализ рекомендаций, тестирование, кандидатов (характеристика основных типов, этапы, техника проведения). Собеседование при отборе персонала (типы, структура, стадии). Интервью. Принятие решения о найме. Основные ошибки при найме на работу. Законодательство против дискриминации при найме. Оформление найма на работу. Процедурные, юридические, социально-психологические проблемы найма персонала.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Адаптация персонала: виды и структура. Условия, определяющие успешность адаптации. Управление трудовой адаптацией, его составляющие. Этапы адаптации. Общая и специальная программы адаптации. Первичная и вторичная адаптация. Расстановка кадров: ориентация, поддержание и использование. Введение в должность: индивидуальное и коллективное. Наставничество. Участие руководителей в адаптации сотрудников. Корпоративная культура.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Роль профессионального потенциала в развитии корпорации. Виды профессионального обучения: подготовка, переподготовка, повышение квалификации. Цели и задачи профессионального развития персонала. Основные подходы к профессиональному обучению работников. Процедура управления развитием персонала. Анализ потребности в обучении. Современные технологии, формы и методы профессионального обучения. Концепция непрерывного обучения персонала. Стимулирование процесса обучения. 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Оценка персонала. Количественные и качественные методы. Оценочное интервью. Метод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кейс-стади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. Оценка «360 градусов». Экспертная оценка. Профессиональное и психологическое тестирование. Оценка по результатам деятельности (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Management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by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objectives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). Комплексные формы и процедуры оценки (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Performance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appraisal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and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management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). Построение диагностической системы оценки персонала.</w:t>
      </w:r>
    </w:p>
    <w:p w:rsidR="001306A8" w:rsidRPr="008878E5" w:rsidRDefault="001306A8" w:rsidP="001306A8">
      <w:pPr>
        <w:keepNext/>
        <w:keepLines/>
        <w:widowControl w:val="0"/>
        <w:tabs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Карьера: понятие и концепция развития.  Факторы, влияющие на развитие карьеры. Условия развития карьеры. Виды, типовые модели, структура и этапы профессионально-квалификационного продвижения персонала в организации. Управление талантами.</w:t>
      </w:r>
    </w:p>
    <w:p w:rsidR="001306A8" w:rsidRPr="008878E5" w:rsidRDefault="001306A8" w:rsidP="001306A8">
      <w:pPr>
        <w:keepNext/>
        <w:keepLines/>
        <w:widowControl w:val="0"/>
        <w:tabs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Мотивация и стимулирование работников.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Основные понятия: стимул, мотив, потребность, интерес, установка (ценность ориентации), структура мотивов трудового поведения.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Теории мотивации. Мотивационные модели. Диагностика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мотивированности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персонала. Средства воздействия на мотивацию сотрудников. Разработка комплексной системы мотивации сотрудников в корпорации. Управление конфликтами и стрессами. </w:t>
      </w:r>
    </w:p>
    <w:p w:rsidR="001306A8" w:rsidRPr="008878E5" w:rsidRDefault="001306A8" w:rsidP="001306A8">
      <w:pPr>
        <w:keepNext/>
        <w:keepLines/>
        <w:widowControl w:val="0"/>
        <w:tabs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Эффективность УЧР: понятие и подходы к оценке. Методики анализа эффективности системы УЧР. Критерии эффективности. Сущность и структура затрат на персонал. Основные виды эффективности УЧР: экономическая, техническая, социальная. Методы оценки и показатели эффективности работы служб УЧР. Расчет затрат, связанных с совершенствованием системы и технологий УЧР.</w:t>
      </w:r>
    </w:p>
    <w:p w:rsidR="001306A8" w:rsidRPr="008878E5" w:rsidRDefault="001306A8" w:rsidP="001306A8">
      <w:pPr>
        <w:keepNext/>
        <w:keepLines/>
        <w:widowControl w:val="0"/>
        <w:tabs>
          <w:tab w:val="left" w:pos="1134"/>
        </w:tabs>
        <w:spacing w:after="0" w:line="360" w:lineRule="auto"/>
        <w:jc w:val="center"/>
        <w:outlineLvl w:val="2"/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u w:val="single"/>
          <w:lang w:bidi="en-US"/>
        </w:rPr>
      </w:pPr>
    </w:p>
    <w:p w:rsidR="001306A8" w:rsidRPr="008878E5" w:rsidRDefault="001306A8" w:rsidP="001306A8">
      <w:pPr>
        <w:keepNext/>
        <w:keepLines/>
        <w:widowControl w:val="0"/>
        <w:tabs>
          <w:tab w:val="left" w:pos="1134"/>
        </w:tabs>
        <w:spacing w:after="0" w:line="240" w:lineRule="auto"/>
        <w:jc w:val="center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u w:val="single"/>
          <w:lang w:bidi="en-US"/>
        </w:rPr>
        <w:t>Корпоративные информационные системы</w:t>
      </w:r>
      <w:bookmarkEnd w:id="10"/>
    </w:p>
    <w:p w:rsidR="001306A8" w:rsidRPr="008878E5" w:rsidRDefault="001306A8" w:rsidP="001306A8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1306A8" w:rsidRPr="008878E5" w:rsidRDefault="001306A8" w:rsidP="001306A8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В процессе обучения и подготовки к государственному экзамену должны быть сформированы следующие компетенции: ПК-1.2, ПК-4.3 и ПК-4.5.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</w:pPr>
    </w:p>
    <w:p w:rsidR="001306A8" w:rsidRPr="008878E5" w:rsidRDefault="001306A8" w:rsidP="00F00FF0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Содержание дисциплины</w:t>
      </w:r>
    </w:p>
    <w:p w:rsidR="001306A8" w:rsidRPr="008878E5" w:rsidRDefault="001306A8" w:rsidP="00F00FF0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Корпоративная информация; её значение, разновидности, свойства, характеристики, методы измерения. Требования к информации в системах корпоративного управления. </w:t>
      </w:r>
    </w:p>
    <w:p w:rsidR="001306A8" w:rsidRPr="008878E5" w:rsidRDefault="001306A8" w:rsidP="00F00FF0">
      <w:pPr>
        <w:widowControl w:val="0"/>
        <w:tabs>
          <w:tab w:val="left" w:pos="1134"/>
        </w:tabs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Базы данных (локальные, распределенные) и системы управления ими. Особенности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lastRenderedPageBreak/>
        <w:t xml:space="preserve">ведения баз данных по различным показателям и формирования информационного обеспечения участников организационных проектов. 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Корпоративная информационная система (КИС): понятие, виды, классификация, Архитектура, функциональные модули, тиражируемые модели КИС и особенности их выбора. 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Роль КИС в управлении корпорацией. Объективная необходимость создания информационной системы управления корпорацией. Модели реализации функций управления с использованием КИС. Совершенствование внутренних информационных коммуникаций в корпорации на основе КИС. Особенности организационных форм информационных систем управления корпорацией. </w:t>
      </w:r>
      <w:proofErr w:type="spellStart"/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Сервис-ориентированная</w:t>
      </w:r>
      <w:proofErr w:type="spellEnd"/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архитектура КИС, облачные вычисления.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Модели КИС, используемые на стратегическом, тактическом и операционном уровне.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Информационное обеспечение стратегического менеджмента, сбалансированная система показателей (BSC).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Обзор современных ERP-систем, их эволюция, ключевые принципы функционирования. Базовые принципы организации работы с информационными потоками в ERP-системах.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Понятие и модели жизненного цикла КИС. Методы управления жизненным циклом КИС. Стандартизация процессов управления КИС. Методологии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ITIL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Использование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ERP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-систем для информационного обеспечения бизнес-процессов корпорации. Роль технологий и средств моделирования бизнес-процессов в формировании связей между моделями корпоративного бизнеса и средой разработки автоматизированных информационных систем. Формирование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корпоративных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бизнес-требований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к информационным системам.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Организационные уровни КИС. Организационные уровни в иерархии бизнес-процессов. Принципы интеграции и консолидации корпоративной информации по организационным признакам. Концепция динамического моделирования бизнес-процессов корпорации.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bookmarkStart w:id="11" w:name="_Hlk178413460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Системы поддержки принятия решений (СППР) как компоненты корпоративной информационной системы. Общая технологическая архитектура СППР: источники данных, очистка-преобразование-согласование данных, хранилища данных и предметно-ориентированные витрины данных, аналитические приложения. Аналитическая пирамида.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Задачи, методы и технологии интеллектуального анализа </w:t>
      </w:r>
      <w:proofErr w:type="spellStart"/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бизнес-информации</w:t>
      </w:r>
      <w:proofErr w:type="spellEnd"/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(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Business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Intelligence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, BI). Предметно-ориентированные аналитические системы. Информационно-аналитические системы управления по ключевым показателям эффективности. Метод сбалансированных показателей и индикаторные панели. Рынок программных продуктов BI-систем и BI-платформ.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Основные качественные (надежность, полнота, достоверность, оперативность, безопасность и др.) и количественные показатели информационных систем (скорость обработки данных и реализации бизнес-процессов, стоимость системы, соотношение цена/функциональность, стоимость бизнес-процессов до и после внедрения информационной системы и др.). Показатели эффективности корпоративных информационных систем в соответствии с методологией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ITIL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. Модели процессов мониторинга и контроля количественных и качественных показателей функционирования корпоративной информационной системы.</w:t>
      </w:r>
    </w:p>
    <w:bookmarkEnd w:id="11"/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Автоматизированное рабочее место менеджера в корпорации: требования к его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lastRenderedPageBreak/>
        <w:t>проектированию, аппаратным средствам, программному обеспечению. Современные цифровые и коммуникационные технологии, повышающие эффективность его управленческой деятельности.</w:t>
      </w:r>
    </w:p>
    <w:p w:rsidR="001306A8" w:rsidRPr="008878E5" w:rsidRDefault="001306A8" w:rsidP="001306A8">
      <w:pPr>
        <w:keepNext/>
        <w:keepLines/>
        <w:widowControl w:val="0"/>
        <w:tabs>
          <w:tab w:val="left" w:pos="1134"/>
        </w:tabs>
        <w:spacing w:after="0" w:line="360" w:lineRule="auto"/>
        <w:jc w:val="center"/>
        <w:outlineLvl w:val="2"/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u w:val="single"/>
          <w:lang w:bidi="en-US"/>
        </w:rPr>
      </w:pPr>
      <w:bookmarkStart w:id="12" w:name="bookmark26"/>
    </w:p>
    <w:p w:rsidR="001306A8" w:rsidRPr="008878E5" w:rsidRDefault="001306A8" w:rsidP="001306A8">
      <w:pPr>
        <w:keepNext/>
        <w:keepLines/>
        <w:widowControl w:val="0"/>
        <w:tabs>
          <w:tab w:val="left" w:pos="1134"/>
        </w:tabs>
        <w:spacing w:after="0" w:line="262" w:lineRule="auto"/>
        <w:jc w:val="center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u w:val="single"/>
          <w:lang w:bidi="en-US"/>
        </w:rPr>
        <w:t>Корпоративные финансы</w:t>
      </w:r>
      <w:bookmarkEnd w:id="12"/>
    </w:p>
    <w:p w:rsidR="001306A8" w:rsidRPr="008878E5" w:rsidRDefault="001306A8" w:rsidP="001306A8">
      <w:pPr>
        <w:widowControl w:val="0"/>
        <w:tabs>
          <w:tab w:val="left" w:pos="1134"/>
        </w:tabs>
        <w:spacing w:after="0" w:line="120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1306A8" w:rsidRPr="008878E5" w:rsidRDefault="001306A8" w:rsidP="001306A8">
      <w:pPr>
        <w:widowControl w:val="0"/>
        <w:tabs>
          <w:tab w:val="left" w:pos="1134"/>
        </w:tabs>
        <w:spacing w:after="0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В процессе обучения и подготовки к государственному экзамену должны быть сформированы следующие компетенции: ПК-3.5.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80" w:line="240" w:lineRule="auto"/>
        <w:jc w:val="center"/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</w:pPr>
    </w:p>
    <w:p w:rsidR="001306A8" w:rsidRPr="008878E5" w:rsidRDefault="001306A8" w:rsidP="00F00FF0">
      <w:pPr>
        <w:widowControl w:val="0"/>
        <w:tabs>
          <w:tab w:val="left" w:pos="1134"/>
        </w:tabs>
        <w:spacing w:after="0" w:line="262" w:lineRule="auto"/>
        <w:jc w:val="center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Содержание дисциплины</w:t>
      </w:r>
    </w:p>
    <w:p w:rsidR="001306A8" w:rsidRPr="008878E5" w:rsidRDefault="001306A8" w:rsidP="00F00FF0">
      <w:pPr>
        <w:widowControl w:val="0"/>
        <w:tabs>
          <w:tab w:val="left" w:pos="1134"/>
        </w:tabs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Теория корпоративных финансов и основные этапы её развития.</w:t>
      </w:r>
      <w:r w:rsidRPr="008878E5">
        <w:rPr>
          <w:rFonts w:ascii="Times New Roman" w:eastAsia="Liberation Serif" w:hAnsi="Times New Roman" w:cs="Times New Roman"/>
          <w:color w:val="1A1A1A"/>
          <w:kern w:val="0"/>
          <w:sz w:val="24"/>
          <w:szCs w:val="24"/>
          <w:lang w:eastAsia="ru-RU"/>
        </w:rPr>
        <w:t xml:space="preserve">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Социально-экономическая сущность и функции корпоративных финансов. Принципы организации финансов. Финансовые отношения и их роль в современном бизнесе. Денежные фонды и резервы компаний. Особенности корпоративных финансов предприятий различных организационно-правовых форм и отраслей экономики. Финансовый механизм управления корпорацией. Финансовые методы и рычаги. Государственное регулирование корпоративных финансов.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Финансовая политика корпорации: цели, составляющие, технологии разработки.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Финансовые потоки и особенности управления ими. Планирование, организация и контроль в системе управления корпоративными финансами.</w:t>
      </w:r>
      <w:bookmarkStart w:id="13" w:name="_Hlk178157166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Доходы и расходы, формирование прибыли. Инвестированный капитал. Основные задачи и направления финансового анализа. Финансовая отчетность и ее значение для различных групп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стейкхолдеров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корпорации. Процедуры и ключевые показатели финансового анализа. Анализ ликвидности. Анализ финансовой устойчивости. Анализ деловой активности. Анализ оборотного капитала корпорации. Операционный анализ и рентабельность продаж.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Финансовый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леверидж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и рентабельность активов. Рентабельность инвестированного капитала. Рентабельность собственного капитала.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Принципы финансового моделирования. Моделирование денежных потоков. Моделирование финансовой отчетности. Моделирование оборотного капитала. Моделирование темпов роста корпорации: модель устойчивого роста, модель внутреннего роста. Модель Дюпон и ее развитие.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Модели оценки затрат на собственный капитал. Принципы анализа ожидаемой доходности на основе модели САРМ на растущих рынках капитала.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Страновой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риск и его компоненты.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Спред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доходности как показатель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странового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риска. Проблема учета несистематического риска в анализе доходности, ожидаемой собственником корпорации на растущем рынке. Альтернативные подходы к анализу затрат на собственный капитал: модель арбитражного ценообразования (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АРТ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), модель кумулятивного построения доходности (BUM), модель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Фама-Френча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. Модель дисконтирования дивидендов. Оценка затрат на заемный капитал. Затраты на заемный капитал в случае привлечения сложных банковских ссуд. Затраты на капитал, привлеченный в виде долгосрочной аренды. Различные подходы к отражению риска лизинговых платежей в ставке затрат на заемный капитал. Затраты на капитал в случае выпуска конвертируемых облигаций. Затраты на капитал в случае рискового долга (модель Мертона). Оценка нераспределенной прибыли. Принципы оценки производных финансовых инструментов. Оценка гибридных источников финансирования.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Понятие стоимости (ценности) в корпоративных финансах. Принципы ценностно-ориентированного менеджмента. Экономическая прибыль и экономическая добавленная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lastRenderedPageBreak/>
        <w:t>стоимость. Факторы, влияющие на стоимость корпорации. Методы оценки финансовых активов: метод оценки по балансовой стоимости, метод оценки стоимости замещения (затратный метод), метод оценки рыночной стоимости, метод оценки предстоящего чистого дохода.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Роль концепции структуры капитала в современном финансовом анализе. Финансовый и операционный рычаг, их совместное влияние на структуру капитала. Взаимосвязь структуры капитала и стоимости. Традиционный подход к оценке влияния структуры капитала на стоимость. Подход Модильяни – Миллера. Развитие компромиссного подхода к влиянию структуры капитала на стоимость. Этапы развития компромиссной концепции: необходимость перехода от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статичных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к динамическим компромиссным моделям структуры капитала. Издержки финансовой неустойчивости. Оценка последствий налоговой защиты. Иерархические модели структуры капитала. Развитие агентских моделей структуры капитала.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Дивидендная политика корпорации. Базовые концепции. Выплата дивидендов и курс акций. Дивидендная доходность. Сигнальные модели политики выплат и их развитие. Базовые методы тестирования сигнальных моделей корпоративной политики выплат: метод событий, анализ временных рядов. Влияние решений о выкупе акций на дивидендную политику. Решения о проведении выкупа акций и опционные схемы выплат менеджменту. Новые факторы, определяющие дивидендную политику: рейтинг долга, допустимость выкупа акций, настроения инвесторов и феномен дивидендной премии. Концепции социальной ответственности и дивидендные выплаты.</w:t>
      </w:r>
    </w:p>
    <w:bookmarkEnd w:id="13"/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Методы приобретения корпоративного контроля. Классификация слияний и поглощений. Мотивы приобретения корпоративного контроля. Анализ эффективности операций слияния и поглощения на основе дисконтированного потока денежных средств.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40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Взаимосвязь инвестиционных решений и решений о финансировании корпорации. Необходимость портфельного подхода к финансовому анализу. Учетная политика финансирования в инвестиционном анализе. Использование модели инвестиционного анализа для выявления оптимальной структуры капитала.</w:t>
      </w:r>
    </w:p>
    <w:p w:rsidR="001306A8" w:rsidRPr="008878E5" w:rsidRDefault="001306A8" w:rsidP="00111CBB">
      <w:pPr>
        <w:keepNext/>
        <w:keepLines/>
        <w:widowControl w:val="0"/>
        <w:numPr>
          <w:ilvl w:val="1"/>
          <w:numId w:val="4"/>
        </w:numPr>
        <w:tabs>
          <w:tab w:val="left" w:pos="486"/>
          <w:tab w:val="left" w:pos="1134"/>
        </w:tabs>
        <w:spacing w:after="260" w:line="262" w:lineRule="auto"/>
        <w:jc w:val="center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bookmarkStart w:id="14" w:name="bookmark28"/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bidi="en-US"/>
        </w:rPr>
        <w:t>Оценочные материалы для проведения государственного экзамена</w:t>
      </w:r>
      <w:bookmarkEnd w:id="14"/>
    </w:p>
    <w:p w:rsidR="001306A8" w:rsidRPr="008878E5" w:rsidRDefault="001306A8" w:rsidP="00111CBB">
      <w:pPr>
        <w:keepNext/>
        <w:keepLines/>
        <w:widowControl w:val="0"/>
        <w:numPr>
          <w:ilvl w:val="2"/>
          <w:numId w:val="4"/>
        </w:numPr>
        <w:tabs>
          <w:tab w:val="left" w:pos="1134"/>
          <w:tab w:val="left" w:pos="1408"/>
        </w:tabs>
        <w:spacing w:after="220" w:line="262" w:lineRule="auto"/>
        <w:ind w:firstLine="740"/>
        <w:jc w:val="both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bidi="en-US"/>
        </w:rPr>
        <w:t>Описание показателей, критериев и шкалы оценивания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Основными критериями оценки государственного экзамена являются:</w:t>
      </w:r>
    </w:p>
    <w:p w:rsidR="001306A8" w:rsidRPr="008878E5" w:rsidRDefault="001306A8" w:rsidP="00111CBB">
      <w:pPr>
        <w:widowControl w:val="0"/>
        <w:numPr>
          <w:ilvl w:val="0"/>
          <w:numId w:val="5"/>
        </w:numPr>
        <w:tabs>
          <w:tab w:val="left" w:pos="993"/>
          <w:tab w:val="left" w:pos="1085"/>
          <w:tab w:val="left" w:pos="1134"/>
        </w:tabs>
        <w:spacing w:after="0" w:line="262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степень соответствия ответа студента требованиям, предъявляемым к освоению дисциплинам в соответствии с настоящей программой;</w:t>
      </w:r>
    </w:p>
    <w:p w:rsidR="001306A8" w:rsidRPr="008878E5" w:rsidRDefault="001306A8" w:rsidP="00111CBB">
      <w:pPr>
        <w:widowControl w:val="0"/>
        <w:numPr>
          <w:ilvl w:val="0"/>
          <w:numId w:val="5"/>
        </w:numPr>
        <w:tabs>
          <w:tab w:val="left" w:pos="993"/>
          <w:tab w:val="left" w:pos="1085"/>
          <w:tab w:val="left" w:pos="1134"/>
        </w:tabs>
        <w:spacing w:after="0" w:line="262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уровень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сформированности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компетенций студента в соответствии с требованиями ФГОС ВПО.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Результаты сдачи междисциплинарного государственного итогового экзамена определяются по пятибалльной шкале оценками «отлично», «хорошо», «удовлетворительно», «неудовлетворительно» и объявляются в тот же день после оформления в соответствующем порядке протоколов заседания Государственной экзаменационной комиссии.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Оценка </w:t>
      </w: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«отлично»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выставляется студенту, если он показывает глубокие всесторонние знания по содержанию отдельных дисциплин в соответствии с программой государственного экзамена, отлично ориентируется в обязательной и дополнительной литературе и требованиях соответствующих нормативно-правовых документов;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lastRenderedPageBreak/>
        <w:t>самостоятельно, логически стройно и последовательно излагает материал, демонстрирует умение анализировать различные научные взгляды, аргументировано отстаивать собственную научную позицию, творчески увязывает теоретические положения с практикой их использования в сфере управления современными компаниями, обладает высокой культурой речи.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Оценка </w:t>
      </w: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«хорошо»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выставляется студенту, если он показывает твердые знания отдельных дисциплин, включенных в состав государственного экзамена, в соответствии с программой, хорошо ориентируется в обязательной литературе, знает требования соответствующих нормативно-правовых документов, самостоятельно и последовательно излагает материал, умеет увязывать теоретические положения с практикой их использования в сфере управления современными компаниями.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Оценка </w:t>
      </w: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«удовлетворительно»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выставляется студенту, если он в основном показывает знания отдельных дисциплин, включенных в состав государственного экзамена в соответствии с программой, ориентируется не во всех, а лишь в некоторых источниках и литературе. Знает отдельные положения нормативно-правовых документов, материал излагает репродуктивно, допуская некоторые ошибки, предпринимает попытки анализировать различные научные взгляды, обосновать собственную научную позицию по требованию комиссии, с трудом умеет установить связь теоретических положений с практикой их использования в сфере управления современными компаниями, речь не всегда логична и последовательна.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400" w:line="262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Оценка </w:t>
      </w: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«неудовлетворительно»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выставляется студенту, если он демонстрирует отсутствие знания основных положений отдельных дисциплин, включенных в состав государственного экзамена. Не ориентируется в обязательной литературе, не в состоянии ответить на вопросы членов государственной комиссии, обосновать собственную научную позицию, не умеет устанавливать связь теоретических положений с практикой их использования в сфере управления современными компаниями, речь слаборазвита и маловыразительна.</w:t>
      </w:r>
    </w:p>
    <w:p w:rsidR="001306A8" w:rsidRPr="008878E5" w:rsidRDefault="001306A8" w:rsidP="00111CBB">
      <w:pPr>
        <w:keepNext/>
        <w:keepLines/>
        <w:widowControl w:val="0"/>
        <w:numPr>
          <w:ilvl w:val="2"/>
          <w:numId w:val="4"/>
        </w:numPr>
        <w:tabs>
          <w:tab w:val="left" w:pos="1134"/>
          <w:tab w:val="left" w:pos="1388"/>
        </w:tabs>
        <w:spacing w:after="0" w:line="262" w:lineRule="auto"/>
        <w:ind w:firstLine="720"/>
        <w:jc w:val="both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bookmarkStart w:id="15" w:name="bookmark31"/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bidi="en-US"/>
        </w:rPr>
        <w:t>Типовые контрольные задания или иные материалы</w:t>
      </w:r>
      <w:bookmarkEnd w:id="15"/>
    </w:p>
    <w:p w:rsidR="008878E5" w:rsidRPr="008878E5" w:rsidRDefault="008878E5" w:rsidP="00F00FF0">
      <w:pPr>
        <w:widowControl w:val="0"/>
        <w:tabs>
          <w:tab w:val="left" w:pos="1134"/>
        </w:tabs>
        <w:spacing w:after="0" w:line="262" w:lineRule="auto"/>
        <w:ind w:firstLine="720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В качестве типовых контрольных заданий выбраны вопросы, включающие: корпоративное управление, корпоративные стратегии, управление человеческими ресурсами, разработка и принятие управленческих решений, корпоративные информационные системы, технологии маркетинга в управлении корпорацией, корпоративные финансы. </w:t>
      </w:r>
    </w:p>
    <w:p w:rsidR="008878E5" w:rsidRPr="008878E5" w:rsidRDefault="008878E5" w:rsidP="008878E5">
      <w:pPr>
        <w:widowControl w:val="0"/>
        <w:tabs>
          <w:tab w:val="left" w:pos="1134"/>
        </w:tabs>
        <w:spacing w:after="80" w:line="262" w:lineRule="auto"/>
        <w:ind w:firstLine="720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Список вопросов приведен ниже: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80" w:line="262" w:lineRule="auto"/>
        <w:ind w:firstLine="720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ДИСЦИПЛИНА – КОРОПОРАТИВНОЕ УПРАВЛЕНИЕ</w:t>
      </w:r>
    </w:p>
    <w:p w:rsidR="004F2B7E" w:rsidRPr="004F2B7E" w:rsidRDefault="004F2B7E" w:rsidP="00111CBB">
      <w:pPr>
        <w:numPr>
          <w:ilvl w:val="0"/>
          <w:numId w:val="47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F2B7E">
        <w:rPr>
          <w:rFonts w:ascii="Times New Roman" w:hAnsi="Times New Roman"/>
          <w:sz w:val="24"/>
          <w:szCs w:val="24"/>
        </w:rPr>
        <w:t>Предпосылки возникновения и эволюция корпоративных форм собственности.</w:t>
      </w:r>
    </w:p>
    <w:p w:rsidR="004F2B7E" w:rsidRPr="004F2B7E" w:rsidRDefault="004F2B7E" w:rsidP="00111CBB">
      <w:pPr>
        <w:numPr>
          <w:ilvl w:val="0"/>
          <w:numId w:val="47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F2B7E">
        <w:rPr>
          <w:rFonts w:ascii="Times New Roman" w:hAnsi="Times New Roman"/>
          <w:sz w:val="24"/>
          <w:szCs w:val="24"/>
        </w:rPr>
        <w:t>Корпоративное управление: понятие, принципы, функции. Классификация корпораций и их характеристика.</w:t>
      </w:r>
    </w:p>
    <w:p w:rsidR="004F2B7E" w:rsidRPr="004F2B7E" w:rsidRDefault="004F2B7E" w:rsidP="00111CBB">
      <w:pPr>
        <w:numPr>
          <w:ilvl w:val="0"/>
          <w:numId w:val="47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F2B7E">
        <w:rPr>
          <w:rFonts w:ascii="Times New Roman" w:hAnsi="Times New Roman"/>
          <w:sz w:val="24"/>
          <w:szCs w:val="24"/>
        </w:rPr>
        <w:t>Государственно-частное партнёрство: цели создания, формы, функции, особенности сотрудничества с контрагентами рынка.</w:t>
      </w:r>
    </w:p>
    <w:p w:rsidR="004F2B7E" w:rsidRPr="004F2B7E" w:rsidRDefault="004F2B7E" w:rsidP="00111CBB">
      <w:pPr>
        <w:numPr>
          <w:ilvl w:val="0"/>
          <w:numId w:val="47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F2B7E">
        <w:rPr>
          <w:rFonts w:ascii="Times New Roman" w:hAnsi="Times New Roman"/>
          <w:sz w:val="24"/>
          <w:szCs w:val="24"/>
        </w:rPr>
        <w:t>Виды корпораций в мировых системах. Холдинги, концерны, транснациональные компании как особые типы корпоративного объединения.</w:t>
      </w:r>
    </w:p>
    <w:p w:rsidR="004F2B7E" w:rsidRPr="004F2B7E" w:rsidRDefault="004F2B7E" w:rsidP="00111CBB">
      <w:pPr>
        <w:numPr>
          <w:ilvl w:val="0"/>
          <w:numId w:val="47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F2B7E">
        <w:rPr>
          <w:rFonts w:ascii="Times New Roman" w:hAnsi="Times New Roman"/>
          <w:sz w:val="24"/>
          <w:szCs w:val="24"/>
        </w:rPr>
        <w:t>Типы акционеров, их права и обязанности. Агентские конфликты в корпоративной практике.</w:t>
      </w:r>
    </w:p>
    <w:p w:rsidR="004F2B7E" w:rsidRPr="004F2B7E" w:rsidRDefault="004F2B7E" w:rsidP="00111CBB">
      <w:pPr>
        <w:numPr>
          <w:ilvl w:val="0"/>
          <w:numId w:val="47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F2B7E">
        <w:rPr>
          <w:rFonts w:ascii="Times New Roman" w:hAnsi="Times New Roman"/>
          <w:sz w:val="24"/>
          <w:szCs w:val="24"/>
        </w:rPr>
        <w:t>Корпорация как совокупность заинтересованных сторон.</w:t>
      </w:r>
    </w:p>
    <w:p w:rsidR="004F2B7E" w:rsidRPr="004F2B7E" w:rsidRDefault="004F2B7E" w:rsidP="00111CBB">
      <w:pPr>
        <w:numPr>
          <w:ilvl w:val="0"/>
          <w:numId w:val="47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F2B7E">
        <w:rPr>
          <w:rFonts w:ascii="Times New Roman" w:hAnsi="Times New Roman"/>
          <w:sz w:val="24"/>
          <w:szCs w:val="24"/>
        </w:rPr>
        <w:t>Общее собрание акционеров в РФ: компетенция, виды, порядок проведения.</w:t>
      </w:r>
    </w:p>
    <w:p w:rsidR="004F2B7E" w:rsidRPr="004F2B7E" w:rsidRDefault="004F2B7E" w:rsidP="00111CBB">
      <w:pPr>
        <w:numPr>
          <w:ilvl w:val="0"/>
          <w:numId w:val="47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F2B7E">
        <w:rPr>
          <w:rFonts w:ascii="Times New Roman" w:hAnsi="Times New Roman"/>
          <w:sz w:val="24"/>
          <w:szCs w:val="24"/>
        </w:rPr>
        <w:lastRenderedPageBreak/>
        <w:t>Совет директоров (Наблюдательный совет) корпорации: компетенции, задачи, функции.</w:t>
      </w:r>
    </w:p>
    <w:p w:rsidR="004F2B7E" w:rsidRPr="004F2B7E" w:rsidRDefault="004F2B7E" w:rsidP="00111CBB">
      <w:pPr>
        <w:numPr>
          <w:ilvl w:val="0"/>
          <w:numId w:val="47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F2B7E">
        <w:rPr>
          <w:rFonts w:ascii="Times New Roman" w:hAnsi="Times New Roman"/>
          <w:sz w:val="24"/>
          <w:szCs w:val="24"/>
        </w:rPr>
        <w:t>Комитеты Совета директоров корпорации: их состав и функции.</w:t>
      </w:r>
    </w:p>
    <w:p w:rsidR="004F2B7E" w:rsidRPr="004F2B7E" w:rsidRDefault="004F2B7E" w:rsidP="00111CBB">
      <w:pPr>
        <w:numPr>
          <w:ilvl w:val="0"/>
          <w:numId w:val="47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F2B7E">
        <w:rPr>
          <w:rFonts w:ascii="Times New Roman" w:hAnsi="Times New Roman"/>
          <w:sz w:val="24"/>
          <w:szCs w:val="24"/>
        </w:rPr>
        <w:t>Исполнительные органы корпорации: их функции, полномочия, ответственность.</w:t>
      </w:r>
    </w:p>
    <w:p w:rsidR="004F2B7E" w:rsidRPr="004F2B7E" w:rsidRDefault="004F2B7E" w:rsidP="00111CBB">
      <w:pPr>
        <w:numPr>
          <w:ilvl w:val="0"/>
          <w:numId w:val="47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F2B7E">
        <w:rPr>
          <w:rFonts w:ascii="Times New Roman" w:hAnsi="Times New Roman"/>
          <w:sz w:val="24"/>
          <w:szCs w:val="24"/>
        </w:rPr>
        <w:t>Международные и национальные стандарты корпоративного управления.</w:t>
      </w:r>
    </w:p>
    <w:p w:rsidR="004F2B7E" w:rsidRPr="004F2B7E" w:rsidRDefault="004F2B7E" w:rsidP="00111CBB">
      <w:pPr>
        <w:numPr>
          <w:ilvl w:val="0"/>
          <w:numId w:val="47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4F2B7E">
        <w:rPr>
          <w:rFonts w:ascii="Times New Roman" w:hAnsi="Times New Roman"/>
          <w:sz w:val="24"/>
          <w:szCs w:val="24"/>
        </w:rPr>
        <w:t>Англосаксонская модель корпоративного управления и ее особенности.</w:t>
      </w:r>
    </w:p>
    <w:p w:rsidR="004F2B7E" w:rsidRPr="004F2B7E" w:rsidRDefault="004F2B7E" w:rsidP="00111CBB">
      <w:pPr>
        <w:numPr>
          <w:ilvl w:val="0"/>
          <w:numId w:val="47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F2B7E">
        <w:rPr>
          <w:rFonts w:ascii="Times New Roman" w:hAnsi="Times New Roman"/>
          <w:sz w:val="24"/>
          <w:szCs w:val="24"/>
        </w:rPr>
        <w:t>Германская модель корпоративного управления и ее особенности.</w:t>
      </w:r>
    </w:p>
    <w:p w:rsidR="004F2B7E" w:rsidRPr="004F2B7E" w:rsidRDefault="004F2B7E" w:rsidP="00111CBB">
      <w:pPr>
        <w:numPr>
          <w:ilvl w:val="0"/>
          <w:numId w:val="47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F2B7E">
        <w:rPr>
          <w:rFonts w:ascii="Times New Roman" w:hAnsi="Times New Roman"/>
          <w:sz w:val="24"/>
          <w:szCs w:val="24"/>
        </w:rPr>
        <w:t>Японская модель корпоративного управления и ее особенности.</w:t>
      </w:r>
    </w:p>
    <w:p w:rsidR="004F2B7E" w:rsidRPr="004F2B7E" w:rsidRDefault="004F2B7E" w:rsidP="00111CBB">
      <w:pPr>
        <w:numPr>
          <w:ilvl w:val="0"/>
          <w:numId w:val="47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F2B7E">
        <w:rPr>
          <w:rFonts w:ascii="Times New Roman" w:hAnsi="Times New Roman"/>
          <w:sz w:val="24"/>
          <w:szCs w:val="24"/>
        </w:rPr>
        <w:t>Российская модель корпоративного управления и ее особенности.</w:t>
      </w:r>
    </w:p>
    <w:p w:rsidR="004F2B7E" w:rsidRPr="004F2B7E" w:rsidRDefault="004F2B7E" w:rsidP="00111CBB">
      <w:pPr>
        <w:numPr>
          <w:ilvl w:val="0"/>
          <w:numId w:val="47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F2B7E">
        <w:rPr>
          <w:rFonts w:ascii="Times New Roman" w:hAnsi="Times New Roman"/>
          <w:sz w:val="24"/>
          <w:szCs w:val="24"/>
        </w:rPr>
        <w:t xml:space="preserve">Антимонопольная политика государства как инструмент защиты предпринимательства и ограничитель наращивания корпоративного контроля. </w:t>
      </w:r>
    </w:p>
    <w:p w:rsidR="004F2B7E" w:rsidRPr="004F2B7E" w:rsidRDefault="004F2B7E" w:rsidP="00111CBB">
      <w:pPr>
        <w:numPr>
          <w:ilvl w:val="0"/>
          <w:numId w:val="47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F2B7E">
        <w:rPr>
          <w:rFonts w:ascii="Times New Roman" w:hAnsi="Times New Roman"/>
          <w:sz w:val="24"/>
          <w:szCs w:val="24"/>
        </w:rPr>
        <w:t>Рынок корпоративного контроля: первичное размещение акций (</w:t>
      </w:r>
      <w:r w:rsidRPr="004F2B7E">
        <w:rPr>
          <w:rFonts w:ascii="Times New Roman" w:hAnsi="Times New Roman"/>
          <w:sz w:val="24"/>
          <w:szCs w:val="24"/>
          <w:lang w:val="en-US"/>
        </w:rPr>
        <w:t>IPO</w:t>
      </w:r>
      <w:r w:rsidRPr="004F2B7E">
        <w:rPr>
          <w:rFonts w:ascii="Times New Roman" w:hAnsi="Times New Roman"/>
          <w:sz w:val="24"/>
          <w:szCs w:val="24"/>
        </w:rPr>
        <w:t>).</w:t>
      </w:r>
    </w:p>
    <w:p w:rsidR="004F2B7E" w:rsidRPr="004F2B7E" w:rsidRDefault="004F2B7E" w:rsidP="00111CBB">
      <w:pPr>
        <w:numPr>
          <w:ilvl w:val="0"/>
          <w:numId w:val="47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F2B7E">
        <w:rPr>
          <w:rFonts w:ascii="Times New Roman" w:hAnsi="Times New Roman"/>
          <w:sz w:val="24"/>
          <w:szCs w:val="24"/>
        </w:rPr>
        <w:t>Рынок корпоративного контроля: слияния и поглощения.</w:t>
      </w:r>
    </w:p>
    <w:p w:rsidR="004F2B7E" w:rsidRPr="004F2B7E" w:rsidRDefault="004F2B7E" w:rsidP="00111CBB">
      <w:pPr>
        <w:numPr>
          <w:ilvl w:val="0"/>
          <w:numId w:val="47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F2B7E">
        <w:rPr>
          <w:rFonts w:ascii="Times New Roman" w:hAnsi="Times New Roman"/>
          <w:sz w:val="24"/>
          <w:szCs w:val="24"/>
        </w:rPr>
        <w:t xml:space="preserve"> Рынок корпоративного контроля: методы защиты прав акционеров.</w:t>
      </w:r>
    </w:p>
    <w:p w:rsidR="004F2B7E" w:rsidRPr="004F2B7E" w:rsidRDefault="004F2B7E" w:rsidP="00111CBB">
      <w:pPr>
        <w:numPr>
          <w:ilvl w:val="0"/>
          <w:numId w:val="47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F2B7E">
        <w:rPr>
          <w:rFonts w:ascii="Times New Roman" w:hAnsi="Times New Roman"/>
          <w:sz w:val="24"/>
          <w:szCs w:val="24"/>
        </w:rPr>
        <w:t>Информационная прозрачность компании.</w:t>
      </w:r>
    </w:p>
    <w:p w:rsidR="004F2B7E" w:rsidRDefault="004F2B7E" w:rsidP="004F2B7E">
      <w:pPr>
        <w:tabs>
          <w:tab w:val="left" w:pos="993"/>
          <w:tab w:val="left" w:pos="1276"/>
        </w:tabs>
        <w:ind w:firstLine="709"/>
      </w:pPr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20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ДИСЦИПЛИНА – ТЕХНОЛОГИИ МАРКЕТИНГА В УПРАВЛЕНИИ КОРПОРАЦИЕЙ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1"/>
        </w:numPr>
        <w:tabs>
          <w:tab w:val="left" w:pos="851"/>
          <w:tab w:val="left" w:pos="1134"/>
          <w:tab w:val="left" w:pos="118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Маркетинг как философия ведения современного бизнеса. Содержание и организация маркетинговой деятельности в корпорации.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1"/>
        </w:numPr>
        <w:tabs>
          <w:tab w:val="left" w:pos="851"/>
          <w:tab w:val="left" w:pos="1134"/>
          <w:tab w:val="left" w:pos="119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Маркетинг как интегрирующая функция в принятии управленческих решений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1"/>
        </w:numPr>
        <w:tabs>
          <w:tab w:val="left" w:pos="851"/>
          <w:tab w:val="left" w:pos="1134"/>
          <w:tab w:val="left" w:pos="119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Концепции управления маркетингом на корпоративном уровне.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1"/>
        </w:numPr>
        <w:tabs>
          <w:tab w:val="left" w:pos="851"/>
          <w:tab w:val="left" w:pos="1134"/>
          <w:tab w:val="left" w:pos="119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Процесс управления маркетингом в современных корпорациях.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1"/>
        </w:numPr>
        <w:tabs>
          <w:tab w:val="left" w:pos="851"/>
          <w:tab w:val="left" w:pos="1134"/>
          <w:tab w:val="left" w:pos="1194"/>
        </w:tabs>
        <w:spacing w:after="0" w:line="240" w:lineRule="auto"/>
        <w:ind w:left="0" w:firstLine="709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Сегментирование рынка: основные понятия, виды и критерии сегментации.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1"/>
        </w:numPr>
        <w:tabs>
          <w:tab w:val="left" w:pos="851"/>
          <w:tab w:val="left" w:pos="1134"/>
          <w:tab w:val="left" w:pos="118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Позиционирование продукта на рынке: понятие, правила, критерии выявления маркетинговых приоритетов.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1"/>
        </w:numPr>
        <w:tabs>
          <w:tab w:val="left" w:pos="851"/>
          <w:tab w:val="left" w:pos="1134"/>
          <w:tab w:val="left" w:pos="118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Товарная политика корпорации: цели, стратегии, особенности управления процессами формирования и развития продуктового портфеля, жизненный цикл товара.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1"/>
        </w:numPr>
        <w:tabs>
          <w:tab w:val="left" w:pos="851"/>
          <w:tab w:val="left" w:pos="1134"/>
          <w:tab w:val="left" w:pos="118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Ценовая политика корпорации: цели, стратегии, методы ценообразования и особенности их применения в условиях рыночной экономики.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1"/>
        </w:numPr>
        <w:tabs>
          <w:tab w:val="left" w:pos="851"/>
          <w:tab w:val="left" w:pos="1134"/>
          <w:tab w:val="left" w:pos="118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Сбытовая политика корпорации: цели, стратегии, каналы распределения продукции, особенности принятия маркетинговых решений по их выбору.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1"/>
        </w:numPr>
        <w:tabs>
          <w:tab w:val="left" w:pos="851"/>
          <w:tab w:val="left" w:pos="1134"/>
          <w:tab w:val="left" w:pos="119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Политика продвижения продукции корпорации на рынок: цели, виды маркетинговых коммуникаций, их роль в формировании спроса и стимулирования сбыта в условиях рыночной экономики.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1"/>
        </w:numPr>
        <w:tabs>
          <w:tab w:val="left" w:pos="851"/>
          <w:tab w:val="left" w:pos="1134"/>
          <w:tab w:val="left" w:pos="118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Схема деятельности организации, ориентированной на маркетинг. Подходы к организационному построению службы маркетинга. Основные типы маркетинговых структур в зависимости от коммерческой ориентации работы корпорации.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1"/>
        </w:numPr>
        <w:tabs>
          <w:tab w:val="left" w:pos="851"/>
          <w:tab w:val="left" w:pos="1134"/>
          <w:tab w:val="left" w:pos="1198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Стратегическое и оперативное планирование маркетинга на предприятии.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1"/>
        </w:numPr>
        <w:tabs>
          <w:tab w:val="left" w:pos="851"/>
          <w:tab w:val="left" w:pos="1134"/>
          <w:tab w:val="left" w:pos="1198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План маркетинга и его структура.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1"/>
        </w:numPr>
        <w:tabs>
          <w:tab w:val="left" w:pos="851"/>
          <w:tab w:val="left" w:pos="1134"/>
          <w:tab w:val="left" w:pos="1198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Функциональные связи маркетинга в корпорации.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1"/>
        </w:numPr>
        <w:tabs>
          <w:tab w:val="left" w:pos="851"/>
          <w:tab w:val="left" w:pos="1134"/>
          <w:tab w:val="left" w:pos="118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Контроль, оценка и аудит маркетинга в деятельности современных корпораций.</w:t>
      </w:r>
    </w:p>
    <w:p w:rsidR="00F61A24" w:rsidRPr="008878E5" w:rsidRDefault="00F61A24" w:rsidP="0084075D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</w:pPr>
    </w:p>
    <w:p w:rsidR="001306A8" w:rsidRPr="004F2B7E" w:rsidRDefault="001306A8" w:rsidP="001306A8">
      <w:pPr>
        <w:widowControl w:val="0"/>
        <w:tabs>
          <w:tab w:val="left" w:pos="1134"/>
        </w:tabs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val="en-US" w:bidi="en-US"/>
        </w:rPr>
        <w:t xml:space="preserve">ДИСЦИПЛИНА – </w:t>
      </w:r>
      <w:r w:rsidR="004F2B7E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СОВРЕМЕННЫЙ СТРАТЕГИЧЕСКИЙ АНАЛИЗ</w:t>
      </w:r>
    </w:p>
    <w:p w:rsidR="0084075D" w:rsidRDefault="0084075D" w:rsidP="00111CBB">
      <w:pPr>
        <w:pStyle w:val="a8"/>
        <w:widowControl w:val="0"/>
        <w:numPr>
          <w:ilvl w:val="0"/>
          <w:numId w:val="12"/>
        </w:numPr>
        <w:tabs>
          <w:tab w:val="left" w:pos="1134"/>
          <w:tab w:val="left" w:pos="1198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4075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Ролевые» рыночные стратегии корпорации: </w:t>
      </w:r>
      <w:proofErr w:type="spellStart"/>
      <w:r w:rsidRPr="0084075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виолентная</w:t>
      </w:r>
      <w:proofErr w:type="spellEnd"/>
      <w:r w:rsidRPr="0084075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, </w:t>
      </w:r>
      <w:proofErr w:type="spellStart"/>
      <w:r w:rsidRPr="0084075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патиентная</w:t>
      </w:r>
      <w:proofErr w:type="spellEnd"/>
      <w:r w:rsidRPr="0084075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, </w:t>
      </w:r>
      <w:proofErr w:type="spellStart"/>
      <w:r w:rsidRPr="0084075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коммутантная</w:t>
      </w:r>
      <w:proofErr w:type="spellEnd"/>
      <w:r w:rsidRPr="0084075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и </w:t>
      </w:r>
      <w:proofErr w:type="spellStart"/>
      <w:r w:rsidRPr="0084075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эксплерентная</w:t>
      </w:r>
      <w:proofErr w:type="spellEnd"/>
      <w:r w:rsidRPr="0084075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.</w:t>
      </w:r>
    </w:p>
    <w:p w:rsidR="0084075D" w:rsidRPr="0084075D" w:rsidRDefault="0084075D" w:rsidP="00111CBB">
      <w:pPr>
        <w:pStyle w:val="a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4075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Оценка </w:t>
      </w:r>
      <w:proofErr w:type="spellStart"/>
      <w:proofErr w:type="gramStart"/>
      <w:r w:rsidRPr="0084075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бизнес-портфеля</w:t>
      </w:r>
      <w:proofErr w:type="spellEnd"/>
      <w:proofErr w:type="gramEnd"/>
      <w:r w:rsidRPr="0084075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корпорации. Матрица «рост – доля рынка» "</w:t>
      </w:r>
      <w:proofErr w:type="spellStart"/>
      <w:r w:rsidRPr="0084075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Boston</w:t>
      </w:r>
      <w:proofErr w:type="spellEnd"/>
      <w:r w:rsidRPr="0084075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</w:t>
      </w:r>
      <w:proofErr w:type="spellStart"/>
      <w:r w:rsidRPr="0084075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Consulting</w:t>
      </w:r>
      <w:proofErr w:type="spellEnd"/>
      <w:r w:rsidRPr="0084075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</w:t>
      </w:r>
      <w:proofErr w:type="spellStart"/>
      <w:r w:rsidRPr="0084075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Group</w:t>
      </w:r>
      <w:proofErr w:type="spellEnd"/>
      <w:r w:rsidRPr="0084075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".</w:t>
      </w:r>
    </w:p>
    <w:p w:rsidR="0084075D" w:rsidRPr="0084075D" w:rsidRDefault="0084075D" w:rsidP="00111CBB">
      <w:pPr>
        <w:pStyle w:val="a8"/>
        <w:widowControl w:val="0"/>
        <w:numPr>
          <w:ilvl w:val="0"/>
          <w:numId w:val="12"/>
        </w:numPr>
        <w:tabs>
          <w:tab w:val="left" w:pos="1134"/>
          <w:tab w:val="left" w:pos="1198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4075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Группировка корпораций и особенности их стратегий в зависимости от позиции в отрасли.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2"/>
        </w:numPr>
        <w:tabs>
          <w:tab w:val="left" w:pos="1134"/>
          <w:tab w:val="left" w:pos="1198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lastRenderedPageBreak/>
        <w:t>Матрица «привлекательность рынка – уровень совпадения с корневыми компетенциями бизнеса».</w:t>
      </w:r>
    </w:p>
    <w:p w:rsidR="001306A8" w:rsidRDefault="001306A8" w:rsidP="00111CBB">
      <w:pPr>
        <w:pStyle w:val="a8"/>
        <w:widowControl w:val="0"/>
        <w:numPr>
          <w:ilvl w:val="0"/>
          <w:numId w:val="12"/>
        </w:numPr>
        <w:tabs>
          <w:tab w:val="left" w:pos="1134"/>
          <w:tab w:val="left" w:pos="1198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Стратегии для сохранения конкурентного преимущества.</w:t>
      </w:r>
    </w:p>
    <w:p w:rsidR="0084075D" w:rsidRPr="0084075D" w:rsidRDefault="0084075D" w:rsidP="00111CBB">
      <w:pPr>
        <w:pStyle w:val="a8"/>
        <w:widowControl w:val="0"/>
        <w:numPr>
          <w:ilvl w:val="0"/>
          <w:numId w:val="12"/>
        </w:numPr>
        <w:tabs>
          <w:tab w:val="left" w:pos="1134"/>
          <w:tab w:val="left" w:pos="1198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4075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Эталонные стратегии развития корпорации: стратегии концентрированного роста.</w:t>
      </w:r>
    </w:p>
    <w:p w:rsidR="0084075D" w:rsidRPr="0084075D" w:rsidRDefault="0084075D" w:rsidP="00111CBB">
      <w:pPr>
        <w:pStyle w:val="a8"/>
        <w:widowControl w:val="0"/>
        <w:numPr>
          <w:ilvl w:val="0"/>
          <w:numId w:val="12"/>
        </w:numPr>
        <w:tabs>
          <w:tab w:val="left" w:pos="1134"/>
          <w:tab w:val="left" w:pos="1198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4075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Эталонные стратегии развития корпорации: стратегии интегрированного роста.</w:t>
      </w:r>
    </w:p>
    <w:p w:rsidR="0084075D" w:rsidRPr="0084075D" w:rsidRDefault="0084075D" w:rsidP="00111CBB">
      <w:pPr>
        <w:pStyle w:val="a8"/>
        <w:widowControl w:val="0"/>
        <w:numPr>
          <w:ilvl w:val="0"/>
          <w:numId w:val="12"/>
        </w:numPr>
        <w:tabs>
          <w:tab w:val="left" w:pos="1134"/>
          <w:tab w:val="left" w:pos="1198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4075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Эталонные стратегии развития корпорации: стратегии диверсифицированного роста.</w:t>
      </w:r>
    </w:p>
    <w:p w:rsidR="0084075D" w:rsidRPr="0084075D" w:rsidRDefault="0084075D" w:rsidP="00111CBB">
      <w:pPr>
        <w:pStyle w:val="a8"/>
        <w:widowControl w:val="0"/>
        <w:numPr>
          <w:ilvl w:val="0"/>
          <w:numId w:val="12"/>
        </w:numPr>
        <w:tabs>
          <w:tab w:val="left" w:pos="1134"/>
          <w:tab w:val="left" w:pos="1198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4075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Эталонные стратегии развития корпорации: стратегии сокращения.</w:t>
      </w:r>
    </w:p>
    <w:p w:rsidR="0084075D" w:rsidRPr="0084075D" w:rsidRDefault="0084075D" w:rsidP="00111CBB">
      <w:pPr>
        <w:pStyle w:val="a8"/>
        <w:widowControl w:val="0"/>
        <w:numPr>
          <w:ilvl w:val="0"/>
          <w:numId w:val="12"/>
        </w:numPr>
        <w:tabs>
          <w:tab w:val="left" w:pos="1134"/>
          <w:tab w:val="left" w:pos="1198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4075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Конкурентные стратегии М. Портера применительно к корпоративному сегменту.</w:t>
      </w:r>
    </w:p>
    <w:p w:rsidR="0084075D" w:rsidRPr="0084075D" w:rsidRDefault="0084075D" w:rsidP="00111CBB">
      <w:pPr>
        <w:pStyle w:val="a8"/>
        <w:widowControl w:val="0"/>
        <w:numPr>
          <w:ilvl w:val="0"/>
          <w:numId w:val="12"/>
        </w:numPr>
        <w:tabs>
          <w:tab w:val="left" w:pos="1134"/>
          <w:tab w:val="left" w:pos="1198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4075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Стратегическая зона хозяйствования корпорации и матрица «привлекательность рынка – уровень совпадения с корневыми компетенциями бизнеса» как базовый инструмент ее выделения.</w:t>
      </w:r>
    </w:p>
    <w:p w:rsidR="0084075D" w:rsidRPr="0084075D" w:rsidRDefault="0084075D" w:rsidP="00111CBB">
      <w:pPr>
        <w:pStyle w:val="a8"/>
        <w:widowControl w:val="0"/>
        <w:numPr>
          <w:ilvl w:val="0"/>
          <w:numId w:val="12"/>
        </w:numPr>
        <w:tabs>
          <w:tab w:val="left" w:pos="1134"/>
          <w:tab w:val="left" w:pos="1198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4075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Стратегии корпоративного центра Р. Коха: особенности их использования и совмещения в его деловой практике.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2"/>
        </w:numPr>
        <w:tabs>
          <w:tab w:val="left" w:pos="1134"/>
          <w:tab w:val="left" w:pos="1198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Модель Ч. </w:t>
      </w:r>
      <w:proofErr w:type="spellStart"/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Хофера</w:t>
      </w:r>
      <w:proofErr w:type="spellEnd"/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– Д. </w:t>
      </w:r>
      <w:proofErr w:type="spellStart"/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Шендела</w:t>
      </w:r>
      <w:proofErr w:type="spellEnd"/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.</w:t>
      </w:r>
    </w:p>
    <w:p w:rsidR="001306A8" w:rsidRPr="0084075D" w:rsidRDefault="001306A8" w:rsidP="00111CBB">
      <w:pPr>
        <w:pStyle w:val="a8"/>
        <w:widowControl w:val="0"/>
        <w:numPr>
          <w:ilvl w:val="0"/>
          <w:numId w:val="12"/>
        </w:numPr>
        <w:tabs>
          <w:tab w:val="left" w:pos="1134"/>
          <w:tab w:val="left" w:pos="1198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4075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Стратегии сотрудничества.</w:t>
      </w:r>
      <w:r w:rsidR="0084075D" w:rsidRPr="0084075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</w:t>
      </w:r>
      <w:r w:rsidRPr="0084075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Стратегии внешнеэкономической деятельности. 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2"/>
        </w:numPr>
        <w:tabs>
          <w:tab w:val="left" w:pos="1134"/>
          <w:tab w:val="left" w:pos="1198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Стратегии корпоративного центра Р. Коха.</w:t>
      </w:r>
    </w:p>
    <w:p w:rsidR="00F00FF0" w:rsidRPr="008878E5" w:rsidRDefault="00F00FF0" w:rsidP="0084075D">
      <w:pPr>
        <w:widowControl w:val="0"/>
        <w:tabs>
          <w:tab w:val="left" w:pos="1134"/>
          <w:tab w:val="left" w:pos="1198"/>
        </w:tabs>
        <w:spacing w:after="0" w:line="240" w:lineRule="auto"/>
        <w:ind w:firstLine="851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8878E5" w:rsidRPr="008878E5" w:rsidRDefault="008878E5" w:rsidP="00F00FF0">
      <w:pPr>
        <w:spacing w:after="0"/>
        <w:ind w:firstLine="709"/>
        <w:rPr>
          <w:rFonts w:ascii="Times New Roman" w:eastAsia="Calibri" w:hAnsi="Times New Roman" w:cs="Times New Roman"/>
          <w:i/>
          <w:iCs/>
          <w:sz w:val="24"/>
          <w:szCs w:val="24"/>
        </w:rPr>
      </w:pPr>
      <w:bookmarkStart w:id="16" w:name="_Hlk181968121"/>
      <w:r w:rsidRPr="008878E5">
        <w:rPr>
          <w:rFonts w:ascii="Times New Roman" w:eastAsia="Calibri" w:hAnsi="Times New Roman" w:cs="Times New Roman"/>
          <w:i/>
          <w:iCs/>
          <w:sz w:val="24"/>
          <w:szCs w:val="24"/>
        </w:rPr>
        <w:t>ДИСЦИПЛИНА – РАЗРАБОТКА И ПРИНЯТИЕ УПРАВЛЕНЧЕСКИХ РЕШЕНИЙ</w:t>
      </w:r>
    </w:p>
    <w:bookmarkEnd w:id="16"/>
    <w:p w:rsidR="008878E5" w:rsidRPr="008878E5" w:rsidRDefault="008878E5" w:rsidP="00111CBB">
      <w:pPr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E5">
        <w:rPr>
          <w:rFonts w:ascii="Times New Roman" w:hAnsi="Times New Roman" w:cs="Times New Roman"/>
          <w:sz w:val="24"/>
          <w:szCs w:val="24"/>
        </w:rPr>
        <w:t>Управленческие решения: понятие, классификация, этапы разработки реализации.</w:t>
      </w:r>
    </w:p>
    <w:p w:rsidR="008878E5" w:rsidRPr="008878E5" w:rsidRDefault="008878E5" w:rsidP="00111CBB">
      <w:pPr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E5">
        <w:rPr>
          <w:rFonts w:ascii="Times New Roman" w:hAnsi="Times New Roman" w:cs="Times New Roman"/>
          <w:sz w:val="24"/>
          <w:szCs w:val="24"/>
        </w:rPr>
        <w:t>Условия принятия качественных управленческих решений.</w:t>
      </w:r>
    </w:p>
    <w:p w:rsidR="008878E5" w:rsidRPr="008878E5" w:rsidRDefault="008878E5" w:rsidP="00111CBB">
      <w:pPr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E5">
        <w:rPr>
          <w:rFonts w:ascii="Times New Roman" w:hAnsi="Times New Roman" w:cs="Times New Roman"/>
          <w:sz w:val="24"/>
          <w:szCs w:val="24"/>
        </w:rPr>
        <w:t xml:space="preserve">Методы разработки, принятия и оптимизации управленческих решений. </w:t>
      </w:r>
    </w:p>
    <w:p w:rsidR="008878E5" w:rsidRPr="008878E5" w:rsidRDefault="008878E5" w:rsidP="00111CBB">
      <w:pPr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E5">
        <w:rPr>
          <w:rFonts w:ascii="Times New Roman" w:hAnsi="Times New Roman" w:cs="Times New Roman"/>
          <w:sz w:val="24"/>
          <w:szCs w:val="24"/>
        </w:rPr>
        <w:t>Управленческие решения и особенности их документального оформления в операционной деятельности современных корпораций.</w:t>
      </w:r>
    </w:p>
    <w:p w:rsidR="008878E5" w:rsidRPr="008878E5" w:rsidRDefault="008878E5" w:rsidP="00111CBB">
      <w:pPr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E5">
        <w:rPr>
          <w:rFonts w:ascii="Times New Roman" w:hAnsi="Times New Roman" w:cs="Times New Roman"/>
          <w:sz w:val="24"/>
          <w:szCs w:val="24"/>
        </w:rPr>
        <w:t>Риски в управлении: классификация, показатели и методы их оценки.</w:t>
      </w:r>
    </w:p>
    <w:p w:rsidR="008878E5" w:rsidRPr="008878E5" w:rsidRDefault="008878E5" w:rsidP="00111CBB">
      <w:pPr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E5">
        <w:rPr>
          <w:rFonts w:ascii="Times New Roman" w:hAnsi="Times New Roman" w:cs="Times New Roman"/>
          <w:sz w:val="24"/>
          <w:szCs w:val="24"/>
        </w:rPr>
        <w:t>Особенности разработки управленческих решений в условиях определённости, неопределённости и риска.</w:t>
      </w:r>
    </w:p>
    <w:p w:rsidR="008878E5" w:rsidRPr="008878E5" w:rsidRDefault="008878E5" w:rsidP="008878E5">
      <w:pPr>
        <w:widowControl w:val="0"/>
        <w:tabs>
          <w:tab w:val="left" w:pos="1134"/>
          <w:tab w:val="left" w:pos="1194"/>
        </w:tabs>
        <w:spacing w:after="260" w:line="262" w:lineRule="auto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1306A8" w:rsidRPr="008878E5" w:rsidRDefault="001306A8" w:rsidP="001306A8">
      <w:pPr>
        <w:widowControl w:val="0"/>
        <w:tabs>
          <w:tab w:val="left" w:pos="1134"/>
        </w:tabs>
        <w:spacing w:after="0" w:line="262" w:lineRule="auto"/>
        <w:ind w:firstLine="709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ДИСЦИПЛИНА – УПРАВЛЕНИЕ ЧЕЛОВЕЧЕСКИМИ РЕСУРСАМИ В КОРПОРАЦИИ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3"/>
        </w:numPr>
        <w:tabs>
          <w:tab w:val="left" w:pos="851"/>
          <w:tab w:val="left" w:pos="1134"/>
          <w:tab w:val="left" w:pos="1179"/>
        </w:tabs>
        <w:spacing w:after="0" w:line="264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Система управления человеческими ресурсами в корпорации. Задачи и функции менеджера в данной профессиональной области.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3"/>
        </w:numPr>
        <w:tabs>
          <w:tab w:val="left" w:pos="851"/>
          <w:tab w:val="left" w:pos="1134"/>
          <w:tab w:val="left" w:pos="1194"/>
        </w:tabs>
        <w:spacing w:after="0" w:line="264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Подбор и отбор работников как функция управления человеческими ресурсами.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3"/>
        </w:numPr>
        <w:tabs>
          <w:tab w:val="left" w:pos="851"/>
          <w:tab w:val="left" w:pos="1134"/>
          <w:tab w:val="left" w:pos="1189"/>
        </w:tabs>
        <w:spacing w:after="0" w:line="264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Профессиональное обучение работников как функция управления человеческими ресурсами.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3"/>
        </w:numPr>
        <w:tabs>
          <w:tab w:val="left" w:pos="851"/>
          <w:tab w:val="left" w:pos="1134"/>
          <w:tab w:val="left" w:pos="1194"/>
        </w:tabs>
        <w:spacing w:after="0" w:line="264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Управление карьерой как функция управления человеческими ресурсами.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3"/>
        </w:numPr>
        <w:tabs>
          <w:tab w:val="left" w:pos="851"/>
          <w:tab w:val="left" w:pos="1134"/>
          <w:tab w:val="left" w:pos="1194"/>
        </w:tabs>
        <w:spacing w:after="0" w:line="264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Оценка работников как функция управления человеческими ресурсами.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3"/>
        </w:numPr>
        <w:tabs>
          <w:tab w:val="left" w:pos="851"/>
          <w:tab w:val="left" w:pos="1134"/>
          <w:tab w:val="left" w:pos="1194"/>
        </w:tabs>
        <w:spacing w:after="260" w:line="264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Мотивация работников как функция управления человеческими ресурсами.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8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val="en-US" w:bidi="en-US"/>
        </w:rPr>
        <w:t>ДИСЦИПЛИНА – КОРПОРАТИВНЫЕ ИНФОРМАЦИОННЫЕ СИСТЕМЫ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4"/>
        </w:numPr>
        <w:tabs>
          <w:tab w:val="left" w:pos="851"/>
          <w:tab w:val="left" w:pos="1134"/>
          <w:tab w:val="left" w:pos="1189"/>
        </w:tabs>
        <w:spacing w:after="0" w:line="262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Информационное обеспечение управления корпорацией. 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4"/>
        </w:numPr>
        <w:tabs>
          <w:tab w:val="left" w:pos="851"/>
          <w:tab w:val="left" w:pos="1134"/>
          <w:tab w:val="left" w:pos="1189"/>
        </w:tabs>
        <w:spacing w:after="0" w:line="262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Значение и сущность корпоративной информации, её типы, категории и источники. 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4"/>
        </w:numPr>
        <w:tabs>
          <w:tab w:val="left" w:pos="851"/>
          <w:tab w:val="left" w:pos="1134"/>
          <w:tab w:val="left" w:pos="1189"/>
        </w:tabs>
        <w:spacing w:after="0" w:line="262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Информационная инфраструктура корпорации.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4"/>
        </w:numPr>
        <w:tabs>
          <w:tab w:val="left" w:pos="851"/>
          <w:tab w:val="left" w:pos="1134"/>
          <w:tab w:val="left" w:pos="1189"/>
        </w:tabs>
        <w:spacing w:after="0" w:line="262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Роль информационных технологий в деятельности корпоративных менеджеров. 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4"/>
        </w:numPr>
        <w:tabs>
          <w:tab w:val="left" w:pos="851"/>
          <w:tab w:val="left" w:pos="1134"/>
          <w:tab w:val="left" w:pos="1184"/>
        </w:tabs>
        <w:spacing w:after="0" w:line="262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Базы данных (локальные, распределенные) и системы управления ими. Особенности ведения баз данных по различным показателям и формирования </w:t>
      </w: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lastRenderedPageBreak/>
        <w:t>информационного обеспечения участников организационных проектов.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4"/>
        </w:numPr>
        <w:tabs>
          <w:tab w:val="left" w:pos="851"/>
          <w:tab w:val="left" w:pos="1134"/>
          <w:tab w:val="left" w:pos="1184"/>
        </w:tabs>
        <w:spacing w:after="0" w:line="264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Автоматизированное рабочее место менеджера: требования к его проектированию, аппаратным средствам, программному обеспечению.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4"/>
        </w:numPr>
        <w:tabs>
          <w:tab w:val="left" w:pos="851"/>
          <w:tab w:val="left" w:pos="1134"/>
          <w:tab w:val="left" w:pos="1184"/>
        </w:tabs>
        <w:spacing w:after="0" w:line="264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Межуровневые информационные коммуникации в оперативном взаимодействии функциональных служб, поддержка электронных коммуникаций.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4"/>
        </w:numPr>
        <w:tabs>
          <w:tab w:val="left" w:pos="851"/>
          <w:tab w:val="left" w:pos="1134"/>
          <w:tab w:val="left" w:pos="1189"/>
        </w:tabs>
        <w:spacing w:after="0" w:line="240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Цифровые технологии в управлении современными корпорациями; цели и задачи, перспективные возможности и ожидаемые эффекты.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Системы поддержки принятия решений (СППР) как компоненты корпоративной информационной системы. 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Общая технологическая архитектура СППР: источники данных, очистка-преобразование-согласование данных, хранилища данных и предметно-ориентированные витрины данных, аналитические приложения. 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Основные качественные и количественные показатели корпоративных информационных систем. </w:t>
      </w:r>
    </w:p>
    <w:p w:rsidR="001306A8" w:rsidRPr="00F00FF0" w:rsidRDefault="001306A8" w:rsidP="00111CBB">
      <w:pPr>
        <w:pStyle w:val="a8"/>
        <w:widowControl w:val="0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F00FF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Модели процессов мониторинга и контроля количественных и качественных показателей функционирования корпоративной информационной системы.</w:t>
      </w:r>
    </w:p>
    <w:p w:rsidR="001306A8" w:rsidRPr="008878E5" w:rsidRDefault="001306A8" w:rsidP="00F00FF0">
      <w:pPr>
        <w:widowControl w:val="0"/>
        <w:tabs>
          <w:tab w:val="left" w:pos="851"/>
          <w:tab w:val="left" w:pos="1134"/>
        </w:tabs>
        <w:spacing w:after="80" w:line="192" w:lineRule="auto"/>
        <w:ind w:firstLine="567"/>
        <w:jc w:val="both"/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</w:pPr>
    </w:p>
    <w:p w:rsidR="001306A8" w:rsidRPr="008878E5" w:rsidRDefault="001306A8" w:rsidP="001306A8">
      <w:pPr>
        <w:widowControl w:val="0"/>
        <w:tabs>
          <w:tab w:val="left" w:pos="1134"/>
        </w:tabs>
        <w:spacing w:after="80" w:line="264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val="en-US" w:bidi="en-US"/>
        </w:rPr>
        <w:t>ДИСЦИПЛИНА – КОРПОРАТИВНЫЕ ФИНАНСЫ</w:t>
      </w:r>
    </w:p>
    <w:p w:rsidR="001306A8" w:rsidRPr="00820A05" w:rsidRDefault="001306A8" w:rsidP="00111CBB">
      <w:pPr>
        <w:pStyle w:val="a8"/>
        <w:widowControl w:val="0"/>
        <w:numPr>
          <w:ilvl w:val="0"/>
          <w:numId w:val="15"/>
        </w:numPr>
        <w:tabs>
          <w:tab w:val="left" w:pos="993"/>
          <w:tab w:val="left" w:pos="1560"/>
        </w:tabs>
        <w:spacing w:after="0" w:line="264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20A0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Финансовая политика корпорации.</w:t>
      </w:r>
    </w:p>
    <w:p w:rsidR="001306A8" w:rsidRPr="00820A05" w:rsidRDefault="001306A8" w:rsidP="00111CBB">
      <w:pPr>
        <w:pStyle w:val="a8"/>
        <w:widowControl w:val="0"/>
        <w:numPr>
          <w:ilvl w:val="0"/>
          <w:numId w:val="15"/>
        </w:numPr>
        <w:tabs>
          <w:tab w:val="left" w:pos="993"/>
          <w:tab w:val="left" w:pos="1560"/>
        </w:tabs>
        <w:spacing w:after="0" w:line="264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20A0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Управление финансовыми потоками в корпорации.</w:t>
      </w:r>
    </w:p>
    <w:p w:rsidR="001306A8" w:rsidRPr="00820A05" w:rsidRDefault="001306A8" w:rsidP="00111CBB">
      <w:pPr>
        <w:pStyle w:val="a8"/>
        <w:widowControl w:val="0"/>
        <w:numPr>
          <w:ilvl w:val="0"/>
          <w:numId w:val="15"/>
        </w:numPr>
        <w:tabs>
          <w:tab w:val="left" w:pos="993"/>
          <w:tab w:val="left" w:pos="1560"/>
        </w:tabs>
        <w:spacing w:after="0" w:line="264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20A0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Коэффициенты финансовой устойчивости применительно к корпоративному сегменту.</w:t>
      </w:r>
    </w:p>
    <w:p w:rsidR="001306A8" w:rsidRPr="00820A05" w:rsidRDefault="001306A8" w:rsidP="00111CBB">
      <w:pPr>
        <w:pStyle w:val="a8"/>
        <w:widowControl w:val="0"/>
        <w:numPr>
          <w:ilvl w:val="0"/>
          <w:numId w:val="15"/>
        </w:numPr>
        <w:tabs>
          <w:tab w:val="left" w:pos="993"/>
          <w:tab w:val="left" w:pos="1560"/>
        </w:tabs>
        <w:spacing w:after="0" w:line="264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20A0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Различия учетной и финансовой моделей анализа корпорации.</w:t>
      </w:r>
    </w:p>
    <w:p w:rsidR="001306A8" w:rsidRPr="00820A05" w:rsidRDefault="001306A8" w:rsidP="00111CBB">
      <w:pPr>
        <w:pStyle w:val="a8"/>
        <w:widowControl w:val="0"/>
        <w:numPr>
          <w:ilvl w:val="0"/>
          <w:numId w:val="15"/>
        </w:numPr>
        <w:tabs>
          <w:tab w:val="left" w:pos="993"/>
          <w:tab w:val="left" w:pos="1560"/>
        </w:tabs>
        <w:spacing w:after="0" w:line="264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20A0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Модели оценки затрат на собственный капитал. </w:t>
      </w:r>
    </w:p>
    <w:p w:rsidR="001306A8" w:rsidRPr="00820A05" w:rsidRDefault="001306A8" w:rsidP="00111CBB">
      <w:pPr>
        <w:pStyle w:val="a8"/>
        <w:widowControl w:val="0"/>
        <w:numPr>
          <w:ilvl w:val="0"/>
          <w:numId w:val="15"/>
        </w:numPr>
        <w:tabs>
          <w:tab w:val="left" w:pos="993"/>
          <w:tab w:val="left" w:pos="1560"/>
        </w:tabs>
        <w:spacing w:after="0" w:line="262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20A0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Понятие стоимости (ценности) в корпоративных финансах. </w:t>
      </w:r>
    </w:p>
    <w:p w:rsidR="001306A8" w:rsidRPr="00820A05" w:rsidRDefault="001306A8" w:rsidP="00111CBB">
      <w:pPr>
        <w:pStyle w:val="a8"/>
        <w:widowControl w:val="0"/>
        <w:numPr>
          <w:ilvl w:val="0"/>
          <w:numId w:val="15"/>
        </w:numPr>
        <w:tabs>
          <w:tab w:val="left" w:pos="993"/>
          <w:tab w:val="left" w:pos="1560"/>
        </w:tabs>
        <w:spacing w:after="0" w:line="262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20A0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Принципы ценностно-ориентированного менеджмента. </w:t>
      </w:r>
    </w:p>
    <w:p w:rsidR="001306A8" w:rsidRPr="00820A05" w:rsidRDefault="001306A8" w:rsidP="00111CBB">
      <w:pPr>
        <w:pStyle w:val="a8"/>
        <w:widowControl w:val="0"/>
        <w:numPr>
          <w:ilvl w:val="0"/>
          <w:numId w:val="15"/>
        </w:numPr>
        <w:tabs>
          <w:tab w:val="left" w:pos="993"/>
          <w:tab w:val="left" w:pos="1560"/>
        </w:tabs>
        <w:spacing w:after="0" w:line="262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20A0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Факторы, влияющие на стоимость корпорации. </w:t>
      </w:r>
    </w:p>
    <w:p w:rsidR="001306A8" w:rsidRPr="00820A05" w:rsidRDefault="001306A8" w:rsidP="00111CBB">
      <w:pPr>
        <w:pStyle w:val="a8"/>
        <w:widowControl w:val="0"/>
        <w:numPr>
          <w:ilvl w:val="0"/>
          <w:numId w:val="15"/>
        </w:numPr>
        <w:tabs>
          <w:tab w:val="left" w:pos="993"/>
          <w:tab w:val="left" w:pos="1294"/>
          <w:tab w:val="left" w:pos="1560"/>
        </w:tabs>
        <w:spacing w:after="0" w:line="264" w:lineRule="auto"/>
        <w:ind w:left="0" w:firstLine="567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20A0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Потребность корпорации в оборотном капитале. Финансовое планирование.</w:t>
      </w:r>
    </w:p>
    <w:p w:rsidR="001306A8" w:rsidRPr="00820A05" w:rsidRDefault="001306A8" w:rsidP="00111CBB">
      <w:pPr>
        <w:pStyle w:val="a8"/>
        <w:widowControl w:val="0"/>
        <w:numPr>
          <w:ilvl w:val="0"/>
          <w:numId w:val="15"/>
        </w:numPr>
        <w:tabs>
          <w:tab w:val="left" w:pos="993"/>
          <w:tab w:val="left" w:pos="1560"/>
        </w:tabs>
        <w:spacing w:after="0" w:line="240" w:lineRule="auto"/>
        <w:ind w:left="0" w:firstLine="567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20A0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Основные этапы разработки бюджетов корпорации.</w:t>
      </w:r>
    </w:p>
    <w:p w:rsidR="001306A8" w:rsidRPr="00820A05" w:rsidRDefault="001306A8" w:rsidP="00111CBB">
      <w:pPr>
        <w:pStyle w:val="a8"/>
        <w:widowControl w:val="0"/>
        <w:numPr>
          <w:ilvl w:val="0"/>
          <w:numId w:val="15"/>
        </w:numPr>
        <w:tabs>
          <w:tab w:val="left" w:pos="993"/>
          <w:tab w:val="left" w:pos="1560"/>
        </w:tabs>
        <w:spacing w:after="0" w:line="262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20A0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Методы оценки финансовых активов.</w:t>
      </w:r>
    </w:p>
    <w:p w:rsidR="001306A8" w:rsidRPr="00820A05" w:rsidRDefault="001306A8" w:rsidP="00111CBB">
      <w:pPr>
        <w:pStyle w:val="a8"/>
        <w:widowControl w:val="0"/>
        <w:numPr>
          <w:ilvl w:val="0"/>
          <w:numId w:val="15"/>
        </w:numPr>
        <w:tabs>
          <w:tab w:val="left" w:pos="993"/>
          <w:tab w:val="left" w:pos="1560"/>
        </w:tabs>
        <w:spacing w:after="0" w:line="262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20A0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Роль концепции структуры капитала в современном финансовом анализе. </w:t>
      </w:r>
    </w:p>
    <w:p w:rsidR="001306A8" w:rsidRPr="00820A05" w:rsidRDefault="001306A8" w:rsidP="00111CBB">
      <w:pPr>
        <w:pStyle w:val="a8"/>
        <w:widowControl w:val="0"/>
        <w:numPr>
          <w:ilvl w:val="0"/>
          <w:numId w:val="15"/>
        </w:numPr>
        <w:tabs>
          <w:tab w:val="left" w:pos="993"/>
          <w:tab w:val="left" w:pos="1560"/>
        </w:tabs>
        <w:spacing w:after="0" w:line="262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20A0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Дивидендная политика корпорации. </w:t>
      </w:r>
    </w:p>
    <w:p w:rsidR="001306A8" w:rsidRPr="00820A05" w:rsidRDefault="001306A8" w:rsidP="00111CBB">
      <w:pPr>
        <w:pStyle w:val="a8"/>
        <w:widowControl w:val="0"/>
        <w:numPr>
          <w:ilvl w:val="0"/>
          <w:numId w:val="15"/>
        </w:numPr>
        <w:tabs>
          <w:tab w:val="left" w:pos="993"/>
          <w:tab w:val="left" w:pos="1560"/>
        </w:tabs>
        <w:spacing w:after="0" w:line="262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20A0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Методы приобретения корпоративного контроля. </w:t>
      </w:r>
    </w:p>
    <w:p w:rsidR="001306A8" w:rsidRPr="00820A05" w:rsidRDefault="001306A8" w:rsidP="00111CBB">
      <w:pPr>
        <w:pStyle w:val="a8"/>
        <w:widowControl w:val="0"/>
        <w:numPr>
          <w:ilvl w:val="0"/>
          <w:numId w:val="15"/>
        </w:numPr>
        <w:tabs>
          <w:tab w:val="left" w:pos="993"/>
          <w:tab w:val="left" w:pos="1560"/>
        </w:tabs>
        <w:spacing w:after="0" w:line="262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20A0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Классификация слияний и поглощений. Анализ эффективности данных операций слияния на основе дисконтированного потока денежных средств.</w:t>
      </w:r>
    </w:p>
    <w:p w:rsidR="001306A8" w:rsidRPr="00820A05" w:rsidRDefault="001306A8" w:rsidP="00111CBB">
      <w:pPr>
        <w:pStyle w:val="a8"/>
        <w:widowControl w:val="0"/>
        <w:numPr>
          <w:ilvl w:val="0"/>
          <w:numId w:val="15"/>
        </w:numPr>
        <w:tabs>
          <w:tab w:val="left" w:pos="993"/>
          <w:tab w:val="left" w:pos="1560"/>
        </w:tabs>
        <w:spacing w:after="0" w:line="262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20A0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Взаимосвязь инвестиционных решений и решений о финансировании корпорации.</w:t>
      </w:r>
    </w:p>
    <w:p w:rsidR="001306A8" w:rsidRPr="00820A05" w:rsidRDefault="001306A8" w:rsidP="00111CBB">
      <w:pPr>
        <w:pStyle w:val="a8"/>
        <w:widowControl w:val="0"/>
        <w:numPr>
          <w:ilvl w:val="0"/>
          <w:numId w:val="15"/>
        </w:numPr>
        <w:tabs>
          <w:tab w:val="left" w:pos="993"/>
          <w:tab w:val="left" w:pos="1560"/>
        </w:tabs>
        <w:spacing w:after="0" w:line="262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20A0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Необходимость портфельного подхода к финансовому анализу. </w:t>
      </w:r>
    </w:p>
    <w:p w:rsidR="001306A8" w:rsidRPr="00820A05" w:rsidRDefault="001306A8" w:rsidP="00111CBB">
      <w:pPr>
        <w:pStyle w:val="a8"/>
        <w:widowControl w:val="0"/>
        <w:numPr>
          <w:ilvl w:val="0"/>
          <w:numId w:val="15"/>
        </w:numPr>
        <w:tabs>
          <w:tab w:val="left" w:pos="993"/>
          <w:tab w:val="left" w:pos="1560"/>
        </w:tabs>
        <w:spacing w:after="0" w:line="262" w:lineRule="auto"/>
        <w:ind w:left="0"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20A0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Учетная политика финансирования в инвестиционном анализе. </w:t>
      </w:r>
    </w:p>
    <w:p w:rsidR="001306A8" w:rsidRPr="008878E5" w:rsidRDefault="001306A8" w:rsidP="001306A8">
      <w:pPr>
        <w:keepNext/>
        <w:keepLines/>
        <w:widowControl w:val="0"/>
        <w:tabs>
          <w:tab w:val="left" w:pos="1437"/>
        </w:tabs>
        <w:spacing w:after="0" w:line="262" w:lineRule="auto"/>
        <w:jc w:val="both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bookmarkStart w:id="17" w:name="bookmark33"/>
    </w:p>
    <w:p w:rsidR="001306A8" w:rsidRPr="008878E5" w:rsidRDefault="001306A8" w:rsidP="00111CBB">
      <w:pPr>
        <w:keepNext/>
        <w:keepLines/>
        <w:widowControl w:val="0"/>
        <w:numPr>
          <w:ilvl w:val="2"/>
          <w:numId w:val="6"/>
        </w:numPr>
        <w:tabs>
          <w:tab w:val="left" w:pos="1437"/>
        </w:tabs>
        <w:spacing w:after="0" w:line="262" w:lineRule="auto"/>
        <w:ind w:firstLine="720"/>
        <w:jc w:val="both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bidi="en-US"/>
        </w:rPr>
        <w:t>Методические материалы, определяющие процедуры оценивания</w:t>
      </w:r>
      <w:bookmarkEnd w:id="17"/>
    </w:p>
    <w:p w:rsidR="001306A8" w:rsidRPr="008878E5" w:rsidRDefault="001306A8" w:rsidP="001306A8">
      <w:pPr>
        <w:keepNext/>
        <w:keepLines/>
        <w:widowControl w:val="0"/>
        <w:tabs>
          <w:tab w:val="left" w:pos="1615"/>
        </w:tabs>
        <w:spacing w:after="80" w:line="120" w:lineRule="auto"/>
        <w:jc w:val="both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1306A8" w:rsidRPr="008878E5" w:rsidRDefault="001306A8" w:rsidP="00111CBB">
      <w:pPr>
        <w:keepNext/>
        <w:keepLines/>
        <w:widowControl w:val="0"/>
        <w:numPr>
          <w:ilvl w:val="3"/>
          <w:numId w:val="6"/>
        </w:numPr>
        <w:tabs>
          <w:tab w:val="left" w:pos="1615"/>
        </w:tabs>
        <w:spacing w:after="80" w:line="262" w:lineRule="auto"/>
        <w:ind w:firstLine="720"/>
        <w:jc w:val="both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bidi="en-US"/>
        </w:rPr>
        <w:t>Государственные экзаменационная и апелляционная комиссии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Для проведения государственной итоговой аттестации в РГГУ создаются государственные экзаменационные комиссии.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Для рассмотрения апелляций по результатам государственной итоговой аттестации в РГГУ создаются апелляционные комиссии.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Государственная экзаменационная и апелляционная комиссии (далее вместе –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lastRenderedPageBreak/>
        <w:t>комиссии) действуют в течение календарного года.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Комиссии создаются по каждой образовательной программе или по ряду образовательных программ.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Председатель государственной экзаменационной комиссии утверждается Министерством образования и науки Российской Федерации по представлению РГГУ не позднее 31 декабря, предшествующего году проведения государственной итоговой аттестации.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Составы комиссий утверждаются приказом ректора не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позднее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чем за 1 месяц до даты начала государственной итоговой аттестации.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Председатели комиссий организуют и контролируют деятельность комиссий, обеспечивают единство требований, предъявляемых к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обучающимся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при проведении государственной итоговой аттестации.</w:t>
      </w:r>
    </w:p>
    <w:p w:rsidR="001306A8" w:rsidRPr="008878E5" w:rsidRDefault="001306A8" w:rsidP="001306A8">
      <w:pPr>
        <w:widowControl w:val="0"/>
        <w:tabs>
          <w:tab w:val="left" w:pos="1701"/>
        </w:tabs>
        <w:spacing w:after="0" w:line="262" w:lineRule="auto"/>
        <w:ind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Основной формой деятельности комиссий являются заседания.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Заседания комиссий правомочны, если в них участвуют не менее двух третей от числа лиц, входящих в состав комиссий.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Заседания комиссий проводятся председателями комиссий.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Решения комиссий принимаются простым большинством голосов от числа лиц, входящих в состав комиссий и участвующих в заседании. При равном числе голосов председатель комиссии обладает правом решающего голоса.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Решения, принятые комиссиями, оформляются протоколами.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В протоколе заседания государственной экзаменационной комиссии по приему государственного аттестационного испытания отражаются перечень заданных обучающемуся вопросов и характеристика ответов на них, мнения председателя и членов государственной экзаменационной комиссии о выявленном в ходе государственного аттестационного испытания уровне подготовленности обучающегося к решению профессиональных задач,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сформированности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компетенций, а также о выявленных недостатках в теоретической и практической подготовке обучающегося.</w:t>
      </w:r>
      <w:proofErr w:type="gramEnd"/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Протоколы заседаний комиссий подписываются председателем. Протокол заседания государственной экзаменационной комиссии также подписывается секретарем экзаменационной комиссии.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Протоколы заседаний комиссий сшиваются в книги и хранятся в архиве РГГУ.</w:t>
      </w:r>
    </w:p>
    <w:p w:rsidR="00A64DF5" w:rsidRDefault="00A64DF5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1306A8" w:rsidRPr="00A64DF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bidi="en-US"/>
        </w:rPr>
      </w:pPr>
      <w:r w:rsidRPr="00A64DF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bidi="en-US"/>
        </w:rPr>
        <w:t>Государственные экзаменационные комиссии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Председатель государственной экзаменационной комиссии утверждается из числа лиц, не работающих в РГГУ, имеющих ученую степень доктора наук и/или ученое звание профессора, либо являющихся ведущими специалистами – представителями работодателей или их объединений в соответствующей области профессиональной деятельности.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В состав государственной экзаменационной комиссии входят председатель указанной комиссии и не менее 4 членов указанной комиссии. Члены государственной экзаменационной комиссии являются ведущими специалистами – представителями работодателей или их объединений в соответствующей области профессиональной деятельности и (или) лицами, которые относятся к профессорско-преподавательскому составу РГГУ (иных организаций) и/или к научным работникам данной организации (иных организаций) и имеют ученое звание и/или ученую степень. Доля лиц, являющихся ведущими специалистами – представителями работодателей или их объединений в соответствующей области профессиональной деятельности (включая председателя государственной экзаменационной комиссии), в общем числе лиц, входящих в состав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lastRenderedPageBreak/>
        <w:t>государственной экзаменационной комиссии, должна составлять не менее 50 процентов.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На период проведения государственной итоговой аттестации для обеспечения работы государственной экзаменационной комиссии приказом ректора назначается секретарь указанной комиссии из числа лиц, относящихся к </w:t>
      </w:r>
      <w:proofErr w:type="spellStart"/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профессорско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- преподавательскому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составу университета, научных работников или административных работников РГГУ. Секретарь государственной экзаменационной комиссии не входит в ее состав. Секретарь государственной экзаменационной комиссии ведет протоколы ее заседаний, представляет необходимые материалы в апелляционную комиссию.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Апелляционная комиссия. Ее председатель утверждается ректором РГГУ (либо лицом, исполняющим его обязанности, или лицом, уполномоченным ректором на основании приказа).</w:t>
      </w:r>
    </w:p>
    <w:p w:rsidR="001306A8" w:rsidRPr="008878E5" w:rsidRDefault="001306A8" w:rsidP="001306A8">
      <w:pPr>
        <w:widowControl w:val="0"/>
        <w:spacing w:after="26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В состав апелляционной комиссии входят председатель указанной комиссии и не менее 3 членов указанной комиссии. Состав апелляционной комиссии формируется из числа лиц, относящихся к профессорско-преподавательскому составу организации и не входящих в состав государственных экзаменационных комиссий.</w:t>
      </w:r>
    </w:p>
    <w:p w:rsidR="001306A8" w:rsidRPr="008878E5" w:rsidRDefault="001306A8" w:rsidP="00111CBB">
      <w:pPr>
        <w:keepNext/>
        <w:keepLines/>
        <w:widowControl w:val="0"/>
        <w:numPr>
          <w:ilvl w:val="3"/>
          <w:numId w:val="6"/>
        </w:numPr>
        <w:tabs>
          <w:tab w:val="left" w:pos="1582"/>
        </w:tabs>
        <w:spacing w:after="80" w:line="262" w:lineRule="auto"/>
        <w:ind w:firstLine="720"/>
        <w:jc w:val="both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</w:pPr>
      <w:bookmarkStart w:id="18" w:name="bookmark36"/>
      <w:proofErr w:type="spellStart"/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val="en-US" w:bidi="en-US"/>
        </w:rPr>
        <w:t>Правила</w:t>
      </w:r>
      <w:proofErr w:type="spellEnd"/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val="en-US" w:bidi="en-US"/>
        </w:rPr>
        <w:t xml:space="preserve"> </w:t>
      </w:r>
      <w:proofErr w:type="spellStart"/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val="en-US" w:bidi="en-US"/>
        </w:rPr>
        <w:t>проведения</w:t>
      </w:r>
      <w:proofErr w:type="spellEnd"/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val="en-US" w:bidi="en-US"/>
        </w:rPr>
        <w:t xml:space="preserve"> </w:t>
      </w:r>
      <w:proofErr w:type="spellStart"/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val="en-US" w:bidi="en-US"/>
        </w:rPr>
        <w:t>государственной</w:t>
      </w:r>
      <w:proofErr w:type="spellEnd"/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val="en-US" w:bidi="en-US"/>
        </w:rPr>
        <w:t xml:space="preserve"> </w:t>
      </w:r>
      <w:proofErr w:type="spellStart"/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val="en-US" w:bidi="en-US"/>
        </w:rPr>
        <w:t>итоговой</w:t>
      </w:r>
      <w:proofErr w:type="spellEnd"/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val="en-US" w:bidi="en-US"/>
        </w:rPr>
        <w:t xml:space="preserve"> </w:t>
      </w:r>
      <w:proofErr w:type="spellStart"/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val="en-US" w:bidi="en-US"/>
        </w:rPr>
        <w:t>аттестации</w:t>
      </w:r>
      <w:bookmarkEnd w:id="18"/>
      <w:proofErr w:type="spellEnd"/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Не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позднее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чем за 30 календарных дней до дня проведения первого государственного аттестационного испытания приказом ректора утверждается расписание государственных аттестационных испытаний (далее - расписание), в котором указываются даты, время и места проведения государственных аттестационных испытаний и предэкзаменационных консультаций.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При формировании расписания устанавливается перерыв между государственными аттестационными испытаниями продолжительностью не менее 7 календарных дней.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Расписание доводится до сведения обучающихся, председателя и членов государственных экзаменационных и апелляционных комиссий, секретарей государственных экзаменационных комиссий, руководителей и консультантов выпускных квалификационных работ.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В период временного приостановления посещения обучающимися помещений и территории РГГУ. для организации учебного процесса с применением электронного обучения и дистанционных образовательных технологий могут быть использованы следующие образовательные технологии: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– консультации с использованием телекоммуникационных средств;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– прием экзамена в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онлайн-формате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Результаты государственного аттестационного испытания, проводимого в устной форме, объявляются в день его проведения, результаты государственного аттестационного испытания, проводимого в письменной форме, – на следующий рабочий день после дня его проведения.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По результатам государственных аттестационных испытаний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обучающийся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имеет право на апелляцию.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Обучающийся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имеет право подать в апелляционную комиссию письменную апелляцию о нарушении, по его мнению, установленной процедуры проведения государственного аттестационного испытания и/или несогласии с результатами государственного экзамена.</w:t>
      </w:r>
    </w:p>
    <w:p w:rsidR="001306A8" w:rsidRPr="008878E5" w:rsidRDefault="001306A8" w:rsidP="001306A8">
      <w:pPr>
        <w:widowControl w:val="0"/>
        <w:spacing w:after="8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Апелляция подается лично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обучающимся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в апелляционную комиссию не позднее следующего рабочего дня после объявления результатов государственного аттестационного испытания.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Для рассмотрения апелляции секретарь государственной экзаменационной комиссии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lastRenderedPageBreak/>
        <w:t>направляет в апелляционную комиссию протокол заседания государственной экзаменационной комиссии, заключение председателя государственной экзаменационной комиссии о соблюдении процедурных вопросов при проведении государственного аттестационного испытания, а также письменные ответы обучающегося (при их наличии) (для рассмотрения апелляции по проведению государственного экзамена) либо выпускную квалификационную работу, отзыв и рецензию (рецензии) (для рассмотрения апелляции по проведению защиты выпускной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квалификационной работы).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Апелляция не позднее 2 рабочих дней со дня ее подачи рассматривается на заседании апелляционной комиссии, на которое приглашаются председатель государственной экзаменационной комиссии и обучающийся, подавший апелляцию. Заседание апелляционной комиссии может проводиться в отсутствие обучающегося, подавшего апелляцию, в случае его неявки на заседание апелляционной комиссии.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Решение апелляционной комиссии доводится до сведения обучающегося, подавшего апелляцию, в течение 3 рабочих дней со дня заседания апелляционной комиссии. Факт ознакомления обучающегося, подавшего апелляцию, с решением апелляционной комиссии удостоверяется подписью обучающегося.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При рассмотрении апелляции о нарушении процедуры проведения государственного аттестационного испытания апелляционная комиссия принимает одно из следующих решений:</w:t>
      </w:r>
    </w:p>
    <w:p w:rsidR="001306A8" w:rsidRPr="008878E5" w:rsidRDefault="001306A8" w:rsidP="00111CBB">
      <w:pPr>
        <w:widowControl w:val="0"/>
        <w:numPr>
          <w:ilvl w:val="0"/>
          <w:numId w:val="7"/>
        </w:numPr>
        <w:tabs>
          <w:tab w:val="left" w:pos="994"/>
        </w:tabs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об отклонении апелляции, если изложенные в ней сведения о нарушениях процедуры проведения государственного аттестационного испытания обучающегося не подтвердились и/или не повлияли на результат государственного аттестационного испытания;</w:t>
      </w:r>
    </w:p>
    <w:p w:rsidR="001306A8" w:rsidRPr="008878E5" w:rsidRDefault="001306A8" w:rsidP="00111CBB">
      <w:pPr>
        <w:widowControl w:val="0"/>
        <w:numPr>
          <w:ilvl w:val="0"/>
          <w:numId w:val="7"/>
        </w:numPr>
        <w:tabs>
          <w:tab w:val="left" w:pos="994"/>
        </w:tabs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об удовлетворении апелляции, если изложенные в ней сведения о допущенных нарушениях процедуры проведения государственного аттестационного испытания обучающегося подтвердились и повлияли на результат государственного аттестационного испытания.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В случае удовлетворения апелляции результат проведения государственного аттестационного испытания подлежит аннулированию, в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связи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апелляционной комиссии.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Обучающемуся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предоставляется возможность пройти государственное аттестационное испытание в сроки, установленные университетом.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При рассмотрении апелляции о несогласии с результатами государственного экзамена апелляционная комиссия выносит одно из следующих решений:</w:t>
      </w:r>
    </w:p>
    <w:p w:rsidR="001306A8" w:rsidRPr="008878E5" w:rsidRDefault="001306A8" w:rsidP="00111CBB">
      <w:pPr>
        <w:widowControl w:val="0"/>
        <w:numPr>
          <w:ilvl w:val="0"/>
          <w:numId w:val="7"/>
        </w:numPr>
        <w:tabs>
          <w:tab w:val="left" w:pos="851"/>
          <w:tab w:val="left" w:pos="1714"/>
        </w:tabs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об отклонении апелляции и сохранении результата государственного экзамена;</w:t>
      </w:r>
    </w:p>
    <w:p w:rsidR="001306A8" w:rsidRPr="008878E5" w:rsidRDefault="001306A8" w:rsidP="00111CBB">
      <w:pPr>
        <w:widowControl w:val="0"/>
        <w:numPr>
          <w:ilvl w:val="0"/>
          <w:numId w:val="7"/>
        </w:numPr>
        <w:tabs>
          <w:tab w:val="left" w:pos="851"/>
          <w:tab w:val="left" w:pos="994"/>
        </w:tabs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об удовлетворении апелляции и выставлении иного результата государственного экзамена.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Решение апелляционной комиссии не позднее следующего рабочего дня передается в государственную экзаменационную комиссию. Решение апелляционной комиссии является основанием для аннулирования ранее выставленного результата государственного экзамена и выставления нового.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Решение апелляционной комиссии является окончательным и пересмотру не подлежит. Повторное проведение государственного аттестационного испытания обучающегося, подавшего апелляцию, осуществляется в присутствии председателя или одного из членов апелляционной комиссии не позднее даты завершения обучения в РГГУ в соответствии с образовательным стандартом.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lastRenderedPageBreak/>
        <w:t>Апелляция на повторное проведение государственного аттестационного испытания не принимается.</w:t>
      </w:r>
    </w:p>
    <w:p w:rsidR="001306A8" w:rsidRPr="008878E5" w:rsidRDefault="001306A8" w:rsidP="001306A8">
      <w:pPr>
        <w:widowControl w:val="0"/>
        <w:spacing w:after="0" w:line="262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A64DF5" w:rsidRPr="00A64DF5" w:rsidRDefault="00A64DF5" w:rsidP="00A64D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2.2.3.3. </w:t>
      </w:r>
      <w:r w:rsidRPr="00A64D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Структура и содержание программы </w:t>
      </w:r>
    </w:p>
    <w:p w:rsidR="00A64DF5" w:rsidRPr="00A64DF5" w:rsidRDefault="00A64DF5" w:rsidP="00A64DF5">
      <w:pPr>
        <w:autoSpaceDE w:val="0"/>
        <w:autoSpaceDN w:val="0"/>
        <w:adjustRightInd w:val="0"/>
        <w:spacing w:after="0" w:line="12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1306A8" w:rsidRPr="008878E5" w:rsidRDefault="001306A8" w:rsidP="001306A8">
      <w:pPr>
        <w:widowControl w:val="0"/>
        <w:spacing w:after="0" w:line="264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Экзамен сдается в устной форме. Комплексный характер программы обусловил специфику составления экзаменационных билетов. Экзаменационные вопросы и задания формулируются комплексно и соответствуют разделам из разных учебных дисциплин, формулирующих конкретные компетенции по менеджменту.</w:t>
      </w:r>
    </w:p>
    <w:p w:rsidR="001306A8" w:rsidRPr="008878E5" w:rsidRDefault="001306A8" w:rsidP="001306A8">
      <w:pPr>
        <w:widowControl w:val="0"/>
        <w:spacing w:after="0" w:line="264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Каждый экзаменационный билет содержит два вопроса. Вопросы билетов отражают общие теоретические аспекты корпоративного управления, а также призваны выявить профессиональные компетенции выпускников магистратуры в области практического подхода к обсуждаемым вопросам.</w:t>
      </w:r>
    </w:p>
    <w:p w:rsidR="001306A8" w:rsidRPr="008878E5" w:rsidRDefault="001306A8" w:rsidP="001306A8">
      <w:pPr>
        <w:widowControl w:val="0"/>
        <w:spacing w:after="0" w:line="240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Программа государственного экзамена содержит перечень вопросов по основным тематическим разделам, список источников, учебников и учебных пособий, а также обязательной и дополнительной литературы.</w:t>
      </w:r>
    </w:p>
    <w:p w:rsidR="001306A8" w:rsidRPr="008878E5" w:rsidRDefault="001306A8" w:rsidP="001306A8">
      <w:pPr>
        <w:keepNext/>
        <w:keepLines/>
        <w:widowControl w:val="0"/>
        <w:spacing w:after="0" w:line="360" w:lineRule="auto"/>
        <w:ind w:left="1146" w:hanging="403"/>
        <w:jc w:val="both"/>
        <w:outlineLvl w:val="2"/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bidi="en-US"/>
        </w:rPr>
      </w:pPr>
      <w:bookmarkStart w:id="19" w:name="bookmark40"/>
    </w:p>
    <w:p w:rsidR="001306A8" w:rsidRPr="008878E5" w:rsidRDefault="001306A8" w:rsidP="001306A8">
      <w:pPr>
        <w:keepNext/>
        <w:keepLines/>
        <w:widowControl w:val="0"/>
        <w:spacing w:after="0" w:line="240" w:lineRule="auto"/>
        <w:ind w:left="1140" w:hanging="400"/>
        <w:jc w:val="both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lang w:bidi="en-US"/>
        </w:rPr>
        <w:t>2.3. Учебно-методическое и информационное обеспечение государственного экзамена</w:t>
      </w:r>
      <w:bookmarkEnd w:id="19"/>
    </w:p>
    <w:p w:rsidR="001306A8" w:rsidRPr="008878E5" w:rsidRDefault="001306A8" w:rsidP="001306A8">
      <w:pPr>
        <w:widowControl w:val="0"/>
        <w:tabs>
          <w:tab w:val="left" w:pos="1474"/>
        </w:tabs>
        <w:spacing w:after="0" w:line="72" w:lineRule="auto"/>
        <w:ind w:firstLine="403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1306A8" w:rsidRPr="008878E5" w:rsidRDefault="001306A8" w:rsidP="00111CBB">
      <w:pPr>
        <w:widowControl w:val="0"/>
        <w:numPr>
          <w:ilvl w:val="2"/>
          <w:numId w:val="8"/>
        </w:numPr>
        <w:tabs>
          <w:tab w:val="left" w:pos="1474"/>
        </w:tabs>
        <w:spacing w:after="0" w:line="240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В качестве основного информационного ресурса при подготовке к государственному экзамену выступают электронно-библиотечные системы, предоставляющие возможность круглосуточного дистанционного индивидуального доступа для каждого обучающегося из любой точки, в которой имеется доступ к сети Интернет, адрес в сети Интернет:</w:t>
      </w:r>
    </w:p>
    <w:p w:rsidR="001306A8" w:rsidRPr="008878E5" w:rsidRDefault="001306A8" w:rsidP="00111CBB">
      <w:pPr>
        <w:widowControl w:val="0"/>
        <w:numPr>
          <w:ilvl w:val="0"/>
          <w:numId w:val="9"/>
        </w:numPr>
        <w:tabs>
          <w:tab w:val="left" w:pos="1048"/>
        </w:tabs>
        <w:spacing w:after="0" w:line="262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электронно-библиотечная система «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Znanium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.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com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»</w:t>
      </w:r>
      <w:hyperlink r:id="rId16" w:history="1"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 xml:space="preserve"> 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http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://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www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.</w:t>
        </w:r>
        <w:proofErr w:type="spellStart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znanium</w:t>
        </w:r>
        <w:proofErr w:type="spellEnd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.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com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;</w:t>
        </w:r>
      </w:hyperlink>
    </w:p>
    <w:p w:rsidR="001306A8" w:rsidRPr="008878E5" w:rsidRDefault="001306A8" w:rsidP="00111CBB">
      <w:pPr>
        <w:widowControl w:val="0"/>
        <w:numPr>
          <w:ilvl w:val="0"/>
          <w:numId w:val="9"/>
        </w:numPr>
        <w:tabs>
          <w:tab w:val="left" w:pos="1048"/>
        </w:tabs>
        <w:spacing w:after="0" w:line="262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электронно-библиотечная система издательства «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Юрайт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»</w:t>
      </w:r>
      <w:hyperlink r:id="rId17" w:history="1"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 xml:space="preserve"> 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https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://</w:t>
        </w:r>
        <w:proofErr w:type="spellStart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urait</w:t>
        </w:r>
        <w:proofErr w:type="spellEnd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.</w:t>
        </w:r>
        <w:proofErr w:type="spellStart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ru</w:t>
        </w:r>
        <w:proofErr w:type="spellEnd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library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;</w:t>
        </w:r>
      </w:hyperlink>
    </w:p>
    <w:p w:rsidR="001306A8" w:rsidRPr="008878E5" w:rsidRDefault="001306A8" w:rsidP="00111CBB">
      <w:pPr>
        <w:widowControl w:val="0"/>
        <w:numPr>
          <w:ilvl w:val="0"/>
          <w:numId w:val="9"/>
        </w:numPr>
        <w:tabs>
          <w:tab w:val="left" w:pos="1044"/>
        </w:tabs>
        <w:spacing w:after="0" w:line="262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электронная научная библиотека РГГУ</w:t>
      </w:r>
      <w:hyperlink r:id="rId18" w:history="1"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 xml:space="preserve"> 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https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://</w:t>
        </w:r>
        <w:proofErr w:type="spellStart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urait</w:t>
        </w:r>
        <w:proofErr w:type="spellEnd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.</w:t>
        </w:r>
        <w:proofErr w:type="spellStart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ru</w:t>
        </w:r>
        <w:proofErr w:type="spellEnd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library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</w:hyperlink>
    </w:p>
    <w:p w:rsidR="001306A8" w:rsidRPr="008878E5" w:rsidRDefault="001306A8" w:rsidP="00111CBB">
      <w:pPr>
        <w:widowControl w:val="0"/>
        <w:numPr>
          <w:ilvl w:val="2"/>
          <w:numId w:val="8"/>
        </w:numPr>
        <w:tabs>
          <w:tab w:val="left" w:pos="1474"/>
        </w:tabs>
        <w:spacing w:after="0" w:line="240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Имеется возможность одновременного индивидуального доступа к электронно-библиотечным системам, в том числе одновременного доступа к каждому изданию, входящему в электронно-библиотечную систему, не менее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,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чем для 25 процентов обучающихся по каждой из форм получения образования.</w:t>
      </w:r>
    </w:p>
    <w:p w:rsidR="001306A8" w:rsidRPr="008878E5" w:rsidRDefault="001306A8" w:rsidP="001306A8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u w:val="single"/>
          <w:lang w:bidi="en-US"/>
        </w:rPr>
      </w:pPr>
    </w:p>
    <w:p w:rsidR="001306A8" w:rsidRPr="008878E5" w:rsidRDefault="001306A8" w:rsidP="001306A8">
      <w:pPr>
        <w:keepNext/>
        <w:keepLines/>
        <w:widowControl w:val="0"/>
        <w:spacing w:after="0" w:line="276" w:lineRule="auto"/>
        <w:jc w:val="center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u w:val="single"/>
          <w:lang w:bidi="en-US"/>
        </w:rPr>
        <w:t>Корпоративное управление</w:t>
      </w:r>
    </w:p>
    <w:p w:rsidR="004B02DA" w:rsidRDefault="004B02DA" w:rsidP="001306A8">
      <w:pPr>
        <w:widowControl w:val="0"/>
        <w:spacing w:after="0" w:line="276" w:lineRule="auto"/>
        <w:jc w:val="center"/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</w:pPr>
    </w:p>
    <w:p w:rsidR="001306A8" w:rsidRPr="008878E5" w:rsidRDefault="001306A8" w:rsidP="001306A8">
      <w:pPr>
        <w:widowControl w:val="0"/>
        <w:spacing w:after="0" w:line="276" w:lineRule="auto"/>
        <w:jc w:val="center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Список литературы</w:t>
      </w:r>
    </w:p>
    <w:p w:rsidR="001306A8" w:rsidRPr="008878E5" w:rsidRDefault="001306A8" w:rsidP="001306A8">
      <w:pPr>
        <w:widowControl w:val="0"/>
        <w:spacing w:after="0" w:line="276" w:lineRule="auto"/>
        <w:ind w:firstLine="720"/>
        <w:jc w:val="both"/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Учебники и учебные пособия (обязательные)</w:t>
      </w:r>
    </w:p>
    <w:p w:rsidR="001306A8" w:rsidRPr="008878E5" w:rsidRDefault="001306A8" w:rsidP="001306A8">
      <w:pPr>
        <w:widowControl w:val="0"/>
        <w:tabs>
          <w:tab w:val="left" w:pos="2724"/>
          <w:tab w:val="left" w:pos="5777"/>
        </w:tabs>
        <w:spacing w:after="0" w:line="276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64DF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Веснин В.Р.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Корпоративное управление: учебник / В.Р. Веснин, В.В.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Кафидов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. - Москва: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ИНФРА-М, 2021. - 272 с. — (Высшее образование: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Магистратура).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-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ISBN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978-5-16-005538-1.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– Текст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: :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электронный.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URL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: </w:t>
      </w:r>
      <w:hyperlink r:id="rId19" w:history="1"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https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://</w:t>
        </w:r>
        <w:proofErr w:type="spellStart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znanium</w:t>
        </w:r>
        <w:proofErr w:type="spellEnd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.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com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catalog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product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/1167876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</w:hyperlink>
    </w:p>
    <w:p w:rsidR="001306A8" w:rsidRDefault="001306A8" w:rsidP="001306A8">
      <w:pPr>
        <w:widowControl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4DF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Дементьева А.Г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. Корпоративное управление: учебник / А.Г. Дементьева. - Москва: Магистр: ИНФРА-М, 202</w:t>
      </w:r>
      <w:r w:rsidR="00A64DF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4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. - 496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. - (Магистратура). -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ISBN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978-5-9776-0431-4.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- Текст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: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электронный.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URL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:</w:t>
      </w:r>
      <w:hyperlink r:id="rId20" w:history="1"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 xml:space="preserve"> 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https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://</w:t>
        </w:r>
        <w:proofErr w:type="spellStart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znanium</w:t>
        </w:r>
        <w:proofErr w:type="spellEnd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.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com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catalog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product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/1852177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</w:hyperlink>
    </w:p>
    <w:p w:rsidR="00A64DF5" w:rsidRPr="00A64DF5" w:rsidRDefault="00A64DF5" w:rsidP="00A64DF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66FF"/>
          <w:kern w:val="0"/>
          <w:sz w:val="24"/>
          <w:szCs w:val="24"/>
        </w:rPr>
      </w:pPr>
      <w:proofErr w:type="gramStart"/>
      <w:r w:rsidRPr="00A64DF5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Розанова</w:t>
      </w:r>
      <w:proofErr w:type="gramEnd"/>
      <w:r w:rsidRPr="00A64DF5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, Н. М</w:t>
      </w:r>
      <w:r w:rsidRPr="00A64DF5">
        <w:rPr>
          <w:rFonts w:ascii="Times New Roman" w:eastAsia="Calibri" w:hAnsi="Times New Roman" w:cs="Times New Roman"/>
          <w:kern w:val="0"/>
          <w:sz w:val="24"/>
          <w:szCs w:val="24"/>
        </w:rPr>
        <w:t>.  Корпоративное управление: учебник для вузов / Н. М. Розанова. — Москва</w:t>
      </w:r>
      <w:proofErr w:type="gramStart"/>
      <w:r w:rsidRPr="00A64DF5">
        <w:rPr>
          <w:rFonts w:ascii="Times New Roman" w:eastAsia="Calibri" w:hAnsi="Times New Roman" w:cs="Times New Roman"/>
          <w:kern w:val="0"/>
          <w:sz w:val="24"/>
          <w:szCs w:val="24"/>
        </w:rPr>
        <w:t xml:space="preserve"> :</w:t>
      </w:r>
      <w:proofErr w:type="gramEnd"/>
      <w:r w:rsidRPr="00A64DF5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Издательство </w:t>
      </w:r>
      <w:proofErr w:type="spellStart"/>
      <w:r w:rsidRPr="00A64DF5">
        <w:rPr>
          <w:rFonts w:ascii="Times New Roman" w:eastAsia="Calibri" w:hAnsi="Times New Roman" w:cs="Times New Roman"/>
          <w:kern w:val="0"/>
          <w:sz w:val="24"/>
          <w:szCs w:val="24"/>
        </w:rPr>
        <w:t>Юрайт</w:t>
      </w:r>
      <w:proofErr w:type="spellEnd"/>
      <w:r w:rsidRPr="00A64DF5">
        <w:rPr>
          <w:rFonts w:ascii="Times New Roman" w:eastAsia="Calibri" w:hAnsi="Times New Roman" w:cs="Times New Roman"/>
          <w:kern w:val="0"/>
          <w:sz w:val="24"/>
          <w:szCs w:val="24"/>
        </w:rPr>
        <w:t>, 2024. — 339 с. — (Высшее образование). — ISBN 978-5-534-02854-6. — Текст: электронный — URL</w:t>
      </w:r>
      <w:r w:rsidRPr="00A64DF5">
        <w:rPr>
          <w:rFonts w:ascii="Times New Roman" w:eastAsia="Calibri" w:hAnsi="Times New Roman" w:cs="Times New Roman"/>
          <w:color w:val="0066FF"/>
          <w:kern w:val="0"/>
          <w:sz w:val="24"/>
          <w:szCs w:val="24"/>
        </w:rPr>
        <w:t xml:space="preserve">: </w:t>
      </w:r>
      <w:hyperlink r:id="rId21" w:history="1">
        <w:r w:rsidRPr="00A64DF5">
          <w:rPr>
            <w:rFonts w:ascii="Times New Roman" w:eastAsia="Calibri" w:hAnsi="Times New Roman" w:cs="Times New Roman"/>
            <w:color w:val="0066FF"/>
            <w:kern w:val="0"/>
            <w:sz w:val="24"/>
            <w:szCs w:val="24"/>
            <w:u w:val="single"/>
          </w:rPr>
          <w:t>https://urait.ru/bcode/536762</w:t>
        </w:r>
      </w:hyperlink>
    </w:p>
    <w:p w:rsidR="001306A8" w:rsidRPr="008878E5" w:rsidRDefault="001306A8" w:rsidP="001306A8">
      <w:pPr>
        <w:widowControl w:val="0"/>
        <w:spacing w:after="0" w:line="276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64DF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Распопов В.М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. Корпоративное управление: учебник / В.М. Распопов, В.В. Распопов. - Москва: Магистр: ИНФРА-М, 2022. - 352 с. - (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Бакалавриат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). -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ISBN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978-5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softHyphen/>
        <w:t>9776-0328-7.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- Текст: электронный.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URL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:</w:t>
      </w:r>
      <w:hyperlink r:id="rId22" w:history="1"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 xml:space="preserve"> 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https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://</w:t>
        </w:r>
        <w:proofErr w:type="spellStart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znanium</w:t>
        </w:r>
        <w:proofErr w:type="spellEnd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.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com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catalog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product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/1844253</w:t>
        </w:r>
      </w:hyperlink>
    </w:p>
    <w:p w:rsidR="001306A8" w:rsidRPr="008878E5" w:rsidRDefault="001306A8" w:rsidP="001306A8">
      <w:pPr>
        <w:widowControl w:val="0"/>
        <w:spacing w:after="0" w:line="276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lastRenderedPageBreak/>
        <w:t>Учебники и учебные пособия (дополнительные)</w:t>
      </w:r>
    </w:p>
    <w:p w:rsidR="001306A8" w:rsidRPr="008878E5" w:rsidRDefault="001306A8" w:rsidP="001306A8">
      <w:pPr>
        <w:widowControl w:val="0"/>
        <w:tabs>
          <w:tab w:val="left" w:pos="4454"/>
        </w:tabs>
        <w:spacing w:after="0" w:line="276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64DF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Вербицкий В.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Из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идеального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реальному 2.0: доказательное корпоративное управление / В. Вербицкий. - Москва: Интеллектуальная литература, 2020. - 496 с.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ISBN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978-5-6042881-8-4. - Текст: электронный.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URL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: </w:t>
      </w:r>
      <w:hyperlink r:id="rId23" w:history="1"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https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://</w:t>
        </w:r>
        <w:proofErr w:type="spellStart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znanium</w:t>
        </w:r>
        <w:proofErr w:type="spellEnd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.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com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catalog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product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/1221054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</w:hyperlink>
    </w:p>
    <w:p w:rsidR="001306A8" w:rsidRDefault="001306A8" w:rsidP="001306A8">
      <w:pPr>
        <w:widowControl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4DF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Кузьмин С.С.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Корпоративный рост: модели и методы: монография / С.С. Кузьмин. - Москва: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ИНФРА-М, 2022. - 184 с. - (Научная мысль).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-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ISBN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978-5-16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softHyphen/>
        <w:t>005367-7.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- Текст: электронный.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URL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:</w:t>
      </w:r>
      <w:hyperlink r:id="rId24" w:history="1"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 xml:space="preserve"> 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https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://</w:t>
        </w:r>
        <w:proofErr w:type="spellStart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znanium</w:t>
        </w:r>
        <w:proofErr w:type="spellEnd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.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com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catalog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product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/1843598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</w:hyperlink>
    </w:p>
    <w:p w:rsidR="00A64DF5" w:rsidRPr="00A64DF5" w:rsidRDefault="00A64DF5" w:rsidP="00A64DF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A64DF5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Рассказов, С. В</w:t>
      </w:r>
      <w:r w:rsidRPr="00A64DF5">
        <w:rPr>
          <w:rFonts w:ascii="Times New Roman" w:eastAsia="Calibri" w:hAnsi="Times New Roman" w:cs="Times New Roman"/>
          <w:kern w:val="0"/>
          <w:sz w:val="24"/>
          <w:szCs w:val="24"/>
        </w:rPr>
        <w:t xml:space="preserve">. Корпоративное управление: учебник / С.В. Рассказов, А.Н. Рассказова, П.П. </w:t>
      </w:r>
      <w:proofErr w:type="spellStart"/>
      <w:r w:rsidRPr="00A64DF5">
        <w:rPr>
          <w:rFonts w:ascii="Times New Roman" w:eastAsia="Calibri" w:hAnsi="Times New Roman" w:cs="Times New Roman"/>
          <w:kern w:val="0"/>
          <w:sz w:val="24"/>
          <w:szCs w:val="24"/>
        </w:rPr>
        <w:t>Дерюгин</w:t>
      </w:r>
      <w:proofErr w:type="spellEnd"/>
      <w:r w:rsidRPr="00A64DF5">
        <w:rPr>
          <w:rFonts w:ascii="Times New Roman" w:eastAsia="Calibri" w:hAnsi="Times New Roman" w:cs="Times New Roman"/>
          <w:kern w:val="0"/>
          <w:sz w:val="24"/>
          <w:szCs w:val="24"/>
        </w:rPr>
        <w:t xml:space="preserve">. — Москва: </w:t>
      </w:r>
      <w:proofErr w:type="gramStart"/>
      <w:r w:rsidRPr="00A64DF5">
        <w:rPr>
          <w:rFonts w:ascii="Times New Roman" w:eastAsia="Calibri" w:hAnsi="Times New Roman" w:cs="Times New Roman"/>
          <w:kern w:val="0"/>
          <w:sz w:val="24"/>
          <w:szCs w:val="24"/>
        </w:rPr>
        <w:t>ИНФРА-М, 2020. — 338 с. — (Высшее образование:</w:t>
      </w:r>
      <w:proofErr w:type="gramEnd"/>
      <w:r w:rsidRPr="00A64DF5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proofErr w:type="spellStart"/>
      <w:proofErr w:type="gramStart"/>
      <w:r w:rsidRPr="00A64DF5">
        <w:rPr>
          <w:rFonts w:ascii="Times New Roman" w:eastAsia="Calibri" w:hAnsi="Times New Roman" w:cs="Times New Roman"/>
          <w:kern w:val="0"/>
          <w:sz w:val="24"/>
          <w:szCs w:val="24"/>
        </w:rPr>
        <w:t>Бакалавриат</w:t>
      </w:r>
      <w:proofErr w:type="spellEnd"/>
      <w:r w:rsidRPr="00A64DF5">
        <w:rPr>
          <w:rFonts w:ascii="Times New Roman" w:eastAsia="Calibri" w:hAnsi="Times New Roman" w:cs="Times New Roman"/>
          <w:kern w:val="0"/>
          <w:sz w:val="24"/>
          <w:szCs w:val="24"/>
        </w:rPr>
        <w:t>).</w:t>
      </w:r>
      <w:proofErr w:type="gramEnd"/>
      <w:r w:rsidRPr="00A64DF5">
        <w:rPr>
          <w:rFonts w:ascii="Times New Roman" w:eastAsia="Calibri" w:hAnsi="Times New Roman" w:cs="Times New Roman"/>
          <w:kern w:val="0"/>
          <w:sz w:val="24"/>
          <w:szCs w:val="24"/>
        </w:rPr>
        <w:t xml:space="preserve"> — DOI 10.12737/1022769. - ISBN 978-5-16-107751-1. - Текст: электронный. - URL: https://new.znanium.com/catalog/product/1022769 </w:t>
      </w:r>
    </w:p>
    <w:p w:rsidR="001306A8" w:rsidRPr="008878E5" w:rsidRDefault="001306A8" w:rsidP="001306A8">
      <w:pPr>
        <w:widowControl w:val="0"/>
        <w:spacing w:after="0" w:line="276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proofErr w:type="spellStart"/>
      <w:r w:rsidRPr="00A64DF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Рыманов</w:t>
      </w:r>
      <w:proofErr w:type="spellEnd"/>
      <w:r w:rsidRPr="00A64DF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 xml:space="preserve"> А.Ю.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Корпоративное управление: учебник / А.Ю.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Рыманов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, И.Ю.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Бочарова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. - 2-е изд.,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перераб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. и доп. - Москва: ИНФРА-М, 2020. - 395 с. - (Высшее образование). - </w:t>
      </w:r>
      <w:hyperlink r:id="rId25" w:history="1"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val="en-US" w:bidi="en-US"/>
          </w:rPr>
          <w:t>www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val="en-US" w:bidi="en-US"/>
          </w:rPr>
          <w:t>dx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val="en-US" w:bidi="en-US"/>
          </w:rPr>
          <w:t>doi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val="en-US" w:bidi="en-US"/>
          </w:rPr>
          <w:t>org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/10.12737/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val="en-US" w:bidi="en-US"/>
          </w:rPr>
          <w:t>textbook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_5914092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val="en-US" w:bidi="en-US"/>
          </w:rPr>
          <w:t>cd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70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val="en-US" w:bidi="en-US"/>
          </w:rPr>
          <w:t>b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93.23119693</w:t>
        </w:r>
      </w:hyperlink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.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ISBN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978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softHyphen/>
        <w:t xml:space="preserve">5-16-012843-6. - Текст: электронный.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URL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:</w:t>
      </w:r>
      <w:hyperlink r:id="rId26" w:history="1"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 xml:space="preserve"> 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https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://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znanium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.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com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catalog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product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/1073651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</w:hyperlink>
    </w:p>
    <w:p w:rsidR="001306A8" w:rsidRPr="008878E5" w:rsidRDefault="001306A8" w:rsidP="001306A8">
      <w:pPr>
        <w:widowControl w:val="0"/>
        <w:spacing w:after="0" w:line="276" w:lineRule="auto"/>
        <w:jc w:val="center"/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</w:pPr>
    </w:p>
    <w:p w:rsidR="001306A8" w:rsidRPr="008878E5" w:rsidRDefault="001306A8" w:rsidP="001306A8">
      <w:pPr>
        <w:keepNext/>
        <w:keepLines/>
        <w:widowControl w:val="0"/>
        <w:spacing w:after="0" w:line="276" w:lineRule="auto"/>
        <w:jc w:val="center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u w:val="single"/>
          <w:lang w:bidi="en-US"/>
        </w:rPr>
        <w:t>Технологии маркетинга в управлении корпорацией</w:t>
      </w:r>
    </w:p>
    <w:p w:rsidR="004B02DA" w:rsidRDefault="004B02DA" w:rsidP="001306A8">
      <w:pPr>
        <w:widowControl w:val="0"/>
        <w:spacing w:after="0" w:line="276" w:lineRule="auto"/>
        <w:jc w:val="center"/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</w:pPr>
    </w:p>
    <w:p w:rsidR="001306A8" w:rsidRPr="008878E5" w:rsidRDefault="001306A8" w:rsidP="001306A8">
      <w:pPr>
        <w:widowControl w:val="0"/>
        <w:spacing w:after="0" w:line="276" w:lineRule="auto"/>
        <w:jc w:val="center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Список литературы</w:t>
      </w:r>
    </w:p>
    <w:p w:rsidR="001306A8" w:rsidRPr="008878E5" w:rsidRDefault="001306A8" w:rsidP="001306A8">
      <w:pPr>
        <w:widowControl w:val="0"/>
        <w:spacing w:after="0" w:line="276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Учебники и учебные пособия (обязательные)</w:t>
      </w:r>
    </w:p>
    <w:p w:rsidR="00855408" w:rsidRPr="00855408" w:rsidRDefault="00855408" w:rsidP="00855408">
      <w:pPr>
        <w:widowControl w:val="0"/>
        <w:spacing w:after="0" w:line="276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proofErr w:type="spellStart"/>
      <w:r w:rsidRPr="00855408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Басовский</w:t>
      </w:r>
      <w:proofErr w:type="spellEnd"/>
      <w:r w:rsidRPr="00855408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, Л. Е.</w:t>
      </w:r>
      <w:r w:rsidRPr="008554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Маркетинг</w:t>
      </w:r>
      <w:proofErr w:type="gramStart"/>
      <w:r w:rsidRPr="008554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:</w:t>
      </w:r>
      <w:proofErr w:type="gramEnd"/>
      <w:r w:rsidRPr="008554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учебное пособие / Л.Е. </w:t>
      </w:r>
      <w:proofErr w:type="spellStart"/>
      <w:r w:rsidRPr="008554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Басовский</w:t>
      </w:r>
      <w:proofErr w:type="spellEnd"/>
      <w:r w:rsidRPr="008554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, Е.Н. </w:t>
      </w:r>
      <w:proofErr w:type="spellStart"/>
      <w:r w:rsidRPr="008554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Басовская</w:t>
      </w:r>
      <w:proofErr w:type="spellEnd"/>
      <w:r w:rsidRPr="008554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. — 3-е изд., </w:t>
      </w:r>
      <w:proofErr w:type="spellStart"/>
      <w:r w:rsidRPr="008554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перераб</w:t>
      </w:r>
      <w:proofErr w:type="spellEnd"/>
      <w:r w:rsidRPr="008554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. и доп. — Москва : ИНФРА-М, 2024. — 233 с. + Доп. материалы [Электронный ресурс]. — (Высшее образование). — DOI 10.12737/18431. - ISBN 978-5-16-019248-2. - Текст</w:t>
      </w:r>
      <w:proofErr w:type="gramStart"/>
      <w:r w:rsidRPr="008554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:</w:t>
      </w:r>
      <w:proofErr w:type="gramEnd"/>
      <w:r w:rsidRPr="008554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электронный. - URL: https://znanium.com/catalog/product/1913238.</w:t>
      </w:r>
    </w:p>
    <w:p w:rsidR="00855408" w:rsidRPr="00855408" w:rsidRDefault="00855408" w:rsidP="00855408">
      <w:pPr>
        <w:widowControl w:val="0"/>
        <w:spacing w:after="0" w:line="276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554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Маркетинг: учебник / под ред. В.П. Третьяка. - Москва: Магистр: ИНФРА-М, 2022. - 368 с. - </w:t>
      </w:r>
      <w:r w:rsidRPr="008554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ISBN</w:t>
      </w:r>
      <w:r w:rsidRPr="008554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978-5-9776-0238-9. - Текст: электронный. - </w:t>
      </w:r>
      <w:r w:rsidRPr="008554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URL</w:t>
      </w:r>
      <w:r w:rsidRPr="008554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: </w:t>
      </w:r>
      <w:hyperlink r:id="rId27" w:history="1">
        <w:r w:rsidRPr="00855408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https</w:t>
        </w:r>
        <w:r w:rsidRPr="00855408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://</w:t>
        </w:r>
        <w:proofErr w:type="spellStart"/>
        <w:r w:rsidRPr="00855408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znanium</w:t>
        </w:r>
        <w:proofErr w:type="spellEnd"/>
        <w:r w:rsidRPr="00855408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.</w:t>
        </w:r>
        <w:r w:rsidRPr="00855408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com</w:t>
        </w:r>
        <w:r w:rsidRPr="00855408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55408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catalog</w:t>
        </w:r>
        <w:r w:rsidRPr="00855408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55408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product</w:t>
        </w:r>
        <w:r w:rsidRPr="00855408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/1843641</w:t>
        </w:r>
        <w:r w:rsidRPr="00855408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</w:hyperlink>
    </w:p>
    <w:p w:rsidR="00855408" w:rsidRPr="00855408" w:rsidRDefault="00855408" w:rsidP="00855408">
      <w:pPr>
        <w:widowControl w:val="0"/>
        <w:spacing w:after="0" w:line="276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554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Маркетинг для магистров: учебник</w:t>
      </w:r>
      <w:proofErr w:type="gramStart"/>
      <w:r w:rsidRPr="008554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/ П</w:t>
      </w:r>
      <w:proofErr w:type="gramEnd"/>
      <w:r w:rsidRPr="008554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од общей ред. д-ра </w:t>
      </w:r>
      <w:proofErr w:type="spellStart"/>
      <w:r w:rsidRPr="008554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экон</w:t>
      </w:r>
      <w:proofErr w:type="spellEnd"/>
      <w:r w:rsidRPr="008554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. наук, проф. И.М. </w:t>
      </w:r>
      <w:proofErr w:type="spellStart"/>
      <w:r w:rsidRPr="008554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Синяевой</w:t>
      </w:r>
      <w:proofErr w:type="spellEnd"/>
      <w:r w:rsidRPr="008554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. = М.: Вузовский учебник: ИНФРА-М, 2024. - 368 с. + Доп. материалы [Электронный ресурс; Режим доступа </w:t>
      </w:r>
      <w:hyperlink r:id="rId28" w:history="1">
        <w:r w:rsidRPr="00855408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val="en-US" w:bidi="en-US"/>
          </w:rPr>
          <w:t>http</w:t>
        </w:r>
        <w:r w:rsidRPr="00855408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://</w:t>
        </w:r>
        <w:r w:rsidRPr="00855408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val="en-US" w:bidi="en-US"/>
          </w:rPr>
          <w:t>www</w:t>
        </w:r>
        <w:r w:rsidRPr="00855408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  <w:r w:rsidRPr="00855408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val="en-US" w:bidi="en-US"/>
          </w:rPr>
          <w:t>znanium</w:t>
        </w:r>
        <w:r w:rsidRPr="00855408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  <w:r w:rsidRPr="00855408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val="en-US" w:bidi="en-US"/>
          </w:rPr>
          <w:t>com</w:t>
        </w:r>
      </w:hyperlink>
      <w:r w:rsidRPr="008554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]. - </w:t>
      </w:r>
      <w:proofErr w:type="gramStart"/>
      <w:r w:rsidRPr="008554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ISBN</w:t>
      </w:r>
      <w:r w:rsidRPr="008554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978-5-9558-0419-4.</w:t>
      </w:r>
      <w:proofErr w:type="gramEnd"/>
      <w:r w:rsidRPr="008554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- Текст: электронный. - </w:t>
      </w:r>
      <w:r w:rsidRPr="008554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URL</w:t>
      </w:r>
      <w:r w:rsidRPr="008554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:</w:t>
      </w:r>
      <w:hyperlink r:id="rId29" w:history="1">
        <w:r w:rsidRPr="00855408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 xml:space="preserve"> </w:t>
        </w:r>
        <w:r w:rsidRPr="00855408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https</w:t>
        </w:r>
        <w:r w:rsidRPr="00855408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://</w:t>
        </w:r>
        <w:r w:rsidRPr="00855408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znanium</w:t>
        </w:r>
        <w:r w:rsidRPr="00855408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.</w:t>
        </w:r>
        <w:r w:rsidRPr="00855408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com</w:t>
        </w:r>
        <w:r w:rsidRPr="00855408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55408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catalog</w:t>
        </w:r>
        <w:r w:rsidRPr="00855408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55408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product</w:t>
        </w:r>
        <w:r w:rsidRPr="00855408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/937984</w:t>
        </w:r>
        <w:r w:rsidRPr="00855408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</w:hyperlink>
    </w:p>
    <w:p w:rsidR="001306A8" w:rsidRPr="008878E5" w:rsidRDefault="001306A8" w:rsidP="001306A8">
      <w:pPr>
        <w:widowControl w:val="0"/>
        <w:spacing w:after="0" w:line="276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Учебники и учебные пособия (дополнительные)</w:t>
      </w:r>
    </w:p>
    <w:p w:rsidR="001306A8" w:rsidRPr="008878E5" w:rsidRDefault="001306A8" w:rsidP="001306A8">
      <w:pPr>
        <w:widowControl w:val="0"/>
        <w:spacing w:after="0" w:line="276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Маркетинг: создание и донесение потребительской ценности: учебник / под общ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.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ед. И.И.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Скоробогатых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, Р.Р.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Сидорчука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, С.Н. Андреева. - Москва: ИНФРА-М, 2022. - 589 с. - (Высшее образование). -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DOI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10.12737/1003504.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ISBN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978-5-16-014784-0. - Текст: электронный.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URL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:</w:t>
      </w:r>
      <w:hyperlink r:id="rId30" w:history="1"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 xml:space="preserve"> 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https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://</w:t>
        </w:r>
        <w:proofErr w:type="spellStart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znanium</w:t>
        </w:r>
        <w:proofErr w:type="spellEnd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.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com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catalog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product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/1912407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</w:hyperlink>
    </w:p>
    <w:p w:rsidR="001306A8" w:rsidRPr="008878E5" w:rsidRDefault="001306A8" w:rsidP="001306A8">
      <w:pPr>
        <w:widowControl w:val="0"/>
        <w:spacing w:after="0" w:line="276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4B02DA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Соловьев Б.А.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Маркетинг: учебник / Б.А. Соловьев, А.А. Мешков, Б.В.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Мусатов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. - Москва: ИНФРА-М, 2022. - 337 с. - (Высшее образование). -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ISBN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978-5-16-003647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softHyphen/>
        <w:t>2.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- Текст: электронный.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URL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:</w:t>
      </w:r>
      <w:hyperlink r:id="rId31" w:history="1"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 xml:space="preserve"> 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https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://</w:t>
        </w:r>
        <w:proofErr w:type="spellStart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znanium</w:t>
        </w:r>
        <w:proofErr w:type="spellEnd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.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com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catalog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product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/1836630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</w:hyperlink>
    </w:p>
    <w:p w:rsidR="001306A8" w:rsidRPr="008878E5" w:rsidRDefault="001306A8" w:rsidP="001306A8">
      <w:pPr>
        <w:widowControl w:val="0"/>
        <w:spacing w:after="0" w:line="276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4B02DA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Токарев Б.Е.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Маркетинг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инновационно-технологических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стартапов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: от технологии до коммерческого результата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: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монография / Б.Е. Токарев. - Москва: Магистр: ИНФР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А-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М, 2020. - 264 с.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ISBN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978-5-9776-0472-7. - Текст: электронный.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URL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: </w:t>
      </w:r>
      <w:hyperlink r:id="rId32" w:history="1"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https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://</w:t>
        </w:r>
        <w:proofErr w:type="spellStart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znanium</w:t>
        </w:r>
        <w:proofErr w:type="spellEnd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.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com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catalog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product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/1039933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</w:hyperlink>
    </w:p>
    <w:p w:rsidR="001306A8" w:rsidRPr="008878E5" w:rsidRDefault="001306A8" w:rsidP="001306A8">
      <w:pPr>
        <w:widowControl w:val="0"/>
        <w:spacing w:after="0" w:line="276" w:lineRule="auto"/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u w:val="single"/>
          <w:lang w:bidi="en-US"/>
        </w:rPr>
      </w:pPr>
    </w:p>
    <w:p w:rsidR="001306A8" w:rsidRPr="008878E5" w:rsidRDefault="00855408" w:rsidP="001306A8">
      <w:pPr>
        <w:keepNext/>
        <w:keepLines/>
        <w:widowControl w:val="0"/>
        <w:tabs>
          <w:tab w:val="left" w:pos="1134"/>
        </w:tabs>
        <w:spacing w:after="0" w:line="276" w:lineRule="auto"/>
        <w:jc w:val="center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u w:val="single"/>
          <w:lang w:bidi="en-US"/>
        </w:rPr>
        <w:lastRenderedPageBreak/>
        <w:t>Современный</w:t>
      </w:r>
      <w:r w:rsidR="001306A8"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u w:val="single"/>
          <w:lang w:bidi="en-US"/>
        </w:rPr>
        <w:t xml:space="preserve"> стратеги</w:t>
      </w:r>
      <w:r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u w:val="single"/>
          <w:lang w:bidi="en-US"/>
        </w:rPr>
        <w:t>ческий анализ</w:t>
      </w:r>
    </w:p>
    <w:p w:rsidR="004B02DA" w:rsidRDefault="004B02DA" w:rsidP="001306A8">
      <w:pPr>
        <w:widowControl w:val="0"/>
        <w:tabs>
          <w:tab w:val="left" w:pos="1134"/>
        </w:tabs>
        <w:spacing w:after="0" w:line="276" w:lineRule="auto"/>
        <w:jc w:val="center"/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</w:pPr>
    </w:p>
    <w:p w:rsidR="001306A8" w:rsidRPr="008878E5" w:rsidRDefault="001306A8" w:rsidP="001306A8">
      <w:pPr>
        <w:widowControl w:val="0"/>
        <w:tabs>
          <w:tab w:val="left" w:pos="1134"/>
        </w:tabs>
        <w:spacing w:after="0" w:line="276" w:lineRule="auto"/>
        <w:jc w:val="center"/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Список литературы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76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Учебники и учебные пособия (обязательные)</w:t>
      </w:r>
    </w:p>
    <w:p w:rsidR="001306A8" w:rsidRDefault="001306A8" w:rsidP="001306A8">
      <w:pPr>
        <w:widowControl w:val="0"/>
        <w:tabs>
          <w:tab w:val="left" w:pos="1134"/>
        </w:tabs>
        <w:spacing w:after="0" w:line="276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5F4B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Басовский</w:t>
      </w:r>
      <w:proofErr w:type="spellEnd"/>
      <w:r w:rsidRPr="005C5F4B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 xml:space="preserve"> Л.Е.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Стратегический менеджмент: учебник / Л.Е.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Басовский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. - Москва: ИНФРА-М, 2021. - 365 с. - (Высшее образование). -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ISBN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978-5-16-005115-4.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- Текст: электронный.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URL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:</w:t>
      </w:r>
      <w:hyperlink r:id="rId33" w:history="1"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 xml:space="preserve"> 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https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://</w:t>
        </w:r>
        <w:proofErr w:type="spellStart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znanium</w:t>
        </w:r>
        <w:proofErr w:type="spellEnd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.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com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catalog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product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/1190690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</w:hyperlink>
    </w:p>
    <w:p w:rsidR="005C5F4B" w:rsidRDefault="005C5F4B" w:rsidP="001306A8">
      <w:pPr>
        <w:widowControl w:val="0"/>
        <w:tabs>
          <w:tab w:val="left" w:pos="1134"/>
        </w:tabs>
        <w:spacing w:after="0" w:line="276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5C5F4B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Голубков, Е. П.</w:t>
      </w:r>
      <w:r w:rsidRPr="005C5F4B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 Стратегический менеджмент: учебник и практикум для вузов / Е. П. Голубков. — Москва: Издательство </w:t>
      </w:r>
      <w:proofErr w:type="spellStart"/>
      <w:r w:rsidRPr="005C5F4B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Юрайт</w:t>
      </w:r>
      <w:proofErr w:type="spellEnd"/>
      <w:r w:rsidRPr="005C5F4B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, 2026. — 278 с. — (Высшее образование). — ISBN 978-5-534-15505-1. — Текст: электронный — URL: </w:t>
      </w:r>
      <w:hyperlink r:id="rId34" w:history="1">
        <w:r w:rsidRPr="009064EF">
          <w:rPr>
            <w:rStyle w:val="af1"/>
            <w:rFonts w:ascii="Times New Roman" w:eastAsia="Liberation Serif" w:hAnsi="Times New Roman" w:cs="Times New Roman"/>
            <w:kern w:val="0"/>
            <w:sz w:val="24"/>
            <w:szCs w:val="24"/>
            <w:lang w:bidi="en-US"/>
          </w:rPr>
          <w:t>https://urait.ru/bcode/598461</w:t>
        </w:r>
      </w:hyperlink>
    </w:p>
    <w:p w:rsidR="001306A8" w:rsidRDefault="001306A8" w:rsidP="001306A8">
      <w:pPr>
        <w:widowControl w:val="0"/>
        <w:tabs>
          <w:tab w:val="left" w:pos="1134"/>
        </w:tabs>
        <w:spacing w:after="0" w:line="276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Стратегический менеджмент: учебник / под ред. д-ра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экон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. наук, профессора Н.А. Казаковой. - Москва: ИНФРА-М, 2022. - 320 с. - (Высшее образование). -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ISBN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978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softHyphen/>
        <w:t>5-16-005028-7.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- Текст: электронный.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URL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:</w:t>
      </w:r>
      <w:hyperlink r:id="rId35" w:history="1"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 xml:space="preserve"> 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https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://</w:t>
        </w:r>
        <w:proofErr w:type="spellStart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znanium</w:t>
        </w:r>
        <w:proofErr w:type="spellEnd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.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com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catalog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product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/1843601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</w:hyperlink>
    </w:p>
    <w:p w:rsidR="005C5F4B" w:rsidRDefault="005C5F4B" w:rsidP="001306A8">
      <w:pPr>
        <w:widowControl w:val="0"/>
        <w:tabs>
          <w:tab w:val="left" w:pos="1134"/>
        </w:tabs>
        <w:spacing w:after="0" w:line="276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proofErr w:type="spellStart"/>
      <w:r w:rsidRPr="005C5F4B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Тебекин</w:t>
      </w:r>
      <w:proofErr w:type="spellEnd"/>
      <w:r w:rsidRPr="005C5F4B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, А. В.</w:t>
      </w:r>
      <w:r w:rsidRPr="005C5F4B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 Стратегический менеджмент: учебник для вузов / А. В. </w:t>
      </w:r>
      <w:proofErr w:type="spellStart"/>
      <w:r w:rsidRPr="005C5F4B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Тебекин</w:t>
      </w:r>
      <w:proofErr w:type="spellEnd"/>
      <w:r w:rsidRPr="005C5F4B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. — 2-е изд., </w:t>
      </w:r>
      <w:proofErr w:type="spellStart"/>
      <w:r w:rsidRPr="005C5F4B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перераб</w:t>
      </w:r>
      <w:proofErr w:type="spellEnd"/>
      <w:r w:rsidRPr="005C5F4B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. и доп. — Москва: Издательство </w:t>
      </w:r>
      <w:proofErr w:type="spellStart"/>
      <w:r w:rsidRPr="005C5F4B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Юрайт</w:t>
      </w:r>
      <w:proofErr w:type="spellEnd"/>
      <w:r w:rsidRPr="005C5F4B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, 2026. — 271 с. — (Высшее образование). — ISBN 978-5-534-21735-3. URL: </w:t>
      </w:r>
      <w:hyperlink r:id="rId36" w:history="1">
        <w:r w:rsidRPr="009064EF">
          <w:rPr>
            <w:rStyle w:val="af1"/>
            <w:rFonts w:ascii="Times New Roman" w:eastAsia="Liberation Serif" w:hAnsi="Times New Roman" w:cs="Times New Roman"/>
            <w:kern w:val="0"/>
            <w:sz w:val="24"/>
            <w:szCs w:val="24"/>
            <w:lang w:bidi="en-US"/>
          </w:rPr>
          <w:t>https://urait.ru/bcode/582720</w:t>
        </w:r>
      </w:hyperlink>
    </w:p>
    <w:p w:rsidR="001306A8" w:rsidRPr="008878E5" w:rsidRDefault="001306A8" w:rsidP="001306A8">
      <w:pPr>
        <w:widowControl w:val="0"/>
        <w:tabs>
          <w:tab w:val="left" w:pos="1134"/>
        </w:tabs>
        <w:spacing w:after="0" w:line="276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Учебники и учебные пособия (дополнительные)</w:t>
      </w:r>
    </w:p>
    <w:p w:rsidR="001306A8" w:rsidRPr="008878E5" w:rsidRDefault="001306A8" w:rsidP="001306A8">
      <w:pPr>
        <w:widowControl w:val="0"/>
        <w:tabs>
          <w:tab w:val="left" w:pos="1134"/>
        </w:tabs>
        <w:spacing w:after="0" w:line="276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Аникина И.Д. Стратегический финансовый менеджмент социально ответственной корпорации: монография / И.Д. Аникина, А.В. Гукова, А.В. Киров. - Москва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: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Дашков и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К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, 2012. - 364 с.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ISBN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978-5-394-01902-9. - Текст: электронный.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URL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: </w:t>
      </w:r>
      <w:hyperlink r:id="rId37" w:history="1"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https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://</w:t>
        </w:r>
        <w:proofErr w:type="spellStart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znanium</w:t>
        </w:r>
        <w:proofErr w:type="spellEnd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.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com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catalog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product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/450876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</w:hyperlink>
    </w:p>
    <w:p w:rsidR="001306A8" w:rsidRPr="008878E5" w:rsidRDefault="001306A8" w:rsidP="001306A8">
      <w:pPr>
        <w:widowControl w:val="0"/>
        <w:tabs>
          <w:tab w:val="left" w:pos="1134"/>
        </w:tabs>
        <w:spacing w:after="0" w:line="276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Маркова В.Д. Стратегический менеджмент: понятия, концепции, инструменты принятия решений: справочное пособие / В.Д. Маркова, С.А. Кузнецова. - Москва: ИНФРА-М, 2022. - 320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. - (Справочники ИНФРА-М). -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ISBN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978-5-16-009860-9.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- Текст: электронный.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URL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:</w:t>
      </w:r>
      <w:hyperlink r:id="rId38" w:history="1"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 xml:space="preserve"> 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https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://</w:t>
        </w:r>
        <w:proofErr w:type="spellStart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znanium</w:t>
        </w:r>
        <w:proofErr w:type="spellEnd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.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com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catalog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product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/1907577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</w:hyperlink>
    </w:p>
    <w:p w:rsidR="0010101C" w:rsidRPr="008878E5" w:rsidRDefault="0010101C" w:rsidP="0010101C">
      <w:pPr>
        <w:keepNext/>
        <w:keepLines/>
        <w:widowControl w:val="0"/>
        <w:tabs>
          <w:tab w:val="left" w:pos="1134"/>
        </w:tabs>
        <w:spacing w:after="0" w:line="276" w:lineRule="auto"/>
        <w:jc w:val="center"/>
        <w:outlineLvl w:val="2"/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u w:val="single"/>
          <w:lang w:bidi="en-US"/>
        </w:rPr>
      </w:pPr>
    </w:p>
    <w:p w:rsidR="001306A8" w:rsidRPr="008878E5" w:rsidRDefault="001306A8" w:rsidP="0010101C">
      <w:pPr>
        <w:keepNext/>
        <w:keepLines/>
        <w:widowControl w:val="0"/>
        <w:tabs>
          <w:tab w:val="left" w:pos="1134"/>
        </w:tabs>
        <w:spacing w:after="0" w:line="276" w:lineRule="auto"/>
        <w:jc w:val="center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u w:val="single"/>
          <w:lang w:bidi="en-US"/>
        </w:rPr>
        <w:t>Разработка и принятие управленческих решений</w:t>
      </w:r>
    </w:p>
    <w:p w:rsidR="004B02DA" w:rsidRDefault="004B02DA" w:rsidP="0010101C">
      <w:pPr>
        <w:widowControl w:val="0"/>
        <w:tabs>
          <w:tab w:val="left" w:pos="1134"/>
        </w:tabs>
        <w:spacing w:after="0" w:line="276" w:lineRule="auto"/>
        <w:jc w:val="center"/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</w:pPr>
    </w:p>
    <w:p w:rsidR="001306A8" w:rsidRPr="008878E5" w:rsidRDefault="001306A8" w:rsidP="0010101C">
      <w:pPr>
        <w:widowControl w:val="0"/>
        <w:tabs>
          <w:tab w:val="left" w:pos="1134"/>
        </w:tabs>
        <w:spacing w:after="0" w:line="276" w:lineRule="auto"/>
        <w:jc w:val="center"/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Список литературы</w:t>
      </w:r>
    </w:p>
    <w:p w:rsidR="001306A8" w:rsidRPr="008878E5" w:rsidRDefault="001306A8" w:rsidP="0010101C">
      <w:pPr>
        <w:widowControl w:val="0"/>
        <w:tabs>
          <w:tab w:val="left" w:pos="1134"/>
        </w:tabs>
        <w:spacing w:after="0" w:line="276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Учебники и учебные пособия (обязательные)</w:t>
      </w:r>
    </w:p>
    <w:p w:rsidR="001306A8" w:rsidRDefault="001306A8" w:rsidP="0010101C">
      <w:pPr>
        <w:widowControl w:val="0"/>
        <w:tabs>
          <w:tab w:val="left" w:pos="1134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F4B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Бережная</w:t>
      </w:r>
      <w:proofErr w:type="gramEnd"/>
      <w:r w:rsidRPr="005C5F4B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 xml:space="preserve"> Е.В.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Методы и модели принятия управленческих решений: учебное пособие / Е.В. Бережная, В.И. Бережной. - Москва: ИНФРА-М, 2022. - 384 с. - (Высшее образование). -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ISBN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978-5-16-006914-2.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- Текст: электронный.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URL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: </w:t>
      </w:r>
      <w:hyperlink r:id="rId39" w:history="1"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https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://</w:t>
        </w:r>
        <w:proofErr w:type="spellStart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znanium</w:t>
        </w:r>
        <w:proofErr w:type="spellEnd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.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com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catalog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product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/1841661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</w:hyperlink>
    </w:p>
    <w:p w:rsidR="005C5F4B" w:rsidRDefault="005C5F4B" w:rsidP="005C5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proofErr w:type="spellStart"/>
      <w:r w:rsidRPr="005C5F4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Бусов</w:t>
      </w:r>
      <w:proofErr w:type="spellEnd"/>
      <w:r w:rsidRPr="005C5F4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, В. И.</w:t>
      </w:r>
      <w:r w:rsidRPr="005C5F4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  <w:t xml:space="preserve">  Управленческие решения: учебник для вузов / В. И. </w:t>
      </w:r>
      <w:proofErr w:type="spellStart"/>
      <w:r w:rsidRPr="005C5F4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  <w:t>Бусов</w:t>
      </w:r>
      <w:proofErr w:type="spellEnd"/>
      <w:r w:rsidRPr="005C5F4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  <w:t xml:space="preserve">. — Москва: Издательство </w:t>
      </w:r>
      <w:proofErr w:type="spellStart"/>
      <w:r w:rsidRPr="005C5F4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  <w:t>Юрайт</w:t>
      </w:r>
      <w:proofErr w:type="spellEnd"/>
      <w:r w:rsidRPr="005C5F4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  <w:t xml:space="preserve">, 2024. — 254 с. — (Высшее образование). — Текст: электронный — URL: </w:t>
      </w:r>
      <w:hyperlink r:id="rId40" w:history="1">
        <w:r w:rsidRPr="005C5F4B">
          <w:rPr>
            <w:rFonts w:ascii="Times New Roman" w:eastAsia="Times New Roman" w:hAnsi="Times New Roman" w:cs="Times New Roman"/>
            <w:iCs/>
            <w:color w:val="0000FF"/>
            <w:kern w:val="0"/>
            <w:sz w:val="24"/>
            <w:szCs w:val="24"/>
            <w:u w:val="single"/>
            <w:lang w:eastAsia="ru-RU"/>
          </w:rPr>
          <w:t>https://urait.ru/bcode/535627</w:t>
        </w:r>
      </w:hyperlink>
    </w:p>
    <w:p w:rsidR="005C5F4B" w:rsidRPr="005C5F4B" w:rsidRDefault="005C5F4B" w:rsidP="005C5F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</w:pPr>
      <w:r w:rsidRPr="005C5F4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Зуб, А. Т.</w:t>
      </w:r>
      <w:r w:rsidRPr="005C5F4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  <w:t xml:space="preserve">  Принятие управленческих решений: учебник и практикум для вузов / А. Т. Зуб. — 2-е изд., </w:t>
      </w:r>
      <w:proofErr w:type="spellStart"/>
      <w:r w:rsidRPr="005C5F4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  <w:t>испр</w:t>
      </w:r>
      <w:proofErr w:type="spellEnd"/>
      <w:r w:rsidRPr="005C5F4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  <w:t xml:space="preserve">. и доп. — Москва: Издательство </w:t>
      </w:r>
      <w:proofErr w:type="spellStart"/>
      <w:r w:rsidRPr="005C5F4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  <w:t>Юрайт</w:t>
      </w:r>
      <w:proofErr w:type="spellEnd"/>
      <w:r w:rsidRPr="005C5F4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  <w:t xml:space="preserve">, 2024. — 332 с. — (Высшее образование). - Текст: электронный — URL: </w:t>
      </w:r>
      <w:hyperlink r:id="rId41" w:history="1">
        <w:r w:rsidRPr="005C5F4B">
          <w:rPr>
            <w:rFonts w:ascii="Times New Roman" w:eastAsia="Times New Roman" w:hAnsi="Times New Roman" w:cs="Times New Roman"/>
            <w:iCs/>
            <w:color w:val="0000FF"/>
            <w:kern w:val="0"/>
            <w:sz w:val="24"/>
            <w:szCs w:val="24"/>
            <w:u w:val="single"/>
            <w:lang w:eastAsia="ru-RU"/>
          </w:rPr>
          <w:t>https://urait.ru/bcode/536105</w:t>
        </w:r>
      </w:hyperlink>
    </w:p>
    <w:p w:rsidR="001306A8" w:rsidRPr="008878E5" w:rsidRDefault="001306A8" w:rsidP="0010101C">
      <w:pPr>
        <w:widowControl w:val="0"/>
        <w:tabs>
          <w:tab w:val="left" w:pos="1134"/>
        </w:tabs>
        <w:spacing w:after="0" w:line="276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Смирнов Э.А. Управленческие решения: учебник / Э.А. Смирнов. - Москва: РИОР: ИНФРА-М, 202</w:t>
      </w:r>
      <w:r w:rsidR="005C5F4B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2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. - 362 с. - (Высшее образование).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DOI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: </w:t>
      </w:r>
      <w:hyperlink r:id="rId42" w:history="1"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val="en-US" w:bidi="en-US"/>
          </w:rPr>
          <w:t>https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://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val="en-US" w:bidi="en-US"/>
          </w:rPr>
          <w:t>doi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val="en-US" w:bidi="en-US"/>
          </w:rPr>
          <w:t>org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/10.12737/2464</w:t>
        </w:r>
      </w:hyperlink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.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ISBN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978-5-369-00521-7. - Текст: электронный.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URL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: </w:t>
      </w:r>
      <w:hyperlink r:id="rId43" w:history="1"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https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://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znanium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.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com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catalog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product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/1836623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</w:hyperlink>
    </w:p>
    <w:p w:rsidR="001306A8" w:rsidRPr="008878E5" w:rsidRDefault="001306A8" w:rsidP="0010101C">
      <w:pPr>
        <w:widowControl w:val="0"/>
        <w:tabs>
          <w:tab w:val="left" w:pos="1134"/>
        </w:tabs>
        <w:spacing w:after="0" w:line="276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Учебники и учебные пособия (дополнительные)</w:t>
      </w:r>
    </w:p>
    <w:p w:rsidR="001306A8" w:rsidRPr="008878E5" w:rsidRDefault="001306A8" w:rsidP="0010101C">
      <w:pPr>
        <w:widowControl w:val="0"/>
        <w:tabs>
          <w:tab w:val="left" w:pos="1134"/>
        </w:tabs>
        <w:spacing w:after="0" w:line="276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lastRenderedPageBreak/>
        <w:t>Карминский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А.М. Методология создания информационных систем поддержки принятия управленческих решений: учебное пособие / А.М.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Карминский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, Б.В.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Черников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. - 2-е изд.,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перераб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. и доп. - Москва: ФОРУМ: ИНФРА-М, 2021. - 320 с. - (Высшее образование). -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ISBN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978-5-8199-0898-3.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- Текст: электронный.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URL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: </w:t>
      </w:r>
      <w:hyperlink r:id="rId44" w:history="1"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https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://</w:t>
        </w:r>
        <w:proofErr w:type="spellStart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znanium</w:t>
        </w:r>
        <w:proofErr w:type="spellEnd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.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com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catalog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product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/1043094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</w:hyperlink>
    </w:p>
    <w:p w:rsidR="001306A8" w:rsidRPr="008878E5" w:rsidRDefault="001306A8" w:rsidP="0010101C">
      <w:pPr>
        <w:widowControl w:val="0"/>
        <w:tabs>
          <w:tab w:val="left" w:pos="1134"/>
        </w:tabs>
        <w:spacing w:after="0" w:line="276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Методы принятия управленческих решений: учебное пособие / В.Л.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Сендеров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, Т.И. Юрченко, Ю.В. Воронцова, Е.Ю.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Бровцина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. - Москва: ИНФРА-М, 2022. - 227 с. - (Высшее образование). -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DOI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10.12737/20621.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ISBN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978-5-16-011735-5. - Текст: электронный.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URL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:</w:t>
      </w:r>
      <w:hyperlink r:id="rId45" w:history="1"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 xml:space="preserve"> 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https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://</w:t>
        </w:r>
        <w:proofErr w:type="spellStart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znanium</w:t>
        </w:r>
        <w:proofErr w:type="spellEnd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.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com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catalog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product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/1897693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</w:hyperlink>
    </w:p>
    <w:p w:rsidR="001306A8" w:rsidRPr="008878E5" w:rsidRDefault="001306A8" w:rsidP="001306A8">
      <w:pPr>
        <w:widowControl w:val="0"/>
        <w:tabs>
          <w:tab w:val="left" w:pos="1134"/>
          <w:tab w:val="left" w:pos="3662"/>
          <w:tab w:val="left" w:pos="6149"/>
        </w:tabs>
        <w:spacing w:after="0" w:line="276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1306A8" w:rsidRPr="008878E5" w:rsidRDefault="001306A8" w:rsidP="0010101C">
      <w:pPr>
        <w:keepNext/>
        <w:keepLines/>
        <w:widowControl w:val="0"/>
        <w:tabs>
          <w:tab w:val="left" w:pos="1134"/>
        </w:tabs>
        <w:spacing w:after="0" w:line="276" w:lineRule="auto"/>
        <w:jc w:val="center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u w:val="single"/>
          <w:lang w:bidi="en-US"/>
        </w:rPr>
        <w:t>Управление человеческими ресурсами в корпорации</w:t>
      </w:r>
    </w:p>
    <w:p w:rsidR="004B02DA" w:rsidRDefault="004B02DA" w:rsidP="0010101C">
      <w:pPr>
        <w:widowControl w:val="0"/>
        <w:tabs>
          <w:tab w:val="left" w:pos="1134"/>
        </w:tabs>
        <w:spacing w:after="0" w:line="276" w:lineRule="auto"/>
        <w:jc w:val="center"/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</w:pPr>
    </w:p>
    <w:p w:rsidR="001306A8" w:rsidRPr="008878E5" w:rsidRDefault="001306A8" w:rsidP="0010101C">
      <w:pPr>
        <w:widowControl w:val="0"/>
        <w:tabs>
          <w:tab w:val="left" w:pos="1134"/>
        </w:tabs>
        <w:spacing w:after="0" w:line="276" w:lineRule="auto"/>
        <w:jc w:val="center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Список литературы</w:t>
      </w:r>
    </w:p>
    <w:p w:rsidR="001306A8" w:rsidRPr="008878E5" w:rsidRDefault="001306A8" w:rsidP="0010101C">
      <w:pPr>
        <w:widowControl w:val="0"/>
        <w:tabs>
          <w:tab w:val="left" w:pos="1134"/>
        </w:tabs>
        <w:spacing w:after="0" w:line="276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Учебники и учебные пособия (обязательные)</w:t>
      </w:r>
    </w:p>
    <w:p w:rsidR="00AD091D" w:rsidRPr="00AD091D" w:rsidRDefault="00AD091D" w:rsidP="00AD091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proofErr w:type="spellStart"/>
      <w:r w:rsidRPr="00AD091D">
        <w:rPr>
          <w:rFonts w:ascii="Times New Roman" w:eastAsia="SimSun" w:hAnsi="Times New Roman" w:cs="Mangal"/>
          <w:i/>
          <w:kern w:val="1"/>
          <w:sz w:val="24"/>
          <w:szCs w:val="24"/>
          <w:lang w:eastAsia="hi-IN" w:bidi="hi-IN"/>
        </w:rPr>
        <w:t>Гродский</w:t>
      </w:r>
      <w:proofErr w:type="spellEnd"/>
      <w:r w:rsidRPr="00AD091D">
        <w:rPr>
          <w:rFonts w:ascii="Times New Roman" w:eastAsia="SimSun" w:hAnsi="Times New Roman" w:cs="Mangal"/>
          <w:i/>
          <w:kern w:val="1"/>
          <w:sz w:val="24"/>
          <w:szCs w:val="24"/>
          <w:lang w:eastAsia="hi-IN" w:bidi="hi-IN"/>
        </w:rPr>
        <w:t>, В. С.</w:t>
      </w:r>
      <w:r w:rsidRPr="00AD091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Управление человеческими ресурсами: теория, практика, эффективность</w:t>
      </w:r>
      <w:proofErr w:type="gramStart"/>
      <w:r w:rsidRPr="00AD091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:</w:t>
      </w:r>
      <w:proofErr w:type="gramEnd"/>
      <w:r w:rsidRPr="00AD091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монография / под ред. проф. B.C. </w:t>
      </w:r>
      <w:proofErr w:type="spellStart"/>
      <w:r w:rsidRPr="00AD091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Гродского</w:t>
      </w:r>
      <w:proofErr w:type="spellEnd"/>
      <w:r w:rsidRPr="00AD091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и проф. Н.В. Солововой. — Москва: РИОР: ИНФРА-М. 2018. — 278с. — (Научная мысль). — https://doi.org/l0.l2737/l754-8. - ISBN 978-5-369-01754-8. - Текст: электронный. - URL: </w:t>
      </w:r>
      <w:hyperlink r:id="rId46" w:history="1">
        <w:r w:rsidRPr="00AD091D">
          <w:rPr>
            <w:rFonts w:ascii="Times New Roman" w:eastAsia="SimSun" w:hAnsi="Times New Roman" w:cs="Mangal"/>
            <w:color w:val="0033FF"/>
            <w:kern w:val="1"/>
            <w:sz w:val="24"/>
            <w:szCs w:val="24"/>
            <w:u w:val="single"/>
            <w:lang w:eastAsia="hi-IN" w:bidi="hi-IN"/>
          </w:rPr>
          <w:t>https://znanium.com/catalog/product/951436</w:t>
        </w:r>
      </w:hyperlink>
      <w:r w:rsidRPr="00AD091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</w:p>
    <w:p w:rsidR="00AD091D" w:rsidRPr="00AD091D" w:rsidRDefault="00AD091D" w:rsidP="00AD091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D091D">
        <w:rPr>
          <w:rFonts w:ascii="Times New Roman" w:eastAsia="SimSun" w:hAnsi="Times New Roman" w:cs="Mangal"/>
          <w:i/>
          <w:kern w:val="1"/>
          <w:sz w:val="24"/>
          <w:szCs w:val="24"/>
          <w:lang w:eastAsia="hi-IN" w:bidi="hi-IN"/>
        </w:rPr>
        <w:t>Дейнека, А. В.</w:t>
      </w:r>
      <w:r w:rsidRPr="00AD091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Управление человеческими ресурсами: учебник для бакалавров / А. В. Дейнека, В. А. Беспалько. - 2-е изд., стер. — Москва: Издательско-торговая корпорация «Дашков и</w:t>
      </w:r>
      <w:proofErr w:type="gramStart"/>
      <w:r w:rsidRPr="00AD091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К</w:t>
      </w:r>
      <w:proofErr w:type="gramEnd"/>
      <w:r w:rsidRPr="00AD091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°», 2020. - 388 с. - ISBN 978-5-394-03561-6. - Текст: электронный. - URL: </w:t>
      </w:r>
      <w:hyperlink r:id="rId47" w:history="1">
        <w:r w:rsidRPr="00AD091D">
          <w:rPr>
            <w:rFonts w:ascii="Times New Roman" w:eastAsia="SimSun" w:hAnsi="Times New Roman" w:cs="Mangal"/>
            <w:color w:val="0033FF"/>
            <w:kern w:val="1"/>
            <w:sz w:val="24"/>
            <w:szCs w:val="24"/>
            <w:u w:val="single"/>
            <w:lang w:eastAsia="hi-IN" w:bidi="hi-IN"/>
          </w:rPr>
          <w:t>https://znanium.com/catalog/product/1093439</w:t>
        </w:r>
      </w:hyperlink>
      <w:r w:rsidRPr="00AD091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</w:p>
    <w:p w:rsidR="00AD091D" w:rsidRPr="00AD091D" w:rsidRDefault="00AD091D" w:rsidP="00AD0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  <w:r w:rsidRPr="00AD091D">
        <w:rPr>
          <w:rFonts w:ascii="Times New Roman" w:eastAsia="Times New Roman" w:hAnsi="Times New Roman" w:cs="Times New Roman"/>
          <w:i/>
          <w:kern w:val="0"/>
          <w:sz w:val="24"/>
          <w:szCs w:val="24"/>
          <w:shd w:val="clear" w:color="auto" w:fill="FFFFFF"/>
          <w:lang w:eastAsia="ru-RU"/>
        </w:rPr>
        <w:t>Кузьмина М.Н.</w:t>
      </w:r>
      <w:r w:rsidRPr="00AD091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Кадровая политика корпорации: Монография / Н.М. Кузьмина. – Москва: </w:t>
      </w:r>
      <w:proofErr w:type="gramStart"/>
      <w:r w:rsidRPr="00AD091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ИНФРА-М, 2021. – 167 с. – (Научная мысль).</w:t>
      </w:r>
      <w:proofErr w:type="gramEnd"/>
      <w:r w:rsidRPr="00AD091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– Текст: электронный. – URL: </w:t>
      </w:r>
    </w:p>
    <w:p w:rsidR="00AD091D" w:rsidRPr="00AD091D" w:rsidRDefault="0041119C" w:rsidP="00AD09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hyperlink r:id="rId48" w:history="1">
        <w:r w:rsidR="00AD091D" w:rsidRPr="00AD091D">
          <w:rPr>
            <w:rFonts w:ascii="Times New Roman" w:eastAsia="Times New Roman" w:hAnsi="Times New Roman" w:cs="Times New Roman"/>
            <w:color w:val="0033FF"/>
            <w:kern w:val="0"/>
            <w:sz w:val="24"/>
            <w:szCs w:val="24"/>
            <w:u w:val="single"/>
            <w:lang w:eastAsia="ru-RU"/>
          </w:rPr>
          <w:t>https://znanium.com/catalog/document?id=368254</w:t>
        </w:r>
      </w:hyperlink>
    </w:p>
    <w:p w:rsidR="00AD091D" w:rsidRPr="00AD091D" w:rsidRDefault="00AD091D" w:rsidP="00AD091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proofErr w:type="spellStart"/>
      <w:r w:rsidRPr="00AD091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Лапшова</w:t>
      </w:r>
      <w:proofErr w:type="spellEnd"/>
      <w:r w:rsidRPr="00AD091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 xml:space="preserve">, О.А. </w:t>
      </w:r>
      <w:r w:rsidRPr="00AD09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Управление человеческими ресурсами: учебник и практикум для вузов / О. А. </w:t>
      </w:r>
      <w:proofErr w:type="spellStart"/>
      <w:r w:rsidRPr="00AD09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Лапшова</w:t>
      </w:r>
      <w:proofErr w:type="spellEnd"/>
      <w:r w:rsidRPr="00AD09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[и др.]; под общей редакцией О. А. Лапшовой. — Москва</w:t>
      </w:r>
      <w:proofErr w:type="gramStart"/>
      <w:r w:rsidRPr="00AD09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:</w:t>
      </w:r>
      <w:proofErr w:type="gramEnd"/>
      <w:r w:rsidRPr="00AD09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Издательство </w:t>
      </w:r>
      <w:proofErr w:type="spellStart"/>
      <w:r w:rsidRPr="00AD09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Юрайт</w:t>
      </w:r>
      <w:proofErr w:type="spellEnd"/>
      <w:r w:rsidRPr="00AD09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2024. — 406 с. — (Высшее образование). — ISBN 978-5-9916-8761-4. — Текст</w:t>
      </w:r>
      <w:proofErr w:type="gramStart"/>
      <w:r w:rsidRPr="00AD09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:</w:t>
      </w:r>
      <w:proofErr w:type="gramEnd"/>
      <w:r w:rsidRPr="00AD09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электронный — URL: </w:t>
      </w:r>
      <w:hyperlink r:id="rId49" w:history="1">
        <w:r w:rsidRPr="00AD091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</w:rPr>
          <w:t>https://urait.ru/bcode/536380</w:t>
        </w:r>
      </w:hyperlink>
    </w:p>
    <w:p w:rsidR="00AD091D" w:rsidRPr="00AD091D" w:rsidRDefault="00AD091D" w:rsidP="00AD0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D09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Управление персоналом организации: Учебник</w:t>
      </w:r>
      <w:proofErr w:type="gramStart"/>
      <w:r w:rsidRPr="00AD09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/ П</w:t>
      </w:r>
      <w:proofErr w:type="gramEnd"/>
      <w:r w:rsidRPr="00AD09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од ред. А.Я. </w:t>
      </w:r>
      <w:proofErr w:type="spellStart"/>
      <w:r w:rsidRPr="00AD09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Кибанова</w:t>
      </w:r>
      <w:proofErr w:type="spellEnd"/>
      <w:r w:rsidRPr="00AD09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Москва: ИНФРА-М, 2023. – 695 с. </w:t>
      </w:r>
      <w:hyperlink r:id="rId50" w:history="1">
        <w:r w:rsidRPr="00AD091D">
          <w:rPr>
            <w:rFonts w:ascii="Times New Roman" w:eastAsia="Times New Roman" w:hAnsi="Times New Roman" w:cs="Times New Roman"/>
            <w:color w:val="0033FF"/>
            <w:kern w:val="0"/>
            <w:sz w:val="24"/>
            <w:szCs w:val="24"/>
            <w:u w:val="single"/>
            <w:lang w:eastAsia="ru-RU"/>
          </w:rPr>
          <w:t>https://znanium.com/catalog/document?id=423680</w:t>
        </w:r>
      </w:hyperlink>
    </w:p>
    <w:p w:rsidR="001306A8" w:rsidRPr="008878E5" w:rsidRDefault="00AD091D" w:rsidP="0010101C">
      <w:pPr>
        <w:widowControl w:val="0"/>
        <w:tabs>
          <w:tab w:val="left" w:pos="1134"/>
        </w:tabs>
        <w:spacing w:after="0" w:line="276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Учебники</w:t>
      </w:r>
      <w:r w:rsidR="001306A8"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 xml:space="preserve"> и учебные пособия (дополнительные)</w:t>
      </w:r>
    </w:p>
    <w:p w:rsidR="00AD091D" w:rsidRPr="00AD091D" w:rsidRDefault="00AD091D" w:rsidP="00AD091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proofErr w:type="spellStart"/>
      <w:r w:rsidRPr="00AD091D">
        <w:rPr>
          <w:rFonts w:ascii="Times New Roman" w:eastAsia="SimSun" w:hAnsi="Times New Roman" w:cs="Mangal"/>
          <w:i/>
          <w:kern w:val="1"/>
          <w:sz w:val="24"/>
          <w:szCs w:val="24"/>
          <w:shd w:val="clear" w:color="auto" w:fill="FFFFFF"/>
          <w:lang w:eastAsia="hi-IN" w:bidi="hi-IN"/>
        </w:rPr>
        <w:t>Гутнов</w:t>
      </w:r>
      <w:proofErr w:type="spellEnd"/>
      <w:r w:rsidRPr="00AD091D">
        <w:rPr>
          <w:rFonts w:ascii="Times New Roman" w:eastAsia="SimSun" w:hAnsi="Times New Roman" w:cs="Mangal"/>
          <w:i/>
          <w:kern w:val="1"/>
          <w:sz w:val="24"/>
          <w:szCs w:val="24"/>
          <w:shd w:val="clear" w:color="auto" w:fill="FFFFFF"/>
          <w:lang w:eastAsia="hi-IN" w:bidi="hi-IN"/>
        </w:rPr>
        <w:t>, Р. Р.</w:t>
      </w:r>
      <w:r w:rsidRPr="00AD091D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 xml:space="preserve"> Проектно-ориентированное управление человеческими ресурсами организации</w:t>
      </w:r>
      <w:proofErr w:type="gramStart"/>
      <w:r w:rsidRPr="00AD091D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 xml:space="preserve"> :</w:t>
      </w:r>
      <w:proofErr w:type="gramEnd"/>
      <w:r w:rsidRPr="00AD091D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 xml:space="preserve"> монография / Р. Р. </w:t>
      </w:r>
      <w:proofErr w:type="spellStart"/>
      <w:r w:rsidRPr="00AD091D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Гутнов</w:t>
      </w:r>
      <w:proofErr w:type="spellEnd"/>
      <w:r w:rsidRPr="00AD091D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 xml:space="preserve">. - 2-е изд. - Москва; Челябинск: Социум, 2020. - 216 </w:t>
      </w:r>
      <w:proofErr w:type="gramStart"/>
      <w:r w:rsidRPr="00AD091D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с</w:t>
      </w:r>
      <w:proofErr w:type="gramEnd"/>
      <w:r w:rsidRPr="00AD091D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 xml:space="preserve">. - (Монография). - ISBN 978-5-91603-718-0. - Текст: электронный. - URL: </w:t>
      </w:r>
      <w:hyperlink r:id="rId51" w:history="1">
        <w:r w:rsidRPr="00AD091D">
          <w:rPr>
            <w:rFonts w:ascii="Times New Roman" w:eastAsia="SimSun" w:hAnsi="Times New Roman" w:cs="Mangal"/>
            <w:color w:val="0033FF"/>
            <w:kern w:val="1"/>
            <w:sz w:val="24"/>
            <w:szCs w:val="24"/>
            <w:u w:val="single"/>
            <w:shd w:val="clear" w:color="auto" w:fill="FFFFFF"/>
            <w:lang w:eastAsia="hi-IN" w:bidi="hi-IN"/>
          </w:rPr>
          <w:t>https://znanium.com/catalog/product/1209529</w:t>
        </w:r>
      </w:hyperlink>
      <w:r w:rsidRPr="00AD091D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.</w:t>
      </w:r>
    </w:p>
    <w:p w:rsidR="00AD091D" w:rsidRPr="00AD091D" w:rsidRDefault="00AD091D" w:rsidP="00AD091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</w:pPr>
      <w:r w:rsidRPr="00AD091D">
        <w:rPr>
          <w:rFonts w:ascii="Times New Roman" w:eastAsia="SimSun" w:hAnsi="Times New Roman" w:cs="Mangal"/>
          <w:i/>
          <w:kern w:val="1"/>
          <w:sz w:val="24"/>
          <w:szCs w:val="24"/>
          <w:shd w:val="clear" w:color="auto" w:fill="FFFFFF"/>
          <w:lang w:eastAsia="hi-IN" w:bidi="hi-IN"/>
        </w:rPr>
        <w:t>Ларионов, Г.В.</w:t>
      </w:r>
      <w:r w:rsidRPr="00AD091D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 xml:space="preserve"> Инновационное формирование тенденций управления человеческими ресурсами [Электронный ресурс]: Монография / Г. В. Ларионов. — Москва: Издательско-торговая корпорация «Дашков и</w:t>
      </w:r>
      <w:proofErr w:type="gramStart"/>
      <w:r w:rsidRPr="00AD091D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 xml:space="preserve"> К</w:t>
      </w:r>
      <w:proofErr w:type="gramEnd"/>
      <w:r w:rsidRPr="00AD091D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 xml:space="preserve">°», 2014. — 160 с. - ISBN 978-5-394-02500-6. - Текст: электронный. - URL: </w:t>
      </w:r>
      <w:hyperlink r:id="rId52" w:history="1">
        <w:r w:rsidRPr="00AD091D">
          <w:rPr>
            <w:rFonts w:ascii="Times New Roman" w:eastAsia="SimSun" w:hAnsi="Times New Roman" w:cs="Mangal"/>
            <w:color w:val="0033FF"/>
            <w:kern w:val="1"/>
            <w:sz w:val="24"/>
            <w:szCs w:val="24"/>
            <w:u w:val="single"/>
            <w:shd w:val="clear" w:color="auto" w:fill="FFFFFF"/>
            <w:lang w:eastAsia="hi-IN" w:bidi="hi-IN"/>
          </w:rPr>
          <w:t>https://znanium.com/catalog/product/</w:t>
        </w:r>
      </w:hyperlink>
      <w:r w:rsidRPr="00AD091D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hi-IN" w:bidi="hi-IN"/>
        </w:rPr>
        <w:t>. </w:t>
      </w:r>
    </w:p>
    <w:p w:rsidR="00AD091D" w:rsidRPr="00AD091D" w:rsidRDefault="00AD091D" w:rsidP="00AD0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D091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Лифшиц А.С.</w:t>
      </w:r>
      <w:r w:rsidRPr="00AD09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Управление человеческими ресурсами: теория и практика: Учеб</w:t>
      </w:r>
      <w:proofErr w:type="gramStart"/>
      <w:r w:rsidRPr="00AD09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proofErr w:type="gramEnd"/>
      <w:r w:rsidRPr="00AD09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proofErr w:type="gramStart"/>
      <w:r w:rsidRPr="00AD09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</w:t>
      </w:r>
      <w:proofErr w:type="gramEnd"/>
      <w:r w:rsidRPr="00AD09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особие. М.: Изд. Центр РИОР, ИНФРА-М, 2023. – 266 с. </w:t>
      </w:r>
      <w:hyperlink r:id="rId53" w:history="1">
        <w:r w:rsidRPr="00AD091D">
          <w:rPr>
            <w:rFonts w:ascii="Times New Roman" w:eastAsia="Times New Roman" w:hAnsi="Times New Roman" w:cs="Times New Roman"/>
            <w:color w:val="0033FF"/>
            <w:kern w:val="0"/>
            <w:sz w:val="24"/>
            <w:szCs w:val="24"/>
            <w:u w:val="single"/>
            <w:lang w:eastAsia="ru-RU"/>
          </w:rPr>
          <w:t>https://znanium.com/catalog/document?id=422711</w:t>
        </w:r>
      </w:hyperlink>
    </w:p>
    <w:p w:rsidR="001306A8" w:rsidRDefault="001306A8" w:rsidP="0010101C">
      <w:pPr>
        <w:widowControl w:val="0"/>
        <w:tabs>
          <w:tab w:val="left" w:pos="1134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55AE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Тихомирова О.Г.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Транзакционный менеджмент: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геймификация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управления компаниями и людьми: монография / О.Г. Тихомирова. - Москва: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ИНФРА-М, 2021. - 178 с. - (Научная мысль).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-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DOI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10.12737/1072211.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ISBN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978-5-16-015977-5. - Текст: электронный.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URL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:</w:t>
      </w:r>
      <w:hyperlink r:id="rId54" w:history="1"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 xml:space="preserve"> 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https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://</w:t>
        </w:r>
        <w:proofErr w:type="spellStart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znanium</w:t>
        </w:r>
        <w:proofErr w:type="spellEnd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.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com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catalog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product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/1072211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</w:hyperlink>
    </w:p>
    <w:p w:rsidR="009E55AE" w:rsidRPr="008878E5" w:rsidRDefault="009E55AE" w:rsidP="0010101C">
      <w:pPr>
        <w:widowControl w:val="0"/>
        <w:tabs>
          <w:tab w:val="left" w:pos="1134"/>
        </w:tabs>
        <w:spacing w:after="0" w:line="276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1306A8" w:rsidRPr="008878E5" w:rsidRDefault="001306A8" w:rsidP="0010101C">
      <w:pPr>
        <w:keepNext/>
        <w:keepLines/>
        <w:widowControl w:val="0"/>
        <w:tabs>
          <w:tab w:val="left" w:pos="1134"/>
        </w:tabs>
        <w:spacing w:after="0" w:line="276" w:lineRule="auto"/>
        <w:jc w:val="center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u w:val="single"/>
          <w:lang w:bidi="en-US"/>
        </w:rPr>
        <w:t>Корпоративные информационные системы</w:t>
      </w:r>
    </w:p>
    <w:p w:rsidR="004B02DA" w:rsidRDefault="004B02DA" w:rsidP="0010101C">
      <w:pPr>
        <w:widowControl w:val="0"/>
        <w:tabs>
          <w:tab w:val="left" w:pos="1134"/>
        </w:tabs>
        <w:spacing w:after="0" w:line="276" w:lineRule="auto"/>
        <w:jc w:val="center"/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</w:pPr>
    </w:p>
    <w:p w:rsidR="001306A8" w:rsidRPr="008878E5" w:rsidRDefault="001306A8" w:rsidP="0010101C">
      <w:pPr>
        <w:widowControl w:val="0"/>
        <w:tabs>
          <w:tab w:val="left" w:pos="1134"/>
        </w:tabs>
        <w:spacing w:after="0" w:line="276" w:lineRule="auto"/>
        <w:jc w:val="center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Список литературы</w:t>
      </w:r>
    </w:p>
    <w:p w:rsidR="001306A8" w:rsidRPr="008878E5" w:rsidRDefault="001306A8" w:rsidP="0010101C">
      <w:pPr>
        <w:widowControl w:val="0"/>
        <w:tabs>
          <w:tab w:val="left" w:pos="1134"/>
        </w:tabs>
        <w:spacing w:after="0" w:line="276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Учебные пособия (обязательные)</w:t>
      </w:r>
    </w:p>
    <w:p w:rsidR="009E55AE" w:rsidRDefault="009E55AE" w:rsidP="009E55A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</w:pPr>
      <w:r w:rsidRPr="009E55AE">
        <w:rPr>
          <w:rFonts w:ascii="Times New Roman" w:eastAsia="Arial Unicode MS" w:hAnsi="Times New Roman" w:cs="Times New Roman"/>
          <w:i/>
          <w:color w:val="000000"/>
          <w:kern w:val="0"/>
          <w:sz w:val="24"/>
          <w:szCs w:val="24"/>
          <w:shd w:val="clear" w:color="auto" w:fill="FFFFFF"/>
          <w:lang w:eastAsia="ru-RU"/>
        </w:rPr>
        <w:t>Астапчук, В. А</w:t>
      </w:r>
      <w:r w:rsidRPr="009E55AE">
        <w:rPr>
          <w:rFonts w:ascii="Times New Roman" w:eastAsia="Arial Unicode MS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.  Корпоративные информационные системы: требования при проектировании: учебник для вузов / В. А. Астапчук, П. В. Терещенко. — 3-е изд., </w:t>
      </w:r>
      <w:proofErr w:type="spellStart"/>
      <w:r w:rsidRPr="009E55AE">
        <w:rPr>
          <w:rFonts w:ascii="Times New Roman" w:eastAsia="Arial Unicode MS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перераб</w:t>
      </w:r>
      <w:proofErr w:type="spellEnd"/>
      <w:r w:rsidRPr="009E55AE">
        <w:rPr>
          <w:rFonts w:ascii="Times New Roman" w:eastAsia="Arial Unicode MS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. и доп. — Москва: Издательство </w:t>
      </w:r>
      <w:proofErr w:type="spellStart"/>
      <w:r w:rsidRPr="009E55AE">
        <w:rPr>
          <w:rFonts w:ascii="Times New Roman" w:eastAsia="Arial Unicode MS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Юрайт</w:t>
      </w:r>
      <w:proofErr w:type="spellEnd"/>
      <w:r w:rsidRPr="009E55AE">
        <w:rPr>
          <w:rFonts w:ascii="Times New Roman" w:eastAsia="Arial Unicode MS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, 2026. — 174 с. — (Высшее образование). — ISBN 978-5-534-16715-3. — Текст: электронный</w:t>
      </w:r>
      <w:r>
        <w:rPr>
          <w:rFonts w:ascii="Times New Roman" w:eastAsia="Arial Unicode MS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</w:t>
      </w:r>
      <w:r w:rsidRPr="009E55AE">
        <w:rPr>
          <w:rFonts w:ascii="Times New Roman" w:eastAsia="Arial Unicode MS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— URL: </w:t>
      </w:r>
      <w:hyperlink r:id="rId55" w:history="1">
        <w:r w:rsidRPr="009064EF">
          <w:rPr>
            <w:rStyle w:val="af1"/>
            <w:rFonts w:ascii="Times New Roman" w:eastAsia="Arial Unicode MS" w:hAnsi="Times New Roman" w:cs="Times New Roman"/>
            <w:iCs/>
            <w:kern w:val="0"/>
            <w:sz w:val="24"/>
            <w:szCs w:val="24"/>
            <w:shd w:val="clear" w:color="auto" w:fill="FFFFFF"/>
            <w:lang w:eastAsia="ru-RU"/>
          </w:rPr>
          <w:t>https://urait.ru/bcode/585291</w:t>
        </w:r>
      </w:hyperlink>
    </w:p>
    <w:p w:rsidR="009E55AE" w:rsidRPr="009E55AE" w:rsidRDefault="009E55AE" w:rsidP="009E55A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9E55AE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</w:rPr>
        <w:t>Информационные технологии в менеджменте (управлении)</w:t>
      </w: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9E55AE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</w:rPr>
        <w:t>/ Под общ</w:t>
      </w:r>
      <w:proofErr w:type="gramStart"/>
      <w:r w:rsidRPr="009E55AE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</w:rPr>
        <w:t>.</w:t>
      </w:r>
      <w:proofErr w:type="gramEnd"/>
      <w:r w:rsidRPr="009E55AE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proofErr w:type="gramStart"/>
      <w:r w:rsidRPr="009E55AE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</w:rPr>
        <w:t>р</w:t>
      </w:r>
      <w:proofErr w:type="gramEnd"/>
      <w:r w:rsidRPr="009E55AE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</w:rPr>
        <w:t xml:space="preserve">ед. Ю.Д. Романовой. М.: </w:t>
      </w:r>
      <w:proofErr w:type="spellStart"/>
      <w:r w:rsidRPr="009E55AE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</w:rPr>
        <w:t>Юрайт</w:t>
      </w:r>
      <w:proofErr w:type="spellEnd"/>
      <w:r w:rsidRPr="009E55AE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</w:rPr>
        <w:t xml:space="preserve">, 2023. – 478 с. </w:t>
      </w:r>
      <w:hyperlink r:id="rId56" w:history="1">
        <w:r w:rsidRPr="009E55AE">
          <w:rPr>
            <w:rFonts w:ascii="Times New Roman" w:eastAsia="Arial Unicode MS" w:hAnsi="Times New Roman" w:cs="Times New Roman"/>
            <w:color w:val="000080"/>
            <w:kern w:val="0"/>
            <w:sz w:val="24"/>
            <w:szCs w:val="24"/>
            <w:u w:val="single"/>
            <w:lang w:eastAsia="ru-RU"/>
          </w:rPr>
          <w:t>https://urait.ru/book/informacionnye-tehnologii-v-menedzhmente-upravlenii-510979</w:t>
        </w:r>
      </w:hyperlink>
    </w:p>
    <w:p w:rsidR="009E55AE" w:rsidRPr="009E55AE" w:rsidRDefault="009E55AE" w:rsidP="009E55A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</w:pPr>
      <w:r w:rsidRPr="009E55AE">
        <w:rPr>
          <w:rFonts w:ascii="Times New Roman" w:eastAsia="Arial Unicode MS" w:hAnsi="Times New Roman" w:cs="Times New Roman"/>
          <w:i/>
          <w:color w:val="000000"/>
          <w:kern w:val="0"/>
          <w:sz w:val="24"/>
          <w:szCs w:val="24"/>
          <w:shd w:val="clear" w:color="auto" w:fill="FFFFFF"/>
          <w:lang w:eastAsia="ru-RU"/>
        </w:rPr>
        <w:t>Шаньгин В.Ф.</w:t>
      </w:r>
      <w:r w:rsidRPr="009E55AE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Комплексная защита информации в корпоративных системах: Учебное пособие / В.Ф. Шаньгин. – Москва: ИД «ФОРУМ»: ИНФРА-М, 2018. – 592 с. –</w:t>
      </w: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</w:t>
      </w:r>
      <w:r w:rsidRPr="009E55AE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Текст: электронный. – URL: </w:t>
      </w:r>
      <w:hyperlink r:id="rId57" w:history="1">
        <w:r w:rsidRPr="009E55AE">
          <w:rPr>
            <w:rFonts w:ascii="Times New Roman" w:eastAsia="Arial Unicode MS" w:hAnsi="Times New Roman" w:cs="Times New Roman"/>
            <w:color w:val="000080"/>
            <w:kern w:val="0"/>
            <w:sz w:val="24"/>
            <w:szCs w:val="24"/>
            <w:u w:val="single"/>
            <w:shd w:val="clear" w:color="auto" w:fill="FFFFFF"/>
            <w:lang w:eastAsia="ru-RU"/>
          </w:rPr>
          <w:t>https://new.znanium.com/catalog/product/937502</w:t>
        </w:r>
      </w:hyperlink>
      <w:r w:rsidRPr="009E55AE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.</w:t>
      </w:r>
    </w:p>
    <w:p w:rsidR="001306A8" w:rsidRPr="008878E5" w:rsidRDefault="001306A8" w:rsidP="0010101C">
      <w:pPr>
        <w:widowControl w:val="0"/>
        <w:tabs>
          <w:tab w:val="left" w:pos="1134"/>
        </w:tabs>
        <w:spacing w:after="0" w:line="276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Учебные пособия (дополнительная литература)</w:t>
      </w:r>
    </w:p>
    <w:p w:rsidR="001306A8" w:rsidRDefault="001306A8" w:rsidP="0010101C">
      <w:pPr>
        <w:widowControl w:val="0"/>
        <w:tabs>
          <w:tab w:val="left" w:pos="1134"/>
          <w:tab w:val="left" w:pos="1901"/>
          <w:tab w:val="left" w:pos="527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55AE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Варфоломеева А.О.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Информационные системы предприятия: учебное пособие / А.О. Варфоломеева, А.В.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Коряковский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, В.П. Романов. - 2-е изд.,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перераб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. и доп. - Москва: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ИНФРА-М, 2022. - 330 с. - (Высшее образование: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</w:t>
      </w:r>
      <w:proofErr w:type="spellStart"/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Бакалавриат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).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-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DOI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10.12737/21505.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ab/>
        <w:t xml:space="preserve">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ISBN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978-5-16-012274-8. - Текст: электронный.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URL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: </w:t>
      </w:r>
      <w:hyperlink r:id="rId58" w:history="1"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https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://</w:t>
        </w:r>
        <w:proofErr w:type="spellStart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znanium</w:t>
        </w:r>
        <w:proofErr w:type="spellEnd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.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com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catalog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product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/1844303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</w:hyperlink>
    </w:p>
    <w:p w:rsidR="009E55AE" w:rsidRPr="009E55AE" w:rsidRDefault="009E55AE" w:rsidP="009E5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proofErr w:type="spellStart"/>
      <w:r w:rsidRPr="009E55A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Сбитнева</w:t>
      </w:r>
      <w:proofErr w:type="spellEnd"/>
      <w:r w:rsidRPr="009E55A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, Г. И.</w:t>
      </w:r>
      <w:r w:rsidRPr="009E55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Отраслевые информационные ресурсы. Практикум: учебное пособие для вузов / Г. И. </w:t>
      </w:r>
      <w:proofErr w:type="spellStart"/>
      <w:r w:rsidRPr="009E55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Сбитнева</w:t>
      </w:r>
      <w:proofErr w:type="spellEnd"/>
      <w:r w:rsidRPr="009E55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— 2-е изд. — Москва: Издательство </w:t>
      </w:r>
      <w:proofErr w:type="spellStart"/>
      <w:r w:rsidRPr="009E55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Юрайт</w:t>
      </w:r>
      <w:proofErr w:type="spellEnd"/>
      <w:r w:rsidRPr="009E55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2022. — 154 с. — (Высшее образование). — ISBN 978-5-534-14441-3. — Текст: электронный — URL: </w:t>
      </w:r>
      <w:hyperlink r:id="rId59" w:history="1">
        <w:r w:rsidRPr="009E55AE">
          <w:rPr>
            <w:rFonts w:ascii="Times New Roman" w:eastAsia="Times New Roman" w:hAnsi="Times New Roman" w:cs="Times New Roman"/>
            <w:color w:val="000080"/>
            <w:kern w:val="0"/>
            <w:sz w:val="24"/>
            <w:szCs w:val="24"/>
            <w:u w:val="single"/>
            <w:lang w:eastAsia="ru-RU"/>
          </w:rPr>
          <w:t>https://urait.ru/bcode/496996</w:t>
        </w:r>
      </w:hyperlink>
    </w:p>
    <w:p w:rsidR="0010101C" w:rsidRPr="008878E5" w:rsidRDefault="0010101C" w:rsidP="0010101C">
      <w:pPr>
        <w:widowControl w:val="0"/>
        <w:tabs>
          <w:tab w:val="left" w:pos="1134"/>
        </w:tabs>
        <w:spacing w:after="0" w:line="276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1306A8" w:rsidRPr="008878E5" w:rsidRDefault="001306A8" w:rsidP="0010101C">
      <w:pPr>
        <w:keepNext/>
        <w:keepLines/>
        <w:widowControl w:val="0"/>
        <w:tabs>
          <w:tab w:val="left" w:pos="1134"/>
        </w:tabs>
        <w:spacing w:after="0" w:line="276" w:lineRule="auto"/>
        <w:jc w:val="center"/>
        <w:outlineLvl w:val="2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b/>
          <w:bCs/>
          <w:color w:val="000000"/>
          <w:kern w:val="0"/>
          <w:sz w:val="24"/>
          <w:szCs w:val="24"/>
          <w:u w:val="single"/>
          <w:lang w:bidi="en-US"/>
        </w:rPr>
        <w:t>Корпоративные финансы</w:t>
      </w:r>
    </w:p>
    <w:p w:rsidR="004B02DA" w:rsidRDefault="004B02DA" w:rsidP="0010101C">
      <w:pPr>
        <w:widowControl w:val="0"/>
        <w:tabs>
          <w:tab w:val="left" w:pos="1134"/>
        </w:tabs>
        <w:spacing w:after="0" w:line="276" w:lineRule="auto"/>
        <w:jc w:val="center"/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</w:pPr>
    </w:p>
    <w:p w:rsidR="001306A8" w:rsidRPr="008878E5" w:rsidRDefault="001306A8" w:rsidP="0010101C">
      <w:pPr>
        <w:widowControl w:val="0"/>
        <w:tabs>
          <w:tab w:val="left" w:pos="1134"/>
        </w:tabs>
        <w:spacing w:after="0" w:line="276" w:lineRule="auto"/>
        <w:jc w:val="center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Список литературы</w:t>
      </w:r>
    </w:p>
    <w:p w:rsidR="001306A8" w:rsidRPr="008878E5" w:rsidRDefault="001306A8" w:rsidP="0010101C">
      <w:pPr>
        <w:widowControl w:val="0"/>
        <w:tabs>
          <w:tab w:val="left" w:pos="1134"/>
        </w:tabs>
        <w:spacing w:after="0" w:line="276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Учебники и учебные пособия (обязательные)</w:t>
      </w:r>
    </w:p>
    <w:p w:rsidR="001427DD" w:rsidRDefault="001427DD" w:rsidP="0010101C">
      <w:pPr>
        <w:widowControl w:val="0"/>
        <w:tabs>
          <w:tab w:val="left" w:pos="1134"/>
        </w:tabs>
        <w:spacing w:after="0" w:line="276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1427DD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Гребенников, П. И.</w:t>
      </w:r>
      <w:r w:rsidRPr="001427D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 Корпоративные финансы: учебник и практикум для вузов / П. И. Гребенников, Л. С. </w:t>
      </w:r>
      <w:proofErr w:type="spellStart"/>
      <w:r w:rsidRPr="001427D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Тарасевич</w:t>
      </w:r>
      <w:proofErr w:type="spellEnd"/>
      <w:r w:rsidRPr="001427D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. — 2-е изд., </w:t>
      </w:r>
      <w:proofErr w:type="spellStart"/>
      <w:r w:rsidRPr="001427D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перераб</w:t>
      </w:r>
      <w:proofErr w:type="spellEnd"/>
      <w:r w:rsidRPr="001427D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. и доп. — Москва: Издательство </w:t>
      </w:r>
      <w:proofErr w:type="spellStart"/>
      <w:r w:rsidRPr="001427D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Юрайт</w:t>
      </w:r>
      <w:proofErr w:type="spellEnd"/>
      <w:r w:rsidRPr="001427D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, 2026. — 252 с. — (Высшее образование). — ISBN 978-5-534-04226-9. — Текст: электронный</w:t>
      </w:r>
      <w:r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.</w:t>
      </w:r>
      <w:r w:rsidRPr="001427DD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— URL: https://urait.ru/bcode/582521</w:t>
      </w:r>
    </w:p>
    <w:p w:rsidR="001306A8" w:rsidRPr="008878E5" w:rsidRDefault="001306A8" w:rsidP="0010101C">
      <w:pPr>
        <w:widowControl w:val="0"/>
        <w:tabs>
          <w:tab w:val="left" w:pos="1134"/>
        </w:tabs>
        <w:spacing w:after="0" w:line="276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Корпоративные финансы: учебник / под общ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.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ед. А.М.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Губернаторова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. - Москва: ИНФРА-М, 2022. - 399 с. - (Высшее образование). -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DOI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10.12737/1013023.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ISBN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978-5-16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softHyphen/>
        <w:t xml:space="preserve">014961-5. - Текст: электронный.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URL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:</w:t>
      </w:r>
      <w:hyperlink r:id="rId60" w:history="1"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 xml:space="preserve"> 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https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://</w:t>
        </w:r>
        <w:proofErr w:type="spellStart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znanium</w:t>
        </w:r>
        <w:proofErr w:type="spellEnd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.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com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catalog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product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/1860434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</w:hyperlink>
    </w:p>
    <w:p w:rsidR="001306A8" w:rsidRPr="008878E5" w:rsidRDefault="001306A8" w:rsidP="0010101C">
      <w:pPr>
        <w:widowControl w:val="0"/>
        <w:tabs>
          <w:tab w:val="left" w:pos="1134"/>
        </w:tabs>
        <w:spacing w:after="0" w:line="276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9E55AE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Самылин А.И.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Корпоративные финансы: учебник / А.И. Самылин. - Изд.,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испр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. и доп. - Москва: ИНФРА-М, 2022. - 472 с. - (Высшее образование). -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DOI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10.12737/914.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ISBN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978-5-16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softHyphen/>
        <w:t xml:space="preserve">008995-9. - Текст: электронный.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URL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:</w:t>
      </w:r>
      <w:hyperlink r:id="rId61" w:history="1"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 xml:space="preserve"> 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https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://</w:t>
        </w:r>
        <w:proofErr w:type="spellStart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znanium</w:t>
        </w:r>
        <w:proofErr w:type="spellEnd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.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com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catalog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product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/1846445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</w:hyperlink>
    </w:p>
    <w:p w:rsidR="001306A8" w:rsidRPr="008878E5" w:rsidRDefault="001306A8" w:rsidP="0010101C">
      <w:pPr>
        <w:widowControl w:val="0"/>
        <w:tabs>
          <w:tab w:val="left" w:pos="1134"/>
        </w:tabs>
        <w:spacing w:after="0" w:line="276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8878E5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Дополнительная литература</w:t>
      </w:r>
    </w:p>
    <w:p w:rsidR="001306A8" w:rsidRPr="008878E5" w:rsidRDefault="001306A8" w:rsidP="0010101C">
      <w:pPr>
        <w:widowControl w:val="0"/>
        <w:tabs>
          <w:tab w:val="left" w:pos="1134"/>
        </w:tabs>
        <w:spacing w:after="0" w:line="276" w:lineRule="auto"/>
        <w:ind w:firstLine="72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proofErr w:type="spellStart"/>
      <w:r w:rsidRPr="009E55AE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Батина</w:t>
      </w:r>
      <w:proofErr w:type="spellEnd"/>
      <w:r w:rsidRPr="009E55AE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 xml:space="preserve"> И.Н.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Корпоративные финансы: Учебно-методическое пособие / И.Н.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Батина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, Т.В.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Манец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, - 2-е изд., стер. - Москва: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Флинта, 2018. - 112 с - (Высшее образование.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Магистратура):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ISBN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978-5-9765-3552-7.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- Текст: электронный.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URL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: </w:t>
      </w:r>
      <w:hyperlink r:id="rId62" w:history="1"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https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://</w:t>
        </w:r>
        <w:proofErr w:type="spellStart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znanium</w:t>
        </w:r>
        <w:proofErr w:type="spellEnd"/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.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com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catalog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product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/966008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</w:hyperlink>
    </w:p>
    <w:p w:rsidR="001306A8" w:rsidRDefault="001306A8" w:rsidP="0010101C">
      <w:pPr>
        <w:widowControl w:val="0"/>
        <w:tabs>
          <w:tab w:val="left" w:pos="1134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27DD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>Богатырев</w:t>
      </w:r>
      <w:proofErr w:type="spellEnd"/>
      <w:r w:rsidRPr="001427DD">
        <w:rPr>
          <w:rFonts w:ascii="Times New Roman" w:eastAsia="Liberation Serif" w:hAnsi="Times New Roman" w:cs="Times New Roman"/>
          <w:i/>
          <w:iCs/>
          <w:color w:val="000000"/>
          <w:kern w:val="0"/>
          <w:sz w:val="24"/>
          <w:szCs w:val="24"/>
          <w:lang w:bidi="en-US"/>
        </w:rPr>
        <w:t xml:space="preserve"> С.Ю.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Корпоративные финансы: стоимостная оценка: учебное пособие /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lastRenderedPageBreak/>
        <w:t xml:space="preserve">С.Ю. </w:t>
      </w:r>
      <w:proofErr w:type="spell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Богатырев</w:t>
      </w:r>
      <w:proofErr w:type="spell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. - Москва: РИОР: ИНФРА-М, 2022. - 164 с. + Доп. материалы [Электронный ресурс]. -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(Высшее образование.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</w:t>
      </w:r>
      <w:proofErr w:type="gramStart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Магистратура).</w:t>
      </w:r>
      <w:proofErr w:type="gramEnd"/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DOI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: </w:t>
      </w:r>
      <w:hyperlink r:id="rId63" w:history="1"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https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://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doi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.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org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/10.12737/1749-4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</w:hyperlink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ISBN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978-5-369-01749-4. - Текст: электронный. - 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val="en-US" w:bidi="en-US"/>
        </w:rPr>
        <w:t>URL</w:t>
      </w:r>
      <w:r w:rsidRPr="008878E5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: </w:t>
      </w:r>
      <w:hyperlink r:id="rId64" w:history="1"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https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://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znanium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.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com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catalog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val="en-US" w:bidi="en-US"/>
          </w:rPr>
          <w:t>product</w:t>
        </w:r>
        <w:r w:rsidRPr="008878E5">
          <w:rPr>
            <w:rFonts w:ascii="Times New Roman" w:eastAsia="Liberation Serif" w:hAnsi="Times New Roman" w:cs="Times New Roman"/>
            <w:color w:val="0033FF"/>
            <w:kern w:val="0"/>
            <w:sz w:val="24"/>
            <w:szCs w:val="24"/>
            <w:u w:val="single"/>
            <w:lang w:bidi="en-US"/>
          </w:rPr>
          <w:t>/1864097</w:t>
        </w:r>
        <w:r w:rsidRPr="008878E5">
          <w:rPr>
            <w:rFonts w:ascii="Times New Roman" w:eastAsia="Liberation Serif" w:hAnsi="Times New Roman" w:cs="Times New Roman"/>
            <w:color w:val="000000"/>
            <w:kern w:val="0"/>
            <w:sz w:val="24"/>
            <w:szCs w:val="24"/>
            <w:lang w:bidi="en-US"/>
          </w:rPr>
          <w:t>.</w:t>
        </w:r>
      </w:hyperlink>
    </w:p>
    <w:p w:rsidR="00C95D16" w:rsidRDefault="00C95D16" w:rsidP="0010101C">
      <w:pPr>
        <w:widowControl w:val="0"/>
        <w:tabs>
          <w:tab w:val="left" w:pos="1134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D03D4" w:rsidRDefault="002D03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D03D4" w:rsidRPr="002D03D4" w:rsidRDefault="002D03D4" w:rsidP="002D0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</w:rPr>
        <w:lastRenderedPageBreak/>
        <w:t>3. РЕКОМЕНДАЦИИ ПО ПОДГОТОВКЕ И ОФОРМЛЕНИЮ</w:t>
      </w:r>
    </w:p>
    <w:p w:rsidR="002D03D4" w:rsidRPr="002D03D4" w:rsidRDefault="002D03D4" w:rsidP="002D0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</w:rPr>
        <w:t>ВЫПУСКНЫХ КВАЛИФИКАЦИОННЫХ РАБОТ МАГИСТРА</w:t>
      </w:r>
    </w:p>
    <w:p w:rsidR="002D03D4" w:rsidRPr="002D03D4" w:rsidRDefault="002D03D4" w:rsidP="002D0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2D03D4" w:rsidRPr="002D03D4" w:rsidRDefault="002D03D4" w:rsidP="002D03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3.1. Общие требования к содержанию и оформлению ВКР</w:t>
      </w:r>
    </w:p>
    <w:p w:rsidR="002D03D4" w:rsidRPr="002D03D4" w:rsidRDefault="002D03D4" w:rsidP="002D03D4">
      <w:pPr>
        <w:tabs>
          <w:tab w:val="left" w:pos="90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2D03D4" w:rsidRPr="002D03D4" w:rsidRDefault="002D03D4" w:rsidP="002D03D4">
      <w:pPr>
        <w:tabs>
          <w:tab w:val="left" w:pos="90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3.1.1. Порядок выбора темы исследования и ее утверждения</w:t>
      </w:r>
    </w:p>
    <w:p w:rsidR="002D03D4" w:rsidRPr="002D03D4" w:rsidRDefault="002D03D4" w:rsidP="002D03D4">
      <w:pPr>
        <w:autoSpaceDE w:val="0"/>
        <w:autoSpaceDN w:val="0"/>
        <w:adjustRightInd w:val="0"/>
        <w:spacing w:after="0" w:line="12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2D03D4" w:rsidRPr="002D03D4" w:rsidRDefault="002D03D4" w:rsidP="002D03D4">
      <w:pPr>
        <w:widowControl w:val="0"/>
        <w:spacing w:after="0" w:line="276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eastAsia="ru-RU" w:bidi="en-US"/>
        </w:rPr>
      </w:pPr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eastAsia="ru-RU" w:bidi="en-US"/>
        </w:rPr>
        <w:t>Рекомендации разработаны в соответствии с требованиями следующих документов:</w:t>
      </w:r>
    </w:p>
    <w:p w:rsidR="002D03D4" w:rsidRPr="002D03D4" w:rsidRDefault="002D03D4" w:rsidP="002D03D4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</w:pPr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Федеральный закон от 29.12.2012 № 273-ФЗ «Об образовании в Российской Федерации»;</w:t>
      </w:r>
    </w:p>
    <w:p w:rsidR="002D03D4" w:rsidRPr="002D03D4" w:rsidRDefault="002D03D4" w:rsidP="002D03D4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</w:pPr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 xml:space="preserve">Приказ </w:t>
      </w:r>
      <w:proofErr w:type="spellStart"/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Минобрнауки</w:t>
      </w:r>
      <w:proofErr w:type="spellEnd"/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 xml:space="preserve"> России от 29.06.2015 № 636 «Об утверждении Порядка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бакалавриата</w:t>
      </w:r>
      <w:proofErr w:type="spellEnd"/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 xml:space="preserve">, программам </w:t>
      </w:r>
      <w:proofErr w:type="spellStart"/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специалитета</w:t>
      </w:r>
      <w:proofErr w:type="spellEnd"/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 xml:space="preserve"> и программам магистратуры»;</w:t>
      </w:r>
    </w:p>
    <w:p w:rsidR="002D03D4" w:rsidRPr="002D03D4" w:rsidRDefault="002D03D4" w:rsidP="002D03D4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</w:pPr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 xml:space="preserve">Приказ </w:t>
      </w:r>
      <w:proofErr w:type="spellStart"/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Минобрнауки</w:t>
      </w:r>
      <w:proofErr w:type="spellEnd"/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 xml:space="preserve"> России от 06.04.2021 № 245 «Об утверждении 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бакалавриата</w:t>
      </w:r>
      <w:proofErr w:type="spellEnd"/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 xml:space="preserve">, программам </w:t>
      </w:r>
      <w:proofErr w:type="spellStart"/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специалитета</w:t>
      </w:r>
      <w:proofErr w:type="spellEnd"/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, программам магистратуры»;</w:t>
      </w:r>
    </w:p>
    <w:p w:rsidR="002D03D4" w:rsidRPr="002D03D4" w:rsidRDefault="002D03D4" w:rsidP="002D03D4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</w:pPr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 xml:space="preserve">Приказ </w:t>
      </w:r>
      <w:proofErr w:type="spellStart"/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Минздравсоцразвития</w:t>
      </w:r>
      <w:proofErr w:type="spellEnd"/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 xml:space="preserve"> России от 11.01.2011 № 1н «Об утверждении Единого квалификационного справочника должностей руководителей, специалистов и служащих.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образования»;</w:t>
      </w:r>
    </w:p>
    <w:p w:rsidR="002D03D4" w:rsidRPr="002D03D4" w:rsidRDefault="002D03D4" w:rsidP="002D03D4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</w:pPr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 xml:space="preserve">Методические рекомендации </w:t>
      </w:r>
      <w:proofErr w:type="spellStart"/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Минобрнауки</w:t>
      </w:r>
      <w:proofErr w:type="spellEnd"/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 xml:space="preserve"> России от 29.09.2022 № МН-11/3030 «Методические рекомендации для образовательных организаций высшего образования по формированию экосистемы, направленной на развитие практик сопровождения обучающихся при подготовке и защите выпускных квалификационных работ в формате «</w:t>
      </w:r>
      <w:proofErr w:type="spellStart"/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Стартап</w:t>
      </w:r>
      <w:proofErr w:type="spellEnd"/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 xml:space="preserve"> как диплом»;</w:t>
      </w:r>
    </w:p>
    <w:p w:rsidR="002D03D4" w:rsidRPr="002D03D4" w:rsidRDefault="002D03D4" w:rsidP="002D03D4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</w:pPr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Федеральные государственные образовательные стандарты высшего образования;</w:t>
      </w:r>
    </w:p>
    <w:p w:rsidR="002D03D4" w:rsidRPr="002D03D4" w:rsidRDefault="002D03D4" w:rsidP="002D03D4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</w:pPr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Устав федерального государственного автономного образовательного учреждения высшего образования «Российский государственный гуманитарный университет» и иные локальные нормативные и распорядительные акты;</w:t>
      </w:r>
    </w:p>
    <w:p w:rsidR="002D03D4" w:rsidRPr="002D03D4" w:rsidRDefault="002D03D4" w:rsidP="002D03D4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</w:pPr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Положение о подготовке и защите выпускной квалификационной работы в форме «</w:t>
      </w:r>
      <w:proofErr w:type="spellStart"/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Стартап</w:t>
      </w:r>
      <w:proofErr w:type="spellEnd"/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 xml:space="preserve"> как диплом», утв. приказом ректора РГГУ от 1</w:t>
      </w:r>
      <w:r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3</w:t>
      </w:r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.0</w:t>
      </w:r>
      <w:r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5</w:t>
      </w:r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.202</w:t>
      </w:r>
      <w:r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5</w:t>
      </w:r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 xml:space="preserve"> № 01</w:t>
      </w:r>
      <w:r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.1</w:t>
      </w:r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-</w:t>
      </w:r>
      <w:r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20</w:t>
      </w:r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/</w:t>
      </w:r>
      <w:r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307</w:t>
      </w:r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;</w:t>
      </w:r>
    </w:p>
    <w:p w:rsidR="002D03D4" w:rsidRPr="002D03D4" w:rsidRDefault="002D03D4" w:rsidP="002D03D4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</w:pPr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 xml:space="preserve">Положение о выпускной квалификационной работе по образовательным программам высшего образования – программам </w:t>
      </w:r>
      <w:proofErr w:type="spellStart"/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бакалавриата</w:t>
      </w:r>
      <w:proofErr w:type="spellEnd"/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 xml:space="preserve">, программам </w:t>
      </w:r>
      <w:proofErr w:type="spellStart"/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специалитета</w:t>
      </w:r>
      <w:proofErr w:type="spellEnd"/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, программам магистратуры, утв. приказом ректора РГГУ о</w:t>
      </w:r>
      <w:r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т 30.09.2025</w:t>
      </w:r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 xml:space="preserve"> № 01</w:t>
      </w:r>
      <w:r w:rsidR="009D6030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.1-20</w:t>
      </w:r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/</w:t>
      </w:r>
      <w:r w:rsidR="009D6030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25-977</w:t>
      </w:r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;</w:t>
      </w:r>
    </w:p>
    <w:p w:rsidR="002D03D4" w:rsidRPr="002D03D4" w:rsidRDefault="002D03D4" w:rsidP="002D03D4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</w:pPr>
      <w:r w:rsidRPr="002D03D4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Методические указания по написанию и оформлению выпускной квалификационной работы утвержденные протоколом заседания кафедры управления от 29.02.2024 № 10.</w:t>
      </w:r>
    </w:p>
    <w:p w:rsidR="002D03D4" w:rsidRPr="002D03D4" w:rsidRDefault="002D03D4" w:rsidP="002D03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Примерная тематика выпускных квалификационных работ по направлению 38.04.02 Менеджмент</w:t>
      </w:r>
      <w:r w:rsidRPr="002D03D4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ru-RU"/>
        </w:rPr>
        <w:t xml:space="preserve"> 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(уровень магистратуры) разрабатывается кафедрой управления, представляется в виде отдельного документа и периодически обновляется. </w:t>
      </w:r>
    </w:p>
    <w:p w:rsidR="002D03D4" w:rsidRPr="002D03D4" w:rsidRDefault="002D03D4" w:rsidP="002D03D4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Формулировка темы ВКР должна давать ясное представление о том, что она предполагает решение конкретных практических задач, способствующих повышению эффективности управленческой деятельности современных корпораций.</w:t>
      </w:r>
    </w:p>
    <w:p w:rsidR="002D03D4" w:rsidRPr="002D03D4" w:rsidRDefault="002D03D4" w:rsidP="002D03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качестве объекта исследования при написании ВКР работ по направлению 38.04.02 Менеджмент</w:t>
      </w:r>
      <w:r w:rsidRPr="002D03D4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ru-RU"/>
        </w:rPr>
        <w:t xml:space="preserve"> 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(уровень магистратуры) могут выступать:</w:t>
      </w:r>
    </w:p>
    <w:p w:rsidR="002D03D4" w:rsidRPr="002D03D4" w:rsidRDefault="002D03D4" w:rsidP="00111CBB">
      <w:pPr>
        <w:numPr>
          <w:ilvl w:val="0"/>
          <w:numId w:val="36"/>
        </w:numPr>
        <w:tabs>
          <w:tab w:val="left" w:pos="360"/>
          <w:tab w:val="num" w:pos="720"/>
          <w:tab w:val="num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 xml:space="preserve">организации крупного бизнеса (транснациональные корпорации, финансово-промышленные группы, холдинги, концерны, международные организации, акционерные общества и др.), в которых выпускники работают в качестве исполнителей или руководителей в различных службах аппарата управления; </w:t>
      </w:r>
    </w:p>
    <w:p w:rsidR="002D03D4" w:rsidRPr="002D03D4" w:rsidRDefault="002D03D4" w:rsidP="00111CBB">
      <w:pPr>
        <w:numPr>
          <w:ilvl w:val="0"/>
          <w:numId w:val="36"/>
        </w:numPr>
        <w:tabs>
          <w:tab w:val="left" w:pos="360"/>
          <w:tab w:val="num" w:pos="720"/>
          <w:tab w:val="num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органы государственного и муниципального управления (в том числе государственные корпорации, федеральные государственные унитарные предприятия, комитеты и др.);</w:t>
      </w:r>
    </w:p>
    <w:p w:rsidR="002D03D4" w:rsidRPr="002D03D4" w:rsidRDefault="002D03D4" w:rsidP="00111CBB">
      <w:pPr>
        <w:numPr>
          <w:ilvl w:val="0"/>
          <w:numId w:val="36"/>
        </w:numPr>
        <w:tabs>
          <w:tab w:val="left" w:pos="360"/>
          <w:tab w:val="num" w:pos="720"/>
          <w:tab w:val="num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федерации, ассоциации, союзы, альянсы, конгломераты и другие партнёрства юридических лиц;</w:t>
      </w:r>
    </w:p>
    <w:p w:rsidR="002D03D4" w:rsidRPr="002D03D4" w:rsidRDefault="002D03D4" w:rsidP="00111CBB">
      <w:pPr>
        <w:numPr>
          <w:ilvl w:val="0"/>
          <w:numId w:val="36"/>
        </w:numPr>
        <w:tabs>
          <w:tab w:val="left" w:pos="360"/>
          <w:tab w:val="num" w:pos="720"/>
          <w:tab w:val="num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центры стратегических инициатив, инновационного развития, поддержки бизнеса и пр.;</w:t>
      </w:r>
    </w:p>
    <w:p w:rsidR="002D03D4" w:rsidRPr="002D03D4" w:rsidRDefault="002D03D4" w:rsidP="00111CBB">
      <w:pPr>
        <w:numPr>
          <w:ilvl w:val="0"/>
          <w:numId w:val="36"/>
        </w:numPr>
        <w:tabs>
          <w:tab w:val="left" w:pos="360"/>
          <w:tab w:val="num" w:pos="720"/>
          <w:tab w:val="num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торгово-промышленные палаты, внешнеторговые объединения, закупочные, распределительные, </w:t>
      </w:r>
      <w:proofErr w:type="spellStart"/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логистические</w:t>
      </w:r>
      <w:proofErr w:type="spellEnd"/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центры, компании, работающие в сфере дистрибуции и </w:t>
      </w:r>
      <w:proofErr w:type="spellStart"/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ритейлинга</w:t>
      </w:r>
      <w:proofErr w:type="spellEnd"/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:rsidR="002D03D4" w:rsidRPr="002D03D4" w:rsidRDefault="002D03D4" w:rsidP="00111CBB">
      <w:pPr>
        <w:numPr>
          <w:ilvl w:val="0"/>
          <w:numId w:val="36"/>
        </w:numPr>
        <w:tabs>
          <w:tab w:val="left" w:pos="360"/>
          <w:tab w:val="num" w:pos="720"/>
          <w:tab w:val="num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>научно-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 xml:space="preserve">производственные объединения, 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>исследовательские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 xml:space="preserve"> учреждения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 xml:space="preserve">, 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>академии, образовательные структуры, консалтинговые агентства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>.</w:t>
      </w:r>
    </w:p>
    <w:p w:rsidR="002D03D4" w:rsidRPr="002D03D4" w:rsidRDefault="002D03D4" w:rsidP="002D03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качестве объекта исследования, как правило, выступает управляющая часть системы, то есть субъект управления. </w:t>
      </w:r>
    </w:p>
    <w:p w:rsidR="002D03D4" w:rsidRPr="002D03D4" w:rsidRDefault="002D03D4" w:rsidP="002D03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 числу изучаемых элементов субъекта управления могут относиться: кадры, ресурсы, виды обеспечения управления (информационное, организационно-правовое, документационное, техническое и так далее).</w:t>
      </w:r>
    </w:p>
    <w:p w:rsidR="002D03D4" w:rsidRPr="002D03D4" w:rsidRDefault="002D03D4" w:rsidP="002D03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Базой исследования и сбора материалов для ВКР могут быть организации, в которых магистрант проходит преддипломную практику. Обязательным условием является соответствие характера решаемых им задач теме ВКР и направлению «Менеджмент» (включая специфику выбранного профиля), по которой она защищается.</w:t>
      </w:r>
    </w:p>
    <w:p w:rsidR="002D03D4" w:rsidRPr="002D03D4" w:rsidRDefault="002D03D4" w:rsidP="002D03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Магистранты </w:t>
      </w:r>
      <w:r w:rsidR="009D60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(</w:t>
      </w: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очного</w:t>
      </w:r>
      <w:r w:rsidR="009D60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, </w:t>
      </w:r>
      <w:proofErr w:type="spellStart"/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очно-заочного</w:t>
      </w:r>
      <w:proofErr w:type="spellEnd"/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заочного</w:t>
      </w:r>
      <w:r w:rsidR="009D60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отделения</w:t>
      </w: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) могут выбрать тему ВКР, связанную с их производственной деятельностью, если она соответствует </w:t>
      </w:r>
      <w:proofErr w:type="gramStart"/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получаемым</w:t>
      </w:r>
      <w:proofErr w:type="gramEnd"/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ими направлению и профилю.</w:t>
      </w:r>
    </w:p>
    <w:p w:rsidR="002D03D4" w:rsidRPr="002D03D4" w:rsidRDefault="002D03D4" w:rsidP="002D03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>При выборе темы магистрант должен руководствоваться своим интересом к той или иной проблеме, научной специализацией кафедры, рекомендациями ее профессорско-преподавательского состава, возможностью получения исходных, в частности статистических, данных, наличием специальной литературы, потребностями организации в совершенствовании процессов управления.</w:t>
      </w:r>
    </w:p>
    <w:p w:rsidR="002D03D4" w:rsidRPr="002D03D4" w:rsidRDefault="002D03D4" w:rsidP="002D03D4">
      <w:pPr>
        <w:tabs>
          <w:tab w:val="left" w:pos="62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 xml:space="preserve">Выбор темы и ее утверждение должны предшествовать началу преддипломной практики. Магистрант, выбрав тему </w:t>
      </w: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ВКР</w:t>
      </w:r>
      <w:r w:rsidRPr="002D03D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 xml:space="preserve">, для ее утверждения должен подать на имя </w:t>
      </w:r>
      <w:proofErr w:type="gramStart"/>
      <w:r w:rsidRPr="002D03D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>заведующего</w:t>
      </w:r>
      <w:proofErr w:type="gramEnd"/>
      <w:r w:rsidRPr="002D03D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 xml:space="preserve"> соответствующей кафедры заявление, форма которого приведена в </w:t>
      </w:r>
      <w:r w:rsidRPr="002D03D4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ru-RU"/>
        </w:rPr>
        <w:t>Приложении 1</w:t>
      </w:r>
      <w:r w:rsidRPr="002D03D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>.</w:t>
      </w:r>
    </w:p>
    <w:p w:rsidR="002D03D4" w:rsidRPr="002D03D4" w:rsidRDefault="002D03D4" w:rsidP="002D03D4">
      <w:pPr>
        <w:tabs>
          <w:tab w:val="left" w:pos="62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>Кафедра назначает научного руководителя из числа профессоров и доцентов.</w:t>
      </w:r>
    </w:p>
    <w:p w:rsidR="002D03D4" w:rsidRPr="002D03D4" w:rsidRDefault="002D03D4" w:rsidP="002D03D4">
      <w:pPr>
        <w:tabs>
          <w:tab w:val="left" w:pos="62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 xml:space="preserve">Списки фамилий магистрантов-выпускников, тем квалификационных работ, фамилий научных руководителей и рецензентов по каждой работе представляются в деканат за подписью заведующих кафедрами. В соответствии со списками деканат готовит проект приказа ректора университета о допуске к защите ВКР. </w:t>
      </w:r>
    </w:p>
    <w:p w:rsidR="002D03D4" w:rsidRPr="002D03D4" w:rsidRDefault="002D03D4" w:rsidP="002D03D4">
      <w:pPr>
        <w:tabs>
          <w:tab w:val="left" w:pos="62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 xml:space="preserve">После издания приказа выбор магистрантами тем по другим кафедрам, изменения в названии работ, замена научных руководителей и рецензентов допускаются в исключительных случаях после дополнительного приказа ректора университета по </w:t>
      </w:r>
      <w:r w:rsidRPr="002D03D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lastRenderedPageBreak/>
        <w:t>представлению декана факультета управления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D03D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 xml:space="preserve">не </w:t>
      </w:r>
      <w:proofErr w:type="gramStart"/>
      <w:r w:rsidRPr="002D03D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>позднее</w:t>
      </w:r>
      <w:proofErr w:type="gramEnd"/>
      <w:r w:rsidRPr="002D03D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 xml:space="preserve"> чем за три недели до даты защиты ВКР на основании личного заявления обучающегося. Формы заявлений на изменение темы выпускной квалификационной работы и (или) замену руководителя представлены в </w:t>
      </w:r>
      <w:r w:rsidRPr="002D03D4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ru-RU"/>
        </w:rPr>
        <w:t>Приложениях 2, 3, 4.</w:t>
      </w:r>
      <w:r w:rsidRPr="002D03D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 xml:space="preserve"> </w:t>
      </w:r>
    </w:p>
    <w:p w:rsidR="002D03D4" w:rsidRPr="002D03D4" w:rsidRDefault="002D03D4" w:rsidP="002D03D4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Кафедра распределяет магистрантов на преддипломную практику в конкретные организации в соответствии с выбранной ими тематикой. По завершении преддипломной практики магистранты представляют на кафедры письма-характеристики из организации и краткие отчеты о полученных результатах, которые защищают в целях получения зачета с балльной оценкой.</w:t>
      </w:r>
    </w:p>
    <w:p w:rsidR="002D03D4" w:rsidRPr="002D03D4" w:rsidRDefault="002D03D4" w:rsidP="002D03D4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</w:pPr>
    </w:p>
    <w:p w:rsidR="002D03D4" w:rsidRPr="002D03D4" w:rsidRDefault="002D03D4" w:rsidP="002D03D4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3.1.2. Обязанности научного руководителя</w:t>
      </w:r>
    </w:p>
    <w:p w:rsidR="002D03D4" w:rsidRPr="002D03D4" w:rsidRDefault="002D03D4" w:rsidP="002D03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целях оказания магистранту-выпускнику теоретической и практической помощи в период подготовки и написания ВКР кафедра назначает ему научного руководителя из числа профессорско-преподавательского состава, который утверждается приказом ректора университета.</w:t>
      </w:r>
    </w:p>
    <w:p w:rsidR="002D03D4" w:rsidRPr="002D03D4" w:rsidRDefault="002D03D4" w:rsidP="002D03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 предложению научного руководителя кафедра может пригласить консультанта по отдельным вопросам ВКР.</w:t>
      </w:r>
    </w:p>
    <w:p w:rsidR="002D03D4" w:rsidRPr="002D03D4" w:rsidRDefault="002D03D4" w:rsidP="002D03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Научный руководитель ВКР:</w:t>
      </w:r>
    </w:p>
    <w:p w:rsidR="002D03D4" w:rsidRPr="002D03D4" w:rsidRDefault="002D03D4" w:rsidP="00111CBB">
      <w:pPr>
        <w:numPr>
          <w:ilvl w:val="0"/>
          <w:numId w:val="23"/>
        </w:numPr>
        <w:tabs>
          <w:tab w:val="num" w:pos="900"/>
          <w:tab w:val="left" w:pos="1080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оказывает магистранту-выпускнику научную, методическую и практическую помощь в процессе подготовки ВКР;</w:t>
      </w:r>
    </w:p>
    <w:p w:rsidR="002D03D4" w:rsidRPr="002D03D4" w:rsidRDefault="002D03D4" w:rsidP="00111CBB">
      <w:pPr>
        <w:numPr>
          <w:ilvl w:val="0"/>
          <w:numId w:val="23"/>
        </w:numPr>
        <w:tabs>
          <w:tab w:val="num" w:pos="900"/>
          <w:tab w:val="left" w:pos="1080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помогает магистранту в выборе темы, разработке задания и графика на выполнение ВКР (</w:t>
      </w:r>
      <w:r w:rsidRPr="002D03D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t>Приложение 5</w:t>
      </w: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), которое составляется после утверждения темы и структуризации ВКР, а также при необходимости разъясняет отдельные положения настоящих «Методических рекомендаций»; </w:t>
      </w:r>
    </w:p>
    <w:p w:rsidR="002D03D4" w:rsidRPr="002D03D4" w:rsidRDefault="002D03D4" w:rsidP="00111CBB">
      <w:pPr>
        <w:numPr>
          <w:ilvl w:val="0"/>
          <w:numId w:val="23"/>
        </w:numPr>
        <w:tabs>
          <w:tab w:val="num" w:pos="900"/>
          <w:tab w:val="left" w:pos="1080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ориентирует магистранта в направлениях поиска необходимых источников и литературы по теме, оказывает помощь в выборе методики проведения анализа (исследования, разработки и так далее);</w:t>
      </w:r>
    </w:p>
    <w:p w:rsidR="002D03D4" w:rsidRPr="002D03D4" w:rsidRDefault="002D03D4" w:rsidP="00111CBB">
      <w:pPr>
        <w:numPr>
          <w:ilvl w:val="0"/>
          <w:numId w:val="23"/>
        </w:numPr>
        <w:tabs>
          <w:tab w:val="num" w:pos="900"/>
          <w:tab w:val="left" w:pos="1080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систематически консультирует магистранта-выпускника, контролирует «График подготовки ВКР» </w:t>
      </w:r>
      <w:r w:rsidRPr="002D03D4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ru-RU"/>
        </w:rPr>
        <w:t>(Приложение 5</w:t>
      </w:r>
      <w:r w:rsidRPr="002D03D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>)</w:t>
      </w: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оказывает необходимую помощь магистранту по подготовке вступительного слова и презентации работы в ходе ее защиты на заседании ГЭК;</w:t>
      </w:r>
    </w:p>
    <w:p w:rsidR="002D03D4" w:rsidRPr="002D03D4" w:rsidRDefault="002D03D4" w:rsidP="00111CBB">
      <w:pPr>
        <w:numPr>
          <w:ilvl w:val="0"/>
          <w:numId w:val="23"/>
        </w:numPr>
        <w:tabs>
          <w:tab w:val="num" w:pos="900"/>
          <w:tab w:val="left" w:pos="1080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выдвигает, в случае необходимости, предложения по приглашению консультантов по отдельным разделам ВКР в пределах установленного лимита времени, отводимого на руководство работой. </w:t>
      </w:r>
    </w:p>
    <w:p w:rsidR="002D03D4" w:rsidRPr="002D03D4" w:rsidRDefault="002D03D4" w:rsidP="002D03D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 этапе подготовки ВКР научный руководитель советует, как приступить к рассмотрению темы, корректирует план работы и оказывает помощь в подборе литературы, источников получения информации, а также определении периода, за который целесообразно собрать информацию.</w:t>
      </w:r>
    </w:p>
    <w:p w:rsidR="002D03D4" w:rsidRPr="002D03D4" w:rsidRDefault="002D03D4" w:rsidP="002D03D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ходе написания ВКР научный руководитель дает рекомендации по сбору фактического материала, разработке или подбору форм для сбора информации, методике ее обобщения, систематизации, обработки и использования. На этом этапе руководитель выступает как оппонент, указывая магистранту-выпускнику на недостатки аргументации, композиции, стиля и предлагает способы их устранения.</w:t>
      </w:r>
    </w:p>
    <w:p w:rsidR="002D03D4" w:rsidRPr="002D03D4" w:rsidRDefault="002D03D4" w:rsidP="002D03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После получения окончательного варианта ВКР научный руководитель является экспертом и составляет письменный отзыв.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lastRenderedPageBreak/>
        <w:t xml:space="preserve">Научный руководитель обязан в течение всего времени выполнения ВКР оказывать магистранту-выпускнику необходимую консультационную помощь (в соответствии с графиком выполнения работы и пожеланиями магистранта), внимательно прочитать текст работы с целью недопущения орфографических и стилистических ошибок, нарушения логики изложения материала, проверки правильности ссылок и оформления представленных материалов. Подписывая ВКР на титульном листе, научный руководитель дает гарантию, что работа написана и оформлена в соответствии с требованиями РГГУ. </w:t>
      </w:r>
    </w:p>
    <w:p w:rsidR="002D03D4" w:rsidRPr="002D03D4" w:rsidRDefault="002D03D4" w:rsidP="009D6030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2D03D4" w:rsidRPr="002D03D4" w:rsidRDefault="002D03D4" w:rsidP="009D6030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3.1.3. Обязанности магистранта-выпускника</w:t>
      </w:r>
    </w:p>
    <w:p w:rsidR="002D03D4" w:rsidRPr="002D03D4" w:rsidRDefault="002D03D4" w:rsidP="009D6030">
      <w:pPr>
        <w:tabs>
          <w:tab w:val="left" w:pos="62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 xml:space="preserve">Магистрант-выпускник должен регулярно </w:t>
      </w:r>
      <w:proofErr w:type="gramStart"/>
      <w:r w:rsidRPr="002D03D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>отчитываться о</w:t>
      </w:r>
      <w:proofErr w:type="gramEnd"/>
      <w:r w:rsidRPr="002D03D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 xml:space="preserve"> полученных результатах в сроки, установленные научным руководителем и зафиксированные в Графике подготовки ВКР.</w:t>
      </w:r>
    </w:p>
    <w:p w:rsidR="002D03D4" w:rsidRPr="002D03D4" w:rsidRDefault="002D03D4" w:rsidP="009D6030">
      <w:pPr>
        <w:tabs>
          <w:tab w:val="left" w:pos="62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>Невыполнение магистрантом-выпускником указаний научного руководителя или неявка на консультацию без уважительных причин дают последнему основание отказаться от руководства ВКР.</w:t>
      </w:r>
    </w:p>
    <w:p w:rsidR="002D03D4" w:rsidRPr="002D03D4" w:rsidRDefault="002D03D4" w:rsidP="009D603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Магистрант-выпускник несет полную ответственность за научную достоверность результатов проведенного им исследования. Научный руководитель по возможности также должен проверять их достоверность.</w:t>
      </w:r>
    </w:p>
    <w:p w:rsidR="002D03D4" w:rsidRPr="002D03D4" w:rsidRDefault="002D03D4" w:rsidP="009D603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Лицо, не прошедшее государственную итоговую аттестацию, может повторно пройти государственную итоговую аттестацию не ранее чем через 10 месяцев и не позднее чем через пять лет после срока проведения государственной итоговой аттестации, которая не пройдена обучающимся. Указанное лицо может повторно пройти государственную итоговую аттестацию не более двух раз.</w:t>
      </w:r>
    </w:p>
    <w:p w:rsidR="002D03D4" w:rsidRPr="002D03D4" w:rsidRDefault="002D03D4" w:rsidP="009D6030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2D03D4" w:rsidRPr="002D03D4" w:rsidRDefault="002D03D4" w:rsidP="009D6030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3.1.4. Организация и планирование ВКР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Магистрант-выпускник вместе с научным руководителем формирует целевое направление работы, определяет, какие вопросы должны быть проработаны, на что следует обратить особое внимание. 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После утверждения темы и на основе индивидуального задания магистрант-выпускник при помощи научного руководителя разрабатывает подробный план содержания ВКР и график, в котором отражаются основные этапы ее подготовки и написания. 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План ВКР отражает специфику темы. В ходе его формирования получают свое конкретное выражение общая направленность темы, перечень рассматриваемых вопросов, наименование разделов, уточняется список литературы, определяются объекты исследования и источники получения исходной практической информации. В процессе составления плана предопределяется теоретический уровень и практическое значение работы в целом.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План составляется по форме, согласованной с научным руководителем. В дальнейшем он может уточняться в зависимости от хода исследования проблемы, наличия литературного и фактического материала.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графике выполнения ВКР отражаются основные этапы ее подготовки и написания (</w:t>
      </w:r>
      <w:r w:rsidRPr="002D03D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Приложение 5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). Данный документ составляется магистрантом совместно с научным руководителем в двух экземплярах в течение первых недель непосредственно после получения задания на ВКР. Один экземпляр графика остается у магистранта, второй передается научному руководителю. В графике указывается срок представления ВКР на 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кафедру. 1-го и 15-го числа каждого месяца магистрант-выпускник должен предъявлять материалы по ВКР руководителю для определения степени ее готовности.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ВКР должна быть завершена и представлена научному руководителю не позднее, чем за 3 недели до проведения предзащиты, а на кафедру – в перепечатанном и переплетенном виде не позднее, чем за 10 дней до ее защиты на ГЭК.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</w:pP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3.1.5. Порядок работы с источниками и литературой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Работа с источниками и литературой должна начинаться еще в процессе выбора темы. Она приобретает важнейшее значение после согласования плана ВКР.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Магистрант, как правило, подбирает требуемую литературу самостоятельно. Роль научного руководителя заключается, в основном, в рекомендациях и советах по отбору источников и видов публикаций.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 работе с источниками в первую очередь изучаются законы Российской Федерации, постановления Правительства РФ, другие нормативные акты, основополагающие источники.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Затем изучается научная и специальная литература по проблеме исследования, изданная в России и за рубежом. </w:t>
      </w:r>
      <w:proofErr w:type="gramStart"/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 наличии нескольких изданий по определенной проблеме целесообразно избрать более позднее издание (примерно за последние 3–5 лет до написания ВКР), отражающее окончательно сложившуюся точку зрения.</w:t>
      </w:r>
      <w:proofErr w:type="gramEnd"/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Завершающей стадией является ознакомление с официальными материалами статистики как документальной основой анализа и сопоставления данных по проблеме исследования.</w:t>
      </w:r>
    </w:p>
    <w:p w:rsidR="002D03D4" w:rsidRPr="002D03D4" w:rsidRDefault="002D03D4" w:rsidP="009D603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процессе работы над источниками и литературой рекомендуется делать выписки по фактам и событиям, относящимся к исследуемой проблеме. Выписки целесообразно делать на одной стороне листа, что в большинстве случаев облегчает группировку и обработку материалов. При этом следует точно указывать выходные данные источников и литературы, откуда сделаны выписки.</w:t>
      </w:r>
    </w:p>
    <w:p w:rsidR="002D03D4" w:rsidRPr="002D03D4" w:rsidRDefault="002D03D4" w:rsidP="009D603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своей работе магистрант-выпускник должен проверять достоверность документов, учитывать, чьи взгляды выражали их составители, в каких целях и точно ли использовали эти документы те или иные исследователи.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Широта и полнота изучения источников и литературы, умение выделить необходимое, главное, сопоставление и анализ различных фактических и статистических данных, сравнение данных, характеризующих развитие российской и зарубежной управленческой практики – важнейший показатель качества исследований магистранта и навыков работы с литературой.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3.1.6. Порядок сбора и обработки первичной информации   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Сбор первичной информации (фактического материала) осуществляется, как правило, в процессе преддипломной практики и является ответственным этапом подготовки ВКР. Ее качество, объективность выводов во многом будет зависеть от того, насколько правильно и полно подобран, и проанализирован фактический материал по теме исследования и деятельности объекта.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Только изучение многих (порой противоречивых) фактов, их сопоставление и анализ позволяют выявить закономерности, основные тенденции развития исследуемого явления 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или объекта, их логические взаимосвязи, а также экономическое и правовое значение динамики развития. Приводимые факты и цифровой материал должны быть достоверны.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 работе магистранту необходимо выявить и изложить основные тенденции изучаемых процессов и явлений, подкрепить их наиболее типичными примерами и практическими расчетами, а также обосновать применяемые методы исследования и выбрать наиболее эффективные методики экономического, управленческого, статистического анализа. 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Систематизация, анализ и обработка первичной информации предполагают широкое использование в ВКР таблиц, диаграмм, графиков, схем, которые не только способствуют наглядности приводимого на страницах работы материала, но и убедительно раскрывают суть исследуемых явлений и процессов.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Сбор и обработка первичной информации (фактического материала) является самым трудоемким этапом в подготовке квалификационных работ, поэтому данный этап должен находиться под особым вниманием магистранта и научного руководителя.</w:t>
      </w:r>
    </w:p>
    <w:p w:rsidR="002D03D4" w:rsidRPr="002D03D4" w:rsidRDefault="002D03D4" w:rsidP="009D603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eastAsia="ru-RU"/>
        </w:rPr>
        <w:t>3.1.7. Основные элементы ВКР</w:t>
      </w:r>
    </w:p>
    <w:p w:rsidR="002D03D4" w:rsidRPr="002D03D4" w:rsidRDefault="002D03D4" w:rsidP="009D6030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Основными элементами </w:t>
      </w:r>
      <w:r w:rsidRPr="002D03D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>ВКР</w:t>
      </w: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являются:</w:t>
      </w:r>
    </w:p>
    <w:p w:rsidR="002D03D4" w:rsidRPr="002D03D4" w:rsidRDefault="002D03D4" w:rsidP="00111CBB">
      <w:pPr>
        <w:numPr>
          <w:ilvl w:val="0"/>
          <w:numId w:val="37"/>
        </w:numPr>
        <w:tabs>
          <w:tab w:val="num" w:pos="0"/>
          <w:tab w:val="left" w:pos="900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титульный лист </w:t>
      </w:r>
    </w:p>
    <w:p w:rsidR="002D03D4" w:rsidRPr="002D03D4" w:rsidRDefault="002D03D4" w:rsidP="00111CBB">
      <w:pPr>
        <w:numPr>
          <w:ilvl w:val="0"/>
          <w:numId w:val="37"/>
        </w:numPr>
        <w:tabs>
          <w:tab w:val="num" w:pos="0"/>
          <w:tab w:val="left" w:pos="900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содержание;</w:t>
      </w:r>
    </w:p>
    <w:p w:rsidR="002D03D4" w:rsidRPr="002D03D4" w:rsidRDefault="002D03D4" w:rsidP="00111CBB">
      <w:pPr>
        <w:numPr>
          <w:ilvl w:val="0"/>
          <w:numId w:val="37"/>
        </w:numPr>
        <w:tabs>
          <w:tab w:val="num" w:pos="0"/>
          <w:tab w:val="left" w:pos="900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введение;</w:t>
      </w:r>
    </w:p>
    <w:p w:rsidR="002D03D4" w:rsidRPr="002D03D4" w:rsidRDefault="002D03D4" w:rsidP="00111CBB">
      <w:pPr>
        <w:numPr>
          <w:ilvl w:val="0"/>
          <w:numId w:val="37"/>
        </w:numPr>
        <w:tabs>
          <w:tab w:val="num" w:pos="0"/>
          <w:tab w:val="left" w:pos="900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разделы и подразделы основной части;</w:t>
      </w:r>
    </w:p>
    <w:p w:rsidR="002D03D4" w:rsidRPr="002D03D4" w:rsidRDefault="002D03D4" w:rsidP="00111CBB">
      <w:pPr>
        <w:numPr>
          <w:ilvl w:val="0"/>
          <w:numId w:val="37"/>
        </w:numPr>
        <w:tabs>
          <w:tab w:val="num" w:pos="0"/>
          <w:tab w:val="left" w:pos="900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заключение;</w:t>
      </w:r>
    </w:p>
    <w:p w:rsidR="002D03D4" w:rsidRPr="002D03D4" w:rsidRDefault="002D03D4" w:rsidP="00111CBB">
      <w:pPr>
        <w:numPr>
          <w:ilvl w:val="0"/>
          <w:numId w:val="37"/>
        </w:numPr>
        <w:tabs>
          <w:tab w:val="num" w:pos="0"/>
          <w:tab w:val="left" w:pos="900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список использованных источников и литературы;</w:t>
      </w:r>
    </w:p>
    <w:p w:rsidR="002D03D4" w:rsidRPr="002D03D4" w:rsidRDefault="002D03D4" w:rsidP="00111CBB">
      <w:pPr>
        <w:numPr>
          <w:ilvl w:val="0"/>
          <w:numId w:val="37"/>
        </w:numPr>
        <w:tabs>
          <w:tab w:val="num" w:pos="0"/>
          <w:tab w:val="left" w:pos="900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приложения.</w:t>
      </w:r>
    </w:p>
    <w:p w:rsidR="002D03D4" w:rsidRPr="002D03D4" w:rsidRDefault="002D03D4" w:rsidP="009D6030">
      <w:pPr>
        <w:tabs>
          <w:tab w:val="left" w:pos="0"/>
          <w:tab w:val="left" w:pos="62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состав ВКР могут также входить список сокращений и глоссарий ключевых слов.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Титульный лист</w:t>
      </w:r>
    </w:p>
    <w:p w:rsidR="002D03D4" w:rsidRPr="002D03D4" w:rsidRDefault="002D03D4" w:rsidP="00744E3C">
      <w:pPr>
        <w:tabs>
          <w:tab w:val="left" w:pos="900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Название темы ВКР на титульном листе должно полностью совпадать с названием темы ВКР, утверждённой приказом РГГУ</w:t>
      </w: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(</w:t>
      </w:r>
      <w:r w:rsidRPr="002D03D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t>Приложение 6</w:t>
      </w: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).</w:t>
      </w:r>
      <w:r w:rsidR="00744E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 титульном листе ставится подпись заведующего кафедрой управления и руководителя ВКР, подтверждающие, что работа написана и оформлена в соответствии с установленными требованиями.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eastAsia="ru-RU"/>
        </w:rPr>
        <w:t>Содержание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ru-RU"/>
        </w:rPr>
        <w:t>В</w:t>
      </w:r>
      <w:r w:rsidRPr="002D03D4">
        <w:rPr>
          <w:rFonts w:ascii="Times New Roman" w:eastAsia="Times New Roman" w:hAnsi="Times New Roman" w:cs="Times New Roman"/>
          <w:b/>
          <w:snapToGrid w:val="0"/>
          <w:color w:val="000000"/>
          <w:kern w:val="0"/>
          <w:sz w:val="24"/>
          <w:szCs w:val="24"/>
          <w:lang w:eastAsia="ru-RU"/>
        </w:rPr>
        <w:t xml:space="preserve"> 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Содержании </w:t>
      </w:r>
      <w:r w:rsidRPr="002D03D4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ru-RU"/>
        </w:rPr>
        <w:t>указываются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 введение, наименование всех разделов и подразделов, заключение, список использованных источников и литературы и наименование приложений с указанием номеров страниц, с которых начинаются эти элементы работы (кроме приложений). Содержание помещается вслед за титульным листом. Примеры оформления Содержания приведены в </w:t>
      </w:r>
      <w:r w:rsidRPr="002D03D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t>Приложении 7</w:t>
      </w: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eastAsia="ru-RU"/>
        </w:rPr>
        <w:t>Введение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Введение должно содержать:</w:t>
      </w:r>
    </w:p>
    <w:p w:rsidR="002D03D4" w:rsidRPr="002D03D4" w:rsidRDefault="002D03D4" w:rsidP="00111CBB">
      <w:pPr>
        <w:numPr>
          <w:ilvl w:val="0"/>
          <w:numId w:val="38"/>
        </w:numPr>
        <w:tabs>
          <w:tab w:val="num" w:pos="0"/>
          <w:tab w:val="num" w:pos="900"/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обоснование актуальности научного исследования (обоснование темы);</w:t>
      </w:r>
    </w:p>
    <w:p w:rsidR="002D03D4" w:rsidRPr="002D03D4" w:rsidRDefault="002D03D4" w:rsidP="00111CBB">
      <w:pPr>
        <w:numPr>
          <w:ilvl w:val="0"/>
          <w:numId w:val="38"/>
        </w:numPr>
        <w:tabs>
          <w:tab w:val="num" w:pos="0"/>
          <w:tab w:val="num" w:pos="900"/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границы исследования (объект, предмет, хронологические, географические и другие рамки);</w:t>
      </w:r>
    </w:p>
    <w:p w:rsidR="002D03D4" w:rsidRPr="002D03D4" w:rsidRDefault="002D03D4" w:rsidP="00111CBB">
      <w:pPr>
        <w:numPr>
          <w:ilvl w:val="0"/>
          <w:numId w:val="38"/>
        </w:numPr>
        <w:tabs>
          <w:tab w:val="num" w:pos="0"/>
          <w:tab w:val="num" w:pos="900"/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цель </w:t>
      </w: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ВКР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, перечень задач, выполнение которых необходимо для достижения цели, ожидаемый результат; </w:t>
      </w:r>
    </w:p>
    <w:p w:rsidR="002D03D4" w:rsidRPr="002D03D4" w:rsidRDefault="002D03D4" w:rsidP="00111CBB">
      <w:pPr>
        <w:numPr>
          <w:ilvl w:val="0"/>
          <w:numId w:val="38"/>
        </w:numPr>
        <w:tabs>
          <w:tab w:val="num" w:pos="0"/>
          <w:tab w:val="num" w:pos="900"/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методы научного поиска; </w:t>
      </w:r>
    </w:p>
    <w:p w:rsidR="002D03D4" w:rsidRPr="002D03D4" w:rsidRDefault="002D03D4" w:rsidP="00111CBB">
      <w:pPr>
        <w:numPr>
          <w:ilvl w:val="0"/>
          <w:numId w:val="38"/>
        </w:numPr>
        <w:tabs>
          <w:tab w:val="num" w:pos="0"/>
          <w:tab w:val="num" w:pos="900"/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lastRenderedPageBreak/>
        <w:t xml:space="preserve">характеристику научной новизны и практической значимости </w:t>
      </w: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ВКР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;</w:t>
      </w:r>
    </w:p>
    <w:p w:rsidR="002D03D4" w:rsidRPr="002D03D4" w:rsidRDefault="002D03D4" w:rsidP="00111CBB">
      <w:pPr>
        <w:numPr>
          <w:ilvl w:val="0"/>
          <w:numId w:val="38"/>
        </w:numPr>
        <w:tabs>
          <w:tab w:val="num" w:pos="0"/>
          <w:tab w:val="num" w:pos="900"/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аналитический обзор использованных источников и литературы, степень изученности вопроса;</w:t>
      </w:r>
    </w:p>
    <w:p w:rsidR="002D03D4" w:rsidRPr="002D03D4" w:rsidRDefault="002D03D4" w:rsidP="00111CBB">
      <w:pPr>
        <w:numPr>
          <w:ilvl w:val="0"/>
          <w:numId w:val="38"/>
        </w:numPr>
        <w:tabs>
          <w:tab w:val="num" w:pos="0"/>
          <w:tab w:val="num" w:pos="900"/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описание структуры </w:t>
      </w: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ВКР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Цель исследования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– это конечный результат выполнения ВКР. </w:t>
      </w:r>
      <w:r w:rsidRPr="002D03D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Задачи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– это пути (что надо сделать) для достижения цели исследования. 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Предмет исследования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– это та проблема (процесс), на которую направлено исследование. </w:t>
      </w:r>
      <w:r w:rsidRPr="002D03D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Объект исследования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– организация, предприятие, отрасль и так далее, на примере функционирования и развития которого делается исследование.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При составлении </w:t>
      </w:r>
      <w:r w:rsidRPr="002D03D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t>критического обзора источников и литературы</w:t>
      </w: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нужно определить, что они дают для изучения поставленной проблемы, а также обратить внимание, на какие источники опираются их авторы. При этом следует помнить, что критический анализ исследуемых источников и литературы нельзя подменять простым перечислением нормативно-правовых актов, работ и их авторов.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Обзор использованных источников и литературы может быть построен по тематическому или предметному принципу, содержать оценку магистранта (то есть его собственное отношение к прочитанному материалу), показать степень проработанности проблемы, выявить недостаточно изученные вопросы. 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Объем Введения составляет примерно 10–15 % от общего объема </w:t>
      </w: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ВКР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p w:rsidR="002D03D4" w:rsidRPr="002D03D4" w:rsidRDefault="000F4C9A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ru-RU"/>
        </w:rPr>
        <w:t>Приме</w:t>
      </w:r>
      <w:r w:rsidR="002D03D4" w:rsidRPr="002D03D4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ru-RU"/>
        </w:rPr>
        <w:t>р</w:t>
      </w:r>
      <w:r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ru-RU"/>
        </w:rPr>
        <w:t xml:space="preserve"> введения</w:t>
      </w:r>
      <w:r w:rsidR="002D03D4" w:rsidRPr="002D03D4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ru-RU"/>
        </w:rPr>
        <w:t>, по теме «</w:t>
      </w:r>
      <w:r w:rsidRPr="000F4C9A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ru-RU"/>
        </w:rPr>
        <w:t xml:space="preserve">Разработка проекта повышения конкурентоспособности (конкретной компании / корпорации) на основе стратегии </w:t>
      </w:r>
      <w:proofErr w:type="spellStart"/>
      <w:r w:rsidRPr="000F4C9A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ru-RU"/>
        </w:rPr>
        <w:t>импортозамещения</w:t>
      </w:r>
      <w:proofErr w:type="spellEnd"/>
      <w:r w:rsidRPr="000F4C9A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ru-RU"/>
        </w:rPr>
        <w:t>.</w:t>
      </w:r>
    </w:p>
    <w:p w:rsidR="002D03D4" w:rsidRPr="002D03D4" w:rsidRDefault="000F4C9A" w:rsidP="000F4C9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</w:pPr>
      <w:r w:rsidRPr="000F4C9A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Введение</w:t>
      </w:r>
    </w:p>
    <w:p w:rsidR="002D03D4" w:rsidRPr="002D03D4" w:rsidRDefault="002D03D4" w:rsidP="00D92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 xml:space="preserve">Меняющаяся с каждым днем экономическая и политическая ситуация в международных отношениях развивает поиск возможностей для сохранения устойчивости экономии России, где, первостепенным является промышленный сектор в связи с действующими санкциями. При обострении внешнеполитической ситуации и развитии роста </w:t>
      </w:r>
      <w:proofErr w:type="gramStart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 xml:space="preserve">проблем, вызванных </w:t>
      </w:r>
      <w:proofErr w:type="spellStart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внутрироссийским</w:t>
      </w:r>
      <w:proofErr w:type="spellEnd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 xml:space="preserve"> экономическим и финансовым кризисом одним из ключевых экономических ориентиров государства становится</w:t>
      </w:r>
      <w:proofErr w:type="gramEnd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 xml:space="preserve"> процесс </w:t>
      </w:r>
      <w:proofErr w:type="spellStart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импортозамещения</w:t>
      </w:r>
      <w:proofErr w:type="spellEnd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.</w:t>
      </w: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В связи с западными санкциями, которые направлены на подрыв стабильности России, возникает на повестке дня вопрос о поиске альтернативных путей развития всех экономических сфер, основываясь на снижении вынужденной зависимости России от импорта.</w:t>
      </w: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 xml:space="preserve">Главная цель экономической политики Российской Федерации представляет собой внедрение замещения импортной продукции и технологий во все сферы деятельности страны. Исходя из вышесказанного, выбор темы исследования </w:t>
      </w:r>
      <w:proofErr w:type="gramStart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становится</w:t>
      </w:r>
      <w:proofErr w:type="gramEnd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 xml:space="preserve"> несомненно актуальной.</w:t>
      </w:r>
    </w:p>
    <w:p w:rsidR="002D03D4" w:rsidRPr="002D03D4" w:rsidRDefault="002D03D4" w:rsidP="00D92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Объектом исследования является компания АО «</w:t>
      </w:r>
      <w:proofErr w:type="spellStart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Джей-Веста</w:t>
      </w:r>
      <w:proofErr w:type="spellEnd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», а предметом – факторы и пути повышения конкурентоспособности компании в</w:t>
      </w: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целях устойчивого развития бизнеса.</w:t>
      </w:r>
    </w:p>
    <w:p w:rsidR="002D03D4" w:rsidRPr="002D03D4" w:rsidRDefault="002D03D4" w:rsidP="00D92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Целью исследования является проведение анализа конкурентоспособности АО ««</w:t>
      </w:r>
      <w:proofErr w:type="spellStart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Джей-Веста</w:t>
      </w:r>
      <w:proofErr w:type="spellEnd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» разработка проекта повышения конкурентоспособности</w:t>
      </w:r>
      <w:r w:rsidRPr="002D03D4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eastAsia="ru-RU"/>
        </w:rPr>
        <w:t xml:space="preserve"> </w:t>
      </w: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 xml:space="preserve">на основе стратегии </w:t>
      </w:r>
      <w:proofErr w:type="spellStart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импортозамещения</w:t>
      </w:r>
      <w:proofErr w:type="spellEnd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.</w:t>
      </w:r>
    </w:p>
    <w:p w:rsidR="002D03D4" w:rsidRPr="002D03D4" w:rsidRDefault="002D03D4" w:rsidP="00D92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eastAsia="ru-RU"/>
        </w:rPr>
        <w:t xml:space="preserve">Задачи: </w:t>
      </w:r>
    </w:p>
    <w:p w:rsidR="002D03D4" w:rsidRPr="002D03D4" w:rsidRDefault="002D03D4" w:rsidP="00111CBB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kern w:val="0"/>
          <w:sz w:val="20"/>
          <w:szCs w:val="20"/>
        </w:rPr>
      </w:pPr>
      <w:r w:rsidRPr="002D03D4">
        <w:rPr>
          <w:rFonts w:ascii="Times New Roman" w:eastAsia="Calibri" w:hAnsi="Times New Roman" w:cs="Times New Roman"/>
          <w:bCs/>
          <w:iCs/>
          <w:kern w:val="0"/>
          <w:sz w:val="20"/>
          <w:szCs w:val="20"/>
        </w:rPr>
        <w:t xml:space="preserve">рассмотреть теоретические основы концепции </w:t>
      </w:r>
      <w:proofErr w:type="spellStart"/>
      <w:r w:rsidRPr="002D03D4">
        <w:rPr>
          <w:rFonts w:ascii="Times New Roman" w:eastAsia="Calibri" w:hAnsi="Times New Roman" w:cs="Times New Roman"/>
          <w:bCs/>
          <w:iCs/>
          <w:kern w:val="0"/>
          <w:sz w:val="20"/>
          <w:szCs w:val="20"/>
        </w:rPr>
        <w:t>импортозамещения</w:t>
      </w:r>
      <w:proofErr w:type="spellEnd"/>
      <w:r w:rsidRPr="002D03D4">
        <w:rPr>
          <w:rFonts w:ascii="Times New Roman" w:eastAsia="Calibri" w:hAnsi="Times New Roman" w:cs="Times New Roman"/>
          <w:bCs/>
          <w:iCs/>
          <w:kern w:val="0"/>
          <w:sz w:val="20"/>
          <w:szCs w:val="20"/>
        </w:rPr>
        <w:t xml:space="preserve">, предпосылки к появлению и развитие. </w:t>
      </w:r>
    </w:p>
    <w:p w:rsidR="002D03D4" w:rsidRPr="002D03D4" w:rsidRDefault="002D03D4" w:rsidP="00111CBB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kern w:val="0"/>
          <w:sz w:val="20"/>
          <w:szCs w:val="20"/>
        </w:rPr>
      </w:pPr>
      <w:r w:rsidRPr="002D03D4">
        <w:rPr>
          <w:rFonts w:ascii="Times New Roman" w:eastAsia="Calibri" w:hAnsi="Times New Roman" w:cs="Times New Roman"/>
          <w:bCs/>
          <w:iCs/>
          <w:kern w:val="0"/>
          <w:sz w:val="20"/>
          <w:szCs w:val="20"/>
        </w:rPr>
        <w:t xml:space="preserve">рассмотреть зарубежный и отечественный опыт реализации стратегии </w:t>
      </w:r>
      <w:proofErr w:type="spellStart"/>
      <w:r w:rsidRPr="002D03D4">
        <w:rPr>
          <w:rFonts w:ascii="Times New Roman" w:eastAsia="Calibri" w:hAnsi="Times New Roman" w:cs="Times New Roman"/>
          <w:bCs/>
          <w:iCs/>
          <w:kern w:val="0"/>
          <w:sz w:val="20"/>
          <w:szCs w:val="20"/>
        </w:rPr>
        <w:t>импортозамещения</w:t>
      </w:r>
      <w:proofErr w:type="spellEnd"/>
      <w:r w:rsidRPr="002D03D4">
        <w:rPr>
          <w:rFonts w:ascii="Times New Roman" w:eastAsia="Calibri" w:hAnsi="Times New Roman" w:cs="Times New Roman"/>
          <w:bCs/>
          <w:iCs/>
          <w:kern w:val="0"/>
          <w:sz w:val="20"/>
          <w:szCs w:val="20"/>
        </w:rPr>
        <w:t>.</w:t>
      </w:r>
    </w:p>
    <w:p w:rsidR="002D03D4" w:rsidRPr="002D03D4" w:rsidRDefault="002D03D4" w:rsidP="00111CBB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kern w:val="0"/>
          <w:sz w:val="20"/>
          <w:szCs w:val="20"/>
        </w:rPr>
      </w:pPr>
      <w:r w:rsidRPr="002D03D4">
        <w:rPr>
          <w:rFonts w:ascii="Times New Roman" w:eastAsia="Calibri" w:hAnsi="Times New Roman" w:cs="Times New Roman"/>
          <w:bCs/>
          <w:iCs/>
          <w:kern w:val="0"/>
          <w:sz w:val="20"/>
          <w:szCs w:val="20"/>
        </w:rPr>
        <w:t>изучить инструменты, используемые для анализа и оценки конкурентоспособности рынка и организации;</w:t>
      </w:r>
    </w:p>
    <w:p w:rsidR="002D03D4" w:rsidRPr="002D03D4" w:rsidRDefault="002D03D4" w:rsidP="00111CBB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kern w:val="0"/>
          <w:sz w:val="20"/>
          <w:szCs w:val="20"/>
        </w:rPr>
      </w:pPr>
      <w:r w:rsidRPr="002D03D4">
        <w:rPr>
          <w:rFonts w:ascii="Times New Roman" w:eastAsia="Calibri" w:hAnsi="Times New Roman" w:cs="Times New Roman"/>
          <w:bCs/>
          <w:iCs/>
          <w:kern w:val="0"/>
          <w:sz w:val="20"/>
          <w:szCs w:val="20"/>
        </w:rPr>
        <w:t>провести анализ организационной и финансово-хозяйственной деятельности АО «</w:t>
      </w:r>
      <w:proofErr w:type="spellStart"/>
      <w:r w:rsidRPr="002D03D4">
        <w:rPr>
          <w:rFonts w:ascii="Times New Roman" w:eastAsia="Calibri" w:hAnsi="Times New Roman" w:cs="Times New Roman"/>
          <w:bCs/>
          <w:iCs/>
          <w:kern w:val="0"/>
          <w:sz w:val="20"/>
          <w:szCs w:val="20"/>
        </w:rPr>
        <w:t>Джей-Веста</w:t>
      </w:r>
      <w:proofErr w:type="spellEnd"/>
      <w:r w:rsidRPr="002D03D4">
        <w:rPr>
          <w:rFonts w:ascii="Times New Roman" w:eastAsia="Calibri" w:hAnsi="Times New Roman" w:cs="Times New Roman"/>
          <w:bCs/>
          <w:iCs/>
          <w:kern w:val="0"/>
          <w:sz w:val="20"/>
          <w:szCs w:val="20"/>
        </w:rPr>
        <w:t>»;</w:t>
      </w:r>
    </w:p>
    <w:p w:rsidR="002D03D4" w:rsidRPr="002D03D4" w:rsidRDefault="002D03D4" w:rsidP="00D926B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-</w:t>
      </w: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ab/>
        <w:t>провести анализ АО «</w:t>
      </w:r>
      <w:proofErr w:type="spellStart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Джей-Веста</w:t>
      </w:r>
      <w:proofErr w:type="spellEnd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», выявить сильные и слабые стороны, а также первоочередные возможности и угрозы, на которые необходимо сфокусировать внимание компании;</w:t>
      </w:r>
    </w:p>
    <w:p w:rsidR="002D03D4" w:rsidRPr="002D03D4" w:rsidRDefault="002D03D4" w:rsidP="00D926B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-</w:t>
      </w: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ab/>
        <w:t xml:space="preserve">разработать проект по повышению конкурентоспособности исследуемой компании на рынке </w:t>
      </w:r>
      <w:bookmarkStart w:id="20" w:name="_Hlk181986672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проектно-строительных работ</w:t>
      </w:r>
      <w:bookmarkEnd w:id="20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;</w:t>
      </w:r>
    </w:p>
    <w:p w:rsidR="002D03D4" w:rsidRPr="002D03D4" w:rsidRDefault="002D03D4" w:rsidP="00D926B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-</w:t>
      </w: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ab/>
        <w:t>провести оценку социально-экономической эффективности разработанных проектных мероприятий.</w:t>
      </w:r>
    </w:p>
    <w:p w:rsidR="002D03D4" w:rsidRPr="002D03D4" w:rsidRDefault="002D03D4" w:rsidP="00D926B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Методологической основой написания ВКР является использование в процессе проводимых исследований следующих методов: анализ (логический, стратегический, управленческий), наблюдение и сравнение, статистические и математические методы обработки, методы стратегического анализа (PEST-</w:t>
      </w: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lastRenderedPageBreak/>
        <w:t>анализ, модель «5 конкурентных сил» М. Портера, контрольный лист АМА, матрица возможностей и угроз, TOWS- анализ).</w:t>
      </w:r>
    </w:p>
    <w:p w:rsidR="002D03D4" w:rsidRPr="002D03D4" w:rsidRDefault="002D03D4" w:rsidP="00D926B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</w:pPr>
      <w:proofErr w:type="gramStart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Информационной базой для исследования послужили следующие источники – опубликованные (Гражданский и Трудовой Кодексы РФ, Закон РФ от 07.02.1992 N 2300-1 «О защите прав потребителей» Федеральные законы от 26.12.1995 N 208-ФЗ «Об акционерных обществах» и от 26.07.2006 № 135-ФЗ «О защите конкуренции») и неопубликованные (Устав, годовая бухгалтерская (финансовая) отчетность, инструкция по соблюдению режима коммерческой тайны, Положение о Наблюдательном совете, Положения о Правлении и</w:t>
      </w:r>
      <w:proofErr w:type="gramEnd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 xml:space="preserve"> </w:t>
      </w:r>
      <w:proofErr w:type="gramStart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Общем собрании акционеров, стандарт управления проектной деятельностью, схема функционального руководства/подчинения в АО «</w:t>
      </w:r>
      <w:proofErr w:type="spellStart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Россельхозбанк</w:t>
      </w:r>
      <w:proofErr w:type="spellEnd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» и др.).</w:t>
      </w:r>
      <w:proofErr w:type="gramEnd"/>
    </w:p>
    <w:p w:rsidR="002D03D4" w:rsidRPr="002D03D4" w:rsidRDefault="002D03D4" w:rsidP="00D926B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 xml:space="preserve">Среди наиболее </w:t>
      </w:r>
      <w:proofErr w:type="gramStart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полезных</w:t>
      </w:r>
      <w:proofErr w:type="gramEnd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 xml:space="preserve"> для написания ВКР можно выделить следующие книги:</w:t>
      </w:r>
    </w:p>
    <w:p w:rsidR="002D03D4" w:rsidRPr="002D03D4" w:rsidRDefault="002D03D4" w:rsidP="00D926B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-</w:t>
      </w: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ab/>
        <w:t>Антонов Г.Д. и Иванова О.П. в своей работе «Управление конкурентоспособностью организации и территорий»</w:t>
      </w: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vertAlign w:val="superscript"/>
          <w:lang w:eastAsia="ru-RU"/>
        </w:rPr>
        <w:footnoteReference w:id="1"/>
      </w: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 xml:space="preserve">, приводят большое количество полезного материала, посвященного конкуренции и конкурентоспособности, видам конкурентных стратегий и конкурентным преимуществам. Особый интерес книга представляет благодаря тому, что в ней авторы опираются на множество основополагающих трудов А. Смита, Й. </w:t>
      </w:r>
      <w:proofErr w:type="spellStart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Шумпетера</w:t>
      </w:r>
      <w:proofErr w:type="spellEnd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 xml:space="preserve">, М. Портера, Ж.Ж </w:t>
      </w:r>
      <w:proofErr w:type="spellStart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Ламбена</w:t>
      </w:r>
      <w:proofErr w:type="spellEnd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 xml:space="preserve"> и других великих научных деятелей;</w:t>
      </w:r>
    </w:p>
    <w:p w:rsidR="002D03D4" w:rsidRPr="002D03D4" w:rsidRDefault="002D03D4" w:rsidP="00D926B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-</w:t>
      </w: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ab/>
        <w:t>в монографии Портера М. «Конкурентная стратегия: Методика анализа отраслей и конкурентов»</w:t>
      </w: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vertAlign w:val="superscript"/>
          <w:lang w:eastAsia="ru-RU"/>
        </w:rPr>
        <w:footnoteReference w:id="2"/>
      </w: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 xml:space="preserve"> приводится методика проведения структурного анализа рынка, варианты базовых конкурентных стратегий, методика проведения анализа конкурентов. Ценность книги заключается в том, что помимо теоретических знаний, она дает множество полезных практических советов по выстраиванию поведенческой стратегии компании под разные рыночные условия;</w:t>
      </w:r>
    </w:p>
    <w:p w:rsidR="002D03D4" w:rsidRPr="002D03D4" w:rsidRDefault="002D03D4" w:rsidP="00D926B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-</w:t>
      </w: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ab/>
        <w:t xml:space="preserve">в учебнике Томпсон А.А. и </w:t>
      </w:r>
      <w:proofErr w:type="spellStart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Стрикленд</w:t>
      </w:r>
      <w:proofErr w:type="spellEnd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 xml:space="preserve"> А. Дж. «Стратегический менеджмент. Искусство разработки и реализации стратегии»</w:t>
      </w: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vertAlign w:val="superscript"/>
          <w:lang w:eastAsia="ru-RU"/>
        </w:rPr>
        <w:footnoteReference w:id="3"/>
      </w: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 xml:space="preserve"> подробно рассматриваются вопросы и проблемы стратегического управления компаниями. Основываясь на своем практическом опыте, авторы делятся современными способами реализации стратегий, а также ключевыми факторами успеха компаний. Описанные учебнике подходы формирования стратегии применимы как к крупным, так и к малым игрокам на рынке, </w:t>
      </w:r>
      <w:proofErr w:type="gramStart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что</w:t>
      </w:r>
      <w:proofErr w:type="gramEnd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 xml:space="preserve"> безусловно вызывает интерес;</w:t>
      </w:r>
    </w:p>
    <w:p w:rsidR="002D03D4" w:rsidRPr="002D03D4" w:rsidRDefault="002D03D4" w:rsidP="00D926B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-</w:t>
      </w: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ab/>
        <w:t>и т.д.</w:t>
      </w:r>
    </w:p>
    <w:p w:rsidR="002D03D4" w:rsidRPr="002D03D4" w:rsidRDefault="002D03D4" w:rsidP="00D926B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Проанализированные источники и литература дают возможность всесторонне изучить основы понятий конкуренции и конкурентоспособности, демонстрируют способы и подходы к оценке конкурентоспособности, а также рассматривают основные подходы к формированию стратегии, нацеленной на улучшение конкурентного положения организации.</w:t>
      </w:r>
    </w:p>
    <w:p w:rsidR="002D03D4" w:rsidRPr="002D03D4" w:rsidRDefault="002D03D4" w:rsidP="00D926B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Структура ВКР:</w:t>
      </w:r>
    </w:p>
    <w:p w:rsidR="002D03D4" w:rsidRPr="002D03D4" w:rsidRDefault="002D03D4" w:rsidP="00D926B8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-</w:t>
      </w: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ab/>
        <w:t>введение, в котором обосновывается актуальность выбранной темы, даётся определение объекта, предмета, целей, задач и методов исследования, а также краткая характеристика источников и литературы, на основе которых происходило написание выпускной квалификационной работы;</w:t>
      </w:r>
    </w:p>
    <w:p w:rsidR="002D03D4" w:rsidRPr="002D03D4" w:rsidRDefault="002D03D4" w:rsidP="00D926B8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-</w:t>
      </w: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ab/>
        <w:t xml:space="preserve">первый раздел, в котором были раскрыты ключевые понятия конкуренции и конкурентоспособности, рассмотрены особенности и проблемы </w:t>
      </w:r>
      <w:proofErr w:type="spellStart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импортозамещения</w:t>
      </w:r>
      <w:proofErr w:type="spellEnd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 xml:space="preserve"> в российской экономике, определены приоритетные направления, механизмы и стратегии </w:t>
      </w:r>
      <w:proofErr w:type="spellStart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импортозамещения</w:t>
      </w:r>
      <w:proofErr w:type="spellEnd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 xml:space="preserve"> российских корпораций;</w:t>
      </w:r>
    </w:p>
    <w:p w:rsidR="002D03D4" w:rsidRPr="002D03D4" w:rsidRDefault="002D03D4" w:rsidP="00D926B8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-</w:t>
      </w: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ab/>
        <w:t>второй раздел, в котором дается общая характеристика АО «</w:t>
      </w:r>
      <w:proofErr w:type="spellStart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Джей-Веста</w:t>
      </w:r>
      <w:proofErr w:type="spellEnd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 xml:space="preserve">», анализируются организационная структура и результаты финансово-хозяйственной деятельности, проводятся исследования рынка проектно-строительных работ, оценивается уровень </w:t>
      </w:r>
      <w:proofErr w:type="spellStart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импортозамещения</w:t>
      </w:r>
      <w:proofErr w:type="spellEnd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 xml:space="preserve"> в данной сфере;</w:t>
      </w:r>
    </w:p>
    <w:p w:rsidR="002D03D4" w:rsidRPr="002D03D4" w:rsidRDefault="002D03D4" w:rsidP="00D926B8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-</w:t>
      </w: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ab/>
        <w:t xml:space="preserve">третий раздел, в котором приводится разработанный проект по повышению конкурентоспособности </w:t>
      </w:r>
      <w:bookmarkStart w:id="21" w:name="_Hlk181987136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АО «</w:t>
      </w:r>
      <w:proofErr w:type="spellStart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Джей-Веста</w:t>
      </w:r>
      <w:proofErr w:type="spellEnd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 xml:space="preserve">» </w:t>
      </w:r>
      <w:bookmarkEnd w:id="21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 xml:space="preserve">на основе использования стратегии </w:t>
      </w:r>
      <w:proofErr w:type="spellStart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импортозамещения</w:t>
      </w:r>
      <w:proofErr w:type="spellEnd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 xml:space="preserve"> и проводится оценка эффективности проектных мероприятий;</w:t>
      </w:r>
    </w:p>
    <w:p w:rsidR="002D03D4" w:rsidRPr="002D03D4" w:rsidRDefault="002D03D4" w:rsidP="00D926B8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-</w:t>
      </w: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ab/>
        <w:t>заключение, в котором содержатся общие итоги и выводы всей выпускной квалификационной работы.</w:t>
      </w:r>
    </w:p>
    <w:p w:rsidR="002D03D4" w:rsidRPr="002D03D4" w:rsidRDefault="002D03D4" w:rsidP="00D92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 xml:space="preserve">Научная новизна исследования: заключается в комплексном исследовании факторов и возможностей повышения конкурентоспособности и обеспечения </w:t>
      </w:r>
      <w:proofErr w:type="spellStart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импортозамещения</w:t>
      </w:r>
      <w:proofErr w:type="spellEnd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 xml:space="preserve"> в деятельности проектной компании. Практическая значимость результатов исследования заключается в возможности использования проекта реализации стратегии </w:t>
      </w:r>
      <w:proofErr w:type="spellStart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импортозамещения</w:t>
      </w:r>
      <w:proofErr w:type="spellEnd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 xml:space="preserve"> программного обеспечения</w:t>
      </w:r>
      <w:r w:rsidRPr="002D03D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проектной компан</w:t>
      </w:r>
      <w:proofErr w:type="gramStart"/>
      <w:r w:rsidRPr="002D03D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ии </w:t>
      </w:r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АО</w:t>
      </w:r>
      <w:proofErr w:type="gramEnd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 xml:space="preserve"> «</w:t>
      </w:r>
      <w:proofErr w:type="spellStart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Джей-Веста</w:t>
      </w:r>
      <w:proofErr w:type="spellEnd"/>
      <w:r w:rsidRPr="002D03D4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», а также других аналогичных организаций.</w:t>
      </w:r>
    </w:p>
    <w:p w:rsidR="002D03D4" w:rsidRPr="002D03D4" w:rsidRDefault="002D03D4" w:rsidP="009D6030">
      <w:pPr>
        <w:tabs>
          <w:tab w:val="left" w:pos="0"/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</w:pP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snapToGrid w:val="0"/>
          <w:color w:val="000000"/>
          <w:kern w:val="0"/>
          <w:sz w:val="24"/>
          <w:szCs w:val="24"/>
          <w:lang w:eastAsia="ru-RU"/>
        </w:rPr>
        <w:t xml:space="preserve">Основная часть </w:t>
      </w:r>
      <w:r w:rsidRPr="002D03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ВКР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lastRenderedPageBreak/>
        <w:t xml:space="preserve">Основная часть </w:t>
      </w:r>
      <w:r w:rsidRPr="002D03D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>ВКР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,</w:t>
      </w:r>
      <w:r w:rsidRPr="002D03D4">
        <w:rPr>
          <w:rFonts w:ascii="Times New Roman" w:eastAsia="Times New Roman" w:hAnsi="Times New Roman" w:cs="Times New Roman"/>
          <w:b/>
          <w:snapToGrid w:val="0"/>
          <w:color w:val="000000"/>
          <w:kern w:val="0"/>
          <w:sz w:val="24"/>
          <w:szCs w:val="24"/>
          <w:lang w:eastAsia="ru-RU"/>
        </w:rPr>
        <w:t xml:space="preserve"> 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независимо от выбранной темы исследования, должна состоять из части, отражающей теоретические аспекты выбранной темы, аналитической и проектной, в которых приводятся методика и техника исследования, излагаются полученные результаты, даются практические рекомендации и формулируются выводы. 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В случае необходимости дается оценка социально-экономической эффективности внедрения предлагаемых магистрантом-выпускником рекомендаций. В конце каждого раздела должны быть сформулированы краткие выводы. 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В первом </w:t>
      </w:r>
      <w:r w:rsidRPr="002D03D4">
        <w:rPr>
          <w:rFonts w:ascii="Times New Roman" w:eastAsia="Times New Roman" w:hAnsi="Times New Roman" w:cs="Times New Roman"/>
          <w:i/>
          <w:iCs/>
          <w:snapToGrid w:val="0"/>
          <w:color w:val="000000"/>
          <w:kern w:val="0"/>
          <w:sz w:val="24"/>
          <w:szCs w:val="24"/>
          <w:lang w:eastAsia="ru-RU"/>
        </w:rPr>
        <w:t>теоретическом разделе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 обязательно должен быть представлен обзор литературы по проблеме, обоснованы актуальность и практическая значимость исследования, обоснована методика анализа проблемы.</w:t>
      </w:r>
      <w:r w:rsidR="004E758C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 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Первый раздел позволяет судить о теоретической базе ВКР. Приветствуется использование источников монографического характера и публикаций в ведущих специализированных профессиональных журналах России и зарубежья, а также использование ресурсов Интернета.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Разработка </w:t>
      </w:r>
      <w:r w:rsidR="004E758C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теоретической 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части работы предполагает обзор подходов </w:t>
      </w:r>
      <w:r w:rsidR="004E758C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по теме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 исследования, разработку собственно</w:t>
      </w:r>
      <w:r w:rsidR="004E758C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й методики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 исследования, включая программу исследования, подготовку форм сбора первичной информации (</w:t>
      </w:r>
      <w:proofErr w:type="spellStart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опросники</w:t>
      </w:r>
      <w:proofErr w:type="spellEnd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, анкеты, аналитические таблицы, бланки фиксации результатов и т.п.), а также методику ее обработки и анализ полученных данных.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Во втором </w:t>
      </w:r>
      <w:r w:rsidRPr="002D03D4">
        <w:rPr>
          <w:rFonts w:ascii="Times New Roman" w:eastAsia="Times New Roman" w:hAnsi="Times New Roman" w:cs="Times New Roman"/>
          <w:i/>
          <w:iCs/>
          <w:snapToGrid w:val="0"/>
          <w:color w:val="000000"/>
          <w:kern w:val="0"/>
          <w:sz w:val="24"/>
          <w:szCs w:val="24"/>
          <w:lang w:eastAsia="ru-RU"/>
        </w:rPr>
        <w:t>аналитическом разделе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 на основе разработанной методики анализируется состояние проблемы на конкретном объекте исследования.</w:t>
      </w:r>
      <w:r w:rsidR="004E758C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 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Аналитический раздел включает: описание объекта исследования (корпорации), системно-ситуационное описание (организационная структура, кадровый состав, технологические схемы, динамика технико-экономических показателей); анализ факторов внешней и внутренней среды, позволяющий определить возможности развития организации и соответствующие угрозы, ее сильные и слабые стороны; основные выводы </w:t>
      </w:r>
      <w:r w:rsidR="004E758C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проведенного 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анализа</w:t>
      </w:r>
      <w:r w:rsidR="004E758C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Описание объекта исследования должно содержать характеристику исследуемой корпорации, поэтому здесь рекомендуется отразить следующие моменты:</w:t>
      </w:r>
    </w:p>
    <w:p w:rsidR="002D03D4" w:rsidRPr="002D03D4" w:rsidRDefault="002D03D4" w:rsidP="00111CBB">
      <w:pPr>
        <w:numPr>
          <w:ilvl w:val="0"/>
          <w:numId w:val="42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полное наименование предприятия, его организационно-правовая форма и характер собственности (в соответствии с Гражданским кодексом РФ), законодательная основа функционирования;</w:t>
      </w:r>
    </w:p>
    <w:p w:rsidR="002D03D4" w:rsidRPr="002D03D4" w:rsidRDefault="002D03D4" w:rsidP="00111CBB">
      <w:pPr>
        <w:numPr>
          <w:ilvl w:val="0"/>
          <w:numId w:val="42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история создания и развития организации: время образования, основные этапы развития (рост, объединение, разукрупнение, выделение в самостоятельный объект, изменение организационно-правовой формы);</w:t>
      </w:r>
    </w:p>
    <w:p w:rsidR="002D03D4" w:rsidRPr="002D03D4" w:rsidRDefault="002D03D4" w:rsidP="00111CBB">
      <w:pPr>
        <w:numPr>
          <w:ilvl w:val="0"/>
          <w:numId w:val="42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территориальное размещение – указание территории, на которой расположены подразделения корпорации;</w:t>
      </w:r>
    </w:p>
    <w:p w:rsidR="002D03D4" w:rsidRPr="002D03D4" w:rsidRDefault="002D03D4" w:rsidP="00111CBB">
      <w:pPr>
        <w:numPr>
          <w:ilvl w:val="0"/>
          <w:numId w:val="42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вид деятельности корпорации: производимая продукция, оказываемые услуги, отраслевая принадлежность;</w:t>
      </w:r>
    </w:p>
    <w:p w:rsidR="002D03D4" w:rsidRPr="002D03D4" w:rsidRDefault="002D03D4" w:rsidP="00111CBB">
      <w:pPr>
        <w:numPr>
          <w:ilvl w:val="0"/>
          <w:numId w:val="42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структура управления корпорацией, ее тип, достоинства и недостатки;</w:t>
      </w:r>
    </w:p>
    <w:p w:rsidR="002D03D4" w:rsidRPr="002D03D4" w:rsidRDefault="002D03D4" w:rsidP="00111CBB">
      <w:pPr>
        <w:numPr>
          <w:ilvl w:val="0"/>
          <w:numId w:val="42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proofErr w:type="gramStart"/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масштабы деятельности: объемные параметры производства (в количественных измерителях и в терминах «крупное», «среднее» или «малое» предприятие); значение и роль корпорации в отрасли, городе, регионе;</w:t>
      </w:r>
      <w:proofErr w:type="gramEnd"/>
    </w:p>
    <w:p w:rsidR="002D03D4" w:rsidRPr="002D03D4" w:rsidRDefault="002D03D4" w:rsidP="00111CBB">
      <w:pPr>
        <w:numPr>
          <w:ilvl w:val="0"/>
          <w:numId w:val="42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исследование целей, с достижением которых связано функционирование и дальнейшее развитие рассматриваемого объекта;</w:t>
      </w:r>
    </w:p>
    <w:p w:rsidR="002D03D4" w:rsidRPr="002D03D4" w:rsidRDefault="002D03D4" w:rsidP="00111CBB">
      <w:pPr>
        <w:numPr>
          <w:ilvl w:val="0"/>
          <w:numId w:val="42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описание структуры объекта с выделением основных его составляющих и обоснование их роли в достижении поставленных целей;</w:t>
      </w:r>
    </w:p>
    <w:p w:rsidR="002D03D4" w:rsidRPr="002D03D4" w:rsidRDefault="002D03D4" w:rsidP="00111CBB">
      <w:pPr>
        <w:numPr>
          <w:ilvl w:val="0"/>
          <w:numId w:val="42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lastRenderedPageBreak/>
        <w:t>определение места анализируемого объекта в системе более высокого порядка;</w:t>
      </w:r>
    </w:p>
    <w:p w:rsidR="002D03D4" w:rsidRPr="002D03D4" w:rsidRDefault="002D03D4" w:rsidP="00111CBB">
      <w:pPr>
        <w:numPr>
          <w:ilvl w:val="0"/>
          <w:numId w:val="42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изучение особенностей функционирования исследуемого объекта за определенный период времени: по степени достижения цели, решению основных задач деятельности, повышению качества работы и т.д.;</w:t>
      </w:r>
    </w:p>
    <w:p w:rsidR="002D03D4" w:rsidRPr="002D03D4" w:rsidRDefault="002D03D4" w:rsidP="00111CBB">
      <w:pPr>
        <w:numPr>
          <w:ilvl w:val="0"/>
          <w:numId w:val="42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анализ изменения изучаемого явления за последние годы в целях выявления основных тенденций и особенностей его развития;</w:t>
      </w:r>
    </w:p>
    <w:p w:rsidR="002D03D4" w:rsidRPr="002D03D4" w:rsidRDefault="002D03D4" w:rsidP="00111CBB">
      <w:pPr>
        <w:numPr>
          <w:ilvl w:val="0"/>
          <w:numId w:val="42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выявление положительных и отрицательных сторон в управлении корпорацией, выступающей в качестве объекта исследования;</w:t>
      </w:r>
    </w:p>
    <w:p w:rsidR="002D03D4" w:rsidRPr="002D03D4" w:rsidRDefault="002D03D4" w:rsidP="00111CBB">
      <w:pPr>
        <w:numPr>
          <w:ilvl w:val="0"/>
          <w:numId w:val="42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установление потерь и неиспользованных возможностей в результате недостатков в управлении, в том числе в количественной (натуральной и стоимостной) форме;</w:t>
      </w:r>
    </w:p>
    <w:p w:rsidR="002D03D4" w:rsidRPr="002D03D4" w:rsidRDefault="002D03D4" w:rsidP="00111CBB">
      <w:pPr>
        <w:numPr>
          <w:ilvl w:val="0"/>
          <w:numId w:val="42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выявление причин недостатков.</w:t>
      </w:r>
    </w:p>
    <w:p w:rsidR="002D03D4" w:rsidRPr="002D03D4" w:rsidRDefault="002D03D4" w:rsidP="009D6030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Анализ факторов внешней среды дает возможность определить место и роль корпорации в социально-экономической системе города, региона, так как он выявляет особенности социально-экономической среды, взаимодействие с которой оказывает прямое и косвенное воздействие на положение исследуемого объекта. </w:t>
      </w:r>
    </w:p>
    <w:p w:rsidR="002D03D4" w:rsidRPr="002D03D4" w:rsidRDefault="002D03D4" w:rsidP="009D6030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proofErr w:type="gramStart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При анализе внешних факторов прямого воздействия рекомендуется обратить внимание на: поставщиков (их количество, качество и регулярность поставок, цены и другие условия); потребителей (категории, рынки, ассортимент, предпочтения, изменение вкусов и мнений); конкурентов (состояние, возможность появления новых соперников или новых стратегий и программ действующих, барьеры на пути выхода на рынки и возможности изменения сложившейся практики конкурентных отношений);</w:t>
      </w:r>
      <w:proofErr w:type="gramEnd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 акционеров (доля внешних акционеров, их интересы, приоритеты и ожидания).</w:t>
      </w:r>
    </w:p>
    <w:p w:rsidR="002D03D4" w:rsidRPr="002D03D4" w:rsidRDefault="002D03D4" w:rsidP="009D6030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Факторы внутренней среды рекомендуется анализировать в разрезе таких ее составляющих, как структура, ресурсы и культура корпорации.</w:t>
      </w:r>
    </w:p>
    <w:p w:rsidR="002D03D4" w:rsidRPr="002D03D4" w:rsidRDefault="002D03D4" w:rsidP="009D6030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Рассмотрение структуры корпорации включает характеристику ее производственных подразделений (в аспектах организации процесса производства, применяемых технологий, оборудования и т.п.) и существующей в ней организационной структуры управления (с позиции построения последней, уровней иерархии, сложности, вертикальных и горизонтальных связей, технологии процесса принятия решений и т.д.).</w:t>
      </w:r>
    </w:p>
    <w:p w:rsidR="002D03D4" w:rsidRPr="002D03D4" w:rsidRDefault="002D03D4" w:rsidP="009D6030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В ВКР (в зависимости от особенностей темы исследования) рекомендуется применять:</w:t>
      </w:r>
    </w:p>
    <w:p w:rsidR="002D03D4" w:rsidRPr="002D03D4" w:rsidRDefault="002D03D4" w:rsidP="00111CBB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системный, комплексный и динамический подходы;</w:t>
      </w:r>
    </w:p>
    <w:p w:rsidR="002D03D4" w:rsidRPr="002D03D4" w:rsidRDefault="002D03D4" w:rsidP="00111CBB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традиционный анализ документов;</w:t>
      </w:r>
    </w:p>
    <w:p w:rsidR="002D03D4" w:rsidRPr="002D03D4" w:rsidRDefault="002D03D4" w:rsidP="00111CBB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опрос / анкетирование;</w:t>
      </w:r>
    </w:p>
    <w:p w:rsidR="002D03D4" w:rsidRPr="002D03D4" w:rsidRDefault="002D03D4" w:rsidP="00111CBB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бизнес-методику GORA (методика А. Горшенина);</w:t>
      </w:r>
    </w:p>
    <w:p w:rsidR="002D03D4" w:rsidRPr="002D03D4" w:rsidRDefault="002D03D4" w:rsidP="00111CBB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proofErr w:type="gramStart"/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индексный</w:t>
      </w:r>
      <w:proofErr w:type="gramEnd"/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 xml:space="preserve"> (например, </w:t>
      </w:r>
      <w:r w:rsidRPr="002D03D4">
        <w:rPr>
          <w:rFonts w:ascii="Times New Roman" w:eastAsia="Calibri" w:hAnsi="Times New Roman" w:cs="Times New Roman"/>
          <w:color w:val="383838"/>
          <w:kern w:val="0"/>
          <w:sz w:val="24"/>
          <w:szCs w:val="24"/>
          <w:shd w:val="clear" w:color="auto" w:fill="FFFFFF"/>
        </w:rPr>
        <w:t>индексы Российского союза промышленников и предпринимателей (РСПП)</w:t>
      </w: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;</w:t>
      </w:r>
    </w:p>
    <w:p w:rsidR="002D03D4" w:rsidRPr="002D03D4" w:rsidRDefault="002D03D4" w:rsidP="00111CBB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SMART-анализ (оценка целей);</w:t>
      </w:r>
    </w:p>
    <w:p w:rsidR="002D03D4" w:rsidRPr="002D03D4" w:rsidRDefault="002D03D4" w:rsidP="00111CBB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анализ финансово-хозяйственной деятельности;</w:t>
      </w:r>
    </w:p>
    <w:p w:rsidR="002D03D4" w:rsidRPr="002D03D4" w:rsidRDefault="002D03D4" w:rsidP="00111CBB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финансовую модель и другие финансовые метрики;</w:t>
      </w:r>
    </w:p>
    <w:p w:rsidR="002D03D4" w:rsidRPr="002D03D4" w:rsidRDefault="002D03D4" w:rsidP="00111CBB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COPS-анализ (изучение внутреннего окружения);</w:t>
      </w:r>
    </w:p>
    <w:p w:rsidR="002D03D4" w:rsidRPr="002D03D4" w:rsidRDefault="002D03D4" w:rsidP="00111CBB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методы функциональной диагностики (например, матрица РАФУ / РАЗУ);</w:t>
      </w:r>
    </w:p>
    <w:p w:rsidR="002D03D4" w:rsidRPr="002D03D4" w:rsidRDefault="002D03D4" w:rsidP="00111CBB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 xml:space="preserve">методы исследования и диагностики организационной культуры (например, модель </w:t>
      </w:r>
      <w:proofErr w:type="spellStart"/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Камерона-Куинна</w:t>
      </w:r>
      <w:proofErr w:type="spellEnd"/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);</w:t>
      </w:r>
    </w:p>
    <w:p w:rsidR="002D03D4" w:rsidRPr="002D03D4" w:rsidRDefault="002D03D4" w:rsidP="00111CBB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оценку влияния конкурентных сил рынка по методике М. Портера (микросреда);</w:t>
      </w:r>
    </w:p>
    <w:p w:rsidR="002D03D4" w:rsidRPr="002D03D4" w:rsidRDefault="002D03D4" w:rsidP="00111CBB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lastRenderedPageBreak/>
        <w:t>исследование конкурентоспособности ресурсной базы по методике VRIO;</w:t>
      </w:r>
    </w:p>
    <w:p w:rsidR="002D03D4" w:rsidRPr="002D03D4" w:rsidRDefault="002D03D4" w:rsidP="00111CBB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PEST-анализ (макросреда);</w:t>
      </w:r>
    </w:p>
    <w:p w:rsidR="002D03D4" w:rsidRPr="002D03D4" w:rsidRDefault="002D03D4" w:rsidP="00111CBB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интегрированный SWOT-анализ;</w:t>
      </w:r>
    </w:p>
    <w:p w:rsidR="002D03D4" w:rsidRPr="002D03D4" w:rsidRDefault="002D03D4" w:rsidP="00111CBB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SPACE-анализ:</w:t>
      </w:r>
    </w:p>
    <w:p w:rsidR="002D03D4" w:rsidRPr="002D03D4" w:rsidRDefault="002D03D4" w:rsidP="00111CBB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</w:pP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экспертные оценки;</w:t>
      </w:r>
    </w:p>
    <w:p w:rsidR="002D03D4" w:rsidRPr="002D03D4" w:rsidRDefault="002D03D4" w:rsidP="00111CBB">
      <w:pPr>
        <w:numPr>
          <w:ilvl w:val="0"/>
          <w:numId w:val="43"/>
        </w:numPr>
        <w:tabs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>статистические и математические методы обработки информации (вариация / разброс показателей, выборка, регрессия (влияние переменных друг на друга), корреляция (степень влияния), ряды динамики) и другие.</w:t>
      </w:r>
      <w:r w:rsidR="004E758C" w:rsidRPr="004E758C">
        <w:rPr>
          <w:rFonts w:ascii="Times New Roman" w:eastAsia="Calibri" w:hAnsi="Times New Roman" w:cs="Times New Roman"/>
          <w:snapToGrid w:val="0"/>
          <w:color w:val="000000"/>
          <w:kern w:val="0"/>
          <w:sz w:val="24"/>
          <w:szCs w:val="24"/>
        </w:rPr>
        <w:t xml:space="preserve"> 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Выбор конкретного набора методов зависит от объекта и конкретных целей исследования.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Материалы, используемые в качестве базы для обоснования и анализа, должны быть достаточно полными и достоверными, чтобы, опираясь на них, можно было проанализировать положение дел, выявить резервы и наметить пути их использования, а также устранить выявленные недостатки. Следует избегать ненужных сведений, отбирая только те, которые могут быть использованы в работе.</w:t>
      </w:r>
    </w:p>
    <w:p w:rsidR="002D03D4" w:rsidRPr="002D03D4" w:rsidRDefault="002D03D4" w:rsidP="009D6030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качестве примера приведем содержание аналитического (2-го) раздела ВКР п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 теме</w:t>
      </w:r>
      <w:r w:rsidRPr="002D03D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 xml:space="preserve"> «</w:t>
      </w:r>
      <w:r w:rsidR="000F4C9A" w:rsidRPr="000F4C9A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Совершенствование информационного обеспечения управленческой деятельности (конкретной компании / корпорации).</w:t>
      </w:r>
    </w:p>
    <w:p w:rsidR="002D03D4" w:rsidRPr="002D03D4" w:rsidRDefault="002D03D4" w:rsidP="00111CBB">
      <w:pPr>
        <w:numPr>
          <w:ilvl w:val="0"/>
          <w:numId w:val="30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</w:rPr>
        <w:t>Краткая характеристика объектов исследования</w:t>
      </w: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:</w:t>
      </w:r>
    </w:p>
    <w:p w:rsidR="002D03D4" w:rsidRPr="002D03D4" w:rsidRDefault="002D03D4" w:rsidP="00111CBB">
      <w:pPr>
        <w:numPr>
          <w:ilvl w:val="1"/>
          <w:numId w:val="30"/>
        </w:numPr>
        <w:tabs>
          <w:tab w:val="num" w:pos="720"/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дата основания (регистрации); </w:t>
      </w:r>
    </w:p>
    <w:p w:rsidR="002D03D4" w:rsidRPr="002D03D4" w:rsidRDefault="002D03D4" w:rsidP="00111CBB">
      <w:pPr>
        <w:numPr>
          <w:ilvl w:val="1"/>
          <w:numId w:val="30"/>
        </w:numPr>
        <w:tabs>
          <w:tab w:val="num" w:pos="720"/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месторасположение;</w:t>
      </w:r>
    </w:p>
    <w:p w:rsidR="002D03D4" w:rsidRPr="002D03D4" w:rsidRDefault="002D03D4" w:rsidP="00111CBB">
      <w:pPr>
        <w:numPr>
          <w:ilvl w:val="1"/>
          <w:numId w:val="30"/>
        </w:numPr>
        <w:tabs>
          <w:tab w:val="num" w:pos="720"/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организационно-правовая форма;</w:t>
      </w:r>
    </w:p>
    <w:p w:rsidR="002D03D4" w:rsidRPr="002D03D4" w:rsidRDefault="002D03D4" w:rsidP="00111CBB">
      <w:pPr>
        <w:numPr>
          <w:ilvl w:val="1"/>
          <w:numId w:val="30"/>
        </w:numPr>
        <w:tabs>
          <w:tab w:val="num" w:pos="720"/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состав документов, на основании которых корпорация осуществляет свою деятельность;</w:t>
      </w:r>
    </w:p>
    <w:p w:rsidR="002D03D4" w:rsidRPr="002D03D4" w:rsidRDefault="002D03D4" w:rsidP="00111CBB">
      <w:pPr>
        <w:numPr>
          <w:ilvl w:val="1"/>
          <w:numId w:val="30"/>
        </w:numPr>
        <w:tabs>
          <w:tab w:val="num" w:pos="720"/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цель и задачи деятельности;</w:t>
      </w:r>
    </w:p>
    <w:p w:rsidR="002D03D4" w:rsidRPr="002D03D4" w:rsidRDefault="002D03D4" w:rsidP="00111CBB">
      <w:pPr>
        <w:numPr>
          <w:ilvl w:val="1"/>
          <w:numId w:val="30"/>
        </w:numPr>
        <w:tabs>
          <w:tab w:val="num" w:pos="720"/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миссия и ценностные ориентиры;</w:t>
      </w:r>
    </w:p>
    <w:p w:rsidR="002D03D4" w:rsidRPr="002D03D4" w:rsidRDefault="002D03D4" w:rsidP="00111CBB">
      <w:pPr>
        <w:numPr>
          <w:ilvl w:val="1"/>
          <w:numId w:val="30"/>
        </w:numPr>
        <w:tabs>
          <w:tab w:val="num" w:pos="720"/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вид выпускаемой продукции (или оказываемых услуг).</w:t>
      </w:r>
    </w:p>
    <w:p w:rsidR="002D03D4" w:rsidRPr="002D03D4" w:rsidRDefault="002D03D4" w:rsidP="00111CBB">
      <w:pPr>
        <w:numPr>
          <w:ilvl w:val="0"/>
          <w:numId w:val="30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</w:rPr>
        <w:t>Описание организационной структуры:</w:t>
      </w:r>
    </w:p>
    <w:p w:rsidR="002D03D4" w:rsidRPr="002D03D4" w:rsidRDefault="002D03D4" w:rsidP="00111CBB">
      <w:pPr>
        <w:numPr>
          <w:ilvl w:val="0"/>
          <w:numId w:val="31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тип и вид, а также количество уровней управления;</w:t>
      </w:r>
    </w:p>
    <w:p w:rsidR="002D03D4" w:rsidRPr="002D03D4" w:rsidRDefault="002D03D4" w:rsidP="00111CBB">
      <w:pPr>
        <w:numPr>
          <w:ilvl w:val="0"/>
          <w:numId w:val="31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особенности распределения полномочий и функциональных обязанностей по руководящему составу и подразделениям корпорации;</w:t>
      </w:r>
    </w:p>
    <w:p w:rsidR="002D03D4" w:rsidRPr="002D03D4" w:rsidRDefault="002D03D4" w:rsidP="00111CBB">
      <w:pPr>
        <w:numPr>
          <w:ilvl w:val="0"/>
          <w:numId w:val="31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соблюдение норм управляемости.</w:t>
      </w:r>
    </w:p>
    <w:p w:rsidR="002D03D4" w:rsidRPr="002D03D4" w:rsidRDefault="002D03D4" w:rsidP="00111CBB">
      <w:pPr>
        <w:numPr>
          <w:ilvl w:val="0"/>
          <w:numId w:val="30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</w:rPr>
        <w:t>Краткая характеристика персонала:</w:t>
      </w:r>
    </w:p>
    <w:p w:rsidR="002D03D4" w:rsidRPr="002D03D4" w:rsidRDefault="002D03D4" w:rsidP="00111CBB">
      <w:pPr>
        <w:numPr>
          <w:ilvl w:val="1"/>
          <w:numId w:val="29"/>
        </w:numPr>
        <w:tabs>
          <w:tab w:val="num" w:pos="720"/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общее количество сотрудников;</w:t>
      </w:r>
    </w:p>
    <w:p w:rsidR="002D03D4" w:rsidRPr="002D03D4" w:rsidRDefault="002D03D4" w:rsidP="00111CBB">
      <w:pPr>
        <w:numPr>
          <w:ilvl w:val="1"/>
          <w:numId w:val="29"/>
        </w:numPr>
        <w:tabs>
          <w:tab w:val="num" w:pos="720"/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структура должностей;</w:t>
      </w:r>
    </w:p>
    <w:p w:rsidR="002D03D4" w:rsidRPr="002D03D4" w:rsidRDefault="002D03D4" w:rsidP="00111CBB">
      <w:pPr>
        <w:numPr>
          <w:ilvl w:val="1"/>
          <w:numId w:val="29"/>
        </w:numPr>
        <w:tabs>
          <w:tab w:val="num" w:pos="720"/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уровень образования;</w:t>
      </w:r>
    </w:p>
    <w:p w:rsidR="002D03D4" w:rsidRPr="002D03D4" w:rsidRDefault="002D03D4" w:rsidP="00111CBB">
      <w:pPr>
        <w:numPr>
          <w:ilvl w:val="1"/>
          <w:numId w:val="29"/>
        </w:numPr>
        <w:tabs>
          <w:tab w:val="num" w:pos="720"/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коэффициент текучести. </w:t>
      </w:r>
    </w:p>
    <w:p w:rsidR="002D03D4" w:rsidRPr="002D03D4" w:rsidRDefault="002D03D4" w:rsidP="00111CBB">
      <w:pPr>
        <w:numPr>
          <w:ilvl w:val="0"/>
          <w:numId w:val="30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</w:rPr>
        <w:t>Описание службы обработки информации и особенностей ее работы:</w:t>
      </w:r>
    </w:p>
    <w:p w:rsidR="002D03D4" w:rsidRPr="002D03D4" w:rsidRDefault="002D03D4" w:rsidP="00111CBB">
      <w:pPr>
        <w:numPr>
          <w:ilvl w:val="0"/>
          <w:numId w:val="32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описание топологии центров (отделов, групп) обработки информации;</w:t>
      </w:r>
    </w:p>
    <w:p w:rsidR="002D03D4" w:rsidRPr="002D03D4" w:rsidRDefault="002D03D4" w:rsidP="00111CBB">
      <w:pPr>
        <w:numPr>
          <w:ilvl w:val="0"/>
          <w:numId w:val="32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наличие технических, программных и математических средств поддержки принятия управленческих решений;</w:t>
      </w:r>
    </w:p>
    <w:p w:rsidR="002D03D4" w:rsidRPr="002D03D4" w:rsidRDefault="002D03D4" w:rsidP="00111CBB">
      <w:pPr>
        <w:numPr>
          <w:ilvl w:val="0"/>
          <w:numId w:val="32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описание алгоритмов обработки информации.</w:t>
      </w:r>
    </w:p>
    <w:p w:rsidR="002D03D4" w:rsidRPr="002D03D4" w:rsidRDefault="002D03D4" w:rsidP="009D6030">
      <w:pPr>
        <w:tabs>
          <w:tab w:val="left" w:pos="108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ru-RU"/>
        </w:rPr>
        <w:t>Данный анализ ресурсов предприятия целесообразно проводить, используя</w:t>
      </w: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: методологии </w:t>
      </w: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SADT</w:t>
      </w: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и </w:t>
      </w: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ARIS</w:t>
      </w: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, модульный принцип проектирования подсистем и звеньев АСУ, инструментальные средства анализа и проектирования АСУ (</w:t>
      </w:r>
      <w:proofErr w:type="spellStart"/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BPwin</w:t>
      </w:r>
      <w:proofErr w:type="spellEnd"/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, </w:t>
      </w: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Erwin</w:t>
      </w: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, </w:t>
      </w: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Rational</w:t>
      </w: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Rose</w:t>
      </w: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).</w:t>
      </w:r>
    </w:p>
    <w:p w:rsidR="002D03D4" w:rsidRPr="002D03D4" w:rsidRDefault="002D03D4" w:rsidP="009D6030">
      <w:pPr>
        <w:tabs>
          <w:tab w:val="left" w:pos="108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</w:rPr>
        <w:lastRenderedPageBreak/>
        <w:t>4. Выявление функциональных единиц (задач) производственных и управленческих процессов.</w:t>
      </w:r>
    </w:p>
    <w:p w:rsidR="002D03D4" w:rsidRPr="002D03D4" w:rsidRDefault="002D03D4" w:rsidP="00111CBB">
      <w:pPr>
        <w:numPr>
          <w:ilvl w:val="0"/>
          <w:numId w:val="30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</w:rPr>
        <w:t>Построение иерархии существующих бизнес-процессов.</w:t>
      </w:r>
    </w:p>
    <w:p w:rsidR="002D03D4" w:rsidRPr="002D03D4" w:rsidRDefault="002D03D4" w:rsidP="00111CBB">
      <w:pPr>
        <w:numPr>
          <w:ilvl w:val="0"/>
          <w:numId w:val="30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</w:rPr>
        <w:t>Создание функциональной модели существующей системы управления объектом.</w:t>
      </w:r>
      <w:r w:rsidRPr="002D03D4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</w:rPr>
        <w:tab/>
      </w:r>
    </w:p>
    <w:p w:rsidR="002D03D4" w:rsidRPr="002D03D4" w:rsidRDefault="002D03D4" w:rsidP="00111CBB">
      <w:pPr>
        <w:numPr>
          <w:ilvl w:val="0"/>
          <w:numId w:val="30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</w:rPr>
        <w:t xml:space="preserve">Создание информационной модели (инфологической схемы) объекта управления. </w:t>
      </w:r>
    </w:p>
    <w:p w:rsidR="002D03D4" w:rsidRPr="002D03D4" w:rsidRDefault="002D03D4" w:rsidP="00111CBB">
      <w:pPr>
        <w:numPr>
          <w:ilvl w:val="0"/>
          <w:numId w:val="30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</w:rPr>
        <w:t>Количественный и качественный анализ эффективности производственных и управленческих процессов.</w:t>
      </w: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Для чего рекомендуется использовать методологии и инструментальные средства количественных оценок таких процессов, в частности технологии </w:t>
      </w: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Costing</w:t>
      </w: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. Также могут быть использованы математические модели оценки эффективности и внедряемых (новых) производственных и управленческих процессов.</w:t>
      </w:r>
    </w:p>
    <w:p w:rsidR="002D03D4" w:rsidRPr="002D03D4" w:rsidRDefault="002D03D4" w:rsidP="00111CBB">
      <w:pPr>
        <w:numPr>
          <w:ilvl w:val="0"/>
          <w:numId w:val="30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</w:rPr>
        <w:t>Построение функциональной и информационной модели новой (улучшенной) системы управления объектом.</w:t>
      </w:r>
    </w:p>
    <w:p w:rsidR="002D03D4" w:rsidRPr="002D03D4" w:rsidRDefault="002D03D4" w:rsidP="00111CBB">
      <w:pPr>
        <w:numPr>
          <w:ilvl w:val="0"/>
          <w:numId w:val="30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</w:rPr>
        <w:t>Разработка проекта базы данных, состава и структуры АРМ (автоматизированных рабочих мест) объекта.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ru-RU"/>
        </w:rPr>
      </w:pP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ru-RU"/>
        </w:rPr>
        <w:t xml:space="preserve">В </w:t>
      </w:r>
      <w:r w:rsidRPr="002D03D4">
        <w:rPr>
          <w:rFonts w:ascii="Times New Roman" w:eastAsia="Times New Roman" w:hAnsi="Times New Roman" w:cs="Times New Roman"/>
          <w:bCs/>
          <w:i/>
          <w:iCs/>
          <w:snapToGrid w:val="0"/>
          <w:color w:val="000000"/>
          <w:kern w:val="0"/>
          <w:sz w:val="24"/>
          <w:szCs w:val="24"/>
          <w:lang w:eastAsia="ru-RU"/>
        </w:rPr>
        <w:t>проектном разделе</w:t>
      </w:r>
      <w:r w:rsidRPr="002D03D4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ru-RU"/>
        </w:rPr>
        <w:t>, опираясь на выводы, сделанные по результатам анализа (проведенного в рамках второго раздела), обосновывается реализация проекта как целостной системы конкретных рекомендаций и мероприятий по эффективному решению поставленной проблемы в корпорации</w:t>
      </w:r>
      <w:r w:rsidRPr="002D03D4">
        <w:rPr>
          <w:rFonts w:ascii="Times New Roman" w:eastAsia="Times New Roman" w:hAnsi="Times New Roman" w:cs="Times New Roman"/>
          <w:bCs/>
          <w:snapToGrid w:val="0"/>
          <w:kern w:val="0"/>
          <w:sz w:val="24"/>
          <w:szCs w:val="24"/>
          <w:lang w:eastAsia="ru-RU"/>
        </w:rPr>
        <w:t xml:space="preserve">. 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snapToGrid w:val="0"/>
          <w:kern w:val="0"/>
          <w:sz w:val="24"/>
          <w:szCs w:val="24"/>
          <w:lang w:eastAsia="ru-RU"/>
        </w:rPr>
        <w:t>В частности, намечаются направления</w:t>
      </w:r>
      <w:r w:rsidRPr="002D03D4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eastAsia="ru-RU"/>
        </w:rPr>
        <w:t xml:space="preserve"> </w:t>
      </w:r>
      <w:r w:rsidRPr="002D03D4">
        <w:rPr>
          <w:rFonts w:ascii="Times New Roman" w:eastAsia="Times New Roman" w:hAnsi="Times New Roman" w:cs="Times New Roman"/>
          <w:bCs/>
          <w:snapToGrid w:val="0"/>
          <w:kern w:val="0"/>
          <w:sz w:val="24"/>
          <w:szCs w:val="24"/>
          <w:lang w:eastAsia="ru-RU"/>
        </w:rPr>
        <w:t xml:space="preserve">использования вскрытых резервов, устранения недостатков в работе, планируются, обосновываются </w:t>
      </w:r>
      <w:r w:rsidRPr="002D03D4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ru-RU"/>
        </w:rPr>
        <w:t>и принимаются решения, обеспечивающие реализацию цели и задач ВКР.</w:t>
      </w:r>
      <w:r w:rsidR="00337852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ru-RU"/>
        </w:rPr>
        <w:t xml:space="preserve"> </w:t>
      </w:r>
      <w:r w:rsidRPr="002D03D4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ru-RU"/>
        </w:rPr>
        <w:t>Разработка рекомендаций предполагает, что на основании анализа ситуации, выявления недостатков и возможностей разрешения проблемы магистрант-выпускник формулирует достаточно полные, аргументированные и обоснованные предложения.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ru-RU"/>
        </w:rPr>
        <w:t>Предпочтение отдается экономическому обоснованию, так как реализация мероприятий часто связана со значительными затратами. Любое усовершенствование должно быть выгодным для организации с различных позиций оценивания (экономической, экологической, социальной, управленческой и др.). В связи с этим важное место в ВКР должно быть отведено обоснованию и расчетам уровня эффективности предлагаемого проекта мероприятий.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ru-RU"/>
        </w:rPr>
        <w:t xml:space="preserve">Содержание разделов и подразделов основной части должно точно соответствовать теме </w:t>
      </w:r>
      <w:r w:rsidRPr="002D03D4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>ВКР</w:t>
      </w:r>
      <w:r w:rsidRPr="002D03D4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ru-RU"/>
        </w:rPr>
        <w:t xml:space="preserve"> и полностью ее раскрывать. Оно также должно </w:t>
      </w:r>
      <w:proofErr w:type="gramStart"/>
      <w:r w:rsidRPr="002D03D4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ru-RU"/>
        </w:rPr>
        <w:t xml:space="preserve">демонстрировать способность </w:t>
      </w:r>
      <w:r w:rsidR="00337852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ru-RU"/>
        </w:rPr>
        <w:t>магистранта</w:t>
      </w:r>
      <w:r w:rsidRPr="002D03D4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ru-RU"/>
        </w:rPr>
        <w:t xml:space="preserve"> сжато</w:t>
      </w:r>
      <w:proofErr w:type="gramEnd"/>
      <w:r w:rsidRPr="002D03D4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ru-RU"/>
        </w:rPr>
        <w:t xml:space="preserve">, логично и аргументировано излагать собранный, систематизированный и проанализированный материал. 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ru-RU"/>
        </w:rPr>
        <w:t>Разделы основной части должны содержать:</w:t>
      </w:r>
    </w:p>
    <w:p w:rsidR="002D03D4" w:rsidRPr="002D03D4" w:rsidRDefault="002D03D4" w:rsidP="00111CBB">
      <w:pPr>
        <w:numPr>
          <w:ilvl w:val="0"/>
          <w:numId w:val="39"/>
        </w:numPr>
        <w:tabs>
          <w:tab w:val="num" w:pos="0"/>
          <w:tab w:val="num" w:pos="900"/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ru-RU"/>
        </w:rPr>
        <w:t>теоретико-методические основы изучаемой проблемы;</w:t>
      </w:r>
    </w:p>
    <w:p w:rsidR="002D03D4" w:rsidRPr="002D03D4" w:rsidRDefault="002D03D4" w:rsidP="00111CBB">
      <w:pPr>
        <w:numPr>
          <w:ilvl w:val="0"/>
          <w:numId w:val="39"/>
        </w:numPr>
        <w:tabs>
          <w:tab w:val="num" w:pos="0"/>
          <w:tab w:val="num" w:pos="900"/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ru-RU"/>
        </w:rPr>
        <w:t>выявление и анализ изучаемой проблемы в какой-либо конкретной организации;</w:t>
      </w:r>
    </w:p>
    <w:p w:rsidR="002D03D4" w:rsidRPr="002D03D4" w:rsidRDefault="002D03D4" w:rsidP="00111CBB">
      <w:pPr>
        <w:numPr>
          <w:ilvl w:val="0"/>
          <w:numId w:val="39"/>
        </w:numPr>
        <w:tabs>
          <w:tab w:val="num" w:pos="0"/>
          <w:tab w:val="num" w:pos="900"/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ru-RU"/>
        </w:rPr>
        <w:t>разработку рекомендаций и мероприятий по разрешению проблемы;</w:t>
      </w:r>
    </w:p>
    <w:p w:rsidR="002D03D4" w:rsidRPr="002D03D4" w:rsidRDefault="002D03D4" w:rsidP="00111CBB">
      <w:pPr>
        <w:numPr>
          <w:ilvl w:val="0"/>
          <w:numId w:val="39"/>
        </w:numPr>
        <w:tabs>
          <w:tab w:val="num" w:pos="0"/>
          <w:tab w:val="num" w:pos="900"/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ru-RU"/>
        </w:rPr>
        <w:t>компьютерное обеспечение полученных результатов;</w:t>
      </w:r>
    </w:p>
    <w:p w:rsidR="002D03D4" w:rsidRPr="002D03D4" w:rsidRDefault="002D03D4" w:rsidP="00111CBB">
      <w:pPr>
        <w:numPr>
          <w:ilvl w:val="0"/>
          <w:numId w:val="39"/>
        </w:numPr>
        <w:tabs>
          <w:tab w:val="num" w:pos="0"/>
          <w:tab w:val="num" w:pos="900"/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социально-экономическую оценку полученных результатов;</w:t>
      </w:r>
    </w:p>
    <w:p w:rsidR="002D03D4" w:rsidRPr="002D03D4" w:rsidRDefault="002D03D4" w:rsidP="00111CBB">
      <w:pPr>
        <w:numPr>
          <w:ilvl w:val="0"/>
          <w:numId w:val="39"/>
        </w:numPr>
        <w:tabs>
          <w:tab w:val="num" w:pos="0"/>
          <w:tab w:val="num" w:pos="900"/>
          <w:tab w:val="left" w:pos="108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правовое обеспечение полученных результатов.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lastRenderedPageBreak/>
        <w:t xml:space="preserve">В основной части ВКР целесообразно использование иллюстративных или цифровых материалов. </w:t>
      </w:r>
      <w:proofErr w:type="gramStart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Выбор формы представления иллюстративного материала (таблицы, диаграммы, гистограммы, рисунки, графики, схемы, фотодокументы и так далее) зависит, главным образом, от цели и характера темы исследования.</w:t>
      </w:r>
      <w:proofErr w:type="gramEnd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 Однако следует учитывать, что любой иллюстративный материал, помещаемый в основную часть ВКР, должен нести максимум новой полезной информации. 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Так, например, приводимые в тексте основной части таблицы должны носить аналитический характер, являться результатом обработки и анализа цифровых показателей. Таблицы, содержащие исходные статистические данные, следует приводить в отдельных приложениях к ВКР.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Обязательным требованием, предъявляемым к языку написания ВКР, является безупречная грамотность. Наличие орфографических, грамматических и пунктуационных ошибок, а также стилистических погрешностей снижают ценность любого, пусть даже новаторского по содержанию, научного исследования. 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Количество разделов ВКР определяется магистрантом-выпускником совместно с научным руководителем с учетом особенностей темы (как правило, не более трех разделов и дв</w:t>
      </w:r>
      <w:r w:rsidR="003378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ух-трех 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подраздел</w:t>
      </w:r>
      <w:r w:rsidR="003378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ов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в каждом разделе). Деление на более мелкие части не рекомендуется.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Изложение содержания работы должно быть строго логичным. Особое внимание следует обратить на переход от одного раздела к другому. Не разрешается зака</w:t>
      </w:r>
      <w:r w:rsidR="003378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чивать разделы и подразделы табличными и графическими материалами.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Текст каждого раздела следует начинать с нового листа. Каждый новый подраздел печатается на странице, на которой был закончен предыдущий подраздел. </w:t>
      </w:r>
    </w:p>
    <w:p w:rsidR="002D03D4" w:rsidRPr="002D03D4" w:rsidRDefault="002D03D4" w:rsidP="009D6030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Каждый раздел ВКР должен заканчиваться выводами и 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оформляются в точном соответствии с требованиями, предъявляемыми к оформлению заголовков подразделов. При этом заголовок содержит только слово «Выводы» (без кавычек).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Объем содержательной части дипломной работы составляет примерно 70–80 % общего объема работы (примерно 30–40 % – теоретическая часть).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 цитировании источников и литературы по тексту работы внизу страницы делается подстрочная ссылка (с указанием автора, названия, издательства, года издания и номера страницы цитаты).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eastAsia="ru-RU"/>
        </w:rPr>
      </w:pP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eastAsia="ru-RU"/>
        </w:rPr>
        <w:t>Заключение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В Заключении подводятся итоги проведенного исследования, в обобщенном виде излагаются выводы изучения вопросов, сформулированных в цели и задачах ВКР, намечаются перспективы дальнейшей разработки темы. </w:t>
      </w: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Заключении магистрант-выпускник должен обоснованно изложить свои взгляды на основные вопросы, рассмотренные в работе. Заключение не должно содержать новых сведений, фактов, аргументов и т. п., а выводы должны логически вытекать из основного текста работы. 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Эта часть ВКР исполняет роль концовки, обусловленной логикой проведения исследования, которая носит форму синтеза накопленной в основной части научной информации. Этот синтез представляет собой последователь</w:t>
      </w: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softHyphen/>
        <w:t>ное, логически стройное изложение полученных итогов и их соотношение с общей целью и конкретными задачами, поставленными и сформулированными во Введении.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Итоговые выводы обычно начинаются словами: «выявлено», «установлено», «проанализировано», «обобщено». </w:t>
      </w:r>
      <w:proofErr w:type="gramStart"/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Рекомендации по реализации проекта могут начинаться словами: «предложено», «разработано», «развито», «усовершенствовано», «обосновано», «внедрено (реализовано)», «Позволило получить экономический (социальный, психологический и т.п.) эффект».</w:t>
      </w:r>
      <w:proofErr w:type="gramEnd"/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Примерный объем Заключения 3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–6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 страниц.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eastAsia="ru-RU"/>
        </w:rPr>
        <w:t>Список сокращений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ru-RU"/>
        </w:rPr>
        <w:t>В</w:t>
      </w:r>
      <w:r w:rsidRPr="002D03D4">
        <w:rPr>
          <w:rFonts w:ascii="Times New Roman" w:eastAsia="Times New Roman" w:hAnsi="Times New Roman" w:cs="Times New Roman"/>
          <w:b/>
          <w:snapToGrid w:val="0"/>
          <w:color w:val="000000"/>
          <w:kern w:val="0"/>
          <w:sz w:val="24"/>
          <w:szCs w:val="24"/>
          <w:lang w:eastAsia="ru-RU"/>
        </w:rPr>
        <w:t xml:space="preserve"> 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Списке сокращений (</w:t>
      </w:r>
      <w:r w:rsidRPr="002D03D4">
        <w:rPr>
          <w:rFonts w:ascii="Times New Roman" w:eastAsia="Times New Roman" w:hAnsi="Times New Roman" w:cs="Times New Roman"/>
          <w:i/>
          <w:snapToGrid w:val="0"/>
          <w:color w:val="000000"/>
          <w:kern w:val="0"/>
          <w:sz w:val="24"/>
          <w:szCs w:val="24"/>
          <w:lang w:eastAsia="ru-RU"/>
        </w:rPr>
        <w:t>Приложение 8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) должны быть расшифрованы используемые в работе сокращения наименований учреждений, структурных подразделений, библиографических данных, понятий и слов и так далее.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Допускается определения, обозначения и сокращения приводить в одном структурном элементе – «Определения, обозначения и сокращения».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 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eastAsia="ru-RU"/>
        </w:rPr>
        <w:t xml:space="preserve">Список </w:t>
      </w:r>
      <w:r w:rsidR="0019019A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eastAsia="ru-RU"/>
        </w:rPr>
        <w:t xml:space="preserve">использованных </w:t>
      </w:r>
      <w:r w:rsidR="00337852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eastAsia="ru-RU"/>
        </w:rPr>
        <w:t>и</w:t>
      </w:r>
      <w:r w:rsidRPr="002D03D4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eastAsia="ru-RU"/>
        </w:rPr>
        <w:t>сточников и литературы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Список </w:t>
      </w:r>
      <w:r w:rsidR="008B3290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использованных 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источников и литературы содержит источники и литературу, использованные магистрантом в ходе подготовки и написания ВКР и состоит из 25–30 (и больше) наименований в зависимости от темы исследования</w:t>
      </w:r>
      <w:proofErr w:type="gramStart"/>
      <w:r w:rsidR="008B3290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 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.</w:t>
      </w:r>
      <w:proofErr w:type="gramEnd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 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В </w:t>
      </w:r>
      <w:r w:rsidRPr="002D03D4">
        <w:rPr>
          <w:rFonts w:ascii="Times New Roman" w:eastAsia="Times New Roman" w:hAnsi="Times New Roman" w:cs="Times New Roman"/>
          <w:i/>
          <w:snapToGrid w:val="0"/>
          <w:color w:val="000000"/>
          <w:kern w:val="0"/>
          <w:sz w:val="24"/>
          <w:szCs w:val="24"/>
          <w:lang w:eastAsia="ru-RU"/>
        </w:rPr>
        <w:t>Приложении 9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 приведен пример Спис</w:t>
      </w:r>
      <w:r w:rsidR="0037784A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ка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 </w:t>
      </w:r>
      <w:r w:rsidR="0019019A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использованных 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источников и литературы.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eastAsia="ru-RU"/>
        </w:rPr>
      </w:pP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eastAsia="ru-RU"/>
        </w:rPr>
        <w:t>Приложения</w:t>
      </w:r>
    </w:p>
    <w:p w:rsidR="002D03D4" w:rsidRPr="002D03D4" w:rsidRDefault="002D03D4" w:rsidP="009D6030">
      <w:pPr>
        <w:widowControl w:val="0"/>
        <w:tabs>
          <w:tab w:val="left" w:pos="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Приложения содержат </w:t>
      </w:r>
      <w:r w:rsidRPr="002D0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копии подлинных документов, выдержки из отчетных материалов, производственные планы и протоколы, отдельные положения из инструкций (правил), анкеты социологических опросов и их результаты, статистический материал, дополнительные схемы, рисунки, формулы. 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Они служат для иллюстрации отдельных положений исследуемой проблемы или являются результатом предлагаемых рекомендаций автора. Приложения помещают после списка источников и литературы в порядке их упоминания в тексте. В левом нижнем углу следует указать, на основании каких источников составлено приложение.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По согласованию с кафедрой и научным руководителем ВКР может быть </w:t>
      </w:r>
      <w:proofErr w:type="gramStart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написана</w:t>
      </w:r>
      <w:proofErr w:type="gramEnd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 и защищена на иностранном языке. Рекомендации по подготовке ВКР, </w:t>
      </w:r>
      <w:proofErr w:type="gramStart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представляемых</w:t>
      </w:r>
      <w:proofErr w:type="gramEnd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 к защите на иностранном языке, даны в </w:t>
      </w:r>
      <w:r w:rsidRPr="002D03D4">
        <w:rPr>
          <w:rFonts w:ascii="Times New Roman" w:eastAsia="Times New Roman" w:hAnsi="Times New Roman" w:cs="Times New Roman"/>
          <w:i/>
          <w:snapToGrid w:val="0"/>
          <w:color w:val="000000"/>
          <w:kern w:val="0"/>
          <w:sz w:val="24"/>
          <w:szCs w:val="24"/>
          <w:lang w:eastAsia="ru-RU"/>
        </w:rPr>
        <w:t>Приложении 10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.</w:t>
      </w:r>
    </w:p>
    <w:p w:rsidR="006E3035" w:rsidRDefault="006E3035" w:rsidP="009D603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</w:p>
    <w:p w:rsidR="002D03D4" w:rsidRPr="002D03D4" w:rsidRDefault="002D03D4" w:rsidP="009D603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 xml:space="preserve">3.1.8. Оформление ВКР 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ВКР должна быть подготовлена в одном экземпляре и переплетена в прошитую коленкоровую обложку.  Текст ВКР должен быть отредактирован и вычитан. Общий объем ВКР должен составлять не менее 80 страниц </w:t>
      </w:r>
      <w:r w:rsidR="00E962C1"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(</w:t>
      </w:r>
      <w:r w:rsidR="00E962C1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без учета</w:t>
      </w:r>
      <w:r w:rsidR="00E962C1"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 титульн</w:t>
      </w:r>
      <w:r w:rsidR="00E962C1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ого</w:t>
      </w:r>
      <w:r w:rsidR="00E962C1"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 лист</w:t>
      </w:r>
      <w:r w:rsidR="00E962C1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а</w:t>
      </w:r>
      <w:r w:rsidR="00E962C1"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, содержания, спис</w:t>
      </w:r>
      <w:r w:rsidR="00E962C1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ка</w:t>
      </w:r>
      <w:r w:rsidR="00E962C1"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 источников и литературы</w:t>
      </w:r>
      <w:r w:rsidR="00E962C1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, приложений</w:t>
      </w:r>
      <w:r w:rsidR="00E962C1"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).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Текст работы выполняется печатным способом, в редакторе </w:t>
      </w:r>
      <w:proofErr w:type="spellStart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Microsoft</w:t>
      </w:r>
      <w:proofErr w:type="spellEnd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 </w:t>
      </w:r>
      <w:proofErr w:type="spellStart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Word</w:t>
      </w:r>
      <w:proofErr w:type="spellEnd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, на одной стороне листа формата А 4 (210 </w:t>
      </w:r>
      <w:proofErr w:type="spellStart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х</w:t>
      </w:r>
      <w:proofErr w:type="spellEnd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 297 мм), шрифт – </w:t>
      </w:r>
      <w:proofErr w:type="spellStart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Times</w:t>
      </w:r>
      <w:proofErr w:type="spellEnd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 </w:t>
      </w:r>
      <w:proofErr w:type="spellStart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New</w:t>
      </w:r>
      <w:proofErr w:type="spellEnd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 </w:t>
      </w:r>
      <w:proofErr w:type="spellStart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Roman</w:t>
      </w:r>
      <w:proofErr w:type="spellEnd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, цвет шрифта – черный, величина шрифта в тексте – 14 </w:t>
      </w:r>
      <w:proofErr w:type="spellStart"/>
      <w:proofErr w:type="gramStart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пт</w:t>
      </w:r>
      <w:proofErr w:type="spellEnd"/>
      <w:proofErr w:type="gramEnd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, межстрочный интервал – 1,5 пт. Ориентация – книжная; поля: верхнее и нижнее – 20 мм, левое – 30 мм, правое – 10 мм. Величина абзацного отступа – 12,5 мм от левой границы текста. Выравнивание – по ширине полосы набора.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lastRenderedPageBreak/>
        <w:t>Страницы работы нумеруются арабскими цифрами, соблюдая сквозную нумерацию по всей работе, включая приложения. Номер страницы проставляется в центре верхней части страницы без точки.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Титульный ли</w:t>
      </w:r>
      <w:proofErr w:type="gramStart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ст вкл</w:t>
      </w:r>
      <w:proofErr w:type="gramEnd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ючают в общую нумерацию страниц работы. Номер страницы на титульном листе не проставляется.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На титульном листе ставится подпись заведующего кафедрой, подтверждающая допуск ВКР к защите, а также подписи научного руководителя и научного консультанта (если таковой имеется), подтверждающие готовность ВКР к защите перед государственной экзаменационной комиссией.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Разделы, подразделы, пункты и подпункты следует нумеровать арабскими цифрами и записывать с абзацного отступа. 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Разделы и подразделы должны иметь заголовки. Заголовки разделов оформляют от поля (по центру), а подразделов – с абзаца. Расстояние между заголовками и текстом должно быть увеличено для выделения заголовка. Каждый раздел нужно начинать с новой страницы. 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Заголовки разделов печатаются прописными буквами, а заголовки подразделов – строчными буквами. Заголовки не подчеркиваются, и в конце заголовка точка не ставится. 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Названия разделов и подразделов выделяются жирным шрифтом. Название раздела располагается посередине строки, а подраздела – от абзаца.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Список источников и литературы печатается через 1,5 интервала, каждое название начинается с абзаца. 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На последнем листе списка использованных источников и литературы проставляется дата и личная подпись магистранта-выпускника, удостоверяющая, что текст ВКР им выверен, а цитаты проверены.</w:t>
      </w:r>
    </w:p>
    <w:p w:rsidR="002D03D4" w:rsidRPr="00D926B8" w:rsidRDefault="002D03D4" w:rsidP="009D603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ru-RU"/>
        </w:rPr>
      </w:pPr>
      <w:r w:rsidRPr="00D926B8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ru-RU"/>
        </w:rPr>
        <w:t xml:space="preserve">Оформление таблиц, графического материала, формул расчета 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Основная часть ВКР обязательно должна содержать различного рода иллюстративные материалы (таблицы, чертежи, схемы, диаграммы, гистограммы, рисунки) в целях раскрытия свойств и характеристик объекта исследования или для лучшего понимания текста. 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926B8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ru-RU"/>
        </w:rPr>
        <w:t>Таблицы</w:t>
      </w:r>
      <w:r w:rsidRPr="00D926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.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Графы и строки таблицы должны иметь заголовки, выраженные именем существительным в именительном падеже. Подзаголовки граф и строк должны быть грамматически согласованы с заголовками. В заголовках и подзаголовках граф и строк таблицы употребляются только общепринятые сокращения и условные обозначения. Графу «№ </w:t>
      </w:r>
      <w:proofErr w:type="spellStart"/>
      <w:proofErr w:type="gramStart"/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</w:t>
      </w:r>
      <w:proofErr w:type="spellEnd"/>
      <w:proofErr w:type="gramEnd"/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/</w:t>
      </w:r>
      <w:proofErr w:type="spellStart"/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</w:t>
      </w:r>
      <w:proofErr w:type="spellEnd"/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» в таблицу включать не следует.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Заголовок и слово «Таблица» начинаются с прописной буквы. Заголовок не подчеркивается. Заголовок таблицы помещают на следующей строке от слова «Таблица» посередине страницы. Если название таблицы занимает две и более строки, то при печатании заголовка рекомендуется использовать одинарный межстрочный интервал.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Таблицы помещаются в тексте работы сразу после ссылок на них. Они должны иметь сквозную нумерацию в рамках всей ВКР. Знак «№» при нумерации таблиц не ставится. При представлении таблиц рекомендуется использовать одинарный межстрочный интервал (пример 1).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2D03D4" w:rsidRPr="002D03D4" w:rsidRDefault="002D03D4" w:rsidP="009D603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Пример 1. Прирост продукции можно достичь на основе повышения производительности труда и увеличения численности </w:t>
      </w:r>
      <w:proofErr w:type="gramStart"/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работающих</w:t>
      </w:r>
      <w:proofErr w:type="gramEnd"/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. Исходные данные для анализа приведены в табл. 1 (с. 43).</w:t>
      </w:r>
    </w:p>
    <w:p w:rsidR="002D03D4" w:rsidRPr="002D03D4" w:rsidRDefault="002D03D4" w:rsidP="006E3035">
      <w:pPr>
        <w:keepNext/>
        <w:widowControl w:val="0"/>
        <w:tabs>
          <w:tab w:val="left" w:pos="7380"/>
        </w:tabs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18"/>
          <w:szCs w:val="18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/>
          <w:iCs/>
          <w:kern w:val="0"/>
          <w:sz w:val="18"/>
          <w:szCs w:val="18"/>
          <w:lang w:eastAsia="ru-RU"/>
        </w:rPr>
        <w:lastRenderedPageBreak/>
        <w:t>Таблица 1</w:t>
      </w:r>
    </w:p>
    <w:p w:rsidR="002D03D4" w:rsidRPr="002D03D4" w:rsidRDefault="002D03D4" w:rsidP="006E3035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</w:rPr>
        <w:t>Анализ изменения объемов реализации под воздействием изменения</w:t>
      </w:r>
    </w:p>
    <w:p w:rsidR="002D03D4" w:rsidRPr="002D03D4" w:rsidRDefault="002D03D4" w:rsidP="006E3035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</w:rPr>
        <w:t xml:space="preserve">производительности труда и численности </w:t>
      </w:r>
      <w:proofErr w:type="gramStart"/>
      <w:r w:rsidRPr="002D03D4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</w:rPr>
        <w:t>работающих</w:t>
      </w:r>
      <w:proofErr w:type="gramEnd"/>
    </w:p>
    <w:p w:rsidR="002D03D4" w:rsidRPr="002D03D4" w:rsidRDefault="002D03D4" w:rsidP="009D603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</w:p>
    <w:tbl>
      <w:tblPr>
        <w:tblW w:w="0" w:type="auto"/>
        <w:jc w:val="center"/>
        <w:tblLook w:val="0000"/>
      </w:tblPr>
      <w:tblGrid>
        <w:gridCol w:w="2761"/>
        <w:gridCol w:w="1479"/>
        <w:gridCol w:w="1507"/>
        <w:gridCol w:w="1729"/>
        <w:gridCol w:w="1862"/>
      </w:tblGrid>
      <w:tr w:rsidR="002D03D4" w:rsidRPr="002D03D4" w:rsidTr="00A25F93">
        <w:trPr>
          <w:jc w:val="center"/>
        </w:trPr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6E303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Год (отчет)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6E303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Год (базис)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6E303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Отклонения,</w:t>
            </w:r>
          </w:p>
          <w:p w:rsidR="002D03D4" w:rsidRPr="002D03D4" w:rsidRDefault="002D03D4" w:rsidP="006E303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(+/-)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% выполнения плана</w:t>
            </w:r>
          </w:p>
        </w:tc>
      </w:tr>
      <w:tr w:rsidR="002D03D4" w:rsidRPr="002D03D4" w:rsidTr="00A25F93">
        <w:trPr>
          <w:jc w:val="center"/>
        </w:trPr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6E303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 xml:space="preserve">Реализовано всего, </w:t>
            </w:r>
          </w:p>
          <w:p w:rsidR="002D03D4" w:rsidRPr="002D03D4" w:rsidRDefault="002D03D4" w:rsidP="006E303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285 768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308 000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- 22 232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92,8</w:t>
            </w:r>
          </w:p>
        </w:tc>
      </w:tr>
      <w:tr w:rsidR="002D03D4" w:rsidRPr="002D03D4" w:rsidTr="00A25F93">
        <w:trPr>
          <w:trHeight w:val="275"/>
          <w:jc w:val="center"/>
        </w:trPr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6E303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Численность персонала, чел.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- 2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94,6</w:t>
            </w:r>
          </w:p>
        </w:tc>
      </w:tr>
      <w:tr w:rsidR="002D03D4" w:rsidRPr="002D03D4" w:rsidTr="00A25F93">
        <w:trPr>
          <w:trHeight w:val="406"/>
          <w:jc w:val="center"/>
        </w:trPr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6E303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 xml:space="preserve">Выработка на 1-го работающего, </w:t>
            </w:r>
          </w:p>
          <w:p w:rsidR="002D03D4" w:rsidRPr="002D03D4" w:rsidRDefault="002D03D4" w:rsidP="006E303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тыс. руб. / чел.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8 165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8 324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- 159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98,0</w:t>
            </w:r>
          </w:p>
        </w:tc>
      </w:tr>
    </w:tbl>
    <w:p w:rsidR="006E3035" w:rsidRDefault="006E3035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Если таблица </w:t>
      </w:r>
      <w:proofErr w:type="gramStart"/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содержит более 5 граф допускается</w:t>
      </w:r>
      <w:proofErr w:type="gramEnd"/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использование шрифтов 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Times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New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Roman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кегли 10–12. Для компактности представления материалов в таблицах разрешается использование знаков переноса.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Графы таблицы должны быть пронумерованы, если таблица располагается более чем на одной странице (пример 2).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</w:p>
    <w:p w:rsidR="002D03D4" w:rsidRPr="002D03D4" w:rsidRDefault="002D03D4" w:rsidP="006E303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Пример 2.</w:t>
      </w:r>
      <w:r w:rsidR="006E3035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 </w:t>
      </w:r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Эффективность использования основных фондов характеризуют обобщающие показатели: фондоотдача, </w:t>
      </w:r>
      <w:proofErr w:type="spellStart"/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фондоемкость</w:t>
      </w:r>
      <w:proofErr w:type="spellEnd"/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, </w:t>
      </w:r>
      <w:proofErr w:type="spellStart"/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фондовооруженность</w:t>
      </w:r>
      <w:proofErr w:type="spellEnd"/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, рентабельность. Исходные данные для анализа названных показателей по объекту ВКР приведены в табл. 3 (с. 43–44). </w:t>
      </w:r>
    </w:p>
    <w:p w:rsidR="002D03D4" w:rsidRPr="002D03D4" w:rsidRDefault="002D03D4" w:rsidP="006E3035">
      <w:pPr>
        <w:keepNext/>
        <w:widowControl w:val="0"/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18"/>
          <w:szCs w:val="18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/>
          <w:iCs/>
          <w:kern w:val="0"/>
          <w:sz w:val="18"/>
          <w:szCs w:val="18"/>
          <w:lang w:eastAsia="ru-RU"/>
        </w:rPr>
        <w:t>Таблица 3</w:t>
      </w:r>
    </w:p>
    <w:p w:rsidR="002D03D4" w:rsidRPr="002D03D4" w:rsidRDefault="002D03D4" w:rsidP="006E303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</w:rPr>
        <w:t>Анализ эффективности использования</w:t>
      </w:r>
    </w:p>
    <w:p w:rsidR="002D03D4" w:rsidRPr="002D03D4" w:rsidRDefault="002D03D4" w:rsidP="006E303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</w:rPr>
        <w:t>промышленно-производственных основных фондов</w:t>
      </w:r>
    </w:p>
    <w:p w:rsidR="002D03D4" w:rsidRPr="002D03D4" w:rsidRDefault="002D03D4" w:rsidP="006E303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</w:rPr>
      </w:pPr>
    </w:p>
    <w:tbl>
      <w:tblPr>
        <w:tblW w:w="0" w:type="auto"/>
        <w:tblLook w:val="0000"/>
      </w:tblPr>
      <w:tblGrid>
        <w:gridCol w:w="3528"/>
        <w:gridCol w:w="1260"/>
        <w:gridCol w:w="1440"/>
        <w:gridCol w:w="1620"/>
        <w:gridCol w:w="1490"/>
      </w:tblGrid>
      <w:tr w:rsidR="002D03D4" w:rsidRPr="002D03D4" w:rsidTr="00A25F93">
        <w:trPr>
          <w:trHeight w:val="184"/>
        </w:trPr>
        <w:tc>
          <w:tcPr>
            <w:tcW w:w="35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0D471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Год</w:t>
            </w:r>
            <w:r w:rsidR="000D4713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 xml:space="preserve"> </w:t>
            </w: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(отчет)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0D471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Год</w:t>
            </w:r>
            <w:r w:rsidR="000D4713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 xml:space="preserve"> </w:t>
            </w: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(базис)</w:t>
            </w:r>
          </w:p>
        </w:tc>
        <w:tc>
          <w:tcPr>
            <w:tcW w:w="3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Отклонение</w:t>
            </w:r>
            <w:proofErr w:type="gramStart"/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 xml:space="preserve"> (+/-)</w:t>
            </w:r>
            <w:proofErr w:type="gramEnd"/>
          </w:p>
        </w:tc>
      </w:tr>
      <w:tr w:rsidR="002D03D4" w:rsidRPr="002D03D4" w:rsidTr="00A25F93">
        <w:trPr>
          <w:trHeight w:val="352"/>
        </w:trPr>
        <w:tc>
          <w:tcPr>
            <w:tcW w:w="35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Абсолютное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%</w:t>
            </w:r>
          </w:p>
        </w:tc>
      </w:tr>
      <w:tr w:rsidR="002D03D4" w:rsidRPr="002D03D4" w:rsidTr="000D4713">
        <w:trPr>
          <w:trHeight w:val="271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6E30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6E30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6E30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6E303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6E303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5</w:t>
            </w:r>
          </w:p>
        </w:tc>
      </w:tr>
      <w:tr w:rsidR="002D03D4" w:rsidRPr="002D03D4" w:rsidTr="00A25F93"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 xml:space="preserve">Реализованная продукция, тыс. руб.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285 768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308 000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- 22 232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- 7,2</w:t>
            </w:r>
          </w:p>
        </w:tc>
      </w:tr>
      <w:tr w:rsidR="002D03D4" w:rsidRPr="002D03D4" w:rsidTr="00A25F93"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Прибыль от реализации, тыс. руб.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82 499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90 942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- 8 443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- 9,3</w:t>
            </w:r>
          </w:p>
        </w:tc>
      </w:tr>
      <w:tr w:rsidR="002D03D4" w:rsidRPr="002D03D4" w:rsidTr="00A25F93"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Численность персонала, чел.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- 2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- 5,4</w:t>
            </w:r>
          </w:p>
        </w:tc>
      </w:tr>
      <w:tr w:rsidR="002D03D4" w:rsidRPr="002D03D4" w:rsidTr="00A25F93"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Фондоотдача руб./руб.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2,09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- 0,11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- 4,6</w:t>
            </w:r>
          </w:p>
        </w:tc>
      </w:tr>
    </w:tbl>
    <w:p w:rsidR="002D03D4" w:rsidRPr="002D03D4" w:rsidRDefault="002D03D4" w:rsidP="006E3035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18"/>
          <w:szCs w:val="18"/>
          <w:lang w:eastAsia="ru-RU"/>
        </w:rPr>
      </w:pPr>
      <w:r w:rsidRPr="002D03D4">
        <w:rPr>
          <w:rFonts w:ascii="Times New Roman" w:eastAsia="Times New Roman" w:hAnsi="Times New Roman" w:cs="Times New Roman"/>
          <w:bCs/>
          <w:i/>
          <w:iCs/>
          <w:kern w:val="0"/>
          <w:sz w:val="18"/>
          <w:szCs w:val="18"/>
          <w:lang w:eastAsia="ru-RU"/>
        </w:rPr>
        <w:t>Продолжение таблицы 2</w:t>
      </w:r>
    </w:p>
    <w:tbl>
      <w:tblPr>
        <w:tblW w:w="0" w:type="auto"/>
        <w:tblLook w:val="0000"/>
      </w:tblPr>
      <w:tblGrid>
        <w:gridCol w:w="3528"/>
        <w:gridCol w:w="1260"/>
        <w:gridCol w:w="1440"/>
        <w:gridCol w:w="1620"/>
        <w:gridCol w:w="1490"/>
      </w:tblGrid>
      <w:tr w:rsidR="002D03D4" w:rsidRPr="002D03D4" w:rsidTr="00A25F93"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6E30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6E30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6E30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6E303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6E303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5</w:t>
            </w:r>
          </w:p>
        </w:tc>
      </w:tr>
      <w:tr w:rsidR="002D03D4" w:rsidRPr="002D03D4" w:rsidTr="00A25F93"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proofErr w:type="spellStart"/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Фондоемкость</w:t>
            </w:r>
            <w:proofErr w:type="spellEnd"/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, руб./руб.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0,46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+ 0,02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+ 4,3</w:t>
            </w:r>
          </w:p>
        </w:tc>
      </w:tr>
      <w:tr w:rsidR="002D03D4" w:rsidRPr="002D03D4" w:rsidTr="00A25F93"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proofErr w:type="spellStart"/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Фондовооруженность</w:t>
            </w:r>
            <w:proofErr w:type="spellEnd"/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, руб./руб.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3890,83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3773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+ 117,83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+ 3,0</w:t>
            </w:r>
          </w:p>
        </w:tc>
      </w:tr>
      <w:tr w:rsidR="002D03D4" w:rsidRPr="002D03D4" w:rsidTr="00A25F93"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 xml:space="preserve">Рентабельность ПОФ, 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- 4,4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D4" w:rsidRPr="002D03D4" w:rsidRDefault="002D03D4" w:rsidP="009D603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</w:pPr>
            <w:r w:rsidRPr="002D03D4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</w:rPr>
              <w:t>- 6,8</w:t>
            </w:r>
          </w:p>
        </w:tc>
      </w:tr>
    </w:tbl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</w:pPr>
    </w:p>
    <w:p w:rsidR="002D03D4" w:rsidRPr="002D03D4" w:rsidRDefault="002D03D4" w:rsidP="009D603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Если таблица заимствована или рассчитана по данным статистического ежегодника или другого литературного источника, надо обязательно делать ссылку на первоисточник.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926B8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ru-RU"/>
        </w:rPr>
        <w:t>Графические материалы</w:t>
      </w:r>
      <w:r w:rsidRPr="002D03D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 xml:space="preserve"> (схемы, диаграммы, графики и другие)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 Располагаются непосредственно после текста, в котором о них упоминается впервые, или на следующей странице, а при необходимости – в приложении к дипломной работе.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Графический материал должен иметь тематическое наименование (название), которое помещается снизу. Под графическим материалом по центру помещают поясняющие данные (подрисуночный текст). Графический материал основной части следует нумеровать арабскими цифрами сквозной нумерацией.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Заголовок и слово «Рис.» начинаются с прописной буквы. Если название графического материала занимает две и более строки, то при печатании заголовка рекомендуется использовать одинарный межстрочный интервал (пример 3).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2D03D4" w:rsidRPr="002D03D4" w:rsidRDefault="002D03D4" w:rsidP="009D603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</w:rPr>
        <w:t>Пример 3.</w:t>
      </w:r>
      <w:r w:rsidR="000D4713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</w:rPr>
        <w:t xml:space="preserve"> </w:t>
      </w:r>
      <w:r w:rsidRPr="002D03D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</w:rPr>
        <w:t>Возрастная структура персонала исследуемого объекта показана на рис. 1 (с. 44).</w:t>
      </w:r>
    </w:p>
    <w:p w:rsidR="002D03D4" w:rsidRPr="002D03D4" w:rsidRDefault="002D03D4" w:rsidP="009D603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</w:rPr>
      </w:pPr>
    </w:p>
    <w:p w:rsidR="002D03D4" w:rsidRPr="002D03D4" w:rsidRDefault="002D03D4" w:rsidP="000D4713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</w:rPr>
      </w:pPr>
      <w:r w:rsidRPr="002D03D4">
        <w:rPr>
          <w:rFonts w:ascii="Times New Roman" w:eastAsia="Times New Roman" w:hAnsi="Times New Roman" w:cs="Times New Roman"/>
          <w:noProof/>
          <w:snapToGrid w:val="0"/>
          <w:color w:val="000000"/>
          <w:kern w:val="0"/>
          <w:sz w:val="24"/>
          <w:szCs w:val="24"/>
          <w:lang w:eastAsia="ru-RU"/>
        </w:rPr>
        <w:drawing>
          <wp:inline distT="0" distB="0" distL="0" distR="0">
            <wp:extent cx="2250281" cy="1066316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405" cy="1100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</w:rPr>
      </w:pPr>
    </w:p>
    <w:p w:rsidR="002D03D4" w:rsidRPr="002D03D4" w:rsidRDefault="002D03D4" w:rsidP="000D4713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</w:rPr>
        <w:t>Рис. 1. Возрастная структура персонала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Чертеж (рисунок, схему, диаграмму, гистограмму и т. п.) по возможности следует выполнять на одной странице. Если чертеж на ней не умещается, то допускается его переносить на последующие страницы. Тематическое наименование чертежа помещают на первой странице. 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Если в работе имеется только один рисунок, то его не нумеруют и слово «Рис.»     под ним не пишут. 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Если графический материал заимствован или рассчитан по данным статистического ежегодника или другого литературного источника, надо обязательно делать ссылку на первоисточник.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Формулы расчетов в тексте надо выделять, записывая их более крупным шрифтом (например, 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val="en-US" w:eastAsia="ru-RU"/>
        </w:rPr>
        <w:t>Times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 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val="en-US" w:eastAsia="ru-RU"/>
        </w:rPr>
        <w:t>New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 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val="en-US" w:eastAsia="ru-RU"/>
        </w:rPr>
        <w:t>Roman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, кегль 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16) и отдельной строкой, давая подробное пояснение каждому символу, когда он встречается впервые. Рекомендуется нумеровать формулы                 в пределах каждого раздела, особенно, если в тексте приходится на них ссылаться 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Пример 4.</w:t>
      </w:r>
    </w:p>
    <w:p w:rsidR="002D03D4" w:rsidRPr="002D03D4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Объем реализуемого товара в период времени </w:t>
      </w:r>
      <w:r w:rsidRPr="002D03D4">
        <w:rPr>
          <w:rFonts w:ascii="Times New Roman" w:eastAsia="Times New Roman" w:hAnsi="Times New Roman" w:cs="Times New Roman"/>
          <w:b/>
          <w:iCs/>
          <w:kern w:val="0"/>
          <w:sz w:val="18"/>
          <w:szCs w:val="18"/>
          <w:lang w:eastAsia="ru-RU"/>
        </w:rPr>
        <w:t xml:space="preserve">по модели </w:t>
      </w:r>
      <w:proofErr w:type="spellStart"/>
      <w:r w:rsidRPr="002D03D4">
        <w:rPr>
          <w:rFonts w:ascii="Times New Roman" w:eastAsia="Times New Roman" w:hAnsi="Times New Roman" w:cs="Times New Roman"/>
          <w:b/>
          <w:iCs/>
          <w:kern w:val="0"/>
          <w:sz w:val="18"/>
          <w:szCs w:val="18"/>
          <w:lang w:eastAsia="ru-RU"/>
        </w:rPr>
        <w:t>Видаля-Вольфа</w:t>
      </w:r>
      <w:proofErr w:type="spellEnd"/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 предполагает исследование таких факторов, как: затраты на рекламу, реакция сбыта на подобные действия, уровень насыщенности рынка рекламируемыми товарами, норма падения объема реализации при отсутствии рекламы.</w:t>
      </w:r>
    </w:p>
    <w:p w:rsidR="002D03D4" w:rsidRPr="002D03D4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Основное уравнение модели:</w:t>
      </w:r>
    </w:p>
    <w:p w:rsidR="002D03D4" w:rsidRPr="002D03D4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</w:p>
    <w:p w:rsidR="002D03D4" w:rsidRPr="00433D9E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                                        </w:t>
      </w:r>
      <w:r w:rsidRPr="002D03D4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</w:rPr>
        <w:t>Ds</w:t>
      </w:r>
      <w:r w:rsidRPr="00433D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/ </w:t>
      </w:r>
      <w:proofErr w:type="spellStart"/>
      <w:proofErr w:type="gramStart"/>
      <w:r w:rsidRPr="002D03D4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</w:rPr>
        <w:t>dt</w:t>
      </w:r>
      <w:proofErr w:type="spellEnd"/>
      <w:proofErr w:type="gramEnd"/>
      <w:r w:rsidRPr="00433D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= </w:t>
      </w:r>
      <w:proofErr w:type="spellStart"/>
      <w:r w:rsidRPr="002D03D4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</w:rPr>
        <w:t>rA</w:t>
      </w:r>
      <w:proofErr w:type="spellEnd"/>
      <w:r w:rsidRPr="00433D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(</w:t>
      </w:r>
      <w:r w:rsidRPr="002D03D4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</w:rPr>
        <w:t>M</w:t>
      </w:r>
      <w:r w:rsidRPr="00433D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-</w:t>
      </w:r>
      <w:r w:rsidRPr="002D03D4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</w:rPr>
        <w:t>S</w:t>
      </w:r>
      <w:r w:rsidRPr="00433D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/</w:t>
      </w:r>
      <w:r w:rsidRPr="002D03D4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</w:rPr>
        <w:t>M</w:t>
      </w:r>
      <w:r w:rsidRPr="00433D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) – </w:t>
      </w:r>
      <w:r w:rsidRPr="002D03D4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</w:rPr>
        <w:t>Zs</w:t>
      </w:r>
      <w:r w:rsidRPr="00433D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,                                     (1)</w:t>
      </w:r>
    </w:p>
    <w:p w:rsidR="002D03D4" w:rsidRPr="00433D9E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</w:p>
    <w:p w:rsidR="002D03D4" w:rsidRPr="002D03D4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где:</w:t>
      </w:r>
    </w:p>
    <w:p w:rsidR="002D03D4" w:rsidRPr="002D03D4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proofErr w:type="spellStart"/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dt</w:t>
      </w:r>
      <w:proofErr w:type="spellEnd"/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 – объем реализации товара в период </w:t>
      </w:r>
      <w:proofErr w:type="spellStart"/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t</w:t>
      </w:r>
      <w:proofErr w:type="spellEnd"/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;</w:t>
      </w:r>
    </w:p>
    <w:p w:rsidR="002D03D4" w:rsidRPr="002D03D4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 w:eastAsia="ru-RU"/>
        </w:rPr>
        <w:t>D</w:t>
      </w:r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S / </w:t>
      </w:r>
      <w:proofErr w:type="spellStart"/>
      <w:proofErr w:type="gramStart"/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dt</w:t>
      </w:r>
      <w:proofErr w:type="spellEnd"/>
      <w:proofErr w:type="gramEnd"/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 – изменение объема реализации в период </w:t>
      </w:r>
      <w:proofErr w:type="spellStart"/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t</w:t>
      </w:r>
      <w:proofErr w:type="spellEnd"/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;</w:t>
      </w:r>
    </w:p>
    <w:p w:rsidR="002D03D4" w:rsidRPr="002D03D4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А – затраты на рекламу в период </w:t>
      </w:r>
      <w:proofErr w:type="spellStart"/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t</w:t>
      </w:r>
      <w:proofErr w:type="spellEnd"/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;</w:t>
      </w:r>
    </w:p>
    <w:p w:rsidR="002D03D4" w:rsidRPr="002D03D4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proofErr w:type="spellStart"/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r</w:t>
      </w:r>
      <w:proofErr w:type="spellEnd"/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 –  реакция оборота на рекламу, определяемая как объем реализации, вызванный каждым </w:t>
      </w:r>
    </w:p>
    <w:p w:rsidR="002D03D4" w:rsidRPr="002D03D4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       затраченным на рекламу рублем при нулевом начальном объеме сбыта;</w:t>
      </w:r>
    </w:p>
    <w:p w:rsidR="002D03D4" w:rsidRPr="002D03D4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М –  уровень насыщенности рынка;</w:t>
      </w:r>
    </w:p>
    <w:p w:rsidR="002D03D4" w:rsidRPr="002D03D4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proofErr w:type="spellStart"/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z</w:t>
      </w:r>
      <w:proofErr w:type="spellEnd"/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  –  доля объема реализации, на которую он уменьшается за время </w:t>
      </w:r>
      <w:proofErr w:type="spellStart"/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t</w:t>
      </w:r>
      <w:proofErr w:type="spellEnd"/>
    </w:p>
    <w:p w:rsidR="002D03D4" w:rsidRPr="002D03D4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        при условии, что объем затрат на рекламу равен нулю.</w:t>
      </w:r>
    </w:p>
    <w:p w:rsidR="002D03D4" w:rsidRPr="002D03D4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</w:p>
    <w:p w:rsidR="002D03D4" w:rsidRPr="002D03D4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Проведем расчет по собранным материалам:</w:t>
      </w:r>
    </w:p>
    <w:p w:rsidR="002D03D4" w:rsidRPr="002D03D4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S – средний объем реализации за год = 18,367 млн. руб.;</w:t>
      </w:r>
    </w:p>
    <w:p w:rsidR="002D03D4" w:rsidRPr="002D03D4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proofErr w:type="spellStart"/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dS</w:t>
      </w:r>
      <w:proofErr w:type="spellEnd"/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 / </w:t>
      </w:r>
      <w:proofErr w:type="spellStart"/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dt</w:t>
      </w:r>
      <w:proofErr w:type="spellEnd"/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 = 10 % от S;</w:t>
      </w:r>
    </w:p>
    <w:p w:rsidR="002D03D4" w:rsidRPr="002D03D4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proofErr w:type="spellStart"/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r</w:t>
      </w:r>
      <w:proofErr w:type="spellEnd"/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 = 10 (руб. прироста оборота на руб. рекламы);</w:t>
      </w:r>
    </w:p>
    <w:p w:rsidR="002D03D4" w:rsidRPr="002D03D4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proofErr w:type="spellStart"/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z</w:t>
      </w:r>
      <w:proofErr w:type="spellEnd"/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 = 1 % – 0,01.</w:t>
      </w:r>
    </w:p>
    <w:p w:rsidR="002D03D4" w:rsidRPr="002D03D4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</w:p>
    <w:p w:rsidR="002D03D4" w:rsidRPr="002D03D4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Общий объем продаж в данном сегменте рынка – 400 млн. руб.</w:t>
      </w:r>
    </w:p>
    <w:p w:rsidR="002D03D4" w:rsidRPr="002D03D4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Требуется определить требуемый объем затрат на рекламу.</w:t>
      </w:r>
    </w:p>
    <w:p w:rsidR="002D03D4" w:rsidRPr="002D03D4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Выводим формулы из основного уравнения (1):</w:t>
      </w:r>
    </w:p>
    <w:p w:rsidR="002D03D4" w:rsidRPr="002D03D4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</w:p>
    <w:p w:rsidR="002D03D4" w:rsidRPr="002D03D4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en-US" w:eastAsia="ru-RU"/>
        </w:rPr>
      </w:pPr>
      <w:r w:rsidRPr="002D03D4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</w:rPr>
        <w:t xml:space="preserve">                                          </w:t>
      </w:r>
      <w:proofErr w:type="spellStart"/>
      <w:proofErr w:type="gramStart"/>
      <w:r w:rsidRPr="002D03D4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en-US" w:eastAsia="ru-RU"/>
        </w:rPr>
        <w:t>rA</w:t>
      </w:r>
      <w:proofErr w:type="spellEnd"/>
      <w:proofErr w:type="gramEnd"/>
      <w:r w:rsidRPr="002D03D4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en-US" w:eastAsia="ru-RU"/>
        </w:rPr>
        <w:t xml:space="preserve"> = (</w:t>
      </w:r>
      <w:proofErr w:type="spellStart"/>
      <w:r w:rsidRPr="002D03D4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en-US" w:eastAsia="ru-RU"/>
        </w:rPr>
        <w:t>dS</w:t>
      </w:r>
      <w:proofErr w:type="spellEnd"/>
      <w:r w:rsidRPr="002D03D4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en-US" w:eastAsia="ru-RU"/>
        </w:rPr>
        <w:t xml:space="preserve"> /</w:t>
      </w:r>
      <w:proofErr w:type="spellStart"/>
      <w:r w:rsidRPr="002D03D4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en-US" w:eastAsia="ru-RU"/>
        </w:rPr>
        <w:t>dt</w:t>
      </w:r>
      <w:proofErr w:type="spellEnd"/>
      <w:r w:rsidRPr="002D03D4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en-US" w:eastAsia="ru-RU"/>
        </w:rPr>
        <w:t xml:space="preserve"> + </w:t>
      </w:r>
      <w:proofErr w:type="spellStart"/>
      <w:r w:rsidRPr="002D03D4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en-US" w:eastAsia="ru-RU"/>
        </w:rPr>
        <w:t>zS</w:t>
      </w:r>
      <w:proofErr w:type="spellEnd"/>
      <w:r w:rsidRPr="002D03D4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en-US" w:eastAsia="ru-RU"/>
        </w:rPr>
        <w:t>) / (M – S / M)                               (2)</w:t>
      </w:r>
    </w:p>
    <w:p w:rsidR="002D03D4" w:rsidRPr="002D03D4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en-US" w:eastAsia="ru-RU"/>
        </w:rPr>
      </w:pPr>
      <w:r w:rsidRPr="002D03D4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en-US" w:eastAsia="ru-RU"/>
        </w:rPr>
        <w:lastRenderedPageBreak/>
        <w:t xml:space="preserve">                                          A = ((</w:t>
      </w:r>
      <w:proofErr w:type="spellStart"/>
      <w:r w:rsidRPr="002D03D4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en-US" w:eastAsia="ru-RU"/>
        </w:rPr>
        <w:t>dS</w:t>
      </w:r>
      <w:proofErr w:type="spellEnd"/>
      <w:r w:rsidRPr="002D03D4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en-US" w:eastAsia="ru-RU"/>
        </w:rPr>
        <w:t xml:space="preserve"> /</w:t>
      </w:r>
      <w:proofErr w:type="spellStart"/>
      <w:proofErr w:type="gramStart"/>
      <w:r w:rsidRPr="002D03D4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en-US" w:eastAsia="ru-RU"/>
        </w:rPr>
        <w:t>dt</w:t>
      </w:r>
      <w:proofErr w:type="spellEnd"/>
      <w:proofErr w:type="gramEnd"/>
      <w:r w:rsidRPr="002D03D4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en-US" w:eastAsia="ru-RU"/>
        </w:rPr>
        <w:t xml:space="preserve"> + Zs) M) / ((M-S) r)                              (3)</w:t>
      </w:r>
    </w:p>
    <w:p w:rsidR="002D03D4" w:rsidRPr="002D03D4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 w:eastAsia="ru-RU"/>
        </w:rPr>
      </w:pPr>
    </w:p>
    <w:p w:rsidR="002D03D4" w:rsidRPr="002D03D4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Подставляем данные значения в формулу 2.3:</w:t>
      </w:r>
    </w:p>
    <w:p w:rsidR="002D03D4" w:rsidRPr="002D03D4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</w:p>
    <w:p w:rsidR="002D03D4" w:rsidRPr="002D03D4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</w:rPr>
      </w:pPr>
      <w:proofErr w:type="gramStart"/>
      <w:r w:rsidRPr="002D03D4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</w:rPr>
        <w:t xml:space="preserve">А = ((1,8367 + 0,01 </w:t>
      </w:r>
      <w:proofErr w:type="spellStart"/>
      <w:r w:rsidRPr="002D03D4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</w:rPr>
        <w:t>х</w:t>
      </w:r>
      <w:proofErr w:type="spellEnd"/>
      <w:r w:rsidRPr="002D03D4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</w:rPr>
        <w:t xml:space="preserve"> 18,367) </w:t>
      </w:r>
      <w:r w:rsidRPr="002D03D4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</w:rPr>
        <w:t>400) / ((10</w:t>
      </w:r>
      <w:r w:rsidRPr="002D03D4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</w:rPr>
        <w:t xml:space="preserve"> (400 – 18,367)) = 0,2115 млн. руб.</w:t>
      </w:r>
      <w:proofErr w:type="gramEnd"/>
    </w:p>
    <w:p w:rsidR="002D03D4" w:rsidRPr="002D03D4" w:rsidRDefault="002D03D4" w:rsidP="009D603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r w:rsidRPr="002D03D4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Согласно основному уравнению модели затраты на рекламу в месяц могут составлять 211 500 руб.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Выше и ниже каждой формулы должно быть оставлено не менее одной свободной строки. Если уравнение не умещается в одну строку, оно должно быть перенесено после знака равенства</w:t>
      </w:r>
      <w:proofErr w:type="gramStart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 (=) </w:t>
      </w:r>
      <w:proofErr w:type="gramEnd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или после знаков сложения (+), вычитания (–), умножения (</w:t>
      </w:r>
      <w:proofErr w:type="spellStart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х</w:t>
      </w:r>
      <w:proofErr w:type="spellEnd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 или </w:t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sym w:font="Symbol" w:char="F0B7"/>
      </w: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) и деления (/). 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тексте ВКР не следует приводить формулы и описывать методы, содержащиеся в специальной статистической литературе. Лучше сослаться на соответствующую литературу. Все расчеты, выполненные с применением вычислительной техники, следует вынести в приложение.</w:t>
      </w:r>
    </w:p>
    <w:p w:rsidR="002D03D4" w:rsidRPr="00D926B8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napToGrid w:val="0"/>
          <w:color w:val="000000"/>
          <w:kern w:val="0"/>
          <w:sz w:val="24"/>
          <w:szCs w:val="24"/>
          <w:lang w:eastAsia="ru-RU"/>
        </w:rPr>
      </w:pPr>
      <w:r w:rsidRPr="00D926B8">
        <w:rPr>
          <w:rFonts w:ascii="Times New Roman" w:eastAsia="Times New Roman" w:hAnsi="Times New Roman" w:cs="Times New Roman"/>
          <w:b/>
          <w:bCs/>
          <w:i/>
          <w:snapToGrid w:val="0"/>
          <w:color w:val="000000"/>
          <w:kern w:val="0"/>
          <w:sz w:val="24"/>
          <w:szCs w:val="24"/>
          <w:lang w:eastAsia="ru-RU"/>
        </w:rPr>
        <w:t>Научно-справочный аппарат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Научно-справочный аппарат ВКР состоит из двух взаимосвязанных частей: подстрочных ссылок и списка использованных источников и литературы.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Оформление списка производится в соответствии с требованиями, изложенными в </w:t>
      </w:r>
      <w:proofErr w:type="gramStart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соответствующих</w:t>
      </w:r>
      <w:proofErr w:type="gramEnd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 </w:t>
      </w:r>
      <w:proofErr w:type="spellStart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ГОСТах</w:t>
      </w:r>
      <w:proofErr w:type="spellEnd"/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 по </w:t>
      </w:r>
      <w:r w:rsidRPr="002D03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информации, библиотечному и издательскому делу. 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Законодательные и нормативные акты приводятся по официальным изданиям соответствующих ведомств (если таковые имеются). 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Источники и литература на иностранном языке указываются на языке оригинала с соблюдением орфографических норм для соответствующего языка (в том числе употребление прописных и строчных букв).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2D03D4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 xml:space="preserve">Значение всех библиографических сокращений раскрывается в списке сокращений, который помещается перед списком литературы. Список использованных источников и литературы печатается через 1,5 интервала. Иностранные источники располагают в алфавитном порядке, причем сначала перечисляется литература на языках, в основе которых лежит латиница, затем – кириллица и иероглифическое письмо. Подстрочные ссылки печатаются через один интервал. </w:t>
      </w:r>
    </w:p>
    <w:p w:rsidR="002D03D4" w:rsidRPr="002D03D4" w:rsidRDefault="002D03D4" w:rsidP="009D603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color w:val="000000"/>
          <w:kern w:val="0"/>
          <w:sz w:val="24"/>
          <w:szCs w:val="24"/>
          <w:lang w:eastAsia="ru-RU"/>
        </w:rPr>
      </w:pPr>
    </w:p>
    <w:p w:rsidR="00BD4B39" w:rsidRPr="00BD4B39" w:rsidRDefault="00BD4B39" w:rsidP="00BD4B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3.1.9. Предзащита ВКР</w:t>
      </w:r>
    </w:p>
    <w:p w:rsidR="00BD4B39" w:rsidRPr="00BD4B39" w:rsidRDefault="00BD4B39" w:rsidP="00BD4B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Цель предварительной защиты ВКР, которая организуется выпускающей кафедрой, – проверка готовности работы к защите на заседании ГЭК. Порядок предзащиты определяется кафедрой. Как правило, она проводится не позднее, чем за три недели до защиты на заседании ГЭК.</w:t>
      </w:r>
    </w:p>
    <w:p w:rsidR="00BD4B39" w:rsidRPr="00BD4B39" w:rsidRDefault="00BD4B39" w:rsidP="00BD4B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На предзащиту магистрант-выпускник обязан представить полный (но не обязательно переплетенный) вариант ВКР и дополнительные материалы, сопровождающие его выступление и наглядно иллюстрирующие результаты проведенных им научно-исследовательских и практических изысканий. По результатам предзащиты на кафедре </w:t>
      </w:r>
      <w:r w:rsidRPr="00BD4B3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 xml:space="preserve">(Приложение 11) 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декан факультета готовит распоряжение о допуске магистрантов к защите на ГЭК.</w:t>
      </w:r>
    </w:p>
    <w:p w:rsidR="00BD4B39" w:rsidRPr="00BD4B39" w:rsidRDefault="00BD4B39" w:rsidP="00BD4B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После окончательной доработки выпускной ВКР с учетом замечаний и рекомендаций, полученных магистрантом в ходе ее предзащиты на кафедре, научный руководитель пишет на нее отдельный отзыв по установленной форме (</w:t>
      </w:r>
      <w:r w:rsidRPr="00BD4B3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Приложение 12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).</w:t>
      </w:r>
    </w:p>
    <w:p w:rsidR="00BD4B39" w:rsidRPr="00BD4B39" w:rsidRDefault="00BD4B39" w:rsidP="00BD4B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Отзыв научного руководителя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 с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одерж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 балльной оценки.</w:t>
      </w:r>
    </w:p>
    <w:p w:rsidR="00BD4B39" w:rsidRPr="00BD4B39" w:rsidRDefault="00BD4B39" w:rsidP="00BD4B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BD4B39" w:rsidRPr="00BD4B39" w:rsidRDefault="00BD4B39" w:rsidP="001463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3.1.10. Рецензирование ВКР </w:t>
      </w:r>
    </w:p>
    <w:p w:rsidR="00BD4B39" w:rsidRPr="00BD4B39" w:rsidRDefault="00BD4B39" w:rsidP="001463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целях получения объективной оценки ВКР силами специалистов в соответствующей области управления проводится ее обязательное рецензирование.</w:t>
      </w:r>
      <w:r w:rsidR="00EB63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 каждой ВКР назначается внешний рецензент из числа практиков или научных работников из сторонних организаций.</w:t>
      </w:r>
    </w:p>
    <w:p w:rsidR="00BD4B39" w:rsidRPr="00BD4B39" w:rsidRDefault="00BD4B39" w:rsidP="001463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 рецензии на ВКР </w:t>
      </w:r>
      <w:r w:rsidRPr="00BD4B3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(Приложении 13)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должна быть дана оценка: актуальности темы, выбранной выпускником, степени соответствия содержания выпускной ВКР поставленной цели и сформулированным задачам, ее главных достоинств, практического значения и научной обоснованности полученных результатов,  а также отмечены основные недостатки и замечания. </w:t>
      </w:r>
    </w:p>
    <w:p w:rsidR="00BD4B39" w:rsidRPr="00BD4B39" w:rsidRDefault="00BD4B39" w:rsidP="00BD4B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Рецензент </w:t>
      </w:r>
      <w:r w:rsidR="00EB63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дает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не только качественную, но и количественную (балльную) оценку результатов труда магистранта по написанию и оформлению ВКР</w:t>
      </w:r>
      <w:r w:rsidR="00EB63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Если ВКР </w:t>
      </w:r>
      <w:proofErr w:type="gramStart"/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представлена</w:t>
      </w:r>
      <w:proofErr w:type="gramEnd"/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внешнему рецензенту менее чем за неделю до защиты, он вправе поставить вопрос о переносе даты ее защиты.</w:t>
      </w:r>
    </w:p>
    <w:p w:rsidR="00BD4B39" w:rsidRPr="00BD4B39" w:rsidRDefault="00BD4B39" w:rsidP="00BD4B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BD4B39" w:rsidRPr="00BD4B39" w:rsidRDefault="00BD4B39" w:rsidP="00BD4B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3.1.11. Передача ВКР в ГЭК </w:t>
      </w:r>
    </w:p>
    <w:p w:rsidR="00BD4B39" w:rsidRPr="00BD4B39" w:rsidRDefault="00BD4B39" w:rsidP="00BD4B39">
      <w:pPr>
        <w:spacing w:after="0" w:line="168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BD4B39" w:rsidRPr="00BD4B39" w:rsidRDefault="00BD4B39" w:rsidP="00EB6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1) ВКР, </w:t>
      </w:r>
      <w:proofErr w:type="gramStart"/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сверенная</w:t>
      </w:r>
      <w:proofErr w:type="gramEnd"/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 приказом/выпиской.</w:t>
      </w:r>
    </w:p>
    <w:p w:rsidR="00BD4B39" w:rsidRPr="00BD4B39" w:rsidRDefault="00BD4B39" w:rsidP="00EB6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2) Справка о результатах проверки текстового документа на наличие заимствований (проверка в системе «</w:t>
      </w:r>
      <w:proofErr w:type="spellStart"/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Антиплагиат</w:t>
      </w:r>
      <w:proofErr w:type="spellEnd"/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»), подписанная научным руководителем. Принимаются работы с оригинальностью от 75 % и выше </w:t>
      </w:r>
      <w:r w:rsidRPr="00BD4B3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(Приложение 14)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BD4B39" w:rsidRPr="00BD4B39" w:rsidRDefault="00BD4B39" w:rsidP="00EB6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3) Отзыв научного руководителя </w:t>
      </w:r>
      <w:r w:rsidRPr="00BD4B3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(Приложение 12).</w:t>
      </w:r>
    </w:p>
    <w:p w:rsidR="00BD4B39" w:rsidRPr="00BD4B39" w:rsidRDefault="00BD4B39" w:rsidP="00EB6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4) Задание на выполнение ВКР и график выполнения ВКР </w:t>
      </w:r>
      <w:r w:rsidRPr="00BD4B3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(Приложение 5)</w:t>
      </w:r>
    </w:p>
    <w:p w:rsidR="00BD4B39" w:rsidRPr="00BD4B39" w:rsidRDefault="00BD4B39" w:rsidP="00EB6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5) Рецензия от организации, на примере которой поводилось исследование </w:t>
      </w:r>
      <w:r w:rsidRPr="00BD4B3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(Приложение 13)</w:t>
      </w:r>
      <w:r w:rsidRPr="00BD4B39">
        <w:rPr>
          <w:rFonts w:ascii="Times New Roman" w:eastAsia="Times New Roman" w:hAnsi="Times New Roman" w:cs="Times New Roman"/>
          <w:i/>
          <w:kern w:val="0"/>
          <w:sz w:val="24"/>
          <w:szCs w:val="24"/>
          <w:vertAlign w:val="superscript"/>
          <w:lang w:eastAsia="ru-RU"/>
        </w:rPr>
        <w:footnoteReference w:id="4"/>
      </w:r>
      <w:r w:rsidRPr="00BD4B3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.</w:t>
      </w:r>
    </w:p>
    <w:p w:rsidR="00BD4B39" w:rsidRPr="00BD4B39" w:rsidRDefault="00BD4B39" w:rsidP="00EB6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6) Справки о внедрении рекомендаций автора ВКР от организации, на примере которой проводилось исследование, </w:t>
      </w:r>
      <w:proofErr w:type="gramStart"/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заверенная</w:t>
      </w:r>
      <w:proofErr w:type="gramEnd"/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печатью организации </w:t>
      </w:r>
      <w:r w:rsidRPr="00BD4B3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(Приложение 15).</w:t>
      </w:r>
    </w:p>
    <w:p w:rsidR="00BD4B39" w:rsidRPr="00BD4B39" w:rsidRDefault="00BD4B39" w:rsidP="00EB6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7) Запись на 2 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CD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RW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диска следующих документов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</w:rPr>
        <w:footnoteReference w:id="5"/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:</w:t>
      </w:r>
    </w:p>
    <w:p w:rsidR="00BD4B39" w:rsidRPr="00BD4B39" w:rsidRDefault="00BD4B39" w:rsidP="00111CBB">
      <w:pPr>
        <w:numPr>
          <w:ilvl w:val="0"/>
          <w:numId w:val="33"/>
        </w:numPr>
        <w:tabs>
          <w:tab w:val="num" w:pos="0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текст ВКР, включая Титульный лист и приложения, в формате 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WORD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 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PDF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/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A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текстового редактора 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Microsoft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Word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:rsidR="00BD4B39" w:rsidRPr="00BD4B39" w:rsidRDefault="00BD4B39" w:rsidP="00111CBB">
      <w:pPr>
        <w:numPr>
          <w:ilvl w:val="0"/>
          <w:numId w:val="33"/>
        </w:numPr>
        <w:tabs>
          <w:tab w:val="num" w:pos="0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отзыв научного руководителя с подписью в формате 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PDF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:rsidR="00BD4B39" w:rsidRPr="00BD4B39" w:rsidRDefault="00BD4B39" w:rsidP="00111CBB">
      <w:pPr>
        <w:numPr>
          <w:ilvl w:val="0"/>
          <w:numId w:val="33"/>
        </w:numPr>
        <w:tabs>
          <w:tab w:val="num" w:pos="0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рецензия с подписью оппонента и печатью организации в формате 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PDF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:rsidR="00BD4B39" w:rsidRPr="00BD4B39" w:rsidRDefault="00BD4B39" w:rsidP="00111CBB">
      <w:pPr>
        <w:numPr>
          <w:ilvl w:val="0"/>
          <w:numId w:val="33"/>
        </w:numPr>
        <w:tabs>
          <w:tab w:val="clear" w:pos="786"/>
          <w:tab w:val="num" w:pos="0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справка о проверке в системе «</w:t>
      </w:r>
      <w:proofErr w:type="spellStart"/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Антиплагиат</w:t>
      </w:r>
      <w:proofErr w:type="spellEnd"/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РГГУ» с подписью руководителя в формате 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PDF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:rsidR="00BD4B39" w:rsidRPr="00BD4B39" w:rsidRDefault="00BD4B39" w:rsidP="00111CBB">
      <w:pPr>
        <w:numPr>
          <w:ilvl w:val="0"/>
          <w:numId w:val="33"/>
        </w:numPr>
        <w:tabs>
          <w:tab w:val="clear" w:pos="786"/>
          <w:tab w:val="num" w:pos="0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справка о внедрении рекомендаций автора ВКР от организации, на примере которой проводилось исследование, заверенную её печатью в формате 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PDF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BD4B39" w:rsidRPr="00BD4B39" w:rsidRDefault="00EB63EE" w:rsidP="00EB6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8) </w:t>
      </w:r>
      <w:r w:rsidR="00BD4B39" w:rsidRPr="00BD4B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CD</w:t>
      </w:r>
      <w:r w:rsidR="00BD4B39"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</w:t>
      </w:r>
      <w:r w:rsidR="00BD4B39" w:rsidRPr="00BD4B3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RW</w:t>
      </w:r>
      <w:r w:rsidR="00BD4B39"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диск должен содержать внешнюю маркировку в виде наклейки или надписи перманентным маркером с указанием:</w:t>
      </w:r>
    </w:p>
    <w:p w:rsidR="00BD4B39" w:rsidRPr="00BD4B39" w:rsidRDefault="00BD4B39" w:rsidP="00111CBB">
      <w:pPr>
        <w:numPr>
          <w:ilvl w:val="0"/>
          <w:numId w:val="34"/>
        </w:numPr>
        <w:tabs>
          <w:tab w:val="num" w:pos="0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фамилии и инициалы студента, </w:t>
      </w:r>
    </w:p>
    <w:p w:rsidR="00BD4B39" w:rsidRPr="00BD4B39" w:rsidRDefault="00BD4B39" w:rsidP="00111CBB">
      <w:pPr>
        <w:numPr>
          <w:ilvl w:val="0"/>
          <w:numId w:val="34"/>
        </w:numPr>
        <w:tabs>
          <w:tab w:val="num" w:pos="0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наименования факультета,</w:t>
      </w:r>
    </w:p>
    <w:p w:rsidR="00BD4B39" w:rsidRPr="00BD4B39" w:rsidRDefault="00BD4B39" w:rsidP="00111CBB">
      <w:pPr>
        <w:numPr>
          <w:ilvl w:val="0"/>
          <w:numId w:val="34"/>
        </w:numPr>
        <w:tabs>
          <w:tab w:val="num" w:pos="0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кода, наименования направления подготовки,</w:t>
      </w:r>
    </w:p>
    <w:p w:rsidR="00BD4B39" w:rsidRPr="00BD4B39" w:rsidRDefault="00BD4B39" w:rsidP="00111CBB">
      <w:pPr>
        <w:numPr>
          <w:ilvl w:val="0"/>
          <w:numId w:val="34"/>
        </w:numPr>
        <w:tabs>
          <w:tab w:val="num" w:pos="0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наименования направленности/профиля магистерской программы,</w:t>
      </w:r>
    </w:p>
    <w:p w:rsidR="00BD4B39" w:rsidRPr="00BD4B39" w:rsidRDefault="00BD4B39" w:rsidP="00111CBB">
      <w:pPr>
        <w:numPr>
          <w:ilvl w:val="0"/>
          <w:numId w:val="34"/>
        </w:numPr>
        <w:tabs>
          <w:tab w:val="num" w:pos="0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года защиты.</w:t>
      </w:r>
    </w:p>
    <w:p w:rsidR="00BD4B39" w:rsidRPr="00BD4B39" w:rsidRDefault="00BD4B39" w:rsidP="00EB6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9) Вложение в конверт формата А5 (½ от титульного листа формата А</w:t>
      </w:r>
      <w:proofErr w:type="gramStart"/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4</w:t>
      </w:r>
      <w:proofErr w:type="gramEnd"/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 следующих документов:</w:t>
      </w:r>
    </w:p>
    <w:p w:rsidR="00BD4B39" w:rsidRPr="00BD4B39" w:rsidRDefault="00BD4B39" w:rsidP="00111CBB">
      <w:pPr>
        <w:numPr>
          <w:ilvl w:val="0"/>
          <w:numId w:val="35"/>
        </w:numPr>
        <w:tabs>
          <w:tab w:val="num" w:pos="0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1 отзыв научного руководителя; </w:t>
      </w:r>
    </w:p>
    <w:p w:rsidR="00BD4B39" w:rsidRPr="00BD4B39" w:rsidRDefault="00BD4B39" w:rsidP="00111CBB">
      <w:pPr>
        <w:numPr>
          <w:ilvl w:val="0"/>
          <w:numId w:val="35"/>
        </w:numPr>
        <w:tabs>
          <w:tab w:val="num" w:pos="0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 рецензия;</w:t>
      </w:r>
    </w:p>
    <w:p w:rsidR="00BD4B39" w:rsidRPr="00BD4B39" w:rsidRDefault="00BD4B39" w:rsidP="00111CBB">
      <w:pPr>
        <w:numPr>
          <w:ilvl w:val="0"/>
          <w:numId w:val="35"/>
        </w:numPr>
        <w:tabs>
          <w:tab w:val="num" w:pos="0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 справка о проверке в системе «</w:t>
      </w:r>
      <w:proofErr w:type="spellStart"/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Антиплагиат</w:t>
      </w:r>
      <w:proofErr w:type="spellEnd"/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», подписанная научным руководителем;</w:t>
      </w:r>
    </w:p>
    <w:p w:rsidR="00BD4B39" w:rsidRPr="00BD4B39" w:rsidRDefault="00BD4B39" w:rsidP="00111CBB">
      <w:pPr>
        <w:numPr>
          <w:ilvl w:val="0"/>
          <w:numId w:val="35"/>
        </w:numPr>
        <w:tabs>
          <w:tab w:val="num" w:pos="0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5B67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электронный носитель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 ВКР, отзывом, рецензией и справкой о проверке в системе «</w:t>
      </w:r>
      <w:proofErr w:type="spellStart"/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Антиплагиат</w:t>
      </w:r>
      <w:proofErr w:type="spellEnd"/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» (правила оформления </w:t>
      </w:r>
      <w:proofErr w:type="gramStart"/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см</w:t>
      </w:r>
      <w:proofErr w:type="gramEnd"/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 выше);</w:t>
      </w:r>
    </w:p>
    <w:p w:rsidR="00BD4B39" w:rsidRPr="00BD4B39" w:rsidRDefault="00BD4B39" w:rsidP="00111CBB">
      <w:pPr>
        <w:numPr>
          <w:ilvl w:val="0"/>
          <w:numId w:val="35"/>
        </w:numPr>
        <w:tabs>
          <w:tab w:val="num" w:pos="0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 справка о внедрении;</w:t>
      </w:r>
    </w:p>
    <w:p w:rsidR="00BD4B39" w:rsidRPr="00BD4B39" w:rsidRDefault="00BD4B39" w:rsidP="00111CBB">
      <w:pPr>
        <w:numPr>
          <w:ilvl w:val="0"/>
          <w:numId w:val="35"/>
        </w:numPr>
        <w:tabs>
          <w:tab w:val="num" w:pos="0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2 </w:t>
      </w:r>
      <w:proofErr w:type="gramStart"/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лицензионных</w:t>
      </w:r>
      <w:proofErr w:type="gramEnd"/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договора </w:t>
      </w:r>
      <w:r w:rsidRPr="00BD4B3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 xml:space="preserve">(Приложение 16). </w:t>
      </w:r>
    </w:p>
    <w:p w:rsidR="00BD4B39" w:rsidRPr="00BD4B39" w:rsidRDefault="00BD4B39" w:rsidP="00EB6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10) Наклейка на конверт титульного лист такого же формата А5 по величине конверта. </w:t>
      </w:r>
    </w:p>
    <w:p w:rsidR="00BD4B39" w:rsidRPr="00BD4B39" w:rsidRDefault="00BD4B39" w:rsidP="00EB6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11) Вложение (а не вклеивание!)  конверта в конец ВКР.</w:t>
      </w:r>
    </w:p>
    <w:p w:rsidR="00BD4B39" w:rsidRPr="00BD4B39" w:rsidRDefault="00BD4B39" w:rsidP="00EB6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12) Наличие 2 титульных листов </w:t>
      </w:r>
      <w:r w:rsidRPr="00BD4B3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(Приложение 6)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 подписями научного руководителя и заведующего кафедрой: вшивание одного титульного листа в ВКР и вложение (не вклеивание и не складывание!) второго титульного листа в начале ВКР.</w:t>
      </w:r>
    </w:p>
    <w:p w:rsidR="00BD4B39" w:rsidRPr="00BD4B39" w:rsidRDefault="00BD4B39" w:rsidP="00EB6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13) Подпись студентом, подготовившим ВКР, с датой ее сдачи на кафедру (в конце списка использованных источников и литературы).</w:t>
      </w:r>
    </w:p>
    <w:p w:rsidR="00BD4B39" w:rsidRPr="00BD4B39" w:rsidRDefault="00BD4B39" w:rsidP="00EB6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14) Сдача ВКР секретарю ГЭК не менее чем за </w:t>
      </w:r>
      <w:r w:rsidR="007E35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</w:t>
      </w:r>
      <w:r w:rsidRPr="00BD4B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рабочих дня до защиты в твердом переплете. </w:t>
      </w:r>
    </w:p>
    <w:p w:rsidR="00BD4B39" w:rsidRPr="00BD4B39" w:rsidRDefault="00BD4B39" w:rsidP="00EB6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BD4B39" w:rsidRPr="00BD4B39" w:rsidRDefault="00BD4B39" w:rsidP="00BD4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 xml:space="preserve">3.2. </w:t>
      </w:r>
      <w:r w:rsidRPr="00BD4B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Оценочные материалы для ВКР</w:t>
      </w:r>
    </w:p>
    <w:p w:rsidR="00BD4B39" w:rsidRPr="00BD4B39" w:rsidRDefault="00BD4B39" w:rsidP="00BD4B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 xml:space="preserve">3.2.1. Описание показателей, критериев и шкалы оценивания </w:t>
      </w:r>
    </w:p>
    <w:p w:rsidR="00BD4B39" w:rsidRPr="00BD4B39" w:rsidRDefault="00BD4B39" w:rsidP="00BD4B39">
      <w:pPr>
        <w:tabs>
          <w:tab w:val="left" w:pos="0"/>
        </w:tabs>
        <w:autoSpaceDE w:val="0"/>
        <w:autoSpaceDN w:val="0"/>
        <w:adjustRightInd w:val="0"/>
        <w:spacing w:after="0" w:line="12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D4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7"/>
        <w:gridCol w:w="7789"/>
      </w:tblGrid>
      <w:tr w:rsidR="00BD4B39" w:rsidRPr="00BD4B39" w:rsidTr="007E35A5">
        <w:tc>
          <w:tcPr>
            <w:tcW w:w="1447" w:type="dxa"/>
          </w:tcPr>
          <w:p w:rsidR="00BD4B39" w:rsidRPr="00BD4B39" w:rsidRDefault="00BD4B39" w:rsidP="007E35A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789" w:type="dxa"/>
          </w:tcPr>
          <w:p w:rsidR="00BD4B39" w:rsidRPr="00BD4B39" w:rsidRDefault="00BD4B39" w:rsidP="007E35A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BD4B39" w:rsidRPr="00BD4B39" w:rsidTr="007E35A5">
        <w:tc>
          <w:tcPr>
            <w:tcW w:w="1447" w:type="dxa"/>
          </w:tcPr>
          <w:p w:rsidR="00BD4B39" w:rsidRPr="00BD4B39" w:rsidRDefault="00BD4B39" w:rsidP="00BD4B3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7789" w:type="dxa"/>
          </w:tcPr>
          <w:p w:rsidR="00BD4B39" w:rsidRPr="00BD4B39" w:rsidRDefault="00BD4B39" w:rsidP="00BD4B3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Оценки «отлично» заслуживают выпускные квалификационные работы магистров, темы которых научно обоснованы, представляют теоретический, методический или практический интерес, свидетельствуют об использовании автором адекватных приемов анализа, современных методов и средств решения поставленных задач и способствуют решению научно-теоретических, методических или практических задач управления. Структура квалификационной работы, оцененной на «отлично», должна быть четкой, логичной и соответствовать поставленной цели. В заключении следует представлять четкие, всесторонне обоснованные выводы, которые вносят вклад в разрешение поставленной проблемы, намечают перспективы для ее дальнейшей разработки. </w:t>
            </w:r>
            <w:proofErr w:type="gramStart"/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Работа должна быть написана литературным языком, тщательно выверена, научно-справочный аппарат, соответствовать действующим ФГОС ОП ВО и настоящей программе, содержать приложения в виде схем, таблиц, графиков, иллюстраций и т.д.</w:t>
            </w:r>
            <w:proofErr w:type="gramEnd"/>
          </w:p>
          <w:p w:rsidR="00BD4B39" w:rsidRPr="00BD4B39" w:rsidRDefault="00BD4B39" w:rsidP="00BD4B3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Условием получения отличной оценки являются краткость и логичность вступительного слова студента-дипломника, в котором отражены основные положения ВКР, а также четкие и аргументированные ответы на вопросы, заданные членами ГЭК.</w:t>
            </w:r>
          </w:p>
          <w:p w:rsidR="00BD4B39" w:rsidRPr="00BD4B39" w:rsidRDefault="00BD4B39" w:rsidP="00BD4B3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 тех случаях, когда ВКР не в полной мере отвечает перечисленным выше требованиям, она оценивается более низким баллом.</w:t>
            </w:r>
          </w:p>
        </w:tc>
      </w:tr>
      <w:tr w:rsidR="00BD4B39" w:rsidRPr="00BD4B39" w:rsidTr="007E35A5">
        <w:tc>
          <w:tcPr>
            <w:tcW w:w="1447" w:type="dxa"/>
          </w:tcPr>
          <w:p w:rsidR="00BD4B39" w:rsidRPr="00BD4B39" w:rsidRDefault="00BD4B39" w:rsidP="00BD4B3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7789" w:type="dxa"/>
          </w:tcPr>
          <w:p w:rsidR="00BD4B39" w:rsidRPr="00BD4B39" w:rsidRDefault="00BD4B39" w:rsidP="00BD4B3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Оценка «хорошо» (выполнены все пункты):</w:t>
            </w:r>
          </w:p>
          <w:p w:rsidR="00BD4B39" w:rsidRPr="00BD4B39" w:rsidRDefault="00BD4B39" w:rsidP="00BD4B39">
            <w:pPr>
              <w:tabs>
                <w:tab w:val="left" w:pos="333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—</w:t>
            </w: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ab/>
              <w:t xml:space="preserve">ВКР </w:t>
            </w:r>
            <w:proofErr w:type="gramStart"/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оформлена</w:t>
            </w:r>
            <w:proofErr w:type="gramEnd"/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 непринципиальными отступлениями от требований ФГОС;</w:t>
            </w:r>
          </w:p>
          <w:p w:rsidR="00BD4B39" w:rsidRPr="00BD4B39" w:rsidRDefault="00BD4B39" w:rsidP="00BD4B39">
            <w:pPr>
              <w:tabs>
                <w:tab w:val="left" w:pos="333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—</w:t>
            </w: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ab/>
              <w:t xml:space="preserve">содержание ВКР недостаточно раскрывает заявленную тему, не все </w:t>
            </w: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поставленные задачи решены;</w:t>
            </w:r>
          </w:p>
          <w:p w:rsidR="00BD4B39" w:rsidRPr="00BD4B39" w:rsidRDefault="00BD4B39" w:rsidP="00BD4B39">
            <w:pPr>
              <w:tabs>
                <w:tab w:val="left" w:pos="333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—</w:t>
            </w: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ab/>
              <w:t xml:space="preserve">теоретическая и практическая часть ВКР недостаточно </w:t>
            </w:r>
            <w:proofErr w:type="gramStart"/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связаны</w:t>
            </w:r>
            <w:proofErr w:type="gramEnd"/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между собой;</w:t>
            </w:r>
          </w:p>
          <w:p w:rsidR="00BD4B39" w:rsidRPr="00BD4B39" w:rsidRDefault="00BD4B39" w:rsidP="00BD4B39">
            <w:pPr>
              <w:tabs>
                <w:tab w:val="left" w:pos="333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—</w:t>
            </w: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ab/>
              <w:t>студент-выпускник владеет материалом, но не на все вопросы дает удовлетворительные ответы;</w:t>
            </w:r>
          </w:p>
          <w:p w:rsidR="00BD4B39" w:rsidRPr="00BD4B39" w:rsidRDefault="00BD4B39" w:rsidP="00BD4B39">
            <w:pPr>
              <w:tabs>
                <w:tab w:val="left" w:pos="333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—</w:t>
            </w: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ab/>
              <w:t>недостаточная самостоятельность при анализе фактического материала и источников;</w:t>
            </w:r>
          </w:p>
          <w:p w:rsidR="00BD4B39" w:rsidRPr="00BD4B39" w:rsidRDefault="00BD4B39" w:rsidP="00BD4B39">
            <w:pPr>
              <w:tabs>
                <w:tab w:val="left" w:pos="333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—</w:t>
            </w: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ab/>
              <w:t>работа представлена своевременно, с развернутыми отзывами и сопроводительными документами.</w:t>
            </w:r>
          </w:p>
        </w:tc>
      </w:tr>
      <w:tr w:rsidR="00BD4B39" w:rsidRPr="00BD4B39" w:rsidTr="007E35A5">
        <w:tc>
          <w:tcPr>
            <w:tcW w:w="1447" w:type="dxa"/>
          </w:tcPr>
          <w:p w:rsidR="00BD4B39" w:rsidRPr="00BD4B39" w:rsidRDefault="00BD4B39" w:rsidP="00BD4B3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удовлетворительно</w:t>
            </w:r>
          </w:p>
        </w:tc>
        <w:tc>
          <w:tcPr>
            <w:tcW w:w="7789" w:type="dxa"/>
          </w:tcPr>
          <w:p w:rsidR="00BD4B39" w:rsidRPr="00BD4B39" w:rsidRDefault="00BD4B39" w:rsidP="00BD4B3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Оценка «удовлетворительно» (выполнены 3 и более пунктов):</w:t>
            </w:r>
          </w:p>
          <w:p w:rsidR="00BD4B39" w:rsidRPr="00BD4B39" w:rsidRDefault="00BD4B39" w:rsidP="00BD4B39">
            <w:p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—</w:t>
            </w: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ab/>
              <w:t xml:space="preserve">ВКР </w:t>
            </w:r>
            <w:proofErr w:type="gramStart"/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выполнена</w:t>
            </w:r>
            <w:proofErr w:type="gramEnd"/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 незначительными отступлениями от ФГОС;</w:t>
            </w:r>
          </w:p>
          <w:p w:rsidR="00BD4B39" w:rsidRPr="00BD4B39" w:rsidRDefault="00BD4B39" w:rsidP="00BD4B39">
            <w:p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—</w:t>
            </w: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ab/>
              <w:t>содержание ВКР плохо раскрывает заявленную тему, предъявленное решение поставленных задач не является удовлетворительным (вызывает массу возражений и вопросов без ответов);</w:t>
            </w:r>
          </w:p>
          <w:p w:rsidR="00BD4B39" w:rsidRPr="00BD4B39" w:rsidRDefault="00BD4B39" w:rsidP="00BD4B39">
            <w:p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—</w:t>
            </w: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ab/>
              <w:t>слабая источниковедческая база;</w:t>
            </w:r>
          </w:p>
          <w:p w:rsidR="00BD4B39" w:rsidRPr="00BD4B39" w:rsidRDefault="00BD4B39" w:rsidP="00BD4B39">
            <w:p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—</w:t>
            </w: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ab/>
              <w:t>отсутствует самостоятельный анализ литературы и фактического материала;</w:t>
            </w:r>
          </w:p>
          <w:p w:rsidR="00BD4B39" w:rsidRPr="00BD4B39" w:rsidRDefault="00BD4B39" w:rsidP="00BD4B39">
            <w:p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—</w:t>
            </w: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ab/>
              <w:t>слабое знание теоретических подходов к решению проблемы и работ ведущих ученых в данной области;</w:t>
            </w:r>
          </w:p>
          <w:p w:rsidR="00BD4B39" w:rsidRPr="00BD4B39" w:rsidRDefault="00BD4B39" w:rsidP="00BD4B39">
            <w:p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—</w:t>
            </w: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ab/>
              <w:t>неуверенная защита ВКР, ответы на вопросы не воспринимаются членами ГЭК как удовлетворительные;</w:t>
            </w:r>
          </w:p>
          <w:p w:rsidR="00BD4B39" w:rsidRPr="00BD4B39" w:rsidRDefault="00BD4B39" w:rsidP="00BD4B39">
            <w:p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—</w:t>
            </w: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ab/>
              <w:t xml:space="preserve">ВКР </w:t>
            </w:r>
            <w:proofErr w:type="gramStart"/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представлена</w:t>
            </w:r>
            <w:proofErr w:type="gramEnd"/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 нарушением срока предоставления выпускных квалификационных работ, имеются существенные замечания к содержанию.</w:t>
            </w:r>
          </w:p>
        </w:tc>
      </w:tr>
      <w:tr w:rsidR="00BD4B39" w:rsidRPr="00BD4B39" w:rsidTr="007E35A5">
        <w:tc>
          <w:tcPr>
            <w:tcW w:w="1447" w:type="dxa"/>
          </w:tcPr>
          <w:p w:rsidR="00BD4B39" w:rsidRPr="00BD4B39" w:rsidRDefault="00BD4B39" w:rsidP="00BD4B3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7789" w:type="dxa"/>
          </w:tcPr>
          <w:p w:rsidR="00BD4B39" w:rsidRPr="00BD4B39" w:rsidRDefault="00BD4B39" w:rsidP="00BD4B3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Оценка «неудовлетворительно» (выполнен хотя бы один из пунктов):</w:t>
            </w:r>
          </w:p>
          <w:p w:rsidR="00BD4B39" w:rsidRPr="00BD4B39" w:rsidRDefault="00BD4B39" w:rsidP="00BD4B39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—</w:t>
            </w: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ab/>
              <w:t>работа представлена с нарушением срока предоставления выпускных квалификационных работ, имеются существенные замечания к содержанию</w:t>
            </w:r>
          </w:p>
          <w:p w:rsidR="00BD4B39" w:rsidRPr="00BD4B39" w:rsidRDefault="00BD4B39" w:rsidP="00BD4B39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—</w:t>
            </w: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ab/>
              <w:t>отсутствует рецензия, утвержденного деканом рецензента;</w:t>
            </w:r>
          </w:p>
          <w:p w:rsidR="00BD4B39" w:rsidRPr="00BD4B39" w:rsidRDefault="00BD4B39" w:rsidP="00BD4B39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—</w:t>
            </w: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ab/>
              <w:t>работа не соответствует требованиям ГОС;</w:t>
            </w:r>
          </w:p>
          <w:p w:rsidR="00BD4B39" w:rsidRPr="00BD4B39" w:rsidRDefault="00BD4B39" w:rsidP="00BD4B39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—</w:t>
            </w: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ab/>
              <w:t>студент-выпускник не может привести подтверждение теоретическим положениям;</w:t>
            </w:r>
          </w:p>
          <w:p w:rsidR="00BD4B39" w:rsidRPr="00BD4B39" w:rsidRDefault="00BD4B39" w:rsidP="00BD4B39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—</w:t>
            </w: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ab/>
              <w:t>студент-выпускник не знает источников по теме работы или не может их охарактеризовать;</w:t>
            </w:r>
          </w:p>
          <w:p w:rsidR="00BD4B39" w:rsidRPr="00BD4B39" w:rsidRDefault="00BD4B39" w:rsidP="00BD4B39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—</w:t>
            </w: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ab/>
              <w:t>студент на защите не может аргументировать выводы, не отвечает на вопросы;</w:t>
            </w:r>
          </w:p>
          <w:p w:rsidR="00BD4B39" w:rsidRPr="00BD4B39" w:rsidRDefault="00BD4B39" w:rsidP="00BD4B39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—</w:t>
            </w: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ab/>
              <w:t>в ВКР отсутствуют самостоятельные разработки, решения или выводы;</w:t>
            </w:r>
          </w:p>
          <w:p w:rsidR="00BD4B39" w:rsidRPr="00BD4B39" w:rsidRDefault="00BD4B39" w:rsidP="00BD4B39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—</w:t>
            </w:r>
            <w:r w:rsidRPr="00BD4B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ab/>
              <w:t>в ВКР обнаружены большие объемы заимствованного текста без указания его авторов.</w:t>
            </w:r>
          </w:p>
        </w:tc>
      </w:tr>
    </w:tbl>
    <w:p w:rsidR="00C95D16" w:rsidRDefault="00C95D16" w:rsidP="009D6030">
      <w:pPr>
        <w:widowControl w:val="0"/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5D16" w:rsidRDefault="00C95D16" w:rsidP="009D6030">
      <w:pPr>
        <w:widowControl w:val="0"/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7808" w:rsidRPr="00682DDE" w:rsidRDefault="00467808" w:rsidP="00467808">
      <w:pPr>
        <w:widowControl w:val="0"/>
        <w:tabs>
          <w:tab w:val="left" w:pos="1444"/>
        </w:tabs>
        <w:spacing w:after="0" w:line="240" w:lineRule="auto"/>
        <w:ind w:left="740"/>
        <w:jc w:val="both"/>
        <w:rPr>
          <w:rFonts w:ascii="Liberation Serif" w:eastAsia="Liberation Serif" w:hAnsi="Liberation Serif" w:cs="Liberation Serif"/>
          <w:b/>
          <w:bCs/>
          <w:color w:val="000000"/>
          <w:kern w:val="0"/>
          <w:sz w:val="24"/>
          <w:szCs w:val="24"/>
          <w:lang w:bidi="en-US"/>
        </w:rPr>
      </w:pPr>
      <w:r w:rsidRPr="00467808">
        <w:rPr>
          <w:rFonts w:ascii="Liberation Serif" w:eastAsia="Liberation Serif" w:hAnsi="Liberation Serif" w:cs="Liberation Serif"/>
          <w:b/>
          <w:bCs/>
          <w:color w:val="000000"/>
          <w:kern w:val="0"/>
          <w:sz w:val="24"/>
          <w:szCs w:val="24"/>
          <w:lang w:bidi="en-US"/>
        </w:rPr>
        <w:t xml:space="preserve">3.2.2. </w:t>
      </w:r>
      <w:r w:rsidRPr="00682DDE">
        <w:rPr>
          <w:rFonts w:ascii="Liberation Serif" w:eastAsia="Liberation Serif" w:hAnsi="Liberation Serif" w:cs="Liberation Serif"/>
          <w:b/>
          <w:bCs/>
          <w:color w:val="000000"/>
          <w:kern w:val="0"/>
          <w:sz w:val="24"/>
          <w:szCs w:val="24"/>
          <w:lang w:bidi="en-US"/>
        </w:rPr>
        <w:t>Примерная тематика ВКР</w:t>
      </w:r>
    </w:p>
    <w:p w:rsidR="00467808" w:rsidRDefault="00467808" w:rsidP="00B554A9">
      <w:pPr>
        <w:widowControl w:val="0"/>
        <w:spacing w:after="0" w:line="276" w:lineRule="auto"/>
        <w:ind w:firstLine="740"/>
        <w:jc w:val="both"/>
        <w:rPr>
          <w:rFonts w:ascii="Liberation Serif" w:eastAsia="Liberation Serif" w:hAnsi="Liberation Serif" w:cs="Liberation Serif"/>
          <w:color w:val="000000"/>
          <w:kern w:val="0"/>
          <w:lang w:bidi="en-US"/>
        </w:rPr>
      </w:pPr>
    </w:p>
    <w:p w:rsidR="00467808" w:rsidRPr="00467808" w:rsidRDefault="00467808" w:rsidP="00B554A9">
      <w:pPr>
        <w:widowControl w:val="0"/>
        <w:spacing w:after="0" w:line="276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4678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Темы выпускных квалификационных работ в виде магистерских диссертаций соответствуют направленности образовательной программы, а также современному состоянию и перспективам развития науки и практики корпоративного управления. </w:t>
      </w:r>
    </w:p>
    <w:p w:rsidR="00467808" w:rsidRPr="00467808" w:rsidRDefault="00467808" w:rsidP="00B554A9">
      <w:pPr>
        <w:widowControl w:val="0"/>
        <w:spacing w:after="0" w:line="276" w:lineRule="auto"/>
        <w:ind w:firstLine="740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4678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Выпускная квалификационная работа может быть также выполнена по темам в соответствии с заявками организаций–представителей работодателей, в том числе корпораций – заказчиков целевого обучения. </w:t>
      </w:r>
      <w:proofErr w:type="gramStart"/>
      <w:r w:rsidRPr="004678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Данные темы обсуждаются на заседании </w:t>
      </w:r>
      <w:r w:rsidRPr="004678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lastRenderedPageBreak/>
        <w:t xml:space="preserve">совета Института </w:t>
      </w:r>
      <w:r w:rsidR="00B554A9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социально-экономических наук</w:t>
      </w:r>
      <w:r w:rsidRPr="004678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и включаются в перечень тем, предлагаемых обучающимся, с пометкой «по заявке организации-работодателя» с указанием её названия.</w:t>
      </w:r>
      <w:proofErr w:type="gramEnd"/>
      <w:r w:rsidR="00B554A9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</w:t>
      </w:r>
      <w:r w:rsidRPr="004678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Формулировка темы ВКР должна давать ясное представление о том, что она предполагает решение конкретных практических задач, способствующих повышению эффективности управления деятельностью современных российских, зарубежных корпораций. </w:t>
      </w:r>
    </w:p>
    <w:p w:rsidR="00B554A9" w:rsidRPr="00B554A9" w:rsidRDefault="00B554A9" w:rsidP="00B554A9">
      <w:pPr>
        <w:tabs>
          <w:tab w:val="num" w:pos="0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55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случае выбора темы по разработке </w:t>
      </w:r>
      <w:proofErr w:type="spellStart"/>
      <w:r w:rsidRPr="00B55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стартап-проекта</w:t>
      </w:r>
      <w:proofErr w:type="spellEnd"/>
      <w:r w:rsidRPr="00B55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магистрантам следует руководствоваться Положением о подготовке и защите выпускной квалификационной работы в форме «</w:t>
      </w:r>
      <w:proofErr w:type="spellStart"/>
      <w:r w:rsidRPr="00B55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Стартап</w:t>
      </w:r>
      <w:proofErr w:type="spellEnd"/>
      <w:r w:rsidRPr="00B55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как диплом»</w:t>
      </w:r>
      <w:r w:rsidRPr="00B554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/>
        </w:rPr>
        <w:footnoteReference w:id="6"/>
      </w:r>
    </w:p>
    <w:p w:rsidR="00467808" w:rsidRPr="00467808" w:rsidRDefault="00467808" w:rsidP="00B554A9">
      <w:pPr>
        <w:widowControl w:val="0"/>
        <w:spacing w:after="0" w:line="262" w:lineRule="auto"/>
        <w:ind w:firstLine="740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467808" w:rsidRPr="00467808" w:rsidRDefault="00467808" w:rsidP="00B554A9">
      <w:pPr>
        <w:widowControl w:val="0"/>
        <w:spacing w:after="0" w:line="262" w:lineRule="auto"/>
        <w:ind w:firstLine="740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467808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Перечень тем ВКР</w:t>
      </w:r>
    </w:p>
    <w:p w:rsidR="00467808" w:rsidRPr="00467808" w:rsidRDefault="00467808" w:rsidP="00B554A9">
      <w:pPr>
        <w:widowControl w:val="0"/>
        <w:spacing w:after="0" w:line="120" w:lineRule="auto"/>
        <w:ind w:firstLine="743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Разработка /или Совершенствование/ конкурентной стратегии (конкретной компании / корпорации).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Разработка /или Совершенствование/ маркетинговой стратегии (на примере конкретной компании / корпорации).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Разработка /или Совершенствование/ стратегии развития (конкретной компании / корпорации).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proofErr w:type="gramStart"/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Разработка /или Совершенствование/ стратегии цифровой трансформации конкретной компании / корпорации).</w:t>
      </w:r>
      <w:proofErr w:type="gramEnd"/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Разработка и внедрение комплекса гибких технологий в управлении проектами (конкретной компании/корпорации).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Разработка и внедрение проекта интегрированной системы менеджмента в (конкретной компании / корпорации). 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Разработка и внедрение проекта совершенствования бизнес-процессов (конкретней компании/корпорации).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Разработка и внедрение проекта структуры устойчивой </w:t>
      </w:r>
      <w:proofErr w:type="spellStart"/>
      <w:proofErr w:type="gramStart"/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бизнес-модели</w:t>
      </w:r>
      <w:proofErr w:type="spellEnd"/>
      <w:proofErr w:type="gramEnd"/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(конкретной компании/корпорации).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Разработка и внедрение системы KPI в управлении (конкретной компанией / корпораций).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Разработка проекта /или бизнес-плана/ выведения на рынок нового продукта (конкретной компании / корпорации).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Разработка проекта /или бизнес-плана/ выхода (конкретной компании / корпорации) на новый рынок.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Разработка проекта /или бизнес-плана/ создания </w:t>
      </w:r>
      <w:proofErr w:type="spellStart"/>
      <w:proofErr w:type="gramStart"/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интернет-магазина</w:t>
      </w:r>
      <w:proofErr w:type="spellEnd"/>
      <w:proofErr w:type="gramEnd"/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для продвижения товаров и услуг (конкретной компании / корпорации).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Разработка проекта /или бизнес-плана/ создания компании /или совместного предприятия/.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Разработка проекта /или бизнес-плана/ создания нового территориального подразделения /или филиала, или представительства, или отделения/ в структуре (конкретной компании / корпорации).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Разработка проекта /или Совершенствование качества управления деловыми коммуникациями (конкретной компании/корпорации) в целях </w:t>
      </w:r>
      <w:r w:rsidR="007E0B9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развития </w:t>
      </w: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компании.</w:t>
      </w:r>
    </w:p>
    <w:p w:rsidR="00A05CE1" w:rsidRPr="00A05CE1" w:rsidRDefault="00A05CE1" w:rsidP="00111CBB">
      <w:pPr>
        <w:pStyle w:val="a8"/>
        <w:numPr>
          <w:ilvl w:val="0"/>
          <w:numId w:val="45"/>
        </w:numPr>
        <w:tabs>
          <w:tab w:val="left" w:pos="142"/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A05CE1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lastRenderedPageBreak/>
        <w:t xml:space="preserve">Разработка проекта </w:t>
      </w:r>
      <w:r w:rsidRPr="00A05CE1">
        <w:rPr>
          <w:rFonts w:ascii="Liberation Serif" w:eastAsia="Liberation Serif" w:hAnsi="Liberation Serif" w:cs="Liberation Serif"/>
          <w:color w:val="000000"/>
          <w:kern w:val="0"/>
          <w:sz w:val="24"/>
          <w:szCs w:val="24"/>
          <w:lang w:bidi="en-US"/>
        </w:rPr>
        <w:t>/или Совершенствование</w:t>
      </w:r>
      <w:r w:rsidRPr="00A05CE1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корпоративной архитектуры диверсифицированного холдинга для повышения инвестиционной привлекательности (конкретной компании/корпорации).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Разработка проекта адаптации /или Совершенствование системы корпоративного управления к работе в условиях </w:t>
      </w:r>
      <w:proofErr w:type="spellStart"/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санкционных</w:t>
      </w:r>
      <w:proofErr w:type="spellEnd"/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ограничений (конкретной компании/корпорации).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Разработка проекта внедрения </w:t>
      </w:r>
      <w:proofErr w:type="spellStart"/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стейкхолдер-ориентированной</w:t>
      </w:r>
      <w:proofErr w:type="spellEnd"/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модели управления в компании с государственным участием (конкретной компании/корпорации).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Разработка проекта использования технологий распределенного реестра для обеспечения прозрачности цепочек поставок (конкретной компании/корпорации).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Разработка проекта по внедрению CRM-системы для (конкретной компании / корпорации). 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Разработка проекта по </w:t>
      </w:r>
      <w:r w:rsidR="007E0B9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цифровой </w:t>
      </w: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трансформации бизнес-процессов в (конкретной компании / корпорации).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Разработка проекта повышения качества подготовки и принятия управленческих решений в (конкретной компании / корпорации).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Разработка проекта повышения конкурентоспособности (конкретной компании / корпорации).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Разработка проекта повышения конкурентоспособности (конкретной компании / корпорации) на основе стратегии </w:t>
      </w:r>
      <w:proofErr w:type="spellStart"/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импортозамещения</w:t>
      </w:r>
      <w:proofErr w:type="spellEnd"/>
      <w:r w:rsidR="007E0B90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/или распределенного производства, или интегрированного роста, или слияния, или поглощения и др./</w:t>
      </w: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Разработка проекта повышения эффективности деятельности (конкретной компании/корпорации) на основе технологий цифрового менеджмента.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Разработка проекта реорганизации (конкретной компании / корпорации) на основе анализа стадий её жизненного цикла.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Разработка проекта реструктуризации (конкретной компании / корпорации) на основе анализа стадий её жизненного цикла.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Разработка проекта цифровой трансформации системы корпоративной социальной ответственности (конкретной компании/корпорации).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Разработка </w:t>
      </w:r>
      <w:proofErr w:type="spellStart"/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стартапа</w:t>
      </w:r>
      <w:proofErr w:type="spellEnd"/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открытия нового бизнеса (конкретной компании/корпорации) в целях обеспечения долгосрочной конкурентоспособности.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Разработка </w:t>
      </w:r>
      <w:proofErr w:type="spellStart"/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стартапа</w:t>
      </w:r>
      <w:proofErr w:type="spellEnd"/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открытия нового бизнеса /или запуска инновационного проекта.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Совершенствование деятельности (конкретной компании / корпорации) на основе технологий управления эффективностью бизнеса.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Совершенствование документационного обеспечения управленческой деятельности (конкретной компании / корпорации).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Совершенствование информационного обеспечения управленческой деятельности (конкретной компании / корпорации).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Совершенствование организационной структуры управления (конкретной компанией / корпорацией).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Совершенствование организационно-правового обеспечения управленческой деятельности (конкретной компании / корпорации).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Совершенствование системы планирования в (конкретной компании / корпорации) в условиях трансформации современного бизнеса. 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Совершенствование управления оборотными активами (конкретной компании / корпорации).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lastRenderedPageBreak/>
        <w:t>Совершенствование управления основным капиталом (конкретной компании / корпорации).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Управление (конкретной компанией / корпорацией) в кризисных ситуациях.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Управление (конкретной компанией / корпорацией) на основе концепции управления стоимостью бизнеса (на конкретном примере).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Управление (конкретной компанией / корпорацией) на основе сбалансированной системы показателей.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Управление (конкретной компанией / корпорацией) на основе технологий бережливого менеджмента.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Управление </w:t>
      </w:r>
      <w:proofErr w:type="spellStart"/>
      <w:proofErr w:type="gramStart"/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бизнес-портфелем</w:t>
      </w:r>
      <w:proofErr w:type="spellEnd"/>
      <w:proofErr w:type="gramEnd"/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(конкретной компании / корпорации).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Управление инновационной деятельностью (конкретной компании / корпорации). 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Управление интеллектуальным капиталом (конкретной компании/корпорации) в целях повышения эффективности </w:t>
      </w:r>
      <w:proofErr w:type="spellStart"/>
      <w:proofErr w:type="gramStart"/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бизнес-модели</w:t>
      </w:r>
      <w:proofErr w:type="spellEnd"/>
      <w:proofErr w:type="gramEnd"/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Управление информационными ресурсами (конкретной компании / корпорации) в условиях трансформации современного бизнеса.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Управление </w:t>
      </w:r>
      <w:proofErr w:type="spellStart"/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клиентоцентричной</w:t>
      </w:r>
      <w:proofErr w:type="spellEnd"/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деятельностью (конкретной компании / корпорации).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Управление </w:t>
      </w:r>
      <w:proofErr w:type="spellStart"/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кросскультурными</w:t>
      </w:r>
      <w:proofErr w:type="spellEnd"/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коммуникациями в (конкретной компании / корпорации).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Управление </w:t>
      </w:r>
      <w:proofErr w:type="spellStart"/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логистической</w:t>
      </w:r>
      <w:proofErr w:type="spellEnd"/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деятельностью (конкретной компании / корпорации).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Управление маркетинговыми коммуникациями в (конкретной компании / корпорации).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Управление организационной /или корпоративной/ культурой (конкретной компании / корпорации).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Управление </w:t>
      </w:r>
      <w:proofErr w:type="spellStart"/>
      <w:proofErr w:type="gramStart"/>
      <w:r w:rsidR="00EF53C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бизнес-</w:t>
      </w: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портфелем</w:t>
      </w:r>
      <w:proofErr w:type="spellEnd"/>
      <w:proofErr w:type="gramEnd"/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 xml:space="preserve"> проектов в (конкретной компании / корпорации).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Управление продуктовым портфелем (конкретной компании / корпорации).</w:t>
      </w:r>
    </w:p>
    <w:p w:rsidR="00A05CE1" w:rsidRP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Управление процессами информационно-аналитического обеспечения поддержки управленческих решений в (конкретной компании / корпорации)</w:t>
      </w:r>
    </w:p>
    <w:p w:rsidR="00A05CE1" w:rsidRDefault="00A05CE1" w:rsidP="00111CBB">
      <w:pPr>
        <w:pStyle w:val="a8"/>
        <w:widowControl w:val="0"/>
        <w:numPr>
          <w:ilvl w:val="0"/>
          <w:numId w:val="45"/>
        </w:numPr>
        <w:tabs>
          <w:tab w:val="left" w:pos="426"/>
          <w:tab w:val="left" w:pos="1276"/>
        </w:tabs>
        <w:spacing w:after="0" w:line="262" w:lineRule="auto"/>
        <w:ind w:left="0" w:firstLine="709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 w:rsidRPr="00A05CE1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t>Управление социально-ответственной деятельностью (конкретной компании / корпорации).</w:t>
      </w:r>
    </w:p>
    <w:p w:rsidR="00A62FE8" w:rsidRDefault="00A62FE8" w:rsidP="00A62FE8">
      <w:pPr>
        <w:widowControl w:val="0"/>
        <w:tabs>
          <w:tab w:val="left" w:pos="426"/>
          <w:tab w:val="left" w:pos="1134"/>
        </w:tabs>
        <w:spacing w:after="0" w:line="262" w:lineRule="auto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A62FE8" w:rsidRPr="00A62FE8" w:rsidRDefault="00A62FE8" w:rsidP="00A62FE8">
      <w:pPr>
        <w:widowControl w:val="0"/>
        <w:spacing w:after="0" w:line="262" w:lineRule="auto"/>
        <w:ind w:firstLine="740"/>
        <w:jc w:val="both"/>
        <w:rPr>
          <w:rFonts w:ascii="Liberation Serif" w:eastAsia="Liberation Serif" w:hAnsi="Liberation Serif" w:cs="Liberation Serif"/>
          <w:kern w:val="0"/>
          <w:sz w:val="24"/>
          <w:szCs w:val="24"/>
          <w:lang w:bidi="en-US"/>
        </w:rPr>
      </w:pPr>
      <w:r w:rsidRPr="00A62FE8">
        <w:rPr>
          <w:rFonts w:ascii="Liberation Serif" w:eastAsia="Liberation Serif" w:hAnsi="Liberation Serif" w:cs="Liberation Serif"/>
          <w:kern w:val="0"/>
          <w:sz w:val="24"/>
          <w:szCs w:val="24"/>
          <w:lang w:bidi="en-US"/>
        </w:rPr>
        <w:t xml:space="preserve">Утвержденный перечень тем доводится до сведения обучающихся не </w:t>
      </w:r>
      <w:proofErr w:type="gramStart"/>
      <w:r w:rsidRPr="00A62FE8">
        <w:rPr>
          <w:rFonts w:ascii="Liberation Serif" w:eastAsia="Liberation Serif" w:hAnsi="Liberation Serif" w:cs="Liberation Serif"/>
          <w:kern w:val="0"/>
          <w:sz w:val="24"/>
          <w:szCs w:val="24"/>
          <w:lang w:bidi="en-US"/>
        </w:rPr>
        <w:t>позднее</w:t>
      </w:r>
      <w:proofErr w:type="gramEnd"/>
      <w:r w:rsidRPr="00A62FE8">
        <w:rPr>
          <w:rFonts w:ascii="Liberation Serif" w:eastAsia="Liberation Serif" w:hAnsi="Liberation Serif" w:cs="Liberation Serif"/>
          <w:kern w:val="0"/>
          <w:sz w:val="24"/>
          <w:szCs w:val="24"/>
          <w:lang w:bidi="en-US"/>
        </w:rPr>
        <w:t xml:space="preserve"> чем за шесть месяцев до даты начала государственной итоговой аттестации путем его размещения в открытом доступе на официальном сайте РГГУ (http://www.rggu.ru) в информационно-телекоммуникационной сети «Интернет» на странице структурного подразделения (кафедры управления). </w:t>
      </w:r>
    </w:p>
    <w:p w:rsidR="00A62FE8" w:rsidRPr="00A62FE8" w:rsidRDefault="00A62FE8" w:rsidP="00A62FE8">
      <w:pPr>
        <w:widowControl w:val="0"/>
        <w:spacing w:after="0" w:line="262" w:lineRule="auto"/>
        <w:ind w:firstLine="740"/>
        <w:jc w:val="both"/>
        <w:rPr>
          <w:rFonts w:ascii="Liberation Serif" w:eastAsia="Liberation Serif" w:hAnsi="Liberation Serif" w:cs="Liberation Serif"/>
          <w:kern w:val="0"/>
          <w:sz w:val="24"/>
          <w:szCs w:val="24"/>
          <w:lang w:bidi="en-US"/>
        </w:rPr>
      </w:pPr>
      <w:proofErr w:type="gramStart"/>
      <w:r w:rsidRPr="00A62FE8">
        <w:rPr>
          <w:rFonts w:ascii="Liberation Serif" w:eastAsia="Liberation Serif" w:hAnsi="Liberation Serif" w:cs="Liberation Serif"/>
          <w:kern w:val="0"/>
          <w:sz w:val="24"/>
          <w:szCs w:val="24"/>
          <w:lang w:bidi="en-US"/>
        </w:rPr>
        <w:t>Обучающемуся</w:t>
      </w:r>
      <w:proofErr w:type="gramEnd"/>
      <w:r w:rsidRPr="00A62FE8">
        <w:rPr>
          <w:rFonts w:ascii="Liberation Serif" w:eastAsia="Liberation Serif" w:hAnsi="Liberation Serif" w:cs="Liberation Serif"/>
          <w:kern w:val="0"/>
          <w:sz w:val="24"/>
          <w:szCs w:val="24"/>
          <w:lang w:bidi="en-US"/>
        </w:rPr>
        <w:t xml:space="preserve"> предоставляется право самостоятельного выбора темы </w:t>
      </w:r>
      <w:r w:rsidR="00C245FA">
        <w:rPr>
          <w:rFonts w:ascii="Liberation Serif" w:eastAsia="Liberation Serif" w:hAnsi="Liberation Serif" w:cs="Liberation Serif"/>
          <w:kern w:val="0"/>
          <w:sz w:val="24"/>
          <w:szCs w:val="24"/>
          <w:lang w:bidi="en-US"/>
        </w:rPr>
        <w:t>ВКР</w:t>
      </w:r>
      <w:r w:rsidRPr="00A62FE8">
        <w:rPr>
          <w:rFonts w:ascii="Liberation Serif" w:eastAsia="Liberation Serif" w:hAnsi="Liberation Serif" w:cs="Liberation Serif"/>
          <w:kern w:val="0"/>
          <w:sz w:val="24"/>
          <w:szCs w:val="24"/>
          <w:lang w:bidi="en-US"/>
        </w:rPr>
        <w:t xml:space="preserve"> из утвержденного перечня. Для принятия решения о выборе темы </w:t>
      </w:r>
      <w:proofErr w:type="gramStart"/>
      <w:r w:rsidRPr="00A62FE8">
        <w:rPr>
          <w:rFonts w:ascii="Liberation Serif" w:eastAsia="Liberation Serif" w:hAnsi="Liberation Serif" w:cs="Liberation Serif"/>
          <w:kern w:val="0"/>
          <w:sz w:val="24"/>
          <w:szCs w:val="24"/>
          <w:lang w:bidi="en-US"/>
        </w:rPr>
        <w:t>обучающийся</w:t>
      </w:r>
      <w:proofErr w:type="gramEnd"/>
      <w:r w:rsidRPr="00A62FE8">
        <w:rPr>
          <w:rFonts w:ascii="Liberation Serif" w:eastAsia="Liberation Serif" w:hAnsi="Liberation Serif" w:cs="Liberation Serif"/>
          <w:kern w:val="0"/>
          <w:sz w:val="24"/>
          <w:szCs w:val="24"/>
          <w:lang w:bidi="en-US"/>
        </w:rPr>
        <w:t xml:space="preserve"> может консультироваться с потенциальным руководителем. При положительном исходе процесса согласования темы </w:t>
      </w:r>
      <w:proofErr w:type="gramStart"/>
      <w:r w:rsidRPr="00A62FE8">
        <w:rPr>
          <w:rFonts w:ascii="Liberation Serif" w:eastAsia="Liberation Serif" w:hAnsi="Liberation Serif" w:cs="Liberation Serif"/>
          <w:kern w:val="0"/>
          <w:sz w:val="24"/>
          <w:szCs w:val="24"/>
          <w:lang w:bidi="en-US"/>
        </w:rPr>
        <w:t>обучающийся</w:t>
      </w:r>
      <w:proofErr w:type="gramEnd"/>
      <w:r w:rsidRPr="00A62FE8">
        <w:rPr>
          <w:rFonts w:ascii="Liberation Serif" w:eastAsia="Liberation Serif" w:hAnsi="Liberation Serif" w:cs="Liberation Serif"/>
          <w:kern w:val="0"/>
          <w:sz w:val="24"/>
          <w:szCs w:val="24"/>
          <w:lang w:bidi="en-US"/>
        </w:rPr>
        <w:t xml:space="preserve"> получает от руководителя подтверждение на руководство. Подтверждение должно быть получено в простой письменной форме – в виде согласующей подписи руководителя на личном заявлении обучающегося. </w:t>
      </w:r>
    </w:p>
    <w:p w:rsidR="00A62FE8" w:rsidRPr="00A62FE8" w:rsidRDefault="00A62FE8" w:rsidP="00A62FE8">
      <w:pPr>
        <w:widowControl w:val="0"/>
        <w:spacing w:after="0" w:line="262" w:lineRule="auto"/>
        <w:ind w:firstLine="740"/>
        <w:jc w:val="both"/>
        <w:rPr>
          <w:rFonts w:ascii="Liberation Serif" w:eastAsia="Liberation Serif" w:hAnsi="Liberation Serif" w:cs="Liberation Serif"/>
          <w:kern w:val="0"/>
          <w:sz w:val="24"/>
          <w:szCs w:val="24"/>
          <w:lang w:bidi="en-US"/>
        </w:rPr>
      </w:pPr>
      <w:r w:rsidRPr="00A62FE8">
        <w:rPr>
          <w:rFonts w:ascii="Liberation Serif" w:eastAsia="Liberation Serif" w:hAnsi="Liberation Serif" w:cs="Liberation Serif"/>
          <w:kern w:val="0"/>
          <w:sz w:val="24"/>
          <w:szCs w:val="24"/>
          <w:lang w:bidi="en-US"/>
        </w:rPr>
        <w:t xml:space="preserve">В случае если выпускная квалификационная работа </w:t>
      </w:r>
      <w:proofErr w:type="gramStart"/>
      <w:r w:rsidRPr="00A62FE8">
        <w:rPr>
          <w:rFonts w:ascii="Liberation Serif" w:eastAsia="Liberation Serif" w:hAnsi="Liberation Serif" w:cs="Liberation Serif"/>
          <w:kern w:val="0"/>
          <w:sz w:val="24"/>
          <w:szCs w:val="24"/>
          <w:lang w:bidi="en-US"/>
        </w:rPr>
        <w:t>будет</w:t>
      </w:r>
      <w:proofErr w:type="gramEnd"/>
      <w:r w:rsidRPr="00A62FE8">
        <w:rPr>
          <w:rFonts w:ascii="Liberation Serif" w:eastAsia="Liberation Serif" w:hAnsi="Liberation Serif" w:cs="Liberation Serif"/>
          <w:kern w:val="0"/>
          <w:sz w:val="24"/>
          <w:szCs w:val="24"/>
          <w:lang w:bidi="en-US"/>
        </w:rPr>
        <w:t xml:space="preserve"> выполняется на иностранном языке, тема ВКР в заявлении указывается на русском и иностранном языках.</w:t>
      </w:r>
    </w:p>
    <w:p w:rsidR="00A62FE8" w:rsidRPr="00A62FE8" w:rsidRDefault="00A62FE8" w:rsidP="00A62FE8">
      <w:pPr>
        <w:widowControl w:val="0"/>
        <w:spacing w:after="0" w:line="262" w:lineRule="auto"/>
        <w:ind w:firstLine="740"/>
        <w:jc w:val="both"/>
        <w:rPr>
          <w:rFonts w:ascii="Liberation Serif" w:eastAsia="Liberation Serif" w:hAnsi="Liberation Serif" w:cs="Liberation Serif"/>
          <w:kern w:val="0"/>
          <w:sz w:val="24"/>
          <w:szCs w:val="24"/>
          <w:lang w:bidi="en-US"/>
        </w:rPr>
      </w:pPr>
      <w:r w:rsidRPr="00A62FE8">
        <w:rPr>
          <w:rFonts w:ascii="Liberation Serif" w:eastAsia="Liberation Serif" w:hAnsi="Liberation Serif" w:cs="Liberation Serif"/>
          <w:kern w:val="0"/>
          <w:sz w:val="24"/>
          <w:szCs w:val="24"/>
          <w:lang w:bidi="en-US"/>
        </w:rPr>
        <w:lastRenderedPageBreak/>
        <w:t xml:space="preserve">По письменному заявлению обучающийся может предложить свою тему, не входящую в утвержденный </w:t>
      </w:r>
      <w:proofErr w:type="gramStart"/>
      <w:r w:rsidRPr="00A62FE8">
        <w:rPr>
          <w:rFonts w:ascii="Liberation Serif" w:eastAsia="Liberation Serif" w:hAnsi="Liberation Serif" w:cs="Liberation Serif"/>
          <w:kern w:val="0"/>
          <w:sz w:val="24"/>
          <w:szCs w:val="24"/>
          <w:lang w:bidi="en-US"/>
        </w:rPr>
        <w:t>перечень</w:t>
      </w:r>
      <w:proofErr w:type="gramEnd"/>
      <w:r w:rsidRPr="00A62FE8">
        <w:rPr>
          <w:rFonts w:ascii="Liberation Serif" w:eastAsia="Liberation Serif" w:hAnsi="Liberation Serif" w:cs="Liberation Serif"/>
          <w:kern w:val="0"/>
          <w:sz w:val="24"/>
          <w:szCs w:val="24"/>
          <w:lang w:bidi="en-US"/>
        </w:rPr>
        <w:t xml:space="preserve"> обосновав целесообразность её разработки для практического применения в соответствующей профессиональной области или на конкретном объекте профессиональной деятельности. </w:t>
      </w:r>
    </w:p>
    <w:p w:rsidR="00A62FE8" w:rsidRPr="00A62FE8" w:rsidRDefault="00A62FE8" w:rsidP="00A62FE8">
      <w:pPr>
        <w:widowControl w:val="0"/>
        <w:tabs>
          <w:tab w:val="left" w:pos="426"/>
          <w:tab w:val="left" w:pos="1134"/>
        </w:tabs>
        <w:spacing w:after="0" w:line="262" w:lineRule="auto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C245FA" w:rsidRPr="00C245FA" w:rsidRDefault="00C245FA" w:rsidP="00C245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3.2.3. Методические материалы, определяющие процедуры оценивания   </w:t>
      </w:r>
    </w:p>
    <w:p w:rsidR="00C245FA" w:rsidRPr="00C245FA" w:rsidRDefault="00C245FA" w:rsidP="002C72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3.2.3.1. Подготовка доклада и презентации ВКР</w:t>
      </w:r>
    </w:p>
    <w:p w:rsidR="00C245FA" w:rsidRPr="00C245FA" w:rsidRDefault="00C245FA" w:rsidP="00C245FA">
      <w:pPr>
        <w:autoSpaceDE w:val="0"/>
        <w:autoSpaceDN w:val="0"/>
        <w:adjustRightInd w:val="0"/>
        <w:spacing w:after="0" w:line="12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C245FA" w:rsidRPr="00C245FA" w:rsidRDefault="00C245FA" w:rsidP="00C24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Процедура защиты ВКР включает доклад магистранта-выпускника, важным элементом которого является презентация проведенного им ВКР и представление его основных результатов. Презентация обеспечивает наглядность представляемых материалов, дает возможность членам ГЭК оценить, как научную и практическую значимость результатов ВКР, так и способность магистранта-выпускника дать их компактное изложение.</w:t>
      </w:r>
    </w:p>
    <w:p w:rsidR="00C245FA" w:rsidRPr="00C245FA" w:rsidRDefault="00C245FA" w:rsidP="00C24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Презентации должна включать:</w:t>
      </w:r>
    </w:p>
    <w:p w:rsidR="00C245FA" w:rsidRPr="00C245FA" w:rsidRDefault="00C245FA" w:rsidP="00111CBB">
      <w:pPr>
        <w:numPr>
          <w:ilvl w:val="0"/>
          <w:numId w:val="24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приветствие, которое позволяет представить ВКР и назвать ее тему;</w:t>
      </w:r>
    </w:p>
    <w:p w:rsidR="00C245FA" w:rsidRPr="00C245FA" w:rsidRDefault="00C245FA" w:rsidP="00111CBB">
      <w:pPr>
        <w:numPr>
          <w:ilvl w:val="0"/>
          <w:numId w:val="24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презентацию, состоящую из вступления и основной части;</w:t>
      </w:r>
    </w:p>
    <w:p w:rsidR="00C245FA" w:rsidRPr="00C245FA" w:rsidRDefault="00C245FA" w:rsidP="00111CBB">
      <w:pPr>
        <w:numPr>
          <w:ilvl w:val="0"/>
          <w:numId w:val="24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заключение.</w:t>
      </w:r>
    </w:p>
    <w:p w:rsidR="00C245FA" w:rsidRPr="00C245FA" w:rsidRDefault="00C245FA" w:rsidP="00C24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Продолжительность доклада, сопровождающегося презентацией, не должно превышать 15 минут. Если за 100 % взять продолжительность выступления, то эти составляющие должны соотноситься как 10/80/10.</w:t>
      </w:r>
    </w:p>
    <w:p w:rsidR="00C245FA" w:rsidRPr="00C245FA" w:rsidRDefault="00C245FA" w:rsidP="00C24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Вступление должно в первую очередь давать представление об актуальности темы ВКР, объекте и предмете исследования, методах исследования.</w:t>
      </w:r>
    </w:p>
    <w:p w:rsidR="00C245FA" w:rsidRPr="00C245FA" w:rsidRDefault="00C245FA" w:rsidP="00C24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Основная часть доклада должна содержать: краткую характеристику объекта и предмета исследования, результаты проведенного магистрантом-выпускником анализа, выявленные проблемы, обоснованные предложения по совершенствованию исследуемой системы и направления, методы, средства реализации этих предложений, а также оценку экономической или социально-экономической эффективности реализации предложений.</w:t>
      </w:r>
    </w:p>
    <w:p w:rsidR="00C245FA" w:rsidRPr="00C245FA" w:rsidRDefault="00C245FA" w:rsidP="00C24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заключении приводятся выводы по результатам ВКР.</w:t>
      </w:r>
    </w:p>
    <w:p w:rsidR="00C245FA" w:rsidRPr="00C245FA" w:rsidRDefault="00C245FA" w:rsidP="00C24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Презентация иллюстрируется визуальными материалами, представляемыми в виде электронного слайд – фильма, и выполненными в среде </w:t>
      </w: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MS</w:t>
      </w: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PowerPoint</w:t>
      </w: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C245FA" w:rsidRPr="00C245FA" w:rsidRDefault="00C245FA" w:rsidP="00C24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Использование визуальных материалов позволяет, во-первых, сфокусировать внимание членов ГЭК на наиболее важных элементах ВКР, во-вторых, подкрепить вербальное (словесное) сообщение, не повторяя его дословно и, в-третьих, проиллюстрировать те факты, которые трудно представить устно.</w:t>
      </w:r>
    </w:p>
    <w:p w:rsidR="00C245FA" w:rsidRPr="00C245FA" w:rsidRDefault="00C245FA" w:rsidP="00C24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 подборе иллюстративных материалов необходимо использовать принципы простоты и краткости. Графики и таблицы должны быть информативны, но их нельзя перегружать многочисленными данными.</w:t>
      </w:r>
    </w:p>
    <w:p w:rsidR="00C245FA" w:rsidRPr="00C245FA" w:rsidRDefault="00C245FA" w:rsidP="00C24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табличных материалах используется максимум 30 чисел. Каждое число должно состоять не более чем из 5 цифр. Например, число 18922 считается одним числом. Превышение такой разрядности чисел производит впечатление перегруженности, и внимание членов ГЭК рассеивается.</w:t>
      </w:r>
    </w:p>
    <w:p w:rsidR="00C245FA" w:rsidRPr="00C245FA" w:rsidRDefault="00C245FA" w:rsidP="00C24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 тексте одного слайда используется максимум 36 слов, исключая заголовок. Материал излагается максимум на 6 строках, в каждой из которых дается не более 6 слов. Цель текста – подкрепить основные идеи ВКР. Для структуризации текстовой информации лучше использовать списки. В целях совместимости электронных презентаций для различных версий </w:t>
      </w: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PowerPoint</w:t>
      </w: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все надписи необходимо выполнять шрифтом </w:t>
      </w: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Arial</w:t>
      </w: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C245FA" w:rsidRPr="00C245FA" w:rsidRDefault="00C245FA" w:rsidP="00C24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Слайды не следует перегружать эффектами анимации. Надо помнить о том, что скорость работы того компьютера, на котором делаются слайды и того, на котором они будут демонстрироваться, может быть различной. Это несоответствие может привести к возникновению нежелательных пауз.</w:t>
      </w:r>
    </w:p>
    <w:p w:rsidR="00C245FA" w:rsidRPr="00C245FA" w:rsidRDefault="00C245FA" w:rsidP="00C24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При оформлении фона слайдов следует избегать темных тонов. Если в качестве фона используется какое-либо изображение, следует проверить, хорошо ли виден на таком фоне текст.</w:t>
      </w:r>
    </w:p>
    <w:p w:rsidR="00C245FA" w:rsidRPr="00C245FA" w:rsidRDefault="00C245FA" w:rsidP="00C24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После подготовки всех визуальных материалов, следует провести предварительную репетицию, что позволит должным образом отрегулировать темп речи докладчика и скорость показа слайдов.</w:t>
      </w:r>
    </w:p>
    <w:p w:rsidR="00C245FA" w:rsidRPr="00C245FA" w:rsidRDefault="00C245FA" w:rsidP="00C245F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</w:pPr>
    </w:p>
    <w:p w:rsidR="00C245FA" w:rsidRPr="00C245FA" w:rsidRDefault="00C245FA" w:rsidP="00C245F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3.2.3.2. Проведение защиты ВКР</w:t>
      </w:r>
    </w:p>
    <w:p w:rsidR="00C245FA" w:rsidRPr="00C245FA" w:rsidRDefault="00C245FA" w:rsidP="00C245FA">
      <w:pPr>
        <w:autoSpaceDE w:val="0"/>
        <w:autoSpaceDN w:val="0"/>
        <w:adjustRightInd w:val="0"/>
        <w:spacing w:after="0" w:line="120" w:lineRule="auto"/>
        <w:ind w:firstLine="567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</w:pPr>
    </w:p>
    <w:p w:rsidR="00C245FA" w:rsidRPr="00C245FA" w:rsidRDefault="00C245FA" w:rsidP="00C245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Защита ВКР проводится на открытом заседании ГЭК с участием не менее двух третей ее состава, в присутствии научного руководителя и магистранта-выпускника, а также по возможности рецензентов. </w:t>
      </w:r>
    </w:p>
    <w:p w:rsidR="00C245FA" w:rsidRPr="00C245FA" w:rsidRDefault="00C245FA" w:rsidP="00C245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Секретарь ГЭК представляет на заседание комиссии по каждой ВКР:</w:t>
      </w:r>
    </w:p>
    <w:p w:rsidR="00C245FA" w:rsidRPr="00C245FA" w:rsidRDefault="00C245FA" w:rsidP="00111CBB">
      <w:pPr>
        <w:numPr>
          <w:ilvl w:val="0"/>
          <w:numId w:val="25"/>
        </w:numPr>
        <w:tabs>
          <w:tab w:val="left" w:pos="0"/>
          <w:tab w:val="left" w:pos="900"/>
          <w:tab w:val="num" w:pos="113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экземпляр ВКР;</w:t>
      </w:r>
    </w:p>
    <w:p w:rsidR="00C245FA" w:rsidRPr="00C245FA" w:rsidRDefault="00C245FA" w:rsidP="00111CBB">
      <w:pPr>
        <w:numPr>
          <w:ilvl w:val="0"/>
          <w:numId w:val="25"/>
        </w:numPr>
        <w:tabs>
          <w:tab w:val="left" w:pos="0"/>
          <w:tab w:val="left" w:pos="900"/>
          <w:tab w:val="num" w:pos="113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заключение научного руководителя;</w:t>
      </w:r>
    </w:p>
    <w:p w:rsidR="00C245FA" w:rsidRPr="00C245FA" w:rsidRDefault="00C245FA" w:rsidP="00111CBB">
      <w:pPr>
        <w:numPr>
          <w:ilvl w:val="0"/>
          <w:numId w:val="25"/>
        </w:numPr>
        <w:tabs>
          <w:tab w:val="left" w:pos="0"/>
          <w:tab w:val="left" w:pos="900"/>
          <w:tab w:val="num" w:pos="113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отзыв рецензента;</w:t>
      </w:r>
    </w:p>
    <w:p w:rsidR="00C245FA" w:rsidRPr="00C245FA" w:rsidRDefault="00C245FA" w:rsidP="00111CBB">
      <w:pPr>
        <w:numPr>
          <w:ilvl w:val="0"/>
          <w:numId w:val="25"/>
        </w:numPr>
        <w:tabs>
          <w:tab w:val="left" w:pos="0"/>
          <w:tab w:val="left" w:pos="900"/>
          <w:tab w:val="num" w:pos="113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другие отзывы, полученные на ВКР (например, от исследуемой организации);</w:t>
      </w:r>
    </w:p>
    <w:p w:rsidR="00C245FA" w:rsidRPr="00C245FA" w:rsidRDefault="00C245FA" w:rsidP="00111CBB">
      <w:pPr>
        <w:numPr>
          <w:ilvl w:val="0"/>
          <w:numId w:val="25"/>
        </w:numPr>
        <w:tabs>
          <w:tab w:val="left" w:pos="0"/>
          <w:tab w:val="left" w:pos="900"/>
          <w:tab w:val="num" w:pos="113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документ о проверке работы в системе «</w:t>
      </w:r>
      <w:proofErr w:type="spellStart"/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Антиплагиат</w:t>
      </w:r>
      <w:proofErr w:type="spellEnd"/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» (работа допускается к защите, если степень самостоятельности исследования оценивается в 75 % и выше);</w:t>
      </w:r>
    </w:p>
    <w:p w:rsidR="00C245FA" w:rsidRPr="00C245FA" w:rsidRDefault="00C245FA" w:rsidP="00111CBB">
      <w:pPr>
        <w:numPr>
          <w:ilvl w:val="0"/>
          <w:numId w:val="25"/>
        </w:numPr>
        <w:tabs>
          <w:tab w:val="left" w:pos="0"/>
          <w:tab w:val="left" w:pos="900"/>
          <w:tab w:val="num" w:pos="113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учебную карточку магистранта-выпускника;</w:t>
      </w:r>
    </w:p>
    <w:p w:rsidR="00C245FA" w:rsidRPr="00C245FA" w:rsidRDefault="00C245FA" w:rsidP="00111CBB">
      <w:pPr>
        <w:numPr>
          <w:ilvl w:val="0"/>
          <w:numId w:val="25"/>
        </w:numPr>
        <w:tabs>
          <w:tab w:val="left" w:pos="0"/>
          <w:tab w:val="left" w:pos="900"/>
          <w:tab w:val="num" w:pos="113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зачетную книжку магистранта-выпускника.</w:t>
      </w:r>
    </w:p>
    <w:p w:rsidR="00C245FA" w:rsidRPr="00C245FA" w:rsidRDefault="00C245FA" w:rsidP="00C245FA">
      <w:pPr>
        <w:tabs>
          <w:tab w:val="left" w:pos="0"/>
          <w:tab w:val="num" w:pos="1134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Порядок защиты ВКР предполагает: </w:t>
      </w:r>
    </w:p>
    <w:p w:rsidR="00C245FA" w:rsidRPr="00C245FA" w:rsidRDefault="00C245FA" w:rsidP="00111CBB">
      <w:pPr>
        <w:numPr>
          <w:ilvl w:val="0"/>
          <w:numId w:val="26"/>
        </w:numPr>
        <w:tabs>
          <w:tab w:val="left" w:pos="0"/>
          <w:tab w:val="left" w:pos="900"/>
          <w:tab w:val="num" w:pos="1843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вступительное слово магистранта-выпускника (до 15 минут), в котором дается обоснование темы, указываются цель и задачи проведенного исследования, дается характеристика использованных источников и литературы, определяются объект и предмет исследования, излагаются выводы исследования; </w:t>
      </w:r>
    </w:p>
    <w:p w:rsidR="00C245FA" w:rsidRPr="00C245FA" w:rsidRDefault="00C245FA" w:rsidP="00111CBB">
      <w:pPr>
        <w:numPr>
          <w:ilvl w:val="0"/>
          <w:numId w:val="26"/>
        </w:numPr>
        <w:tabs>
          <w:tab w:val="left" w:pos="0"/>
          <w:tab w:val="left" w:pos="900"/>
          <w:tab w:val="num" w:pos="1843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ответы магистранта-выпускника на вопросы членов ГЭК; </w:t>
      </w:r>
    </w:p>
    <w:p w:rsidR="00C245FA" w:rsidRPr="00C245FA" w:rsidRDefault="00C245FA" w:rsidP="00111CBB">
      <w:pPr>
        <w:numPr>
          <w:ilvl w:val="0"/>
          <w:numId w:val="26"/>
        </w:numPr>
        <w:tabs>
          <w:tab w:val="left" w:pos="0"/>
          <w:tab w:val="left" w:pos="900"/>
          <w:tab w:val="num" w:pos="1843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выступление рецензентов и других лиц; </w:t>
      </w:r>
    </w:p>
    <w:p w:rsidR="00C245FA" w:rsidRPr="00C245FA" w:rsidRDefault="00C245FA" w:rsidP="00111CBB">
      <w:pPr>
        <w:numPr>
          <w:ilvl w:val="0"/>
          <w:numId w:val="26"/>
        </w:numPr>
        <w:tabs>
          <w:tab w:val="left" w:pos="0"/>
          <w:tab w:val="left" w:pos="900"/>
          <w:tab w:val="num" w:pos="1843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оглашение других отзывов, полученных на ВКР; </w:t>
      </w:r>
    </w:p>
    <w:p w:rsidR="00C245FA" w:rsidRPr="00C245FA" w:rsidRDefault="00C245FA" w:rsidP="00111CBB">
      <w:pPr>
        <w:numPr>
          <w:ilvl w:val="0"/>
          <w:numId w:val="26"/>
        </w:numPr>
        <w:tabs>
          <w:tab w:val="left" w:pos="0"/>
          <w:tab w:val="left" w:pos="900"/>
          <w:tab w:val="num" w:pos="1843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заключительное слово магистранта-выпускника – ответы на замечания, полученные в ходе обсуждения ВКР. </w:t>
      </w:r>
    </w:p>
    <w:p w:rsidR="00C245FA" w:rsidRPr="00C245FA" w:rsidRDefault="00C245FA" w:rsidP="00C245FA">
      <w:pPr>
        <w:tabs>
          <w:tab w:val="left" w:pos="0"/>
          <w:tab w:val="num" w:pos="1843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Все присутствующие на заседании ГЭК могут задавать вопросы и участвовать в творческой дискуссии.</w:t>
      </w:r>
    </w:p>
    <w:p w:rsidR="00C245FA" w:rsidRPr="00C245FA" w:rsidRDefault="00C245FA" w:rsidP="00C24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В период</w:t>
      </w:r>
      <w:r w:rsidRPr="00C245FA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временного приостановления посещения обучающимися помещений и территории РГГУ. д</w:t>
      </w: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ля организации учебного процесса с применением электронного обучения и дистанционных образовательных технологий могут быть использованы следующие образовательные технологии:</w:t>
      </w:r>
    </w:p>
    <w:p w:rsidR="00C245FA" w:rsidRPr="00C245FA" w:rsidRDefault="00C245FA" w:rsidP="00C245F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– консультации с использованием телекоммуникационных средств;</w:t>
      </w:r>
    </w:p>
    <w:p w:rsidR="00C245FA" w:rsidRPr="00C245FA" w:rsidRDefault="00C245FA" w:rsidP="002C72B3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– защита ВКР в </w:t>
      </w:r>
      <w:proofErr w:type="spellStart"/>
      <w:r w:rsidRPr="00C245FA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онлайн-формате</w:t>
      </w:r>
      <w:proofErr w:type="spellEnd"/>
      <w:r w:rsidRPr="00C245FA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. </w:t>
      </w:r>
    </w:p>
    <w:p w:rsidR="00C245FA" w:rsidRPr="00C245FA" w:rsidRDefault="00C245FA" w:rsidP="002C72B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</w:p>
    <w:p w:rsidR="00C245FA" w:rsidRPr="00C245FA" w:rsidRDefault="00C245FA" w:rsidP="002C72B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3.2.3.3. Критерии оценки ВКР</w:t>
      </w:r>
    </w:p>
    <w:p w:rsidR="00C245FA" w:rsidRPr="00C245FA" w:rsidRDefault="00C245FA" w:rsidP="002C72B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</w:p>
    <w:p w:rsidR="00C245FA" w:rsidRPr="00C245FA" w:rsidRDefault="00C245FA" w:rsidP="002C72B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Основными критериями оценки ВКР являются: </w:t>
      </w:r>
    </w:p>
    <w:p w:rsidR="00C245FA" w:rsidRPr="00C245FA" w:rsidRDefault="00C245FA" w:rsidP="00111CBB">
      <w:pPr>
        <w:numPr>
          <w:ilvl w:val="0"/>
          <w:numId w:val="27"/>
        </w:numPr>
        <w:tabs>
          <w:tab w:val="num" w:pos="0"/>
          <w:tab w:val="num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актуальность и новизна темы, сложность ее разработки;</w:t>
      </w:r>
    </w:p>
    <w:p w:rsidR="00C245FA" w:rsidRPr="00C245FA" w:rsidRDefault="00C245FA" w:rsidP="00111CBB">
      <w:pPr>
        <w:numPr>
          <w:ilvl w:val="0"/>
          <w:numId w:val="27"/>
        </w:numPr>
        <w:tabs>
          <w:tab w:val="num" w:pos="0"/>
          <w:tab w:val="num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сочетание теории и практики;</w:t>
      </w:r>
    </w:p>
    <w:p w:rsidR="00C245FA" w:rsidRPr="00C245FA" w:rsidRDefault="00C245FA" w:rsidP="00111CBB">
      <w:pPr>
        <w:numPr>
          <w:ilvl w:val="0"/>
          <w:numId w:val="27"/>
        </w:numPr>
        <w:tabs>
          <w:tab w:val="num" w:pos="0"/>
          <w:tab w:val="num" w:pos="900"/>
          <w:tab w:val="left" w:pos="1080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полнота использования источников, отечественной и иностранной специальной литературы по рассматриваемым вопросам;</w:t>
      </w:r>
    </w:p>
    <w:p w:rsidR="00C245FA" w:rsidRPr="00C245FA" w:rsidRDefault="00C245FA" w:rsidP="00111CBB">
      <w:pPr>
        <w:numPr>
          <w:ilvl w:val="0"/>
          <w:numId w:val="27"/>
        </w:numPr>
        <w:tabs>
          <w:tab w:val="num" w:pos="0"/>
          <w:tab w:val="num" w:pos="900"/>
          <w:tab w:val="left" w:pos="1080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глубина анализа собранных фактических данных по объекту исследования;</w:t>
      </w:r>
    </w:p>
    <w:p w:rsidR="00C245FA" w:rsidRPr="00C245FA" w:rsidRDefault="00C245FA" w:rsidP="00111CBB">
      <w:pPr>
        <w:numPr>
          <w:ilvl w:val="0"/>
          <w:numId w:val="27"/>
        </w:numPr>
        <w:tabs>
          <w:tab w:val="num" w:pos="0"/>
          <w:tab w:val="num" w:pos="900"/>
          <w:tab w:val="left" w:pos="1080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обоснованность привлечения средств и методов решения поставленных задач;</w:t>
      </w:r>
    </w:p>
    <w:p w:rsidR="00C245FA" w:rsidRPr="00C245FA" w:rsidRDefault="00C245FA" w:rsidP="00111CBB">
      <w:pPr>
        <w:numPr>
          <w:ilvl w:val="0"/>
          <w:numId w:val="27"/>
        </w:numPr>
        <w:tabs>
          <w:tab w:val="num" w:pos="0"/>
          <w:tab w:val="num" w:pos="900"/>
          <w:tab w:val="left" w:pos="1080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умение анализировать и интерпретировать полученные результаты;</w:t>
      </w:r>
    </w:p>
    <w:p w:rsidR="00C245FA" w:rsidRPr="00C245FA" w:rsidRDefault="00C245FA" w:rsidP="00111CBB">
      <w:pPr>
        <w:numPr>
          <w:ilvl w:val="0"/>
          <w:numId w:val="27"/>
        </w:numPr>
        <w:tabs>
          <w:tab w:val="num" w:pos="0"/>
          <w:tab w:val="num" w:pos="900"/>
          <w:tab w:val="left" w:pos="1080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научное, методическое и практическое значение предложений, выводов и рекомендаций, степень их обоснованности и возможность реального внедрения;</w:t>
      </w:r>
    </w:p>
    <w:p w:rsidR="00C245FA" w:rsidRPr="00C245FA" w:rsidRDefault="00C245FA" w:rsidP="00111CBB">
      <w:pPr>
        <w:numPr>
          <w:ilvl w:val="0"/>
          <w:numId w:val="27"/>
        </w:numPr>
        <w:tabs>
          <w:tab w:val="num" w:pos="0"/>
          <w:tab w:val="num" w:pos="900"/>
          <w:tab w:val="left" w:pos="1080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четкость и грамотность изложения материала, качество оформления работы, учет требований настоящих «Методических указаний»;</w:t>
      </w:r>
    </w:p>
    <w:p w:rsidR="00C245FA" w:rsidRPr="00C245FA" w:rsidRDefault="00C245FA" w:rsidP="00111CBB">
      <w:pPr>
        <w:numPr>
          <w:ilvl w:val="0"/>
          <w:numId w:val="27"/>
        </w:numPr>
        <w:tabs>
          <w:tab w:val="num" w:pos="0"/>
          <w:tab w:val="num" w:pos="900"/>
          <w:tab w:val="left" w:pos="1080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умение вести полемику по теоретическим и практическим вопросам ВКР, глубина и правильность ответов на вопросы членов ГЭК и замечания рецензентов.</w:t>
      </w:r>
    </w:p>
    <w:p w:rsidR="002C72B3" w:rsidRDefault="002C72B3" w:rsidP="00C245FA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</w:p>
    <w:p w:rsidR="00C245FA" w:rsidRPr="00C245FA" w:rsidRDefault="00C245FA" w:rsidP="00C245FA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3.2.3.4. Выставление оценок</w:t>
      </w:r>
    </w:p>
    <w:p w:rsidR="00C245FA" w:rsidRPr="00C245FA" w:rsidRDefault="00C245FA" w:rsidP="00C245FA">
      <w:pPr>
        <w:tabs>
          <w:tab w:val="left" w:pos="0"/>
        </w:tabs>
        <w:autoSpaceDE w:val="0"/>
        <w:autoSpaceDN w:val="0"/>
        <w:adjustRightInd w:val="0"/>
        <w:spacing w:after="0" w:line="12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C245FA" w:rsidRPr="00C245FA" w:rsidRDefault="00C245FA" w:rsidP="00C245FA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Итоговая (балльная) оценка выносится на закрытом заседании ГЭК простым большинством голосов ее членов, участвующих в заседании, при обязательном присутствии председателя комиссии или его заместителя. При равном числе голосов председатель комиссии (или заменяющий его заместитель председателя комиссии) обладает правом решающего голоса. Научный руководитель и рецензент имеют право высказывать свое мнение, но в голосовании участия не принимают.</w:t>
      </w:r>
    </w:p>
    <w:p w:rsidR="00C245FA" w:rsidRPr="00C245FA" w:rsidRDefault="00C245FA" w:rsidP="00C245FA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ГЭК имеет право давать рекомендации по публикации квалификационных работ, представлению их на конкурс, по их практическому использованию. Наиболее способным выпускникам (по согласованию с деканом факультета и заведующим кафедрой) председатель ГЭК может давать рекомендации для поступления в аспирантуру.</w:t>
      </w:r>
    </w:p>
    <w:p w:rsidR="00C245FA" w:rsidRPr="00C245FA" w:rsidRDefault="00C245FA" w:rsidP="00C245FA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Секретарь ГЭК ведет протокол заседания, в который вносятся все заданные вопросы, ответы, особые мнения и решение комиссии о выдаче (с отличием, без отличия) или невыдаче диплома. Протокол подписывается председателем и членами комиссии, участвовавшими в заседании. В тот же день после оформления протокола заседания ГЭК магистрантам объявляются результаты защиты квалификационных работ.</w:t>
      </w:r>
    </w:p>
    <w:p w:rsidR="00C245FA" w:rsidRPr="00C245FA" w:rsidRDefault="00C245FA" w:rsidP="00C245FA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Магистрантам, не защитившим работу в установленный срок по уважительной причине, подтвержденной документально, может быть продлен срок обучения до следующего периода работы ГЭК, но не ранее, чем через 3 месяца и не более чем через четыре года после прохождения государственной итоговой аттестации впервые. Для этого магистрант должен сдать в деканат факультета личное заявление с приложением к нему документов, подтверждающих уважительность причины.</w:t>
      </w:r>
    </w:p>
    <w:p w:rsidR="00C245FA" w:rsidRPr="00C245FA" w:rsidRDefault="00C245FA" w:rsidP="00C245FA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Повторные защиты ВКР не могут назначаться более двух раз.</w:t>
      </w:r>
    </w:p>
    <w:p w:rsidR="00C245FA" w:rsidRPr="00C245FA" w:rsidRDefault="00C245FA" w:rsidP="00C245FA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Отчеты о работе ГЭК заслушиваются на Ученом совете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ИСЭН</w:t>
      </w: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и вместе с рекомендациями по совершенствованию качества профессиональной подготовки специалистов представляются в Министерство образования и науки РФ в двухмесячный срок после завершения государственной итоговой аттестации. Протоколы государственной итоговой аттестации выпускников факультета управления хранятся в архиве университета.</w:t>
      </w:r>
    </w:p>
    <w:p w:rsidR="00C245FA" w:rsidRPr="00C245FA" w:rsidRDefault="00C245FA" w:rsidP="00C245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</w:p>
    <w:p w:rsidR="00C245FA" w:rsidRPr="00C245FA" w:rsidRDefault="00C245FA" w:rsidP="00C245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3.2.3.5. Порядок хранения и использования ВКР</w:t>
      </w:r>
    </w:p>
    <w:p w:rsidR="00C245FA" w:rsidRPr="00C245FA" w:rsidRDefault="00C245FA" w:rsidP="00C245FA">
      <w:pPr>
        <w:tabs>
          <w:tab w:val="left" w:pos="0"/>
        </w:tabs>
        <w:autoSpaceDE w:val="0"/>
        <w:autoSpaceDN w:val="0"/>
        <w:adjustRightInd w:val="0"/>
        <w:spacing w:after="0" w:line="12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C245FA" w:rsidRPr="00C245FA" w:rsidRDefault="00C245FA" w:rsidP="00C24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После защиты ВКР передается на хранение в библиотеку университета.</w:t>
      </w:r>
    </w:p>
    <w:p w:rsidR="00C245FA" w:rsidRPr="00C245FA" w:rsidRDefault="00C245FA" w:rsidP="00C245FA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Информация о защищенных магистерских диссертациях хранится в картотеке библиотеки, которая регулярно пополняется и выставляется в читальном зале.</w:t>
      </w:r>
    </w:p>
    <w:p w:rsidR="00C245FA" w:rsidRPr="00C245FA" w:rsidRDefault="00C245FA" w:rsidP="00C245F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Ознакомление преподавателей, магистрантов и других лиц с выпускными квалификационными работами проводится в читальном зале библиотеки университета при условии, если получено соответствующее разрешение декана факультета управления.</w:t>
      </w:r>
    </w:p>
    <w:p w:rsidR="00C245FA" w:rsidRDefault="00C245FA" w:rsidP="00C245F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Кафедры имеют право получать выпускные квалификационные работы из библиотеки университета во временное пользование.</w:t>
      </w:r>
    </w:p>
    <w:p w:rsidR="00551BAE" w:rsidRPr="00C245FA" w:rsidRDefault="00551BAE" w:rsidP="00C245F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C245FA" w:rsidRPr="00C245FA" w:rsidRDefault="00C245FA" w:rsidP="00C24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color w:val="000000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b/>
          <w:caps/>
          <w:color w:val="000000"/>
          <w:kern w:val="0"/>
          <w:sz w:val="24"/>
          <w:szCs w:val="24"/>
          <w:lang w:eastAsia="ru-RU"/>
        </w:rPr>
        <w:t>4. Материально-техническое обеспечение государственной итоговой аттестации</w:t>
      </w:r>
    </w:p>
    <w:p w:rsidR="00C245FA" w:rsidRPr="00C245FA" w:rsidRDefault="00C245FA" w:rsidP="00C24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</w:pPr>
    </w:p>
    <w:p w:rsidR="00C245FA" w:rsidRPr="00C245FA" w:rsidRDefault="00C245FA" w:rsidP="00C24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Для обеспечения экзамен и защита ВКР дисциплины используется материально-техническая база образовательного учреждения: учебные аудитории, оснащённые компьютером и проектором для демонстрации учебных материалов.</w:t>
      </w:r>
    </w:p>
    <w:p w:rsidR="00C245FA" w:rsidRPr="00C245FA" w:rsidRDefault="00C245FA" w:rsidP="00C24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>Состав программного обеспечения:</w:t>
      </w:r>
    </w:p>
    <w:p w:rsidR="00C245FA" w:rsidRPr="00C245FA" w:rsidRDefault="00C245FA" w:rsidP="00C24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>1.</w:t>
      </w: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ab/>
      </w:r>
      <w:proofErr w:type="spellStart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>Windows</w:t>
      </w:r>
      <w:proofErr w:type="spellEnd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 xml:space="preserve"> </w:t>
      </w:r>
    </w:p>
    <w:p w:rsidR="00C245FA" w:rsidRPr="00C245FA" w:rsidRDefault="00C245FA" w:rsidP="00C24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>2.</w:t>
      </w: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ab/>
      </w:r>
      <w:proofErr w:type="spellStart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>Microsoft</w:t>
      </w:r>
      <w:proofErr w:type="spellEnd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 xml:space="preserve"> </w:t>
      </w:r>
      <w:proofErr w:type="spellStart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>Office</w:t>
      </w:r>
      <w:proofErr w:type="spellEnd"/>
    </w:p>
    <w:p w:rsidR="00C245FA" w:rsidRPr="00C245FA" w:rsidRDefault="00C245FA" w:rsidP="00C24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>3.</w:t>
      </w: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ab/>
      </w:r>
      <w:proofErr w:type="spellStart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>Adobe</w:t>
      </w:r>
      <w:proofErr w:type="spellEnd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 xml:space="preserve"> </w:t>
      </w:r>
      <w:proofErr w:type="spellStart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>Creative</w:t>
      </w:r>
      <w:proofErr w:type="spellEnd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 xml:space="preserve"> </w:t>
      </w:r>
      <w:proofErr w:type="spellStart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>Cloud</w:t>
      </w:r>
      <w:proofErr w:type="spellEnd"/>
    </w:p>
    <w:p w:rsidR="00C245FA" w:rsidRPr="00C245FA" w:rsidRDefault="00C245FA" w:rsidP="00C24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>4.</w:t>
      </w: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ab/>
      </w:r>
      <w:proofErr w:type="spellStart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>Kaspersky</w:t>
      </w:r>
      <w:proofErr w:type="spellEnd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 xml:space="preserve"> </w:t>
      </w:r>
      <w:proofErr w:type="spellStart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>Endpoint</w:t>
      </w:r>
      <w:proofErr w:type="spellEnd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 xml:space="preserve"> </w:t>
      </w:r>
      <w:proofErr w:type="spellStart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/>
        </w:rPr>
        <w:t>Security</w:t>
      </w:r>
      <w:proofErr w:type="spellEnd"/>
    </w:p>
    <w:p w:rsidR="00C245FA" w:rsidRPr="00C245FA" w:rsidRDefault="00C245FA" w:rsidP="00C245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val="en-US" w:eastAsia="ru-RU"/>
        </w:rPr>
      </w:pPr>
    </w:p>
    <w:p w:rsidR="00D926B8" w:rsidRPr="005539A1" w:rsidRDefault="00D926B8" w:rsidP="00C24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val="en-US" w:eastAsia="ru-RU"/>
        </w:rPr>
      </w:pPr>
    </w:p>
    <w:p w:rsidR="00D926B8" w:rsidRPr="005539A1" w:rsidRDefault="00D926B8" w:rsidP="00C24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val="en-US" w:eastAsia="ru-RU"/>
        </w:rPr>
      </w:pPr>
    </w:p>
    <w:p w:rsidR="00C245FA" w:rsidRPr="00C245FA" w:rsidRDefault="00C245FA" w:rsidP="00C24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</w:rPr>
        <w:t xml:space="preserve">5. Особенности проведения государственной итоговой аттестации для </w:t>
      </w:r>
      <w:proofErr w:type="gramStart"/>
      <w:r w:rsidRPr="00C245FA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</w:rPr>
        <w:t>обучающихся</w:t>
      </w:r>
      <w:proofErr w:type="gramEnd"/>
      <w:r w:rsidRPr="00C245FA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</w:rPr>
        <w:t xml:space="preserve"> из числа лицс ограниченными возможностями здоровья</w:t>
      </w:r>
    </w:p>
    <w:p w:rsidR="00C245FA" w:rsidRPr="00C245FA" w:rsidRDefault="00C245FA" w:rsidP="00C245FA">
      <w:pPr>
        <w:spacing w:before="240"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 xml:space="preserve">Процедуры проведения ГИА для </w:t>
      </w:r>
      <w:proofErr w:type="gramStart"/>
      <w:r w:rsidRPr="00C245F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обучающихся</w:t>
      </w:r>
      <w:proofErr w:type="gramEnd"/>
      <w:r w:rsidRPr="00C245F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 xml:space="preserve"> с ограниченными возможностями здоровья регламентируются действующим Положением о проведении государственной итоговой аттестации по образовательным программам высшего образования - программам </w:t>
      </w:r>
      <w:proofErr w:type="spellStart"/>
      <w:r w:rsidRPr="00C245F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бакалавриата</w:t>
      </w:r>
      <w:proofErr w:type="spellEnd"/>
      <w:r w:rsidRPr="00C245F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 xml:space="preserve">, программам </w:t>
      </w:r>
      <w:proofErr w:type="spellStart"/>
      <w:r w:rsidRPr="00C245F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специалитета</w:t>
      </w:r>
      <w:proofErr w:type="spellEnd"/>
      <w:r w:rsidRPr="00C245F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 xml:space="preserve"> и программам магистратуры.</w:t>
      </w:r>
    </w:p>
    <w:p w:rsidR="00C245FA" w:rsidRPr="00C245FA" w:rsidRDefault="00C245FA" w:rsidP="00C24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5.1. </w:t>
      </w:r>
      <w:proofErr w:type="gramStart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Обучение по</w:t>
      </w:r>
      <w:proofErr w:type="gramEnd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образовательным программам обучающихся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таких обучающихся. </w:t>
      </w:r>
    </w:p>
    <w:p w:rsidR="00C245FA" w:rsidRPr="00C245FA" w:rsidRDefault="00C245FA" w:rsidP="00C24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5.2. При проведении государственной итоговой аттестации обучающихся с ограниченными возможностями здоровья обеспечивается соблюдение следующих общих требований: </w:t>
      </w:r>
    </w:p>
    <w:p w:rsidR="00C245FA" w:rsidRPr="00C245FA" w:rsidRDefault="00C245FA" w:rsidP="00111CBB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proofErr w:type="gramStart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проведение государственной итоговой аттестации возможно в одной аудитории совместно с обучающимися, не имеющими ограниченных возможностей здоровья; </w:t>
      </w:r>
      <w:proofErr w:type="gramEnd"/>
    </w:p>
    <w:p w:rsidR="00C245FA" w:rsidRPr="00C245FA" w:rsidRDefault="00C245FA" w:rsidP="00111CBB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proofErr w:type="gramStart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присутствие в аудитории ассистента (ассистентов), оказывающего обучающимся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председателем и членами государственной экзаменационной комиссии); </w:t>
      </w:r>
      <w:proofErr w:type="gramEnd"/>
    </w:p>
    <w:p w:rsidR="00C245FA" w:rsidRPr="00C245FA" w:rsidRDefault="00C245FA" w:rsidP="00111CBB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proofErr w:type="gramStart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пользование необходимыми обучающимся с ограниченными возможностями здоровья техническими средствами при прохождении государственной итоговой аттестации с учетом их индивидуальных особенностей; </w:t>
      </w:r>
      <w:proofErr w:type="gramEnd"/>
    </w:p>
    <w:p w:rsidR="00C245FA" w:rsidRPr="00C245FA" w:rsidRDefault="00C245FA" w:rsidP="00111CBB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обеспечение возможности беспрепятственного доступа обучающихся с ограниченными возможностями здоровья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 </w:t>
      </w:r>
    </w:p>
    <w:p w:rsidR="00C245FA" w:rsidRPr="00C245FA" w:rsidRDefault="00C245FA" w:rsidP="00C24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5.3. </w:t>
      </w:r>
      <w:proofErr w:type="gramStart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Все локальные нормативные акты РГГУ по вопросам проведения государственной итоговой аттестации доводятся до сведения обучающихся с ограниченными возможностями здоровья в доступной для них форме. </w:t>
      </w:r>
      <w:proofErr w:type="gramEnd"/>
    </w:p>
    <w:p w:rsidR="00C245FA" w:rsidRPr="00C245FA" w:rsidRDefault="00C245FA" w:rsidP="00C24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5.4. По письменному заявлению обучающегося с ограниченными возможностями здоровья продолжительность сдачи государственного аттестационного испытания может быть увеличена по отношению к установленной продолжительности его сдачи: </w:t>
      </w:r>
    </w:p>
    <w:p w:rsidR="00C245FA" w:rsidRPr="00C245FA" w:rsidRDefault="00C245FA" w:rsidP="00111CBB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продолжительность сдачи государственного экзамена, проводимого в письменной форме, – не более чем на 90 минут; </w:t>
      </w:r>
    </w:p>
    <w:p w:rsidR="00C245FA" w:rsidRPr="00C245FA" w:rsidRDefault="00C245FA" w:rsidP="00111CBB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продолжительность подготовки обучающегося к ответу на государственном экзамене, проводимом в устной форме, – не более чем на 20 минут; </w:t>
      </w:r>
    </w:p>
    <w:p w:rsidR="00C245FA" w:rsidRPr="00C245FA" w:rsidRDefault="00C245FA" w:rsidP="00111CBB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 xml:space="preserve">продолжительность выступления обучающегося при защите выпускной квалификационной работы – не более чем на 15 минут. </w:t>
      </w:r>
    </w:p>
    <w:p w:rsidR="00C245FA" w:rsidRPr="00C245FA" w:rsidRDefault="00C245FA" w:rsidP="00C24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5.5. В зависимости от индивидуальных </w:t>
      </w:r>
      <w:proofErr w:type="gramStart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особенностей</w:t>
      </w:r>
      <w:proofErr w:type="gramEnd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обучающихся с ограниченными возможностями здоровья университет должен обеспечить выполнение следующих требований при проведении государственного аттестационного испытания: </w:t>
      </w:r>
    </w:p>
    <w:p w:rsidR="00C245FA" w:rsidRPr="00C245FA" w:rsidRDefault="00C245FA" w:rsidP="00C24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а) для слепых: </w:t>
      </w:r>
    </w:p>
    <w:p w:rsidR="00C245FA" w:rsidRPr="00C245FA" w:rsidRDefault="00C245FA" w:rsidP="00111CBB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задания и иные материалы для сдачи государственного аттестационного испытания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 </w:t>
      </w:r>
    </w:p>
    <w:p w:rsidR="00C245FA" w:rsidRPr="00C245FA" w:rsidRDefault="00C245FA" w:rsidP="00111CBB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письменные задания выполняются </w:t>
      </w:r>
      <w:proofErr w:type="gramStart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обучающимися</w:t>
      </w:r>
      <w:proofErr w:type="gramEnd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на бумаге рельефно-точечным шрифтом Брайля или на компьютере со специализированным программным обеспечением для слепых, либо </w:t>
      </w:r>
      <w:proofErr w:type="spellStart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надиктовываются</w:t>
      </w:r>
      <w:proofErr w:type="spellEnd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ассистенту; </w:t>
      </w:r>
    </w:p>
    <w:p w:rsidR="00C245FA" w:rsidRPr="00C245FA" w:rsidRDefault="00C245FA" w:rsidP="00111CBB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 </w:t>
      </w:r>
    </w:p>
    <w:p w:rsidR="00C245FA" w:rsidRPr="00C245FA" w:rsidRDefault="00C245FA" w:rsidP="00C24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б) для слабовидящих: </w:t>
      </w:r>
    </w:p>
    <w:p w:rsidR="00C245FA" w:rsidRPr="00C245FA" w:rsidRDefault="00C245FA" w:rsidP="00111CBB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задания и иные материалы для сдачи государственного аттестационного испытания оформляются увеличенным шрифтом; </w:t>
      </w:r>
    </w:p>
    <w:p w:rsidR="00C245FA" w:rsidRPr="00C245FA" w:rsidRDefault="00C245FA" w:rsidP="00111CBB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обеспечивается индивидуальное равномерное освещение не менее 300 люкс; </w:t>
      </w:r>
    </w:p>
    <w:p w:rsidR="00C245FA" w:rsidRPr="00C245FA" w:rsidRDefault="00C245FA" w:rsidP="00111CBB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при необходимости </w:t>
      </w:r>
      <w:proofErr w:type="gramStart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обучающимся</w:t>
      </w:r>
      <w:proofErr w:type="gramEnd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предоставляется увеличивающее устройство, допускается использование увеличивающих устройств, имеющихся у обучающихся; </w:t>
      </w:r>
    </w:p>
    <w:p w:rsidR="00C245FA" w:rsidRPr="00C245FA" w:rsidRDefault="00C245FA" w:rsidP="00C24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в) для глухих и слабослышащих, с тяжелыми нарушениями речи: </w:t>
      </w:r>
    </w:p>
    <w:p w:rsidR="00C245FA" w:rsidRPr="00C245FA" w:rsidRDefault="00C245FA" w:rsidP="00111CBB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обеспечивается наличие звукоусиливающей аппаратуры коллективного пользования, при необходимости </w:t>
      </w:r>
      <w:proofErr w:type="gramStart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обучающимся</w:t>
      </w:r>
      <w:proofErr w:type="gramEnd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предоставляется звукоусиливающая аппаратура индивидуального пользования; </w:t>
      </w:r>
    </w:p>
    <w:p w:rsidR="00C245FA" w:rsidRPr="00C245FA" w:rsidRDefault="00C245FA" w:rsidP="00111CBB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по их желанию государственные аттестационные испытания проводятся в письменной форме; </w:t>
      </w:r>
    </w:p>
    <w:p w:rsidR="00C245FA" w:rsidRPr="00C245FA" w:rsidRDefault="00C245FA" w:rsidP="00C24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г)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 </w:t>
      </w:r>
    </w:p>
    <w:p w:rsidR="00C245FA" w:rsidRPr="00C245FA" w:rsidRDefault="00C245FA" w:rsidP="00111CBB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письменные задания выполняются </w:t>
      </w:r>
      <w:proofErr w:type="gramStart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обучающимися</w:t>
      </w:r>
      <w:proofErr w:type="gramEnd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на компьютере со специализированным программным обеспечением или </w:t>
      </w:r>
      <w:proofErr w:type="spellStart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надиктовываются</w:t>
      </w:r>
      <w:proofErr w:type="spellEnd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ассистенту; </w:t>
      </w:r>
    </w:p>
    <w:p w:rsidR="00C245FA" w:rsidRPr="00C245FA" w:rsidRDefault="00C245FA" w:rsidP="00111CBB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по их желанию государственные аттестационные испытания проводятся в устной форме. </w:t>
      </w:r>
    </w:p>
    <w:p w:rsidR="00C245FA" w:rsidRPr="00C245FA" w:rsidRDefault="00C245FA" w:rsidP="00C24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5.6. Обучающийся с ограниченными возможностями здоровья не </w:t>
      </w:r>
      <w:proofErr w:type="gramStart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позднее</w:t>
      </w:r>
      <w:proofErr w:type="gramEnd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чем за 3 месяца до начала проведения государственной итоговой аттестации подает письменное заявление о необходимости создания для него специальных условий при проведении государственных аттестационных испытаний с указанием его индивидуальных особенностей. К заявлению прилагаются документы, подтверждающие наличие у </w:t>
      </w:r>
      <w:proofErr w:type="gramStart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обучающегося</w:t>
      </w:r>
      <w:proofErr w:type="gramEnd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индивидуальных особенностей (при отсутствии указанных документов в университете). </w:t>
      </w:r>
    </w:p>
    <w:p w:rsidR="00C245FA" w:rsidRPr="00C245FA" w:rsidRDefault="00C245FA" w:rsidP="00C245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 заявлении </w:t>
      </w:r>
      <w:proofErr w:type="gramStart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обучающийся</w:t>
      </w:r>
      <w:proofErr w:type="gramEnd"/>
      <w:r w:rsidRPr="00C245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указывает на необходимость (отсутствие необходимости) присутствия ассистента на государственном аттестационном испытании, необходимость (отсутствие необходимости) увеличения продолжительности сдачи государственного аттестационного испытания по отношению к установленной продолжительности (для каждого государственного аттестационного испытания).</w:t>
      </w:r>
    </w:p>
    <w:p w:rsidR="00A62FE8" w:rsidRPr="00A62FE8" w:rsidRDefault="00A62FE8" w:rsidP="00C245FA">
      <w:pPr>
        <w:widowControl w:val="0"/>
        <w:tabs>
          <w:tab w:val="left" w:pos="426"/>
          <w:tab w:val="left" w:pos="1134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A62FE8" w:rsidRDefault="00A62FE8" w:rsidP="00C245FA">
      <w:pPr>
        <w:widowControl w:val="0"/>
        <w:tabs>
          <w:tab w:val="left" w:pos="426"/>
          <w:tab w:val="left" w:pos="1134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A62FE8" w:rsidRDefault="00A62FE8" w:rsidP="00C245FA">
      <w:pPr>
        <w:widowControl w:val="0"/>
        <w:tabs>
          <w:tab w:val="left" w:pos="426"/>
          <w:tab w:val="left" w:pos="1134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A62FE8" w:rsidRDefault="00A62FE8" w:rsidP="00C245FA">
      <w:pPr>
        <w:widowControl w:val="0"/>
        <w:tabs>
          <w:tab w:val="left" w:pos="426"/>
          <w:tab w:val="left" w:pos="1134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332627" w:rsidRDefault="00332627" w:rsidP="00C245FA">
      <w:pPr>
        <w:widowControl w:val="0"/>
        <w:tabs>
          <w:tab w:val="left" w:pos="426"/>
          <w:tab w:val="left" w:pos="1134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332627" w:rsidRDefault="00332627" w:rsidP="00C245FA">
      <w:pPr>
        <w:widowControl w:val="0"/>
        <w:tabs>
          <w:tab w:val="left" w:pos="426"/>
          <w:tab w:val="left" w:pos="1134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332627" w:rsidRDefault="00332627" w:rsidP="00C245FA">
      <w:pPr>
        <w:widowControl w:val="0"/>
        <w:tabs>
          <w:tab w:val="left" w:pos="426"/>
          <w:tab w:val="left" w:pos="1134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332627" w:rsidRDefault="00332627" w:rsidP="00C245FA">
      <w:pPr>
        <w:widowControl w:val="0"/>
        <w:tabs>
          <w:tab w:val="left" w:pos="426"/>
          <w:tab w:val="left" w:pos="1134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332627" w:rsidRDefault="00332627" w:rsidP="00C245FA">
      <w:pPr>
        <w:widowControl w:val="0"/>
        <w:tabs>
          <w:tab w:val="left" w:pos="426"/>
          <w:tab w:val="left" w:pos="1134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332627" w:rsidRDefault="00332627" w:rsidP="00C245FA">
      <w:pPr>
        <w:widowControl w:val="0"/>
        <w:tabs>
          <w:tab w:val="left" w:pos="426"/>
          <w:tab w:val="left" w:pos="1134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332627" w:rsidRDefault="00332627" w:rsidP="00C245FA">
      <w:pPr>
        <w:widowControl w:val="0"/>
        <w:tabs>
          <w:tab w:val="left" w:pos="426"/>
          <w:tab w:val="left" w:pos="1134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332627" w:rsidRDefault="00332627" w:rsidP="00C245FA">
      <w:pPr>
        <w:widowControl w:val="0"/>
        <w:tabs>
          <w:tab w:val="left" w:pos="426"/>
          <w:tab w:val="left" w:pos="1134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332627" w:rsidRDefault="00332627" w:rsidP="00C245FA">
      <w:pPr>
        <w:widowControl w:val="0"/>
        <w:tabs>
          <w:tab w:val="left" w:pos="426"/>
          <w:tab w:val="left" w:pos="1134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332627" w:rsidRDefault="00332627" w:rsidP="00C245FA">
      <w:pPr>
        <w:widowControl w:val="0"/>
        <w:tabs>
          <w:tab w:val="left" w:pos="426"/>
          <w:tab w:val="left" w:pos="1134"/>
        </w:tabs>
        <w:spacing w:after="0" w:line="262" w:lineRule="auto"/>
        <w:ind w:firstLine="567"/>
        <w:jc w:val="both"/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</w:p>
    <w:p w:rsidR="00332627" w:rsidRDefault="00332627">
      <w:pPr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</w:pPr>
      <w:r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bidi="en-US"/>
        </w:rPr>
        <w:br w:type="page"/>
      </w:r>
    </w:p>
    <w:p w:rsidR="00332627" w:rsidRPr="00332627" w:rsidRDefault="00332627" w:rsidP="0033262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lang w:eastAsia="ru-RU"/>
        </w:rPr>
        <w:lastRenderedPageBreak/>
        <w:t>Приложение 1</w:t>
      </w:r>
    </w:p>
    <w:p w:rsidR="00332627" w:rsidRPr="00332627" w:rsidRDefault="00332627" w:rsidP="00332627">
      <w:pPr>
        <w:tabs>
          <w:tab w:val="left" w:pos="0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</w:rPr>
      </w:pPr>
    </w:p>
    <w:p w:rsidR="00332627" w:rsidRPr="00332627" w:rsidRDefault="00332627" w:rsidP="00332627">
      <w:pPr>
        <w:tabs>
          <w:tab w:val="left" w:pos="0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lang w:eastAsia="ru-RU"/>
        </w:rPr>
        <w:t>Образец заявления об утверждении темы ВКР и назначении руководителя</w:t>
      </w:r>
    </w:p>
    <w:p w:rsidR="00332627" w:rsidRPr="00332627" w:rsidRDefault="00332627" w:rsidP="00332627">
      <w:pPr>
        <w:tabs>
          <w:tab w:val="left" w:pos="0"/>
        </w:tabs>
        <w:spacing w:after="0" w:line="288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</w:rPr>
      </w:pPr>
    </w:p>
    <w:tbl>
      <w:tblPr>
        <w:tblW w:w="10588" w:type="dxa"/>
        <w:tblInd w:w="-841" w:type="dxa"/>
        <w:tblLayout w:type="fixed"/>
        <w:tblLook w:val="01E0"/>
      </w:tblPr>
      <w:tblGrid>
        <w:gridCol w:w="5103"/>
        <w:gridCol w:w="5485"/>
      </w:tblGrid>
      <w:tr w:rsidR="00332627" w:rsidRPr="00332627" w:rsidTr="00A25F93">
        <w:trPr>
          <w:trHeight w:val="5619"/>
        </w:trPr>
        <w:tc>
          <w:tcPr>
            <w:tcW w:w="5103" w:type="dxa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УТВЕРЖДЕНО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решением кафедры/учебно-научного центра/отделения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протокол 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 «____» __________ 202_____ г. № _________</w:t>
            </w:r>
          </w:p>
        </w:tc>
        <w:tc>
          <w:tcPr>
            <w:tcW w:w="5485" w:type="dxa"/>
          </w:tcPr>
          <w:p w:rsidR="00332627" w:rsidRPr="00332627" w:rsidRDefault="00332627" w:rsidP="0033262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  <w:p w:rsidR="00332627" w:rsidRPr="00332627" w:rsidRDefault="00332627" w:rsidP="0033262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Заведующему кафедрой/</w:t>
            </w:r>
          </w:p>
          <w:p w:rsidR="00332627" w:rsidRPr="00332627" w:rsidRDefault="00332627" w:rsidP="0033262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Руководителю Учебно-научного центра/отделения</w:t>
            </w:r>
          </w:p>
          <w:p w:rsidR="00332627" w:rsidRPr="00332627" w:rsidRDefault="00332627" w:rsidP="0033262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_________________________________________________ </w:t>
            </w:r>
          </w:p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(название структурного подразделения)</w:t>
            </w:r>
          </w:p>
          <w:p w:rsidR="00332627" w:rsidRPr="00332627" w:rsidRDefault="00332627" w:rsidP="0033262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  <w:p w:rsidR="00332627" w:rsidRPr="00332627" w:rsidRDefault="00332627" w:rsidP="0033262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________________________________________________ </w:t>
            </w:r>
          </w:p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уч</w:t>
            </w:r>
            <w:proofErr w:type="spellEnd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 xml:space="preserve">. степень, </w:t>
            </w:r>
            <w:proofErr w:type="spellStart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уч</w:t>
            </w:r>
            <w:proofErr w:type="spellEnd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. звание, фамилия, имя, отчество)</w:t>
            </w: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 __________________________________________ </w:t>
            </w:r>
          </w:p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 xml:space="preserve">   (фамилия, имя, отчество студента)</w:t>
            </w:r>
          </w:p>
          <w:p w:rsidR="00332627" w:rsidRPr="00332627" w:rsidRDefault="00332627" w:rsidP="00332627">
            <w:pPr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студента (</w:t>
            </w:r>
            <w:proofErr w:type="spellStart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ки</w:t>
            </w:r>
            <w:proofErr w:type="spellEnd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)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_________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курса</w:t>
            </w:r>
            <w:proofErr w:type="spellEnd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_______________________________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формы</w:t>
            </w:r>
            <w:proofErr w:type="spellEnd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обучения</w:t>
            </w: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___________________________________________</w:t>
            </w:r>
          </w:p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(код, направление подготовки/специальность)</w:t>
            </w: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направленность (профиль)/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специализация</w:t>
            </w: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___________________________________________</w:t>
            </w: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Контактный телефон</w:t>
            </w:r>
            <w:proofErr w:type="gramStart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: (_____) _______________________________</w:t>
            </w:r>
            <w:proofErr w:type="gramEnd"/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/>
              </w:rPr>
              <w:t>e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/>
              </w:rPr>
              <w:t>mail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: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 ___________________________________________________</w:t>
            </w: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                                 </w:t>
            </w:r>
          </w:p>
        </w:tc>
      </w:tr>
    </w:tbl>
    <w:p w:rsidR="00332627" w:rsidRPr="00332627" w:rsidRDefault="00332627" w:rsidP="00332627">
      <w:pPr>
        <w:tabs>
          <w:tab w:val="left" w:pos="0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ЗАЯВЛЕНИЕ</w:t>
      </w:r>
    </w:p>
    <w:p w:rsidR="00332627" w:rsidRPr="00332627" w:rsidRDefault="00332627" w:rsidP="00332627">
      <w:pPr>
        <w:tabs>
          <w:tab w:val="left" w:pos="0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tbl>
      <w:tblPr>
        <w:tblW w:w="10490" w:type="dxa"/>
        <w:tblInd w:w="-743" w:type="dxa"/>
        <w:tblLook w:val="04A0"/>
      </w:tblPr>
      <w:tblGrid>
        <w:gridCol w:w="3403"/>
        <w:gridCol w:w="425"/>
        <w:gridCol w:w="2552"/>
        <w:gridCol w:w="283"/>
        <w:gridCol w:w="3827"/>
      </w:tblGrid>
      <w:tr w:rsidR="00332627" w:rsidRPr="00332627" w:rsidTr="00A25F93">
        <w:tc>
          <w:tcPr>
            <w:tcW w:w="3403" w:type="dxa"/>
            <w:vAlign w:val="center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Прошу утвердить тему ВКР 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  <w:vAlign w:val="center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</w:p>
        </w:tc>
      </w:tr>
      <w:tr w:rsidR="00332627" w:rsidRPr="00332627" w:rsidTr="00A25F93">
        <w:trPr>
          <w:trHeight w:val="20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vAlign w:val="center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32627" w:rsidRPr="00332627" w:rsidTr="00A25F93">
        <w:tc>
          <w:tcPr>
            <w:tcW w:w="10490" w:type="dxa"/>
            <w:gridSpan w:val="5"/>
            <w:tcBorders>
              <w:top w:val="single" w:sz="4" w:space="0" w:color="auto"/>
            </w:tcBorders>
            <w:vAlign w:val="center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(при выполнении ВКР на иностранном языке формулировка темы ВКР указывается на русском и иностранном языке)</w:t>
            </w:r>
          </w:p>
        </w:tc>
      </w:tr>
      <w:tr w:rsidR="00332627" w:rsidRPr="00332627" w:rsidTr="00A25F93">
        <w:tc>
          <w:tcPr>
            <w:tcW w:w="10490" w:type="dxa"/>
            <w:gridSpan w:val="5"/>
            <w:vAlign w:val="center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10490" w:type="dxa"/>
            <w:gridSpan w:val="5"/>
            <w:vAlign w:val="center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rPr>
          <w:trHeight w:val="298"/>
        </w:trPr>
        <w:tc>
          <w:tcPr>
            <w:tcW w:w="3828" w:type="dxa"/>
            <w:gridSpan w:val="2"/>
            <w:vAlign w:val="center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ind w:right="-108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Назначить руководителем ВКР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rPr>
          <w:trHeight w:val="206"/>
        </w:trPr>
        <w:tc>
          <w:tcPr>
            <w:tcW w:w="10490" w:type="dxa"/>
            <w:gridSpan w:val="5"/>
            <w:vAlign w:val="center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ind w:right="-108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(должность, ученая степень, фамилия, имя, отчество полностью)</w:t>
            </w:r>
          </w:p>
        </w:tc>
      </w:tr>
      <w:tr w:rsidR="00332627" w:rsidRPr="00332627" w:rsidTr="00A25F93">
        <w:trPr>
          <w:trHeight w:val="206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vAlign w:val="center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rPr>
          <w:trHeight w:val="1222"/>
        </w:trPr>
        <w:tc>
          <w:tcPr>
            <w:tcW w:w="10490" w:type="dxa"/>
            <w:gridSpan w:val="5"/>
            <w:tcBorders>
              <w:top w:val="single" w:sz="4" w:space="0" w:color="auto"/>
            </w:tcBorders>
            <w:vAlign w:val="bottom"/>
          </w:tcPr>
          <w:p w:rsidR="00332627" w:rsidRPr="00332627" w:rsidRDefault="00332627" w:rsidP="00332627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        </w:t>
            </w:r>
          </w:p>
          <w:p w:rsidR="00332627" w:rsidRPr="00332627" w:rsidRDefault="00332627" w:rsidP="003326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           С Программой государственной итоговой аттестации, Положением о выпускной квалификационной работе по образовательным программам высшего образования – программам </w:t>
            </w:r>
            <w:proofErr w:type="spellStart"/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, программам </w:t>
            </w:r>
            <w:proofErr w:type="spellStart"/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специалитета</w:t>
            </w:r>
            <w:proofErr w:type="spellEnd"/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, программам магистратуры </w:t>
            </w:r>
            <w:proofErr w:type="gramStart"/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ознакомлен</w:t>
            </w:r>
            <w:proofErr w:type="gramEnd"/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(а). </w:t>
            </w:r>
          </w:p>
          <w:p w:rsidR="00332627" w:rsidRPr="00332627" w:rsidRDefault="00332627" w:rsidP="003326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332627" w:rsidRPr="00332627" w:rsidTr="00A25F93">
        <w:trPr>
          <w:trHeight w:val="235"/>
        </w:trPr>
        <w:tc>
          <w:tcPr>
            <w:tcW w:w="3828" w:type="dxa"/>
            <w:gridSpan w:val="2"/>
            <w:vMerge w:val="restart"/>
            <w:vAlign w:val="center"/>
          </w:tcPr>
          <w:p w:rsidR="00332627" w:rsidRPr="00332627" w:rsidRDefault="00332627" w:rsidP="0033262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«________»_____________ 202____ г.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rPr>
          <w:trHeight w:val="128"/>
        </w:trPr>
        <w:tc>
          <w:tcPr>
            <w:tcW w:w="3828" w:type="dxa"/>
            <w:gridSpan w:val="2"/>
            <w:vMerge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(подпись студента)</w:t>
            </w:r>
          </w:p>
        </w:tc>
        <w:tc>
          <w:tcPr>
            <w:tcW w:w="283" w:type="dxa"/>
            <w:vMerge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bottom"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(Фамилия И.О. студента)</w:t>
            </w:r>
          </w:p>
        </w:tc>
      </w:tr>
      <w:tr w:rsidR="00332627" w:rsidRPr="00332627" w:rsidTr="00A25F93">
        <w:trPr>
          <w:trHeight w:val="184"/>
        </w:trPr>
        <w:tc>
          <w:tcPr>
            <w:tcW w:w="3828" w:type="dxa"/>
            <w:gridSpan w:val="2"/>
          </w:tcPr>
          <w:p w:rsidR="00332627" w:rsidRPr="00332627" w:rsidRDefault="00332627" w:rsidP="003326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2552" w:type="dxa"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332627" w:rsidRPr="00332627" w:rsidTr="00A25F93">
        <w:trPr>
          <w:trHeight w:val="184"/>
        </w:trPr>
        <w:tc>
          <w:tcPr>
            <w:tcW w:w="3828" w:type="dxa"/>
            <w:gridSpan w:val="2"/>
            <w:vAlign w:val="bottom"/>
          </w:tcPr>
          <w:p w:rsidR="00332627" w:rsidRPr="00332627" w:rsidRDefault="00332627" w:rsidP="003326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СОГЛАСОВАНО:</w:t>
            </w:r>
          </w:p>
          <w:p w:rsidR="00332627" w:rsidRPr="00332627" w:rsidRDefault="00332627" w:rsidP="003326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6662" w:type="dxa"/>
            <w:gridSpan w:val="3"/>
            <w:vAlign w:val="center"/>
          </w:tcPr>
          <w:p w:rsidR="00332627" w:rsidRPr="00332627" w:rsidRDefault="00332627" w:rsidP="0033262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332627" w:rsidRPr="00332627" w:rsidTr="00A25F93">
        <w:trPr>
          <w:trHeight w:val="240"/>
        </w:trPr>
        <w:tc>
          <w:tcPr>
            <w:tcW w:w="3828" w:type="dxa"/>
            <w:gridSpan w:val="2"/>
            <w:vMerge w:val="restart"/>
          </w:tcPr>
          <w:p w:rsidR="00332627" w:rsidRPr="00332627" w:rsidRDefault="00332627" w:rsidP="003326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«________»__________ 202____ г.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rPr>
          <w:trHeight w:val="159"/>
        </w:trPr>
        <w:tc>
          <w:tcPr>
            <w:tcW w:w="3828" w:type="dxa"/>
            <w:gridSpan w:val="2"/>
            <w:vMerge/>
          </w:tcPr>
          <w:p w:rsidR="00332627" w:rsidRPr="00332627" w:rsidRDefault="00332627" w:rsidP="003326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(подпись руководителя)</w:t>
            </w:r>
          </w:p>
        </w:tc>
        <w:tc>
          <w:tcPr>
            <w:tcW w:w="283" w:type="dxa"/>
            <w:vMerge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332627" w:rsidRPr="00332627" w:rsidRDefault="00332627" w:rsidP="0033262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(ученая степень, ученое звание, должность, ФИО)</w:t>
            </w:r>
          </w:p>
        </w:tc>
      </w:tr>
    </w:tbl>
    <w:p w:rsidR="00332627" w:rsidRPr="00332627" w:rsidRDefault="00332627" w:rsidP="00332627">
      <w:pPr>
        <w:spacing w:after="0" w:line="240" w:lineRule="auto"/>
        <w:rPr>
          <w:rFonts w:ascii="Times New Roman" w:eastAsia="Times New Roman" w:hAnsi="Times New Roman" w:cs="Times New Roman"/>
          <w:bCs/>
          <w:caps/>
          <w:snapToGrid w:val="0"/>
          <w:color w:val="000000"/>
          <w:kern w:val="0"/>
          <w:sz w:val="28"/>
          <w:szCs w:val="28"/>
          <w:lang w:eastAsia="ru-RU"/>
        </w:rPr>
      </w:pPr>
      <w:r w:rsidRPr="00332627">
        <w:rPr>
          <w:rFonts w:ascii="Times New Roman" w:eastAsia="Times New Roman" w:hAnsi="Times New Roman" w:cs="Times New Roman"/>
          <w:bCs/>
          <w:caps/>
          <w:snapToGrid w:val="0"/>
          <w:color w:val="000000"/>
          <w:kern w:val="0"/>
          <w:sz w:val="28"/>
          <w:szCs w:val="28"/>
          <w:lang w:eastAsia="ru-RU"/>
        </w:rPr>
        <w:br w:type="page"/>
      </w:r>
    </w:p>
    <w:p w:rsidR="00332627" w:rsidRPr="00332627" w:rsidRDefault="00332627" w:rsidP="00332627">
      <w:pPr>
        <w:tabs>
          <w:tab w:val="left" w:pos="0"/>
        </w:tabs>
        <w:spacing w:after="0" w:line="288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lang w:eastAsia="ru-RU"/>
        </w:rPr>
        <w:lastRenderedPageBreak/>
        <w:t>Приложение 2</w:t>
      </w:r>
    </w:p>
    <w:p w:rsidR="00332627" w:rsidRPr="00332627" w:rsidRDefault="00332627" w:rsidP="00332627">
      <w:pPr>
        <w:tabs>
          <w:tab w:val="left" w:pos="0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lang w:eastAsia="ru-RU"/>
        </w:rPr>
        <w:t>Форма заявления об изменении темы ВКР и назначении нового руководителя</w:t>
      </w:r>
    </w:p>
    <w:p w:rsidR="00332627" w:rsidRPr="00332627" w:rsidRDefault="00332627" w:rsidP="00332627">
      <w:pPr>
        <w:tabs>
          <w:tab w:val="left" w:pos="0"/>
        </w:tabs>
        <w:spacing w:after="0" w:line="288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</w:rPr>
      </w:pPr>
    </w:p>
    <w:tbl>
      <w:tblPr>
        <w:tblW w:w="10348" w:type="dxa"/>
        <w:tblInd w:w="-459" w:type="dxa"/>
        <w:tblLayout w:type="fixed"/>
        <w:tblLook w:val="01E0"/>
      </w:tblPr>
      <w:tblGrid>
        <w:gridCol w:w="5103"/>
        <w:gridCol w:w="5245"/>
      </w:tblGrid>
      <w:tr w:rsidR="00332627" w:rsidRPr="00332627" w:rsidTr="00A25F93">
        <w:trPr>
          <w:trHeight w:val="5343"/>
        </w:trPr>
        <w:tc>
          <w:tcPr>
            <w:tcW w:w="5103" w:type="dxa"/>
          </w:tcPr>
          <w:p w:rsidR="00332627" w:rsidRPr="00332627" w:rsidRDefault="00332627" w:rsidP="00332627">
            <w:pPr>
              <w:spacing w:after="0" w:line="240" w:lineRule="auto"/>
              <w:ind w:left="-108" w:firstLine="108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УТВЕРЖДЕНО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Решением кафедры/учебно-научного центра/отделения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протокол 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 «____» __________ 202_____ г. № ______</w:t>
            </w:r>
          </w:p>
        </w:tc>
        <w:tc>
          <w:tcPr>
            <w:tcW w:w="5245" w:type="dxa"/>
          </w:tcPr>
          <w:p w:rsidR="00332627" w:rsidRPr="00332627" w:rsidRDefault="00332627" w:rsidP="0033262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  <w:p w:rsidR="00332627" w:rsidRPr="00332627" w:rsidRDefault="00332627" w:rsidP="0033262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Заведующему кафедрой/</w:t>
            </w:r>
          </w:p>
          <w:p w:rsidR="00332627" w:rsidRPr="00332627" w:rsidRDefault="00332627" w:rsidP="0033262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Руководителю Учебно-научного центра/отделения</w:t>
            </w:r>
          </w:p>
          <w:p w:rsidR="00332627" w:rsidRPr="00332627" w:rsidRDefault="00332627" w:rsidP="0033262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__________________________________________________ </w:t>
            </w:r>
          </w:p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(название структурного подразделения)</w:t>
            </w:r>
          </w:p>
          <w:p w:rsidR="00332627" w:rsidRPr="00332627" w:rsidRDefault="00332627" w:rsidP="0033262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________________________________________________ </w:t>
            </w:r>
          </w:p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уч</w:t>
            </w:r>
            <w:proofErr w:type="spellEnd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 xml:space="preserve">. степень, </w:t>
            </w:r>
            <w:proofErr w:type="spellStart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уч</w:t>
            </w:r>
            <w:proofErr w:type="spellEnd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. звание фамилия, имя, отчество</w:t>
            </w:r>
            <w:proofErr w:type="gramStart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,)</w:t>
            </w:r>
            <w:proofErr w:type="gramEnd"/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_______________________________________ </w:t>
            </w:r>
          </w:p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 xml:space="preserve">    (фамилия, имя, отчество студента)</w:t>
            </w:r>
          </w:p>
          <w:p w:rsidR="00332627" w:rsidRPr="00332627" w:rsidRDefault="00332627" w:rsidP="00332627">
            <w:pPr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студента (</w:t>
            </w:r>
            <w:proofErr w:type="spellStart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ки</w:t>
            </w:r>
            <w:proofErr w:type="spellEnd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)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_________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курса</w:t>
            </w:r>
            <w:proofErr w:type="spellEnd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_____________________________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формы</w:t>
            </w:r>
            <w:proofErr w:type="spellEnd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обучения</w:t>
            </w: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_________________________________________</w:t>
            </w:r>
          </w:p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(код, направление подготовки/специальность)</w:t>
            </w: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направленность (профиль)/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специализация</w:t>
            </w: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_________________________________________</w:t>
            </w: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Контактный телефон:(_____) _____________________________</w:t>
            </w: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/>
              </w:rPr>
              <w:t>e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/>
              </w:rPr>
              <w:t>mail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: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 ________________________________________________</w:t>
            </w: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                               </w:t>
            </w:r>
          </w:p>
        </w:tc>
      </w:tr>
    </w:tbl>
    <w:p w:rsidR="00332627" w:rsidRPr="00332627" w:rsidRDefault="00332627" w:rsidP="00332627">
      <w:pPr>
        <w:tabs>
          <w:tab w:val="left" w:pos="0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ЗАЯВЛЕНИЕ</w:t>
      </w:r>
    </w:p>
    <w:p w:rsidR="00332627" w:rsidRPr="00332627" w:rsidRDefault="00332627" w:rsidP="00332627">
      <w:pPr>
        <w:tabs>
          <w:tab w:val="left" w:pos="0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tbl>
      <w:tblPr>
        <w:tblW w:w="10490" w:type="dxa"/>
        <w:tblInd w:w="-743" w:type="dxa"/>
        <w:tblLayout w:type="fixed"/>
        <w:tblLook w:val="04A0"/>
      </w:tblPr>
      <w:tblGrid>
        <w:gridCol w:w="142"/>
        <w:gridCol w:w="3686"/>
        <w:gridCol w:w="425"/>
        <w:gridCol w:w="2552"/>
        <w:gridCol w:w="283"/>
        <w:gridCol w:w="3402"/>
      </w:tblGrid>
      <w:tr w:rsidR="00332627" w:rsidRPr="00332627" w:rsidTr="00A25F93">
        <w:trPr>
          <w:gridBefore w:val="1"/>
          <w:wBefore w:w="142" w:type="dxa"/>
        </w:trPr>
        <w:tc>
          <w:tcPr>
            <w:tcW w:w="10348" w:type="dxa"/>
            <w:gridSpan w:val="5"/>
            <w:vAlign w:val="bottom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Прошу изменить тему ВКР, утвержденную ранее приказом РГГУ</w:t>
            </w:r>
          </w:p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от «___» _________ 20_____ №___________________ </w:t>
            </w:r>
          </w:p>
        </w:tc>
      </w:tr>
      <w:tr w:rsidR="00332627" w:rsidRPr="00332627" w:rsidTr="00A25F93">
        <w:trPr>
          <w:gridBefore w:val="1"/>
          <w:wBefore w:w="142" w:type="dxa"/>
        </w:trPr>
        <w:tc>
          <w:tcPr>
            <w:tcW w:w="10348" w:type="dxa"/>
            <w:gridSpan w:val="5"/>
            <w:tcBorders>
              <w:bottom w:val="single" w:sz="4" w:space="0" w:color="auto"/>
            </w:tcBorders>
            <w:vAlign w:val="center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</w:p>
        </w:tc>
      </w:tr>
      <w:tr w:rsidR="00332627" w:rsidRPr="00332627" w:rsidTr="00A25F93">
        <w:trPr>
          <w:gridBefore w:val="1"/>
          <w:wBefore w:w="142" w:type="dxa"/>
          <w:trHeight w:val="187"/>
        </w:trPr>
        <w:tc>
          <w:tcPr>
            <w:tcW w:w="10348" w:type="dxa"/>
            <w:gridSpan w:val="5"/>
            <w:tcBorders>
              <w:top w:val="single" w:sz="4" w:space="0" w:color="auto"/>
            </w:tcBorders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(формулировка утвержденной ранее темы ВКР)</w:t>
            </w:r>
          </w:p>
        </w:tc>
      </w:tr>
      <w:tr w:rsidR="00332627" w:rsidRPr="00332627" w:rsidTr="00A25F93">
        <w:trPr>
          <w:gridBefore w:val="1"/>
          <w:wBefore w:w="142" w:type="dxa"/>
        </w:trPr>
        <w:tc>
          <w:tcPr>
            <w:tcW w:w="10348" w:type="dxa"/>
            <w:gridSpan w:val="5"/>
            <w:vAlign w:val="center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rPr>
          <w:gridBefore w:val="1"/>
          <w:wBefore w:w="142" w:type="dxa"/>
        </w:trPr>
        <w:tc>
          <w:tcPr>
            <w:tcW w:w="4111" w:type="dxa"/>
            <w:gridSpan w:val="2"/>
            <w:tcBorders>
              <w:top w:val="single" w:sz="4" w:space="0" w:color="auto"/>
            </w:tcBorders>
            <w:vAlign w:val="center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и утвердить новую тему ВКР: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«</w:t>
            </w:r>
          </w:p>
        </w:tc>
      </w:tr>
      <w:tr w:rsidR="00332627" w:rsidRPr="00332627" w:rsidTr="00A25F93">
        <w:trPr>
          <w:gridBefore w:val="1"/>
          <w:wBefore w:w="142" w:type="dxa"/>
        </w:trPr>
        <w:tc>
          <w:tcPr>
            <w:tcW w:w="10348" w:type="dxa"/>
            <w:gridSpan w:val="5"/>
            <w:vAlign w:val="center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(формулировка новой темы ВКР)</w:t>
            </w:r>
          </w:p>
        </w:tc>
      </w:tr>
      <w:tr w:rsidR="00332627" w:rsidRPr="00332627" w:rsidTr="00A25F93">
        <w:trPr>
          <w:gridBefore w:val="1"/>
          <w:wBefore w:w="142" w:type="dxa"/>
          <w:trHeight w:val="85"/>
        </w:trPr>
        <w:tc>
          <w:tcPr>
            <w:tcW w:w="10348" w:type="dxa"/>
            <w:gridSpan w:val="5"/>
            <w:tcBorders>
              <w:bottom w:val="single" w:sz="4" w:space="0" w:color="auto"/>
            </w:tcBorders>
            <w:vAlign w:val="center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rPr>
          <w:gridBefore w:val="1"/>
          <w:wBefore w:w="142" w:type="dxa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rPr>
          <w:trHeight w:val="298"/>
        </w:trPr>
        <w:tc>
          <w:tcPr>
            <w:tcW w:w="3828" w:type="dxa"/>
            <w:gridSpan w:val="2"/>
            <w:vAlign w:val="center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ind w:right="-108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Назначить руководителем ВКР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rPr>
          <w:trHeight w:val="206"/>
        </w:trPr>
        <w:tc>
          <w:tcPr>
            <w:tcW w:w="10490" w:type="dxa"/>
            <w:gridSpan w:val="6"/>
            <w:vAlign w:val="center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ind w:right="-108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(ученая степень, ученое звание, должность, ФИО)</w:t>
            </w:r>
          </w:p>
        </w:tc>
      </w:tr>
      <w:tr w:rsidR="00332627" w:rsidRPr="00332627" w:rsidTr="00A25F93">
        <w:trPr>
          <w:trHeight w:val="206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vAlign w:val="center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rPr>
          <w:trHeight w:val="1171"/>
        </w:trPr>
        <w:tc>
          <w:tcPr>
            <w:tcW w:w="10490" w:type="dxa"/>
            <w:gridSpan w:val="6"/>
            <w:tcBorders>
              <w:top w:val="single" w:sz="4" w:space="0" w:color="auto"/>
            </w:tcBorders>
            <w:vAlign w:val="bottom"/>
          </w:tcPr>
          <w:p w:rsidR="00332627" w:rsidRPr="00332627" w:rsidRDefault="00332627" w:rsidP="00332627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        </w:t>
            </w:r>
          </w:p>
          <w:p w:rsidR="00332627" w:rsidRPr="00332627" w:rsidRDefault="00332627" w:rsidP="003326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           С Программой государственной итоговой аттестации, Положением о выпускной квалификационной работе по образовательным программам высшего образования – программам </w:t>
            </w:r>
            <w:proofErr w:type="spellStart"/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, программам </w:t>
            </w:r>
            <w:proofErr w:type="spellStart"/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специалитета</w:t>
            </w:r>
            <w:proofErr w:type="spellEnd"/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, программам магистратуры </w:t>
            </w:r>
            <w:proofErr w:type="gramStart"/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ознакомлен</w:t>
            </w:r>
            <w:proofErr w:type="gramEnd"/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(а). </w:t>
            </w:r>
          </w:p>
          <w:p w:rsidR="00332627" w:rsidRPr="00332627" w:rsidRDefault="00332627" w:rsidP="003326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332627" w:rsidRPr="00332627" w:rsidTr="00A25F93">
        <w:trPr>
          <w:trHeight w:val="235"/>
        </w:trPr>
        <w:tc>
          <w:tcPr>
            <w:tcW w:w="3828" w:type="dxa"/>
            <w:gridSpan w:val="2"/>
            <w:vMerge w:val="restart"/>
            <w:vAlign w:val="center"/>
          </w:tcPr>
          <w:p w:rsidR="00332627" w:rsidRPr="00332627" w:rsidRDefault="00332627" w:rsidP="0033262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«________»_____________ 202____ г.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bottom"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rPr>
          <w:trHeight w:val="128"/>
        </w:trPr>
        <w:tc>
          <w:tcPr>
            <w:tcW w:w="3828" w:type="dxa"/>
            <w:gridSpan w:val="2"/>
            <w:vMerge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bottom"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(подпись студента)</w:t>
            </w:r>
          </w:p>
        </w:tc>
        <w:tc>
          <w:tcPr>
            <w:tcW w:w="283" w:type="dxa"/>
            <w:vMerge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(Фамилия И.О. студента)</w:t>
            </w:r>
          </w:p>
        </w:tc>
      </w:tr>
    </w:tbl>
    <w:p w:rsidR="00332627" w:rsidRPr="00332627" w:rsidRDefault="00332627" w:rsidP="00332627">
      <w:pPr>
        <w:tabs>
          <w:tab w:val="left" w:pos="0"/>
        </w:tabs>
        <w:spacing w:after="0" w:line="288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</w:rPr>
      </w:pPr>
    </w:p>
    <w:tbl>
      <w:tblPr>
        <w:tblW w:w="10490" w:type="dxa"/>
        <w:tblInd w:w="-743" w:type="dxa"/>
        <w:tblLook w:val="04A0"/>
      </w:tblPr>
      <w:tblGrid>
        <w:gridCol w:w="3828"/>
        <w:gridCol w:w="2268"/>
        <w:gridCol w:w="567"/>
        <w:gridCol w:w="3827"/>
      </w:tblGrid>
      <w:tr w:rsidR="00332627" w:rsidRPr="00332627" w:rsidTr="00A25F93">
        <w:trPr>
          <w:trHeight w:val="184"/>
        </w:trPr>
        <w:tc>
          <w:tcPr>
            <w:tcW w:w="3828" w:type="dxa"/>
            <w:vAlign w:val="bottom"/>
          </w:tcPr>
          <w:p w:rsidR="00332627" w:rsidRPr="00332627" w:rsidRDefault="00332627" w:rsidP="003326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     СОГЛАСОВАНО:</w:t>
            </w:r>
          </w:p>
        </w:tc>
        <w:tc>
          <w:tcPr>
            <w:tcW w:w="6662" w:type="dxa"/>
            <w:gridSpan w:val="3"/>
            <w:vAlign w:val="center"/>
          </w:tcPr>
          <w:p w:rsidR="00332627" w:rsidRPr="00332627" w:rsidRDefault="00332627" w:rsidP="0033262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332627" w:rsidRPr="00332627" w:rsidTr="00A25F93">
        <w:trPr>
          <w:trHeight w:val="240"/>
        </w:trPr>
        <w:tc>
          <w:tcPr>
            <w:tcW w:w="3828" w:type="dxa"/>
            <w:vMerge w:val="restart"/>
          </w:tcPr>
          <w:p w:rsidR="00332627" w:rsidRPr="00332627" w:rsidRDefault="00332627" w:rsidP="003326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«________»_____________ 202____ 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rPr>
          <w:trHeight w:val="159"/>
        </w:trPr>
        <w:tc>
          <w:tcPr>
            <w:tcW w:w="3828" w:type="dxa"/>
            <w:vMerge/>
          </w:tcPr>
          <w:p w:rsidR="00332627" w:rsidRPr="00332627" w:rsidRDefault="00332627" w:rsidP="003326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(подпись руководителя)</w:t>
            </w:r>
          </w:p>
        </w:tc>
        <w:tc>
          <w:tcPr>
            <w:tcW w:w="567" w:type="dxa"/>
            <w:vMerge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(ученая степень, ученое звание, должность, ФИО)</w:t>
            </w:r>
          </w:p>
        </w:tc>
      </w:tr>
    </w:tbl>
    <w:p w:rsidR="00332627" w:rsidRPr="00332627" w:rsidRDefault="00332627" w:rsidP="00332627">
      <w:pPr>
        <w:tabs>
          <w:tab w:val="left" w:pos="0"/>
        </w:tabs>
        <w:spacing w:after="0" w:line="288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lang w:eastAsia="ru-RU"/>
        </w:rPr>
        <w:lastRenderedPageBreak/>
        <w:t>Приложение 3</w:t>
      </w:r>
    </w:p>
    <w:p w:rsidR="00332627" w:rsidRPr="00332627" w:rsidRDefault="00332627" w:rsidP="00332627">
      <w:pPr>
        <w:tabs>
          <w:tab w:val="left" w:pos="0"/>
        </w:tabs>
        <w:spacing w:after="0" w:line="288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</w:rPr>
      </w:pPr>
    </w:p>
    <w:p w:rsidR="00332627" w:rsidRPr="00332627" w:rsidRDefault="00332627" w:rsidP="00332627">
      <w:pPr>
        <w:tabs>
          <w:tab w:val="left" w:pos="0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lang w:eastAsia="ru-RU"/>
        </w:rPr>
        <w:t>Форма заявления об изменении темы ВКР</w:t>
      </w:r>
    </w:p>
    <w:tbl>
      <w:tblPr>
        <w:tblW w:w="10348" w:type="dxa"/>
        <w:tblInd w:w="-459" w:type="dxa"/>
        <w:tblLayout w:type="fixed"/>
        <w:tblLook w:val="01E0"/>
      </w:tblPr>
      <w:tblGrid>
        <w:gridCol w:w="5103"/>
        <w:gridCol w:w="5245"/>
      </w:tblGrid>
      <w:tr w:rsidR="00332627" w:rsidRPr="00332627" w:rsidTr="00A25F93">
        <w:trPr>
          <w:trHeight w:val="5343"/>
        </w:trPr>
        <w:tc>
          <w:tcPr>
            <w:tcW w:w="5103" w:type="dxa"/>
          </w:tcPr>
          <w:p w:rsidR="00332627" w:rsidRPr="00332627" w:rsidRDefault="00332627" w:rsidP="00332627">
            <w:pPr>
              <w:spacing w:after="0" w:line="240" w:lineRule="auto"/>
              <w:ind w:left="-108" w:firstLine="108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УТВЕРЖДЕНО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Решением кафедры/учебно-научного центра/отделения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протокол 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 «____» __________ 202_____ г. № ______</w:t>
            </w:r>
          </w:p>
        </w:tc>
        <w:tc>
          <w:tcPr>
            <w:tcW w:w="5245" w:type="dxa"/>
          </w:tcPr>
          <w:p w:rsidR="00332627" w:rsidRPr="00332627" w:rsidRDefault="00332627" w:rsidP="0033262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  <w:p w:rsidR="00332627" w:rsidRPr="00332627" w:rsidRDefault="00332627" w:rsidP="0033262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Заведующему кафедрой/</w:t>
            </w:r>
          </w:p>
          <w:p w:rsidR="00332627" w:rsidRPr="00332627" w:rsidRDefault="00332627" w:rsidP="0033262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Руководителю Учебно-научного центра/отделения</w:t>
            </w:r>
          </w:p>
          <w:p w:rsidR="00332627" w:rsidRPr="00332627" w:rsidRDefault="00332627" w:rsidP="0033262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__________________________________________________ </w:t>
            </w:r>
          </w:p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(название структурного подразделения)</w:t>
            </w:r>
          </w:p>
          <w:p w:rsidR="00332627" w:rsidRPr="00332627" w:rsidRDefault="00332627" w:rsidP="0033262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________________________________________________ </w:t>
            </w:r>
          </w:p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уч</w:t>
            </w:r>
            <w:proofErr w:type="spellEnd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 xml:space="preserve">. степень, </w:t>
            </w:r>
            <w:proofErr w:type="spellStart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уч</w:t>
            </w:r>
            <w:proofErr w:type="spellEnd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. звание фамилия, имя, отчество</w:t>
            </w:r>
            <w:proofErr w:type="gramStart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,)</w:t>
            </w:r>
            <w:proofErr w:type="gramEnd"/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_______________________________________ </w:t>
            </w:r>
          </w:p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 xml:space="preserve">    (фамилия, имя, отчество студента)</w:t>
            </w:r>
          </w:p>
          <w:p w:rsidR="00332627" w:rsidRPr="00332627" w:rsidRDefault="00332627" w:rsidP="00332627">
            <w:pPr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студента (</w:t>
            </w:r>
            <w:proofErr w:type="spellStart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ки</w:t>
            </w:r>
            <w:proofErr w:type="spellEnd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)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_________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курса</w:t>
            </w:r>
            <w:proofErr w:type="spellEnd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_____________________________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формы</w:t>
            </w:r>
            <w:proofErr w:type="spellEnd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обучения</w:t>
            </w: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_________________________________________</w:t>
            </w:r>
          </w:p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(код, направление подготовки/специальность)</w:t>
            </w: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направленность (профиль)/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специализация</w:t>
            </w: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_________________________________________</w:t>
            </w: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Контактный телефон:(_____) _____________________________</w:t>
            </w: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/>
              </w:rPr>
              <w:t>e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/>
              </w:rPr>
              <w:t>mail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: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 ________________________________________________</w:t>
            </w: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                               </w:t>
            </w:r>
          </w:p>
        </w:tc>
      </w:tr>
    </w:tbl>
    <w:p w:rsidR="00332627" w:rsidRPr="00332627" w:rsidRDefault="00332627" w:rsidP="00332627">
      <w:pPr>
        <w:tabs>
          <w:tab w:val="left" w:pos="0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ЗАЯВЛЕНИЕ</w:t>
      </w:r>
    </w:p>
    <w:tbl>
      <w:tblPr>
        <w:tblW w:w="10348" w:type="dxa"/>
        <w:tblInd w:w="-601" w:type="dxa"/>
        <w:tblLayout w:type="fixed"/>
        <w:tblLook w:val="04A0"/>
      </w:tblPr>
      <w:tblGrid>
        <w:gridCol w:w="4111"/>
        <w:gridCol w:w="6237"/>
      </w:tblGrid>
      <w:tr w:rsidR="00332627" w:rsidRPr="00332627" w:rsidTr="00A25F93">
        <w:tc>
          <w:tcPr>
            <w:tcW w:w="10348" w:type="dxa"/>
            <w:gridSpan w:val="2"/>
            <w:vAlign w:val="bottom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Прошу изменить тему ВКР, утвержденную ранее приказом РГГУ </w:t>
            </w:r>
          </w:p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от «___» ___________ 20_____ №___________________ </w:t>
            </w:r>
          </w:p>
        </w:tc>
      </w:tr>
      <w:tr w:rsidR="00332627" w:rsidRPr="00332627" w:rsidTr="00A25F93">
        <w:tc>
          <w:tcPr>
            <w:tcW w:w="10348" w:type="dxa"/>
            <w:gridSpan w:val="2"/>
            <w:tcBorders>
              <w:bottom w:val="single" w:sz="4" w:space="0" w:color="auto"/>
            </w:tcBorders>
            <w:vAlign w:val="center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rPr>
          <w:trHeight w:val="187"/>
        </w:trPr>
        <w:tc>
          <w:tcPr>
            <w:tcW w:w="10348" w:type="dxa"/>
            <w:gridSpan w:val="2"/>
            <w:tcBorders>
              <w:top w:val="single" w:sz="4" w:space="0" w:color="auto"/>
            </w:tcBorders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ru-RU"/>
              </w:rPr>
              <w:t>(формулировка утвержденной ранее темы ВКР)</w:t>
            </w:r>
          </w:p>
        </w:tc>
      </w:tr>
      <w:tr w:rsidR="00332627" w:rsidRPr="00332627" w:rsidTr="00A25F93">
        <w:tc>
          <w:tcPr>
            <w:tcW w:w="10348" w:type="dxa"/>
            <w:gridSpan w:val="2"/>
            <w:vAlign w:val="center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и утвердить новую тему ВКР: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10348" w:type="dxa"/>
            <w:gridSpan w:val="2"/>
            <w:vAlign w:val="center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(формулировка новой темы ВКР)</w:t>
            </w:r>
          </w:p>
        </w:tc>
      </w:tr>
      <w:tr w:rsidR="00332627" w:rsidRPr="00332627" w:rsidTr="00A25F93">
        <w:trPr>
          <w:trHeight w:val="85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vAlign w:val="center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332627" w:rsidRPr="00332627" w:rsidRDefault="00332627" w:rsidP="00332627">
      <w:pPr>
        <w:tabs>
          <w:tab w:val="left" w:pos="0"/>
        </w:tabs>
        <w:spacing w:after="0" w:line="288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3"/>
        <w:gridCol w:w="277"/>
        <w:gridCol w:w="1873"/>
        <w:gridCol w:w="277"/>
        <w:gridCol w:w="2560"/>
      </w:tblGrid>
      <w:tr w:rsidR="00332627" w:rsidRPr="00332627" w:rsidTr="00A25F93">
        <w:trPr>
          <w:trHeight w:val="235"/>
        </w:trPr>
        <w:tc>
          <w:tcPr>
            <w:tcW w:w="5503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332627" w:rsidRPr="00332627" w:rsidRDefault="00332627" w:rsidP="0033262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  «________»_________________ 202____ г.</w:t>
            </w:r>
          </w:p>
        </w:tc>
        <w:tc>
          <w:tcPr>
            <w:tcW w:w="277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332627" w:rsidRPr="00332627" w:rsidTr="00A25F93">
        <w:trPr>
          <w:trHeight w:val="184"/>
        </w:trPr>
        <w:tc>
          <w:tcPr>
            <w:tcW w:w="5503" w:type="dxa"/>
            <w:vMerge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332627" w:rsidRPr="00332627" w:rsidRDefault="00332627" w:rsidP="0033262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vMerge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(подпись студента)</w:t>
            </w:r>
          </w:p>
        </w:tc>
        <w:tc>
          <w:tcPr>
            <w:tcW w:w="277" w:type="dxa"/>
            <w:vMerge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(Фамилия И.О. студента)</w:t>
            </w:r>
          </w:p>
        </w:tc>
      </w:tr>
    </w:tbl>
    <w:p w:rsidR="00332627" w:rsidRPr="00332627" w:rsidRDefault="00332627" w:rsidP="00332627">
      <w:pPr>
        <w:tabs>
          <w:tab w:val="left" w:pos="0"/>
        </w:tabs>
        <w:spacing w:after="0" w:line="288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</w:rPr>
      </w:pPr>
    </w:p>
    <w:tbl>
      <w:tblPr>
        <w:tblW w:w="10490" w:type="dxa"/>
        <w:tblInd w:w="-743" w:type="dxa"/>
        <w:tblLayout w:type="fixed"/>
        <w:tblLook w:val="04A0"/>
      </w:tblPr>
      <w:tblGrid>
        <w:gridCol w:w="3828"/>
        <w:gridCol w:w="2977"/>
        <w:gridCol w:w="283"/>
        <w:gridCol w:w="3402"/>
      </w:tblGrid>
      <w:tr w:rsidR="00332627" w:rsidRPr="00332627" w:rsidTr="00A25F93">
        <w:trPr>
          <w:trHeight w:val="1171"/>
        </w:trPr>
        <w:tc>
          <w:tcPr>
            <w:tcW w:w="10490" w:type="dxa"/>
            <w:gridSpan w:val="4"/>
            <w:tcBorders>
              <w:top w:val="nil"/>
            </w:tcBorders>
            <w:vAlign w:val="bottom"/>
          </w:tcPr>
          <w:p w:rsidR="00332627" w:rsidRPr="00332627" w:rsidRDefault="00332627" w:rsidP="00332627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        </w:t>
            </w:r>
          </w:p>
          <w:p w:rsidR="00332627" w:rsidRPr="00332627" w:rsidRDefault="00332627" w:rsidP="003326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           С Программой государственной итоговой аттестации, Положением о выпускной квалификационной работе по образовательным программам высшего образования – программам </w:t>
            </w:r>
            <w:proofErr w:type="spellStart"/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, программам </w:t>
            </w:r>
            <w:proofErr w:type="spellStart"/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специалитета</w:t>
            </w:r>
            <w:proofErr w:type="spellEnd"/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, программам магистратуры </w:t>
            </w:r>
            <w:proofErr w:type="gramStart"/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ознакомлен</w:t>
            </w:r>
            <w:proofErr w:type="gramEnd"/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(а). </w:t>
            </w:r>
          </w:p>
          <w:p w:rsidR="00332627" w:rsidRPr="00332627" w:rsidRDefault="00332627" w:rsidP="003326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332627" w:rsidRPr="00332627" w:rsidTr="00A25F93">
        <w:trPr>
          <w:trHeight w:val="235"/>
        </w:trPr>
        <w:tc>
          <w:tcPr>
            <w:tcW w:w="3828" w:type="dxa"/>
            <w:vMerge w:val="restart"/>
            <w:vAlign w:val="center"/>
          </w:tcPr>
          <w:p w:rsidR="00332627" w:rsidRPr="00332627" w:rsidRDefault="00332627" w:rsidP="0033262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«________»_____________ 202____ г.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rPr>
          <w:trHeight w:val="128"/>
        </w:trPr>
        <w:tc>
          <w:tcPr>
            <w:tcW w:w="3828" w:type="dxa"/>
            <w:vMerge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bottom"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(подпись студента)</w:t>
            </w:r>
          </w:p>
        </w:tc>
        <w:tc>
          <w:tcPr>
            <w:tcW w:w="283" w:type="dxa"/>
            <w:vMerge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(Фамилия И.О. студента)</w:t>
            </w:r>
          </w:p>
        </w:tc>
      </w:tr>
    </w:tbl>
    <w:p w:rsidR="00332627" w:rsidRPr="00332627" w:rsidRDefault="00332627" w:rsidP="00332627">
      <w:pPr>
        <w:tabs>
          <w:tab w:val="left" w:pos="-3402"/>
        </w:tabs>
        <w:spacing w:after="0" w:line="288" w:lineRule="auto"/>
        <w:ind w:hanging="567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lang w:eastAsia="ru-RU"/>
        </w:rPr>
        <w:t xml:space="preserve">          </w:t>
      </w:r>
    </w:p>
    <w:tbl>
      <w:tblPr>
        <w:tblW w:w="10490" w:type="dxa"/>
        <w:tblInd w:w="-743" w:type="dxa"/>
        <w:tblLook w:val="04A0"/>
      </w:tblPr>
      <w:tblGrid>
        <w:gridCol w:w="3828"/>
        <w:gridCol w:w="2268"/>
        <w:gridCol w:w="284"/>
        <w:gridCol w:w="4110"/>
      </w:tblGrid>
      <w:tr w:rsidR="00332627" w:rsidRPr="00332627" w:rsidTr="00A25F93">
        <w:trPr>
          <w:trHeight w:val="184"/>
        </w:trPr>
        <w:tc>
          <w:tcPr>
            <w:tcW w:w="3828" w:type="dxa"/>
            <w:vAlign w:val="bottom"/>
          </w:tcPr>
          <w:p w:rsidR="00332627" w:rsidRPr="00332627" w:rsidRDefault="00332627" w:rsidP="003326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СОГЛАСОВАНО:</w:t>
            </w:r>
          </w:p>
        </w:tc>
        <w:tc>
          <w:tcPr>
            <w:tcW w:w="6662" w:type="dxa"/>
            <w:gridSpan w:val="3"/>
            <w:vAlign w:val="center"/>
          </w:tcPr>
          <w:p w:rsidR="00332627" w:rsidRPr="00332627" w:rsidRDefault="00332627" w:rsidP="0033262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332627" w:rsidRPr="00332627" w:rsidTr="00A25F93">
        <w:trPr>
          <w:trHeight w:val="240"/>
        </w:trPr>
        <w:tc>
          <w:tcPr>
            <w:tcW w:w="3828" w:type="dxa"/>
            <w:vMerge w:val="restart"/>
          </w:tcPr>
          <w:p w:rsidR="00332627" w:rsidRPr="00332627" w:rsidRDefault="00332627" w:rsidP="003326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Руководитель ВКР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 w:val="restart"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rPr>
          <w:trHeight w:val="159"/>
        </w:trPr>
        <w:tc>
          <w:tcPr>
            <w:tcW w:w="3828" w:type="dxa"/>
            <w:vMerge/>
          </w:tcPr>
          <w:p w:rsidR="00332627" w:rsidRPr="00332627" w:rsidRDefault="00332627" w:rsidP="003326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(подпись руководителя)</w:t>
            </w:r>
          </w:p>
        </w:tc>
        <w:tc>
          <w:tcPr>
            <w:tcW w:w="284" w:type="dxa"/>
            <w:vMerge/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(ученая степень, ученое звание, должность, ФИО)</w:t>
            </w:r>
          </w:p>
        </w:tc>
      </w:tr>
    </w:tbl>
    <w:p w:rsidR="00332627" w:rsidRPr="00332627" w:rsidRDefault="00332627" w:rsidP="003326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lang w:eastAsia="ru-RU"/>
        </w:rPr>
        <w:br w:type="page"/>
      </w:r>
    </w:p>
    <w:p w:rsidR="00332627" w:rsidRPr="00332627" w:rsidRDefault="00332627" w:rsidP="00332627">
      <w:pPr>
        <w:tabs>
          <w:tab w:val="left" w:pos="0"/>
        </w:tabs>
        <w:spacing w:after="0" w:line="288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lang w:eastAsia="ru-RU"/>
        </w:rPr>
        <w:lastRenderedPageBreak/>
        <w:t>Приложение 4</w:t>
      </w:r>
    </w:p>
    <w:p w:rsidR="00332627" w:rsidRPr="00332627" w:rsidRDefault="00332627" w:rsidP="00332627">
      <w:pPr>
        <w:tabs>
          <w:tab w:val="left" w:pos="0"/>
        </w:tabs>
        <w:spacing w:after="0" w:line="288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</w:rPr>
      </w:pPr>
    </w:p>
    <w:p w:rsidR="00332627" w:rsidRPr="00332627" w:rsidRDefault="00332627" w:rsidP="00332627">
      <w:pPr>
        <w:tabs>
          <w:tab w:val="left" w:pos="0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lang w:eastAsia="ru-RU"/>
        </w:rPr>
        <w:t>Форма заявления о назначении нового руководителя ВКР без изменения темы ВКР</w:t>
      </w:r>
    </w:p>
    <w:p w:rsidR="00332627" w:rsidRPr="00332627" w:rsidRDefault="00332627" w:rsidP="00332627">
      <w:pPr>
        <w:tabs>
          <w:tab w:val="center" w:pos="4819"/>
          <w:tab w:val="right" w:pos="9639"/>
        </w:tabs>
        <w:spacing w:after="0" w:line="288" w:lineRule="auto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lang w:eastAsia="ru-RU"/>
        </w:rPr>
        <w:tab/>
      </w:r>
    </w:p>
    <w:tbl>
      <w:tblPr>
        <w:tblW w:w="10348" w:type="dxa"/>
        <w:tblInd w:w="-459" w:type="dxa"/>
        <w:tblLayout w:type="fixed"/>
        <w:tblLook w:val="01E0"/>
      </w:tblPr>
      <w:tblGrid>
        <w:gridCol w:w="5103"/>
        <w:gridCol w:w="5245"/>
      </w:tblGrid>
      <w:tr w:rsidR="00332627" w:rsidRPr="00332627" w:rsidTr="00A25F93">
        <w:trPr>
          <w:trHeight w:val="5343"/>
        </w:trPr>
        <w:tc>
          <w:tcPr>
            <w:tcW w:w="5103" w:type="dxa"/>
          </w:tcPr>
          <w:p w:rsidR="00332627" w:rsidRPr="00332627" w:rsidRDefault="00332627" w:rsidP="00332627">
            <w:pPr>
              <w:spacing w:after="0" w:line="240" w:lineRule="auto"/>
              <w:ind w:left="-108" w:firstLine="108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УТВЕРЖДЕНО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Решением кафедры/учебно-научного центра/отделения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протокол 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 «____» __________ 202_____ г. № ______</w:t>
            </w:r>
          </w:p>
        </w:tc>
        <w:tc>
          <w:tcPr>
            <w:tcW w:w="5245" w:type="dxa"/>
          </w:tcPr>
          <w:p w:rsidR="00332627" w:rsidRPr="00332627" w:rsidRDefault="00332627" w:rsidP="0033262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  <w:p w:rsidR="00332627" w:rsidRPr="00332627" w:rsidRDefault="00332627" w:rsidP="0033262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Заведующему кафедрой/</w:t>
            </w:r>
          </w:p>
          <w:p w:rsidR="00332627" w:rsidRPr="00332627" w:rsidRDefault="00332627" w:rsidP="0033262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Руководителю Учебно-научного центра/отделения</w:t>
            </w:r>
          </w:p>
          <w:p w:rsidR="00332627" w:rsidRPr="00332627" w:rsidRDefault="00332627" w:rsidP="0033262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__________________________________________________ </w:t>
            </w:r>
          </w:p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(название структурного подразделения)</w:t>
            </w:r>
          </w:p>
          <w:p w:rsidR="00332627" w:rsidRPr="00332627" w:rsidRDefault="00332627" w:rsidP="00332627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________________________________________________ </w:t>
            </w:r>
          </w:p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уч</w:t>
            </w:r>
            <w:proofErr w:type="spellEnd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 xml:space="preserve">. степень, </w:t>
            </w:r>
            <w:proofErr w:type="spellStart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уч</w:t>
            </w:r>
            <w:proofErr w:type="spellEnd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. звание фамилия, имя, отчество</w:t>
            </w:r>
            <w:proofErr w:type="gramStart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,)</w:t>
            </w:r>
            <w:proofErr w:type="gramEnd"/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_______________________________________ </w:t>
            </w:r>
          </w:p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 xml:space="preserve">    (фамилия, имя, отчество студента)</w:t>
            </w:r>
          </w:p>
          <w:p w:rsidR="00332627" w:rsidRPr="00332627" w:rsidRDefault="00332627" w:rsidP="00332627">
            <w:pPr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студента (</w:t>
            </w:r>
            <w:proofErr w:type="spellStart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ки</w:t>
            </w:r>
            <w:proofErr w:type="spellEnd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)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_________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курса</w:t>
            </w:r>
            <w:proofErr w:type="spellEnd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_____________________________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формы</w:t>
            </w:r>
            <w:proofErr w:type="spellEnd"/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обучения</w:t>
            </w: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_________________________________________</w:t>
            </w:r>
          </w:p>
          <w:p w:rsidR="00332627" w:rsidRPr="00332627" w:rsidRDefault="00332627" w:rsidP="00332627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6"/>
                <w:szCs w:val="16"/>
                <w:lang w:eastAsia="ru-RU"/>
              </w:rPr>
              <w:t>(код, направление подготовки/специальность)</w:t>
            </w: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направленность (профиль)/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специализация</w:t>
            </w: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_________________________________________</w:t>
            </w: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Контактный телефон:(_____) _____________________________</w:t>
            </w: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/>
              </w:rPr>
              <w:t>e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/>
              </w:rPr>
              <w:t>mail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:</w:t>
            </w: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 ________________________________________________</w:t>
            </w: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                               </w:t>
            </w:r>
          </w:p>
        </w:tc>
      </w:tr>
    </w:tbl>
    <w:p w:rsidR="00332627" w:rsidRPr="00332627" w:rsidRDefault="00332627" w:rsidP="00332627">
      <w:pPr>
        <w:tabs>
          <w:tab w:val="left" w:pos="0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ЗАЯВЛЕНИЕ</w:t>
      </w:r>
    </w:p>
    <w:p w:rsidR="00332627" w:rsidRPr="00332627" w:rsidRDefault="00332627" w:rsidP="0033262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</w:p>
    <w:tbl>
      <w:tblPr>
        <w:tblW w:w="10490" w:type="dxa"/>
        <w:tblInd w:w="-743" w:type="dxa"/>
        <w:tblLayout w:type="fixed"/>
        <w:tblLook w:val="04A0"/>
      </w:tblPr>
      <w:tblGrid>
        <w:gridCol w:w="10490"/>
      </w:tblGrid>
      <w:tr w:rsidR="00332627" w:rsidRPr="00332627" w:rsidTr="00A25F93">
        <w:tc>
          <w:tcPr>
            <w:tcW w:w="10490" w:type="dxa"/>
            <w:vAlign w:val="bottom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  <w:tbl>
            <w:tblPr>
              <w:tblW w:w="10490" w:type="dxa"/>
              <w:tblLayout w:type="fixed"/>
              <w:tblLook w:val="04A0"/>
            </w:tblPr>
            <w:tblGrid>
              <w:gridCol w:w="3828"/>
              <w:gridCol w:w="6662"/>
            </w:tblGrid>
            <w:tr w:rsidR="00332627" w:rsidRPr="00332627" w:rsidTr="00A25F93">
              <w:trPr>
                <w:trHeight w:val="298"/>
              </w:trPr>
              <w:tc>
                <w:tcPr>
                  <w:tcW w:w="3828" w:type="dxa"/>
                  <w:vAlign w:val="center"/>
                </w:tcPr>
                <w:p w:rsidR="00332627" w:rsidRPr="00332627" w:rsidRDefault="00332627" w:rsidP="00332627">
                  <w:pPr>
                    <w:tabs>
                      <w:tab w:val="left" w:pos="0"/>
                    </w:tabs>
                    <w:spacing w:after="0" w:line="288" w:lineRule="auto"/>
                    <w:ind w:right="-108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ru-RU"/>
                    </w:rPr>
                  </w:pPr>
                  <w:r w:rsidRPr="00332627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ru-RU"/>
                    </w:rPr>
                    <w:t>Назначить руководителем ВКР</w:t>
                  </w:r>
                </w:p>
              </w:tc>
              <w:tc>
                <w:tcPr>
                  <w:tcW w:w="6662" w:type="dxa"/>
                  <w:tcBorders>
                    <w:bottom w:val="single" w:sz="4" w:space="0" w:color="auto"/>
                  </w:tcBorders>
                  <w:vAlign w:val="center"/>
                </w:tcPr>
                <w:p w:rsidR="00332627" w:rsidRPr="00332627" w:rsidRDefault="00332627" w:rsidP="00332627">
                  <w:pPr>
                    <w:tabs>
                      <w:tab w:val="left" w:pos="0"/>
                    </w:tabs>
                    <w:spacing w:after="0" w:line="288" w:lineRule="auto"/>
                    <w:ind w:right="-108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2627" w:rsidRPr="00332627" w:rsidTr="00A25F93">
              <w:trPr>
                <w:trHeight w:val="206"/>
              </w:trPr>
              <w:tc>
                <w:tcPr>
                  <w:tcW w:w="10490" w:type="dxa"/>
                  <w:gridSpan w:val="2"/>
                  <w:vAlign w:val="center"/>
                </w:tcPr>
                <w:p w:rsidR="00332627" w:rsidRPr="00332627" w:rsidRDefault="00332627" w:rsidP="00332627">
                  <w:pPr>
                    <w:tabs>
                      <w:tab w:val="left" w:pos="0"/>
                    </w:tabs>
                    <w:spacing w:after="0" w:line="288" w:lineRule="auto"/>
                    <w:ind w:right="-108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</w:rPr>
                  </w:pPr>
                  <w:r w:rsidRPr="0033262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</w:rPr>
                    <w:t xml:space="preserve">                                                                                                                                  (должность, ученая степень, фамилия, имя, отчество)</w:t>
                  </w:r>
                </w:p>
                <w:p w:rsidR="00332627" w:rsidRPr="00332627" w:rsidRDefault="00332627" w:rsidP="00332627">
                  <w:pPr>
                    <w:tabs>
                      <w:tab w:val="left" w:pos="0"/>
                    </w:tabs>
                    <w:spacing w:after="0" w:line="288" w:lineRule="auto"/>
                    <w:ind w:right="-108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rPr>
          <w:trHeight w:val="187"/>
        </w:trPr>
        <w:tc>
          <w:tcPr>
            <w:tcW w:w="10490" w:type="dxa"/>
            <w:tcBorders>
              <w:top w:val="single" w:sz="4" w:space="0" w:color="auto"/>
            </w:tcBorders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10490" w:type="dxa"/>
            <w:vAlign w:val="bottom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Тема ВКР утверждена приказом РГГУ от «___» ___________ 20_____ №___________________ </w:t>
            </w:r>
          </w:p>
        </w:tc>
      </w:tr>
      <w:tr w:rsidR="00332627" w:rsidRPr="00332627" w:rsidTr="00A25F93"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</w:p>
        </w:tc>
      </w:tr>
      <w:tr w:rsidR="00332627" w:rsidRPr="00332627" w:rsidTr="00A25F93">
        <w:trPr>
          <w:trHeight w:val="187"/>
        </w:trPr>
        <w:tc>
          <w:tcPr>
            <w:tcW w:w="10490" w:type="dxa"/>
            <w:tcBorders>
              <w:top w:val="single" w:sz="4" w:space="0" w:color="auto"/>
            </w:tcBorders>
          </w:tcPr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(формулировка утвержденной темы ВКР)</w:t>
            </w:r>
          </w:p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10490" w:type="dxa"/>
            <w:vAlign w:val="center"/>
          </w:tcPr>
          <w:tbl>
            <w:tblPr>
              <w:tblW w:w="10240" w:type="dxa"/>
              <w:tblLayout w:type="fixed"/>
              <w:tblLook w:val="04A0"/>
            </w:tblPr>
            <w:tblGrid>
              <w:gridCol w:w="3828"/>
              <w:gridCol w:w="2977"/>
              <w:gridCol w:w="283"/>
              <w:gridCol w:w="3152"/>
            </w:tblGrid>
            <w:tr w:rsidR="00332627" w:rsidRPr="00332627" w:rsidTr="00A25F93">
              <w:trPr>
                <w:trHeight w:val="1171"/>
              </w:trPr>
              <w:tc>
                <w:tcPr>
                  <w:tcW w:w="10240" w:type="dxa"/>
                  <w:gridSpan w:val="4"/>
                  <w:tcBorders>
                    <w:top w:val="nil"/>
                  </w:tcBorders>
                  <w:vAlign w:val="bottom"/>
                </w:tcPr>
                <w:p w:rsidR="00332627" w:rsidRPr="00332627" w:rsidRDefault="00332627" w:rsidP="00332627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</w:rPr>
                  </w:pPr>
                  <w:r w:rsidRPr="0033262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</w:rPr>
                    <w:t xml:space="preserve">         </w:t>
                  </w:r>
                </w:p>
                <w:p w:rsidR="00332627" w:rsidRPr="00332627" w:rsidRDefault="00332627" w:rsidP="00332627">
                  <w:pPr>
                    <w:spacing w:after="0" w:line="288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</w:rPr>
                  </w:pPr>
                  <w:r w:rsidRPr="0033262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</w:rPr>
                    <w:t xml:space="preserve">            С Программой государственной итоговой аттестации, Положением о выпускной квалификационной работе по образовательным программам высшего образования – программам </w:t>
                  </w:r>
                  <w:proofErr w:type="spellStart"/>
                  <w:r w:rsidRPr="0033262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</w:rPr>
                    <w:t>бакалавриата</w:t>
                  </w:r>
                  <w:proofErr w:type="spellEnd"/>
                  <w:r w:rsidRPr="0033262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</w:rPr>
                    <w:t xml:space="preserve">, программам </w:t>
                  </w:r>
                  <w:proofErr w:type="spellStart"/>
                  <w:r w:rsidRPr="0033262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</w:rPr>
                    <w:t>специалитета</w:t>
                  </w:r>
                  <w:proofErr w:type="spellEnd"/>
                  <w:r w:rsidRPr="0033262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</w:rPr>
                    <w:t xml:space="preserve">, программам магистратуры </w:t>
                  </w:r>
                  <w:proofErr w:type="gramStart"/>
                  <w:r w:rsidRPr="0033262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</w:rPr>
                    <w:t>ознакомлен</w:t>
                  </w:r>
                  <w:proofErr w:type="gramEnd"/>
                  <w:r w:rsidRPr="0033262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</w:rPr>
                    <w:t xml:space="preserve"> (а). </w:t>
                  </w:r>
                </w:p>
                <w:p w:rsidR="00332627" w:rsidRPr="00332627" w:rsidRDefault="00332627" w:rsidP="00332627">
                  <w:pPr>
                    <w:spacing w:after="0" w:line="288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32627" w:rsidRPr="00332627" w:rsidTr="00A25F93">
              <w:trPr>
                <w:trHeight w:val="235"/>
              </w:trPr>
              <w:tc>
                <w:tcPr>
                  <w:tcW w:w="3828" w:type="dxa"/>
                  <w:vMerge w:val="restart"/>
                  <w:vAlign w:val="center"/>
                </w:tcPr>
                <w:p w:rsidR="00332627" w:rsidRPr="00332627" w:rsidRDefault="00332627" w:rsidP="0033262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</w:rPr>
                  </w:pPr>
                  <w:r w:rsidRPr="00332627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</w:rPr>
                    <w:t>«________»_____________ 202____ г.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bottom"/>
                </w:tcPr>
                <w:p w:rsidR="00332627" w:rsidRPr="00332627" w:rsidRDefault="00332627" w:rsidP="003326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83" w:type="dxa"/>
                  <w:vMerge w:val="restart"/>
                </w:tcPr>
                <w:p w:rsidR="00332627" w:rsidRPr="00332627" w:rsidRDefault="00332627" w:rsidP="003326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</w:rPr>
                  </w:pPr>
                  <w:r w:rsidRPr="0033262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3152" w:type="dxa"/>
                  <w:tcBorders>
                    <w:bottom w:val="single" w:sz="4" w:space="0" w:color="auto"/>
                  </w:tcBorders>
                  <w:vAlign w:val="bottom"/>
                </w:tcPr>
                <w:p w:rsidR="00332627" w:rsidRPr="00332627" w:rsidRDefault="00332627" w:rsidP="003326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2627" w:rsidRPr="00332627" w:rsidTr="00A25F93">
              <w:trPr>
                <w:trHeight w:val="128"/>
              </w:trPr>
              <w:tc>
                <w:tcPr>
                  <w:tcW w:w="3828" w:type="dxa"/>
                  <w:vMerge/>
                </w:tcPr>
                <w:p w:rsidR="00332627" w:rsidRPr="00332627" w:rsidRDefault="00332627" w:rsidP="003326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</w:tcBorders>
                  <w:vAlign w:val="bottom"/>
                </w:tcPr>
                <w:p w:rsidR="00332627" w:rsidRPr="00332627" w:rsidRDefault="00332627" w:rsidP="003326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</w:rPr>
                  </w:pPr>
                  <w:r w:rsidRPr="0033262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</w:rPr>
                    <w:t>(подпись студента)</w:t>
                  </w:r>
                </w:p>
              </w:tc>
              <w:tc>
                <w:tcPr>
                  <w:tcW w:w="283" w:type="dxa"/>
                  <w:vMerge/>
                </w:tcPr>
                <w:p w:rsidR="00332627" w:rsidRPr="00332627" w:rsidRDefault="00332627" w:rsidP="003326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52" w:type="dxa"/>
                  <w:tcBorders>
                    <w:top w:val="single" w:sz="4" w:space="0" w:color="auto"/>
                  </w:tcBorders>
                  <w:vAlign w:val="bottom"/>
                </w:tcPr>
                <w:p w:rsidR="00332627" w:rsidRPr="00332627" w:rsidRDefault="00332627" w:rsidP="003326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</w:rPr>
                  </w:pPr>
                  <w:r w:rsidRPr="0033262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</w:rPr>
                    <w:t>(Фамилия И.О. студента)</w:t>
                  </w:r>
                </w:p>
              </w:tc>
            </w:tr>
          </w:tbl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tbl>
            <w:tblPr>
              <w:tblW w:w="10490" w:type="dxa"/>
              <w:tblLayout w:type="fixed"/>
              <w:tblLook w:val="04A0"/>
            </w:tblPr>
            <w:tblGrid>
              <w:gridCol w:w="2728"/>
              <w:gridCol w:w="2977"/>
              <w:gridCol w:w="425"/>
              <w:gridCol w:w="4360"/>
            </w:tblGrid>
            <w:tr w:rsidR="00332627" w:rsidRPr="00332627" w:rsidTr="00A25F93">
              <w:trPr>
                <w:trHeight w:val="184"/>
              </w:trPr>
              <w:tc>
                <w:tcPr>
                  <w:tcW w:w="2728" w:type="dxa"/>
                  <w:vAlign w:val="bottom"/>
                </w:tcPr>
                <w:p w:rsidR="00332627" w:rsidRPr="00332627" w:rsidRDefault="00332627" w:rsidP="0033262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ru-RU"/>
                    </w:rPr>
                  </w:pPr>
                </w:p>
                <w:p w:rsidR="00332627" w:rsidRPr="00332627" w:rsidRDefault="00332627" w:rsidP="0033262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ru-RU"/>
                    </w:rPr>
                  </w:pPr>
                  <w:r w:rsidRPr="00332627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ru-RU"/>
                    </w:rPr>
                    <w:t>СОГЛАСОВАНО:</w:t>
                  </w:r>
                </w:p>
              </w:tc>
              <w:tc>
                <w:tcPr>
                  <w:tcW w:w="7762" w:type="dxa"/>
                  <w:gridSpan w:val="3"/>
                  <w:vAlign w:val="center"/>
                </w:tcPr>
                <w:p w:rsidR="00332627" w:rsidRPr="00332627" w:rsidRDefault="00332627" w:rsidP="00332627">
                  <w:pPr>
                    <w:spacing w:after="0" w:line="36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32627" w:rsidRPr="00332627" w:rsidTr="00A25F93">
              <w:trPr>
                <w:trHeight w:val="240"/>
              </w:trPr>
              <w:tc>
                <w:tcPr>
                  <w:tcW w:w="2728" w:type="dxa"/>
                  <w:vMerge w:val="restart"/>
                </w:tcPr>
                <w:p w:rsidR="00332627" w:rsidRPr="00332627" w:rsidRDefault="00332627" w:rsidP="0033262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ru-RU"/>
                    </w:rPr>
                  </w:pPr>
                  <w:r w:rsidRPr="00332627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ru-RU"/>
                    </w:rPr>
                    <w:t>Руководитель ВКР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bottom"/>
                </w:tcPr>
                <w:p w:rsidR="00332627" w:rsidRPr="00332627" w:rsidRDefault="00332627" w:rsidP="003326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:rsidR="00332627" w:rsidRPr="00332627" w:rsidRDefault="00332627" w:rsidP="003326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</w:rPr>
                  </w:pPr>
                  <w:r w:rsidRPr="0033262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4360" w:type="dxa"/>
                  <w:tcBorders>
                    <w:bottom w:val="single" w:sz="4" w:space="0" w:color="auto"/>
                  </w:tcBorders>
                  <w:vAlign w:val="bottom"/>
                </w:tcPr>
                <w:p w:rsidR="00332627" w:rsidRPr="00332627" w:rsidRDefault="00332627" w:rsidP="003326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2627" w:rsidRPr="00332627" w:rsidTr="00A25F93">
              <w:trPr>
                <w:trHeight w:val="159"/>
              </w:trPr>
              <w:tc>
                <w:tcPr>
                  <w:tcW w:w="2728" w:type="dxa"/>
                  <w:vMerge/>
                </w:tcPr>
                <w:p w:rsidR="00332627" w:rsidRPr="00332627" w:rsidRDefault="00332627" w:rsidP="0033262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</w:tcBorders>
                </w:tcPr>
                <w:p w:rsidR="00332627" w:rsidRPr="00332627" w:rsidRDefault="00332627" w:rsidP="003326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</w:rPr>
                  </w:pPr>
                  <w:r w:rsidRPr="0033262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</w:rPr>
                    <w:t>(подпись руководителя)</w:t>
                  </w:r>
                </w:p>
              </w:tc>
              <w:tc>
                <w:tcPr>
                  <w:tcW w:w="425" w:type="dxa"/>
                  <w:vMerge/>
                </w:tcPr>
                <w:p w:rsidR="00332627" w:rsidRPr="00332627" w:rsidRDefault="00332627" w:rsidP="003326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60" w:type="dxa"/>
                  <w:tcBorders>
                    <w:top w:val="single" w:sz="4" w:space="0" w:color="auto"/>
                  </w:tcBorders>
                </w:tcPr>
                <w:p w:rsidR="00332627" w:rsidRPr="00332627" w:rsidRDefault="00332627" w:rsidP="0033262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</w:rPr>
                  </w:pPr>
                  <w:r w:rsidRPr="0033262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</w:rPr>
                    <w:t>(ученая степень, ученое звание, должность, ФИО)</w:t>
                  </w:r>
                </w:p>
              </w:tc>
            </w:tr>
          </w:tbl>
          <w:p w:rsidR="00332627" w:rsidRPr="00332627" w:rsidRDefault="00332627" w:rsidP="00332627">
            <w:pPr>
              <w:tabs>
                <w:tab w:val="left" w:pos="0"/>
              </w:tabs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332627" w:rsidRDefault="00332627" w:rsidP="00332627">
      <w:pPr>
        <w:tabs>
          <w:tab w:val="left" w:pos="-3402"/>
        </w:tabs>
        <w:spacing w:after="0" w:line="288" w:lineRule="auto"/>
        <w:ind w:hanging="567"/>
        <w:rPr>
          <w:rFonts w:ascii="Times New Roman" w:eastAsia="Times New Roman" w:hAnsi="Times New Roman" w:cs="Times New Roman"/>
          <w:b/>
          <w:kern w:val="0"/>
          <w:lang w:eastAsia="ru-RU"/>
        </w:rPr>
      </w:pPr>
    </w:p>
    <w:p w:rsidR="00332627" w:rsidRDefault="00332627">
      <w:pPr>
        <w:rPr>
          <w:rFonts w:ascii="Times New Roman" w:eastAsia="Times New Roman" w:hAnsi="Times New Roman" w:cs="Times New Roman"/>
          <w:b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</w:rPr>
        <w:br w:type="page"/>
      </w:r>
    </w:p>
    <w:p w:rsidR="00332627" w:rsidRPr="00332627" w:rsidRDefault="00332627" w:rsidP="00332627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lang w:eastAsia="ru-RU"/>
        </w:rPr>
        <w:lastRenderedPageBreak/>
        <w:t>Приложение 5</w:t>
      </w:r>
    </w:p>
    <w:p w:rsidR="00332627" w:rsidRPr="00332627" w:rsidRDefault="00332627" w:rsidP="00332627">
      <w:pPr>
        <w:spacing w:after="0" w:line="288" w:lineRule="auto"/>
        <w:rPr>
          <w:rFonts w:ascii="Times New Roman" w:eastAsia="Times New Roman" w:hAnsi="Times New Roman" w:cs="Times New Roman"/>
          <w:b/>
          <w:i/>
          <w:snapToGrid w:val="0"/>
          <w:color w:val="000000"/>
          <w:kern w:val="0"/>
          <w:sz w:val="24"/>
          <w:szCs w:val="24"/>
        </w:rPr>
      </w:pPr>
      <w:r w:rsidRPr="00332627">
        <w:rPr>
          <w:rFonts w:ascii="Times New Roman" w:eastAsia="Times New Roman" w:hAnsi="Times New Roman" w:cs="Times New Roman"/>
          <w:b/>
          <w:i/>
          <w:snapToGrid w:val="0"/>
          <w:color w:val="000000"/>
          <w:kern w:val="0"/>
          <w:sz w:val="24"/>
          <w:szCs w:val="24"/>
        </w:rPr>
        <w:t>Образец задания на выпускную квалификационную работу</w:t>
      </w:r>
    </w:p>
    <w:p w:rsidR="00332627" w:rsidRPr="00332627" w:rsidRDefault="00332627" w:rsidP="00332627">
      <w:pPr>
        <w:spacing w:after="0" w:line="240" w:lineRule="auto"/>
        <w:rPr>
          <w:rFonts w:ascii="Times New Roman" w:eastAsia="Times New Roman" w:hAnsi="Times New Roman" w:cs="Times New Roman"/>
          <w:bCs/>
          <w:i/>
          <w:snapToGrid w:val="0"/>
          <w:color w:val="000000"/>
          <w:kern w:val="0"/>
          <w:sz w:val="24"/>
          <w:szCs w:val="24"/>
        </w:rPr>
      </w:pP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</w:rPr>
      </w:pPr>
      <w:r w:rsidRPr="00332627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</w:rPr>
      </w:pPr>
      <w:r w:rsidRPr="00332627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</w:rPr>
        <w:t>высшего образования</w:t>
      </w: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kern w:val="0"/>
          <w:sz w:val="24"/>
          <w:szCs w:val="24"/>
        </w:rPr>
      </w:pPr>
      <w:r w:rsidRPr="00332627">
        <w:rPr>
          <w:rFonts w:ascii="Times New Roman" w:eastAsia="Times New Roman" w:hAnsi="Times New Roman" w:cs="Times New Roman"/>
          <w:b/>
          <w:snapToGrid w:val="0"/>
          <w:color w:val="000000"/>
          <w:kern w:val="0"/>
          <w:sz w:val="24"/>
          <w:szCs w:val="24"/>
        </w:rPr>
        <w:t>«Российский государственный гуманитарный университет»</w:t>
      </w: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kern w:val="0"/>
          <w:sz w:val="24"/>
          <w:szCs w:val="24"/>
        </w:rPr>
      </w:pPr>
      <w:r w:rsidRPr="00332627">
        <w:rPr>
          <w:rFonts w:ascii="Times New Roman" w:eastAsia="Times New Roman" w:hAnsi="Times New Roman" w:cs="Times New Roman"/>
          <w:b/>
          <w:snapToGrid w:val="0"/>
          <w:color w:val="000000"/>
          <w:kern w:val="0"/>
          <w:sz w:val="24"/>
          <w:szCs w:val="24"/>
        </w:rPr>
        <w:t>(ФГАОУ ВО «РГГУ»)</w:t>
      </w:r>
    </w:p>
    <w:tbl>
      <w:tblPr>
        <w:tblW w:w="10349" w:type="dxa"/>
        <w:tblInd w:w="-743" w:type="dxa"/>
        <w:tblLook w:val="04A0"/>
      </w:tblPr>
      <w:tblGrid>
        <w:gridCol w:w="10349"/>
      </w:tblGrid>
      <w:tr w:rsidR="00332627" w:rsidRPr="00332627" w:rsidTr="00A25F93">
        <w:tc>
          <w:tcPr>
            <w:tcW w:w="10349" w:type="dxa"/>
            <w:tcBorders>
              <w:bottom w:val="single" w:sz="4" w:space="0" w:color="auto"/>
            </w:tcBorders>
          </w:tcPr>
          <w:p w:rsidR="00332627" w:rsidRPr="00332627" w:rsidRDefault="00332627" w:rsidP="0033262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10349" w:type="dxa"/>
            <w:tcBorders>
              <w:top w:val="single" w:sz="4" w:space="0" w:color="auto"/>
            </w:tcBorders>
          </w:tcPr>
          <w:p w:rsidR="00332627" w:rsidRPr="00332627" w:rsidRDefault="00332627" w:rsidP="003326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(название института/факультета)</w:t>
            </w:r>
          </w:p>
        </w:tc>
      </w:tr>
      <w:tr w:rsidR="00332627" w:rsidRPr="00332627" w:rsidTr="00A25F93">
        <w:tc>
          <w:tcPr>
            <w:tcW w:w="10349" w:type="dxa"/>
            <w:tcBorders>
              <w:bottom w:val="single" w:sz="4" w:space="0" w:color="auto"/>
            </w:tcBorders>
          </w:tcPr>
          <w:p w:rsidR="00332627" w:rsidRPr="00332627" w:rsidRDefault="00332627" w:rsidP="0033262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rPr>
          <w:trHeight w:val="507"/>
        </w:trPr>
        <w:tc>
          <w:tcPr>
            <w:tcW w:w="10349" w:type="dxa"/>
            <w:tcBorders>
              <w:top w:val="single" w:sz="4" w:space="0" w:color="auto"/>
              <w:bottom w:val="nil"/>
            </w:tcBorders>
          </w:tcPr>
          <w:p w:rsidR="00332627" w:rsidRPr="00332627" w:rsidRDefault="00332627" w:rsidP="003326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(название кафедры/учебно-научного центра/отделения)</w:t>
            </w:r>
          </w:p>
        </w:tc>
      </w:tr>
      <w:tr w:rsidR="00332627" w:rsidRPr="00332627" w:rsidTr="00A25F93">
        <w:tc>
          <w:tcPr>
            <w:tcW w:w="10349" w:type="dxa"/>
          </w:tcPr>
          <w:p w:rsidR="00332627" w:rsidRPr="00332627" w:rsidRDefault="00332627" w:rsidP="003326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направление подготовки/специальность</w:t>
            </w:r>
          </w:p>
        </w:tc>
      </w:tr>
      <w:tr w:rsidR="00332627" w:rsidRPr="00332627" w:rsidTr="00A25F93">
        <w:tc>
          <w:tcPr>
            <w:tcW w:w="10349" w:type="dxa"/>
            <w:tcBorders>
              <w:bottom w:val="single" w:sz="4" w:space="0" w:color="auto"/>
            </w:tcBorders>
          </w:tcPr>
          <w:p w:rsidR="00332627" w:rsidRPr="00332627" w:rsidRDefault="00332627" w:rsidP="003326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10349" w:type="dxa"/>
            <w:tcBorders>
              <w:top w:val="single" w:sz="4" w:space="0" w:color="auto"/>
            </w:tcBorders>
          </w:tcPr>
          <w:p w:rsidR="00332627" w:rsidRPr="00332627" w:rsidRDefault="00332627" w:rsidP="003326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(код / направление подготовки/специальность)</w:t>
            </w:r>
          </w:p>
        </w:tc>
      </w:tr>
      <w:tr w:rsidR="00332627" w:rsidRPr="00332627" w:rsidTr="00A25F93">
        <w:tc>
          <w:tcPr>
            <w:tcW w:w="10349" w:type="dxa"/>
          </w:tcPr>
          <w:p w:rsidR="00332627" w:rsidRPr="00332627" w:rsidRDefault="00332627" w:rsidP="003326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направленность (профиль)/специализация</w:t>
            </w:r>
          </w:p>
        </w:tc>
      </w:tr>
      <w:tr w:rsidR="00332627" w:rsidRPr="00332627" w:rsidTr="00A25F93">
        <w:tc>
          <w:tcPr>
            <w:tcW w:w="10349" w:type="dxa"/>
            <w:tcBorders>
              <w:bottom w:val="single" w:sz="4" w:space="0" w:color="auto"/>
            </w:tcBorders>
          </w:tcPr>
          <w:p w:rsidR="00332627" w:rsidRPr="00332627" w:rsidRDefault="00332627" w:rsidP="003326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10349" w:type="dxa"/>
            <w:tcBorders>
              <w:top w:val="single" w:sz="4" w:space="0" w:color="auto"/>
            </w:tcBorders>
          </w:tcPr>
          <w:p w:rsidR="00332627" w:rsidRPr="00332627" w:rsidRDefault="00332627" w:rsidP="003326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(название направленности (профиля)/специализации)</w:t>
            </w:r>
          </w:p>
        </w:tc>
      </w:tr>
    </w:tbl>
    <w:p w:rsidR="00332627" w:rsidRPr="00332627" w:rsidRDefault="00332627" w:rsidP="003326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tbl>
      <w:tblPr>
        <w:tblW w:w="5069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9"/>
      </w:tblGrid>
      <w:tr w:rsidR="00332627" w:rsidRPr="00332627" w:rsidTr="00A25F93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2627" w:rsidRPr="00332627" w:rsidRDefault="00332627" w:rsidP="00332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20"/>
                <w:kern w:val="0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spacing w:val="20"/>
                <w:kern w:val="0"/>
                <w:lang w:eastAsia="ru-RU"/>
              </w:rPr>
              <w:t>УТВЕРЖДАЮ</w:t>
            </w:r>
          </w:p>
        </w:tc>
      </w:tr>
      <w:tr w:rsidR="00332627" w:rsidRPr="00332627" w:rsidTr="00A25F93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2627" w:rsidRPr="00332627" w:rsidRDefault="00332627" w:rsidP="00332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Заведующий кафедрой/</w:t>
            </w:r>
          </w:p>
          <w:p w:rsidR="00332627" w:rsidRPr="00332627" w:rsidRDefault="00332627" w:rsidP="00332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Руководитель УНЦ/отделения</w:t>
            </w:r>
          </w:p>
        </w:tc>
      </w:tr>
      <w:tr w:rsidR="00332627" w:rsidRPr="00332627" w:rsidTr="00A25F93"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332627" w:rsidRPr="00332627" w:rsidTr="00A25F93"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       (название структурного подразделения)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332627" w:rsidRPr="00332627" w:rsidTr="00A25F93">
        <w:tc>
          <w:tcPr>
            <w:tcW w:w="50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2627" w:rsidRPr="00332627" w:rsidRDefault="00332627" w:rsidP="0033262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ru-RU"/>
              </w:rPr>
              <w:t>(ученая степень, ученое звание, Фамилия И.О.)</w:t>
            </w:r>
          </w:p>
        </w:tc>
      </w:tr>
      <w:tr w:rsidR="00332627" w:rsidRPr="00332627" w:rsidTr="00A25F93"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332627" w:rsidRPr="00332627" w:rsidTr="00A25F93">
        <w:tc>
          <w:tcPr>
            <w:tcW w:w="50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2627" w:rsidRPr="00332627" w:rsidRDefault="00332627" w:rsidP="0033262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(подпись)</w:t>
            </w:r>
          </w:p>
        </w:tc>
      </w:tr>
      <w:tr w:rsidR="00332627" w:rsidRPr="00332627" w:rsidTr="00A25F93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2627" w:rsidRPr="00332627" w:rsidRDefault="00332627" w:rsidP="00332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«____» ____________ 20 __ г.</w:t>
            </w:r>
          </w:p>
        </w:tc>
      </w:tr>
    </w:tbl>
    <w:p w:rsidR="00332627" w:rsidRPr="00332627" w:rsidRDefault="00332627" w:rsidP="00332627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332627" w:rsidRPr="00332627" w:rsidRDefault="00332627" w:rsidP="003326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ЗАДАНИЕ </w:t>
      </w:r>
    </w:p>
    <w:p w:rsidR="00332627" w:rsidRPr="00332627" w:rsidRDefault="00332627" w:rsidP="003326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НА ВЫПУСКНУЮ КВАЛИФИКАЦИОННУЮ РАБОТУ (ВКР)</w:t>
      </w: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в виде магистерской диссертации</w:t>
      </w:r>
    </w:p>
    <w:p w:rsidR="00332627" w:rsidRPr="00332627" w:rsidRDefault="00332627" w:rsidP="003326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Студенту (</w:t>
      </w:r>
      <w:proofErr w:type="spellStart"/>
      <w:r w:rsidRPr="003326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ке</w:t>
      </w:r>
      <w:proofErr w:type="spellEnd"/>
      <w:r w:rsidRPr="003326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) ___________________________________________________________________ </w:t>
      </w:r>
    </w:p>
    <w:p w:rsidR="00332627" w:rsidRPr="00332627" w:rsidRDefault="00332627" w:rsidP="00332627">
      <w:pPr>
        <w:spacing w:after="0" w:line="288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  <w:t xml:space="preserve">                (фамилия имя отчество)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7"/>
      </w:tblGrid>
      <w:tr w:rsidR="00332627" w:rsidRPr="00332627" w:rsidTr="00A25F93">
        <w:tc>
          <w:tcPr>
            <w:tcW w:w="10457" w:type="dxa"/>
          </w:tcPr>
          <w:p w:rsidR="00332627" w:rsidRPr="00332627" w:rsidRDefault="00332627" w:rsidP="0033262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Тема выпускной квалификационной работы: </w:t>
            </w:r>
          </w:p>
        </w:tc>
      </w:tr>
      <w:tr w:rsidR="00332627" w:rsidRPr="00332627" w:rsidTr="00A25F93">
        <w:tc>
          <w:tcPr>
            <w:tcW w:w="10457" w:type="dxa"/>
          </w:tcPr>
          <w:p w:rsidR="00332627" w:rsidRPr="00332627" w:rsidRDefault="00332627" w:rsidP="00332627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10457" w:type="dxa"/>
          </w:tcPr>
          <w:p w:rsidR="00332627" w:rsidRPr="00332627" w:rsidRDefault="00332627" w:rsidP="00332627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10457" w:type="dxa"/>
          </w:tcPr>
          <w:p w:rsidR="00332627" w:rsidRPr="00332627" w:rsidRDefault="00332627" w:rsidP="00332627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утверждена</w:t>
            </w:r>
            <w:proofErr w:type="gramEnd"/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 приказом РГГУ от</w:t>
            </w: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«___» __________ 20___ №__________</w:t>
            </w:r>
          </w:p>
        </w:tc>
      </w:tr>
      <w:tr w:rsidR="00332627" w:rsidRPr="00332627" w:rsidTr="00A25F93">
        <w:tc>
          <w:tcPr>
            <w:tcW w:w="10457" w:type="dxa"/>
          </w:tcPr>
          <w:p w:rsidR="00332627" w:rsidRPr="00332627" w:rsidRDefault="00332627" w:rsidP="0033262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Срок сдачи выполненной работы руководителю «____» _________ 20_____ г. </w:t>
            </w:r>
          </w:p>
        </w:tc>
      </w:tr>
      <w:tr w:rsidR="00332627" w:rsidRPr="00332627" w:rsidTr="00A25F93">
        <w:tc>
          <w:tcPr>
            <w:tcW w:w="10457" w:type="dxa"/>
          </w:tcPr>
          <w:p w:rsidR="00332627" w:rsidRPr="00332627" w:rsidRDefault="00332627" w:rsidP="00332627">
            <w:pPr>
              <w:spacing w:after="0" w:line="288" w:lineRule="auto"/>
              <w:ind w:left="3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10457" w:type="dxa"/>
            <w:vAlign w:val="center"/>
          </w:tcPr>
          <w:p w:rsidR="00332627" w:rsidRPr="00332627" w:rsidRDefault="00332627" w:rsidP="0033262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Цель исследования:</w:t>
            </w:r>
          </w:p>
        </w:tc>
      </w:tr>
      <w:tr w:rsidR="00332627" w:rsidRPr="00332627" w:rsidTr="00A25F93">
        <w:tc>
          <w:tcPr>
            <w:tcW w:w="10457" w:type="dxa"/>
          </w:tcPr>
          <w:p w:rsidR="00332627" w:rsidRPr="00332627" w:rsidRDefault="00332627" w:rsidP="0033262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10457" w:type="dxa"/>
            <w:vAlign w:val="center"/>
          </w:tcPr>
          <w:p w:rsidR="00332627" w:rsidRPr="00332627" w:rsidRDefault="00332627" w:rsidP="0033262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Содержание ВКР (перечень основных вопросов, подлежащих исследованию и разработке):</w:t>
            </w:r>
          </w:p>
        </w:tc>
      </w:tr>
      <w:tr w:rsidR="00332627" w:rsidRPr="00332627" w:rsidTr="00A25F93">
        <w:tc>
          <w:tcPr>
            <w:tcW w:w="10457" w:type="dxa"/>
          </w:tcPr>
          <w:p w:rsidR="00332627" w:rsidRPr="00332627" w:rsidRDefault="00332627" w:rsidP="003326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10457" w:type="dxa"/>
          </w:tcPr>
          <w:p w:rsidR="00332627" w:rsidRPr="00332627" w:rsidRDefault="00332627" w:rsidP="003326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lastRenderedPageBreak/>
        <w:t xml:space="preserve">ГРАФИК </w:t>
      </w: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выполнения выпускной квалификационной работы</w:t>
      </w:r>
    </w:p>
    <w:p w:rsidR="00332627" w:rsidRPr="00332627" w:rsidRDefault="00332627" w:rsidP="0033262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</w:pPr>
    </w:p>
    <w:p w:rsidR="00332627" w:rsidRPr="00332627" w:rsidRDefault="00332627" w:rsidP="00332627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  <w:tab/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"/>
        <w:gridCol w:w="3307"/>
        <w:gridCol w:w="2493"/>
        <w:gridCol w:w="2232"/>
        <w:gridCol w:w="1726"/>
      </w:tblGrid>
      <w:tr w:rsidR="00332627" w:rsidRPr="00332627" w:rsidTr="00A25F93">
        <w:tc>
          <w:tcPr>
            <w:tcW w:w="709" w:type="dxa"/>
            <w:vAlign w:val="center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6" w:type="dxa"/>
            <w:vAlign w:val="center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Этапы работы</w:t>
            </w:r>
          </w:p>
        </w:tc>
        <w:tc>
          <w:tcPr>
            <w:tcW w:w="2532" w:type="dxa"/>
            <w:vAlign w:val="center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Плановый </w:t>
            </w:r>
          </w:p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срок выполнения </w:t>
            </w:r>
          </w:p>
        </w:tc>
        <w:tc>
          <w:tcPr>
            <w:tcW w:w="2255" w:type="dxa"/>
            <w:vAlign w:val="center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Фактический срок выполнения </w:t>
            </w:r>
          </w:p>
        </w:tc>
        <w:tc>
          <w:tcPr>
            <w:tcW w:w="1726" w:type="dxa"/>
            <w:vAlign w:val="center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Отметка руководителя</w:t>
            </w:r>
          </w:p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о выполнении</w:t>
            </w:r>
          </w:p>
        </w:tc>
      </w:tr>
      <w:tr w:rsidR="00332627" w:rsidRPr="00332627" w:rsidTr="00A25F93">
        <w:tc>
          <w:tcPr>
            <w:tcW w:w="709" w:type="dxa"/>
          </w:tcPr>
          <w:p w:rsidR="00332627" w:rsidRPr="00332627" w:rsidRDefault="00332627" w:rsidP="00111CBB">
            <w:pPr>
              <w:numPr>
                <w:ilvl w:val="0"/>
                <w:numId w:val="41"/>
              </w:num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709" w:type="dxa"/>
          </w:tcPr>
          <w:p w:rsidR="00332627" w:rsidRPr="00332627" w:rsidRDefault="00332627" w:rsidP="00111CBB">
            <w:pPr>
              <w:numPr>
                <w:ilvl w:val="0"/>
                <w:numId w:val="41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709" w:type="dxa"/>
          </w:tcPr>
          <w:p w:rsidR="00332627" w:rsidRPr="00332627" w:rsidRDefault="00332627" w:rsidP="00111CBB">
            <w:pPr>
              <w:numPr>
                <w:ilvl w:val="0"/>
                <w:numId w:val="41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709" w:type="dxa"/>
          </w:tcPr>
          <w:p w:rsidR="00332627" w:rsidRPr="00332627" w:rsidRDefault="00332627" w:rsidP="00111CBB">
            <w:pPr>
              <w:numPr>
                <w:ilvl w:val="0"/>
                <w:numId w:val="41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709" w:type="dxa"/>
          </w:tcPr>
          <w:p w:rsidR="00332627" w:rsidRPr="00332627" w:rsidRDefault="00332627" w:rsidP="00111CBB">
            <w:pPr>
              <w:numPr>
                <w:ilvl w:val="0"/>
                <w:numId w:val="41"/>
              </w:num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709" w:type="dxa"/>
          </w:tcPr>
          <w:p w:rsidR="00332627" w:rsidRPr="00332627" w:rsidRDefault="00332627" w:rsidP="00111CBB">
            <w:pPr>
              <w:numPr>
                <w:ilvl w:val="0"/>
                <w:numId w:val="41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709" w:type="dxa"/>
          </w:tcPr>
          <w:p w:rsidR="00332627" w:rsidRPr="00332627" w:rsidRDefault="00332627" w:rsidP="00111CBB">
            <w:pPr>
              <w:numPr>
                <w:ilvl w:val="0"/>
                <w:numId w:val="41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709" w:type="dxa"/>
          </w:tcPr>
          <w:p w:rsidR="00332627" w:rsidRPr="00332627" w:rsidRDefault="00332627" w:rsidP="00111CBB">
            <w:pPr>
              <w:numPr>
                <w:ilvl w:val="0"/>
                <w:numId w:val="41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709" w:type="dxa"/>
          </w:tcPr>
          <w:p w:rsidR="00332627" w:rsidRPr="00332627" w:rsidRDefault="00332627" w:rsidP="00111CBB">
            <w:pPr>
              <w:numPr>
                <w:ilvl w:val="0"/>
                <w:numId w:val="41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709" w:type="dxa"/>
          </w:tcPr>
          <w:p w:rsidR="00332627" w:rsidRPr="00332627" w:rsidRDefault="00332627" w:rsidP="00111CBB">
            <w:pPr>
              <w:numPr>
                <w:ilvl w:val="0"/>
                <w:numId w:val="41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709" w:type="dxa"/>
          </w:tcPr>
          <w:p w:rsidR="00332627" w:rsidRPr="00332627" w:rsidRDefault="00332627" w:rsidP="00111CBB">
            <w:pPr>
              <w:numPr>
                <w:ilvl w:val="0"/>
                <w:numId w:val="41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709" w:type="dxa"/>
          </w:tcPr>
          <w:p w:rsidR="00332627" w:rsidRPr="00332627" w:rsidRDefault="00332627" w:rsidP="00111CBB">
            <w:pPr>
              <w:numPr>
                <w:ilvl w:val="0"/>
                <w:numId w:val="41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709" w:type="dxa"/>
          </w:tcPr>
          <w:p w:rsidR="00332627" w:rsidRPr="00332627" w:rsidRDefault="00332627" w:rsidP="00111CBB">
            <w:pPr>
              <w:numPr>
                <w:ilvl w:val="0"/>
                <w:numId w:val="41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Ознакомление с отзывом руководителя</w:t>
            </w:r>
          </w:p>
        </w:tc>
        <w:tc>
          <w:tcPr>
            <w:tcW w:w="2532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 5 календарных дней до защиты ВКР</w:t>
            </w:r>
          </w:p>
        </w:tc>
        <w:tc>
          <w:tcPr>
            <w:tcW w:w="2255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709" w:type="dxa"/>
          </w:tcPr>
          <w:p w:rsidR="00332627" w:rsidRPr="00332627" w:rsidRDefault="00332627" w:rsidP="00111CBB">
            <w:pPr>
              <w:numPr>
                <w:ilvl w:val="0"/>
                <w:numId w:val="41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Ознакомление с рецензией</w:t>
            </w:r>
          </w:p>
        </w:tc>
        <w:tc>
          <w:tcPr>
            <w:tcW w:w="2532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 5 календарных дней до защиты ВКР</w:t>
            </w:r>
          </w:p>
        </w:tc>
        <w:tc>
          <w:tcPr>
            <w:tcW w:w="2255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709" w:type="dxa"/>
          </w:tcPr>
          <w:p w:rsidR="00332627" w:rsidRPr="00332627" w:rsidRDefault="00332627" w:rsidP="00111CBB">
            <w:pPr>
              <w:numPr>
                <w:ilvl w:val="0"/>
                <w:numId w:val="41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709" w:type="dxa"/>
          </w:tcPr>
          <w:p w:rsidR="00332627" w:rsidRPr="00332627" w:rsidRDefault="00332627" w:rsidP="00111CBB">
            <w:pPr>
              <w:numPr>
                <w:ilvl w:val="0"/>
                <w:numId w:val="41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709" w:type="dxa"/>
          </w:tcPr>
          <w:p w:rsidR="00332627" w:rsidRPr="00332627" w:rsidRDefault="00332627" w:rsidP="00111CBB">
            <w:pPr>
              <w:numPr>
                <w:ilvl w:val="0"/>
                <w:numId w:val="41"/>
              </w:num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:rsidR="00332627" w:rsidRPr="00332627" w:rsidRDefault="00332627" w:rsidP="00332627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332627" w:rsidRPr="00332627" w:rsidRDefault="00332627" w:rsidP="00332627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</w:pPr>
    </w:p>
    <w:tbl>
      <w:tblPr>
        <w:tblW w:w="10388" w:type="dxa"/>
        <w:tblInd w:w="-743" w:type="dxa"/>
        <w:tblLook w:val="01E0"/>
      </w:tblPr>
      <w:tblGrid>
        <w:gridCol w:w="2269"/>
        <w:gridCol w:w="4252"/>
        <w:gridCol w:w="3867"/>
      </w:tblGrid>
      <w:tr w:rsidR="00332627" w:rsidRPr="00332627" w:rsidTr="00A25F93">
        <w:tc>
          <w:tcPr>
            <w:tcW w:w="2269" w:type="dxa"/>
            <w:hideMark/>
          </w:tcPr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vAlign w:val="bottom"/>
            <w:hideMark/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/________________/</w:t>
            </w:r>
          </w:p>
        </w:tc>
      </w:tr>
      <w:tr w:rsidR="00332627" w:rsidRPr="00332627" w:rsidTr="00A25F93">
        <w:tc>
          <w:tcPr>
            <w:tcW w:w="2269" w:type="dxa"/>
          </w:tcPr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hideMark/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Cs/>
                <w:color w:val="333333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r w:rsidRPr="00332627">
              <w:rPr>
                <w:rFonts w:ascii="Times New Roman" w:eastAsia="Times New Roman" w:hAnsi="Times New Roman" w:cs="Times New Roman"/>
                <w:bCs/>
                <w:color w:val="333333"/>
                <w:kern w:val="0"/>
                <w:sz w:val="16"/>
                <w:szCs w:val="16"/>
                <w:lang w:eastAsia="ru-RU"/>
              </w:rPr>
              <w:t>уч</w:t>
            </w:r>
            <w:proofErr w:type="spellEnd"/>
            <w:r w:rsidRPr="00332627">
              <w:rPr>
                <w:rFonts w:ascii="Times New Roman" w:eastAsia="Times New Roman" w:hAnsi="Times New Roman" w:cs="Times New Roman"/>
                <w:bCs/>
                <w:color w:val="333333"/>
                <w:kern w:val="0"/>
                <w:sz w:val="16"/>
                <w:szCs w:val="16"/>
                <w:lang w:eastAsia="ru-RU"/>
              </w:rPr>
              <w:t xml:space="preserve">. степень, </w:t>
            </w:r>
            <w:proofErr w:type="spellStart"/>
            <w:r w:rsidRPr="00332627">
              <w:rPr>
                <w:rFonts w:ascii="Times New Roman" w:eastAsia="Times New Roman" w:hAnsi="Times New Roman" w:cs="Times New Roman"/>
                <w:bCs/>
                <w:color w:val="333333"/>
                <w:kern w:val="0"/>
                <w:sz w:val="16"/>
                <w:szCs w:val="16"/>
                <w:lang w:eastAsia="ru-RU"/>
              </w:rPr>
              <w:t>уч</w:t>
            </w:r>
            <w:proofErr w:type="spellEnd"/>
            <w:r w:rsidRPr="00332627">
              <w:rPr>
                <w:rFonts w:ascii="Times New Roman" w:eastAsia="Times New Roman" w:hAnsi="Times New Roman" w:cs="Times New Roman"/>
                <w:bCs/>
                <w:color w:val="333333"/>
                <w:kern w:val="0"/>
                <w:sz w:val="16"/>
                <w:szCs w:val="16"/>
                <w:lang w:eastAsia="ru-RU"/>
              </w:rPr>
              <w:t>. звание, должность, Фамилия И.О.)</w:t>
            </w:r>
          </w:p>
        </w:tc>
        <w:tc>
          <w:tcPr>
            <w:tcW w:w="3867" w:type="dxa"/>
            <w:hideMark/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Cs/>
                <w:color w:val="333333"/>
                <w:kern w:val="0"/>
                <w:sz w:val="16"/>
                <w:szCs w:val="16"/>
                <w:lang w:eastAsia="ru-RU"/>
              </w:rPr>
              <w:t>(подпись)</w:t>
            </w:r>
          </w:p>
        </w:tc>
      </w:tr>
      <w:tr w:rsidR="00332627" w:rsidRPr="00332627" w:rsidTr="00A25F93">
        <w:tc>
          <w:tcPr>
            <w:tcW w:w="2269" w:type="dxa"/>
            <w:hideMark/>
          </w:tcPr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hideMark/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/________________/</w:t>
            </w:r>
          </w:p>
        </w:tc>
      </w:tr>
      <w:tr w:rsidR="00332627" w:rsidRPr="00332627" w:rsidTr="00A25F93">
        <w:tc>
          <w:tcPr>
            <w:tcW w:w="2269" w:type="dxa"/>
          </w:tcPr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hideMark/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Cs/>
                <w:color w:val="333333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r w:rsidRPr="00332627">
              <w:rPr>
                <w:rFonts w:ascii="Times New Roman" w:eastAsia="Times New Roman" w:hAnsi="Times New Roman" w:cs="Times New Roman"/>
                <w:bCs/>
                <w:color w:val="333333"/>
                <w:kern w:val="0"/>
                <w:sz w:val="16"/>
                <w:szCs w:val="16"/>
                <w:lang w:eastAsia="ru-RU"/>
              </w:rPr>
              <w:t>уч</w:t>
            </w:r>
            <w:proofErr w:type="spellEnd"/>
            <w:r w:rsidRPr="00332627">
              <w:rPr>
                <w:rFonts w:ascii="Times New Roman" w:eastAsia="Times New Roman" w:hAnsi="Times New Roman" w:cs="Times New Roman"/>
                <w:bCs/>
                <w:color w:val="333333"/>
                <w:kern w:val="0"/>
                <w:sz w:val="16"/>
                <w:szCs w:val="16"/>
                <w:lang w:eastAsia="ru-RU"/>
              </w:rPr>
              <w:t xml:space="preserve">. степень, </w:t>
            </w:r>
            <w:proofErr w:type="spellStart"/>
            <w:r w:rsidRPr="00332627">
              <w:rPr>
                <w:rFonts w:ascii="Times New Roman" w:eastAsia="Times New Roman" w:hAnsi="Times New Roman" w:cs="Times New Roman"/>
                <w:bCs/>
                <w:color w:val="333333"/>
                <w:kern w:val="0"/>
                <w:sz w:val="16"/>
                <w:szCs w:val="16"/>
                <w:lang w:eastAsia="ru-RU"/>
              </w:rPr>
              <w:t>уч</w:t>
            </w:r>
            <w:proofErr w:type="spellEnd"/>
            <w:r w:rsidRPr="00332627">
              <w:rPr>
                <w:rFonts w:ascii="Times New Roman" w:eastAsia="Times New Roman" w:hAnsi="Times New Roman" w:cs="Times New Roman"/>
                <w:bCs/>
                <w:color w:val="333333"/>
                <w:kern w:val="0"/>
                <w:sz w:val="16"/>
                <w:szCs w:val="16"/>
                <w:lang w:eastAsia="ru-RU"/>
              </w:rPr>
              <w:t>. звание, должность, Фамилия И.О.)</w:t>
            </w:r>
          </w:p>
        </w:tc>
        <w:tc>
          <w:tcPr>
            <w:tcW w:w="3867" w:type="dxa"/>
            <w:hideMark/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Cs/>
                <w:color w:val="333333"/>
                <w:kern w:val="0"/>
                <w:sz w:val="16"/>
                <w:szCs w:val="16"/>
                <w:lang w:eastAsia="ru-RU"/>
              </w:rPr>
              <w:t>(подпись)</w:t>
            </w:r>
          </w:p>
        </w:tc>
      </w:tr>
      <w:tr w:rsidR="00332627" w:rsidRPr="00332627" w:rsidTr="00A25F93">
        <w:tc>
          <w:tcPr>
            <w:tcW w:w="2269" w:type="dxa"/>
            <w:hideMark/>
          </w:tcPr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Задание принял</w:t>
            </w:r>
          </w:p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к исполнению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vAlign w:val="bottom"/>
            <w:hideMark/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/________________/</w:t>
            </w:r>
          </w:p>
        </w:tc>
      </w:tr>
      <w:tr w:rsidR="00332627" w:rsidRPr="00332627" w:rsidTr="00A25F93">
        <w:tc>
          <w:tcPr>
            <w:tcW w:w="2269" w:type="dxa"/>
          </w:tcPr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hideMark/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Cs/>
                <w:color w:val="333333"/>
                <w:kern w:val="0"/>
                <w:sz w:val="16"/>
                <w:szCs w:val="16"/>
                <w:lang w:eastAsia="ru-RU"/>
              </w:rPr>
              <w:t>(Фамилия И.О. студента)</w:t>
            </w:r>
          </w:p>
        </w:tc>
        <w:tc>
          <w:tcPr>
            <w:tcW w:w="3867" w:type="dxa"/>
            <w:hideMark/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Cs/>
                <w:color w:val="333333"/>
                <w:kern w:val="0"/>
                <w:sz w:val="16"/>
                <w:szCs w:val="16"/>
                <w:lang w:eastAsia="ru-RU"/>
              </w:rPr>
              <w:t>(подпись)</w:t>
            </w:r>
          </w:p>
        </w:tc>
      </w:tr>
      <w:tr w:rsidR="00332627" w:rsidRPr="00332627" w:rsidTr="00A25F93">
        <w:trPr>
          <w:trHeight w:val="560"/>
        </w:trPr>
        <w:tc>
          <w:tcPr>
            <w:tcW w:w="2269" w:type="dxa"/>
          </w:tcPr>
          <w:p w:rsidR="00332627" w:rsidRPr="00332627" w:rsidRDefault="00332627" w:rsidP="00332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67" w:type="dxa"/>
            <w:vAlign w:val="center"/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Cs/>
                <w:color w:val="333333"/>
                <w:kern w:val="0"/>
                <w:sz w:val="18"/>
                <w:szCs w:val="18"/>
                <w:lang w:eastAsia="ru-RU"/>
              </w:rPr>
              <w:t xml:space="preserve">______ ________________ </w:t>
            </w:r>
            <w:r w:rsidRPr="00332627">
              <w:rPr>
                <w:rFonts w:ascii="Times New Roman" w:eastAsia="Times New Roman" w:hAnsi="Times New Roman" w:cs="Times New Roman"/>
                <w:bCs/>
                <w:color w:val="333333"/>
                <w:kern w:val="0"/>
                <w:lang w:eastAsia="ru-RU"/>
              </w:rPr>
              <w:t>20</w:t>
            </w:r>
            <w:r w:rsidRPr="00332627">
              <w:rPr>
                <w:rFonts w:ascii="Times New Roman" w:eastAsia="Times New Roman" w:hAnsi="Times New Roman" w:cs="Times New Roman"/>
                <w:bCs/>
                <w:color w:val="333333"/>
                <w:kern w:val="0"/>
                <w:sz w:val="18"/>
                <w:szCs w:val="18"/>
                <w:lang w:eastAsia="ru-RU"/>
              </w:rPr>
              <w:t>_______ г.</w:t>
            </w:r>
          </w:p>
        </w:tc>
      </w:tr>
    </w:tbl>
    <w:p w:rsidR="00332627" w:rsidRPr="00332627" w:rsidRDefault="00332627" w:rsidP="00332627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  <w:tab/>
      </w:r>
    </w:p>
    <w:p w:rsidR="00332627" w:rsidRPr="00332627" w:rsidRDefault="00332627" w:rsidP="00332627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  <w:sectPr w:rsidR="00332627" w:rsidRPr="00332627" w:rsidSect="00332627">
          <w:headerReference w:type="default" r:id="rId66"/>
          <w:endnotePr>
            <w:numFmt w:val="decimal"/>
          </w:endnotePr>
          <w:pgSz w:w="11906" w:h="16838"/>
          <w:pgMar w:top="1134" w:right="707" w:bottom="851" w:left="1701" w:header="709" w:footer="709" w:gutter="0"/>
          <w:cols w:space="708"/>
          <w:docGrid w:linePitch="360"/>
        </w:sectPr>
      </w:pPr>
    </w:p>
    <w:p w:rsidR="00332627" w:rsidRPr="00332627" w:rsidRDefault="00332627" w:rsidP="00332627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lang w:eastAsia="ru-RU"/>
        </w:rPr>
        <w:lastRenderedPageBreak/>
        <w:t>Приложение 6</w:t>
      </w:r>
    </w:p>
    <w:p w:rsidR="00332627" w:rsidRPr="00332627" w:rsidRDefault="00332627" w:rsidP="00332627">
      <w:pPr>
        <w:spacing w:after="0" w:line="288" w:lineRule="auto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ru-RU"/>
        </w:rPr>
        <w:t>Образец титульного листа ВКР</w:t>
      </w:r>
    </w:p>
    <w:p w:rsidR="00332627" w:rsidRPr="00332627" w:rsidRDefault="00332627" w:rsidP="00332627">
      <w:pPr>
        <w:spacing w:after="0" w:line="288" w:lineRule="auto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8"/>
          <w:szCs w:val="28"/>
        </w:rPr>
      </w:pP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</w:rPr>
      </w:pPr>
      <w:r w:rsidRPr="00332627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</w:rPr>
      </w:pPr>
      <w:r w:rsidRPr="00332627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</w:rPr>
        <w:t>высшего образования</w:t>
      </w: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kern w:val="0"/>
          <w:sz w:val="24"/>
          <w:szCs w:val="24"/>
        </w:rPr>
      </w:pPr>
      <w:r w:rsidRPr="00332627">
        <w:rPr>
          <w:rFonts w:ascii="Times New Roman" w:eastAsia="Times New Roman" w:hAnsi="Times New Roman" w:cs="Times New Roman"/>
          <w:b/>
          <w:snapToGrid w:val="0"/>
          <w:color w:val="000000"/>
          <w:kern w:val="0"/>
          <w:sz w:val="24"/>
          <w:szCs w:val="24"/>
        </w:rPr>
        <w:t>«Российский государственный гуманитарный университет»</w:t>
      </w: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kern w:val="0"/>
          <w:sz w:val="24"/>
          <w:szCs w:val="24"/>
        </w:rPr>
      </w:pPr>
      <w:r w:rsidRPr="00332627">
        <w:rPr>
          <w:rFonts w:ascii="Times New Roman" w:eastAsia="Times New Roman" w:hAnsi="Times New Roman" w:cs="Times New Roman"/>
          <w:b/>
          <w:snapToGrid w:val="0"/>
          <w:color w:val="000000"/>
          <w:kern w:val="0"/>
          <w:sz w:val="24"/>
          <w:szCs w:val="24"/>
        </w:rPr>
        <w:t>(ФГАОУ ВО «РГГУ»)</w:t>
      </w:r>
    </w:p>
    <w:tbl>
      <w:tblPr>
        <w:tblW w:w="10349" w:type="dxa"/>
        <w:tblInd w:w="-176" w:type="dxa"/>
        <w:tblLook w:val="04A0"/>
      </w:tblPr>
      <w:tblGrid>
        <w:gridCol w:w="10349"/>
      </w:tblGrid>
      <w:tr w:rsidR="00332627" w:rsidRPr="00332627" w:rsidTr="00A25F93">
        <w:tc>
          <w:tcPr>
            <w:tcW w:w="10349" w:type="dxa"/>
            <w:tcBorders>
              <w:bottom w:val="single" w:sz="4" w:space="0" w:color="auto"/>
            </w:tcBorders>
          </w:tcPr>
          <w:p w:rsidR="00332627" w:rsidRPr="00332627" w:rsidRDefault="00332627" w:rsidP="003326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10349" w:type="dxa"/>
            <w:tcBorders>
              <w:top w:val="single" w:sz="4" w:space="0" w:color="auto"/>
            </w:tcBorders>
          </w:tcPr>
          <w:p w:rsidR="00332627" w:rsidRPr="00332627" w:rsidRDefault="00332627" w:rsidP="003326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название института/факультета</w:t>
            </w:r>
          </w:p>
        </w:tc>
      </w:tr>
      <w:tr w:rsidR="00332627" w:rsidRPr="00332627" w:rsidTr="00A25F93">
        <w:tc>
          <w:tcPr>
            <w:tcW w:w="10349" w:type="dxa"/>
            <w:tcBorders>
              <w:bottom w:val="single" w:sz="4" w:space="0" w:color="auto"/>
            </w:tcBorders>
          </w:tcPr>
          <w:p w:rsidR="00332627" w:rsidRPr="00332627" w:rsidRDefault="00332627" w:rsidP="003326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332627" w:rsidRPr="00332627" w:rsidTr="00A25F93">
        <w:tc>
          <w:tcPr>
            <w:tcW w:w="10349" w:type="dxa"/>
            <w:tcBorders>
              <w:top w:val="single" w:sz="4" w:space="0" w:color="auto"/>
            </w:tcBorders>
          </w:tcPr>
          <w:p w:rsidR="00332627" w:rsidRPr="00332627" w:rsidRDefault="00332627" w:rsidP="003326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название кафедры/учебно-научного центра/отделения</w:t>
            </w:r>
          </w:p>
        </w:tc>
      </w:tr>
    </w:tbl>
    <w:p w:rsidR="00332627" w:rsidRPr="00332627" w:rsidRDefault="00332627" w:rsidP="003326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tbl>
      <w:tblPr>
        <w:tblW w:w="10207" w:type="dxa"/>
        <w:tblLook w:val="04A0"/>
      </w:tblPr>
      <w:tblGrid>
        <w:gridCol w:w="10207"/>
      </w:tblGrid>
      <w:tr w:rsidR="00332627" w:rsidRPr="00332627" w:rsidTr="00A25F93">
        <w:trPr>
          <w:trHeight w:val="479"/>
        </w:trPr>
        <w:tc>
          <w:tcPr>
            <w:tcW w:w="10207" w:type="dxa"/>
          </w:tcPr>
          <w:p w:rsidR="00332627" w:rsidRDefault="00332627" w:rsidP="003326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ru-RU"/>
              </w:rPr>
              <w:t xml:space="preserve">Выпускная квалификационная работа </w:t>
            </w:r>
          </w:p>
          <w:p w:rsidR="00393B44" w:rsidRPr="00332627" w:rsidRDefault="00393B44" w:rsidP="003326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ru-RU"/>
              </w:rPr>
            </w:pPr>
          </w:p>
        </w:tc>
      </w:tr>
      <w:tr w:rsidR="00332627" w:rsidRPr="00332627" w:rsidTr="00A25F93">
        <w:tc>
          <w:tcPr>
            <w:tcW w:w="10207" w:type="dxa"/>
            <w:tcBorders>
              <w:bottom w:val="single" w:sz="4" w:space="0" w:color="auto"/>
            </w:tcBorders>
          </w:tcPr>
          <w:p w:rsidR="00332627" w:rsidRPr="00332627" w:rsidRDefault="00332627" w:rsidP="003326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магистерская диссертация</w:t>
            </w:r>
          </w:p>
        </w:tc>
      </w:tr>
    </w:tbl>
    <w:p w:rsidR="00332627" w:rsidRPr="00332627" w:rsidRDefault="00332627" w:rsidP="00332627">
      <w:pPr>
        <w:spacing w:after="0" w:line="288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  <w:t xml:space="preserve">                    вид выпускной квалификационной работы</w:t>
      </w:r>
    </w:p>
    <w:tbl>
      <w:tblPr>
        <w:tblW w:w="10173" w:type="dxa"/>
        <w:tblLook w:val="04A0"/>
      </w:tblPr>
      <w:tblGrid>
        <w:gridCol w:w="1384"/>
        <w:gridCol w:w="1736"/>
        <w:gridCol w:w="7053"/>
      </w:tblGrid>
      <w:tr w:rsidR="00E4631F" w:rsidRPr="00332627" w:rsidTr="00A25F93">
        <w:tc>
          <w:tcPr>
            <w:tcW w:w="1384" w:type="dxa"/>
          </w:tcPr>
          <w:p w:rsidR="00E4631F" w:rsidRPr="00332627" w:rsidRDefault="00E4631F" w:rsidP="00E4631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на тему: </w:t>
            </w: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</w:tcPr>
          <w:p w:rsidR="00E4631F" w:rsidRPr="00393B44" w:rsidRDefault="00393B44" w:rsidP="00E4631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393B4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 ЗАГЛАВН</w:t>
            </w:r>
            <w:bookmarkStart w:id="22" w:name="_GoBack"/>
            <w:bookmarkEnd w:id="22"/>
            <w:r w:rsidRPr="00393B44">
              <w:rPr>
                <w:rFonts w:ascii="Times New Roman" w:hAnsi="Times New Roman" w:cs="Times New Roman"/>
                <w:b/>
                <w:sz w:val="28"/>
                <w:szCs w:val="28"/>
              </w:rPr>
              <w:t>ЫМИ БУКВАМИ</w:t>
            </w:r>
          </w:p>
        </w:tc>
      </w:tr>
      <w:tr w:rsidR="00393B44" w:rsidRPr="00332627" w:rsidTr="00A25F93">
        <w:tc>
          <w:tcPr>
            <w:tcW w:w="1384" w:type="dxa"/>
          </w:tcPr>
          <w:p w:rsidR="00393B44" w:rsidRPr="00332627" w:rsidRDefault="00393B44" w:rsidP="00E4631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</w:tcPr>
          <w:p w:rsidR="00393B44" w:rsidRPr="00393B44" w:rsidRDefault="00393B44" w:rsidP="00E4631F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B44">
              <w:rPr>
                <w:rFonts w:ascii="Times New Roman" w:hAnsi="Times New Roman" w:cs="Times New Roman"/>
                <w:b/>
                <w:sz w:val="28"/>
                <w:szCs w:val="28"/>
              </w:rPr>
              <w:t>БЕЗ КАВЫЧЕК И ТОЧЕК В КОНЦЕ</w:t>
            </w:r>
          </w:p>
        </w:tc>
      </w:tr>
      <w:tr w:rsidR="00E4631F" w:rsidRPr="00332627" w:rsidTr="00A25F93">
        <w:tc>
          <w:tcPr>
            <w:tcW w:w="10173" w:type="dxa"/>
            <w:gridSpan w:val="3"/>
          </w:tcPr>
          <w:p w:rsidR="00E4631F" w:rsidRPr="00332627" w:rsidRDefault="00E4631F" w:rsidP="00E4631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E4631F" w:rsidRPr="00332627" w:rsidTr="00A25F93">
        <w:tc>
          <w:tcPr>
            <w:tcW w:w="10173" w:type="dxa"/>
            <w:gridSpan w:val="3"/>
          </w:tcPr>
          <w:p w:rsidR="00E4631F" w:rsidRPr="00332627" w:rsidRDefault="00E4631F" w:rsidP="00E4631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</w:rPr>
            </w:pPr>
          </w:p>
        </w:tc>
      </w:tr>
      <w:tr w:rsidR="00E4631F" w:rsidRPr="00332627" w:rsidTr="00A25F93">
        <w:tc>
          <w:tcPr>
            <w:tcW w:w="3120" w:type="dxa"/>
            <w:gridSpan w:val="2"/>
          </w:tcPr>
          <w:p w:rsidR="00E4631F" w:rsidRPr="00332627" w:rsidRDefault="00E4631F" w:rsidP="00E4631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Выполнил обучающийся</w:t>
            </w:r>
          </w:p>
        </w:tc>
        <w:tc>
          <w:tcPr>
            <w:tcW w:w="7053" w:type="dxa"/>
            <w:tcBorders>
              <w:bottom w:val="single" w:sz="4" w:space="0" w:color="auto"/>
            </w:tcBorders>
          </w:tcPr>
          <w:p w:rsidR="00E4631F" w:rsidRPr="00332627" w:rsidRDefault="00E4631F" w:rsidP="00E4631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E4631F" w:rsidRPr="00332627" w:rsidTr="00A25F93">
        <w:tc>
          <w:tcPr>
            <w:tcW w:w="10173" w:type="dxa"/>
            <w:gridSpan w:val="3"/>
          </w:tcPr>
          <w:p w:rsidR="00E4631F" w:rsidRPr="00332627" w:rsidRDefault="00E4631F" w:rsidP="00E4631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 xml:space="preserve">                                                           фамилия, имя, отчество </w:t>
            </w:r>
          </w:p>
        </w:tc>
      </w:tr>
    </w:tbl>
    <w:p w:rsidR="00332627" w:rsidRPr="00332627" w:rsidRDefault="00332627" w:rsidP="00332627">
      <w:pPr>
        <w:spacing w:after="0" w:line="288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</w:pPr>
    </w:p>
    <w:tbl>
      <w:tblPr>
        <w:tblW w:w="10173" w:type="dxa"/>
        <w:tblLook w:val="04A0"/>
      </w:tblPr>
      <w:tblGrid>
        <w:gridCol w:w="10173"/>
      </w:tblGrid>
      <w:tr w:rsidR="00332627" w:rsidRPr="00332627" w:rsidTr="00A25F93">
        <w:tc>
          <w:tcPr>
            <w:tcW w:w="10173" w:type="dxa"/>
          </w:tcPr>
          <w:p w:rsidR="00332627" w:rsidRPr="00332627" w:rsidRDefault="00332627" w:rsidP="00393B44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направление подготовки</w:t>
            </w:r>
          </w:p>
        </w:tc>
      </w:tr>
      <w:tr w:rsidR="00332627" w:rsidRPr="00332627" w:rsidTr="00A25F93">
        <w:tc>
          <w:tcPr>
            <w:tcW w:w="10173" w:type="dxa"/>
            <w:tcBorders>
              <w:bottom w:val="single" w:sz="4" w:space="0" w:color="auto"/>
            </w:tcBorders>
          </w:tcPr>
          <w:p w:rsidR="00332627" w:rsidRPr="00332627" w:rsidRDefault="00332627" w:rsidP="003326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</w:rPr>
            </w:pPr>
          </w:p>
        </w:tc>
      </w:tr>
      <w:tr w:rsidR="00332627" w:rsidRPr="00332627" w:rsidTr="00A25F93">
        <w:tc>
          <w:tcPr>
            <w:tcW w:w="10173" w:type="dxa"/>
            <w:tcBorders>
              <w:top w:val="single" w:sz="4" w:space="0" w:color="auto"/>
            </w:tcBorders>
          </w:tcPr>
          <w:p w:rsidR="00332627" w:rsidRPr="00332627" w:rsidRDefault="00332627" w:rsidP="003326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код, название направления подготовки/специальности</w:t>
            </w:r>
          </w:p>
        </w:tc>
      </w:tr>
      <w:tr w:rsidR="00332627" w:rsidRPr="00332627" w:rsidTr="00A25F93">
        <w:tc>
          <w:tcPr>
            <w:tcW w:w="10173" w:type="dxa"/>
          </w:tcPr>
          <w:p w:rsidR="00332627" w:rsidRPr="00332627" w:rsidRDefault="00332627" w:rsidP="00393B44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направленность (профиль</w:t>
            </w:r>
            <w:r w:rsidR="00393B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)</w:t>
            </w:r>
          </w:p>
        </w:tc>
      </w:tr>
      <w:tr w:rsidR="00332627" w:rsidRPr="00332627" w:rsidTr="00A25F93">
        <w:tc>
          <w:tcPr>
            <w:tcW w:w="10173" w:type="dxa"/>
            <w:tcBorders>
              <w:bottom w:val="single" w:sz="4" w:space="0" w:color="auto"/>
            </w:tcBorders>
          </w:tcPr>
          <w:p w:rsidR="00332627" w:rsidRPr="00332627" w:rsidRDefault="00332627" w:rsidP="003326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</w:rPr>
            </w:pPr>
          </w:p>
        </w:tc>
      </w:tr>
      <w:tr w:rsidR="00332627" w:rsidRPr="00332627" w:rsidTr="00A25F93">
        <w:trPr>
          <w:trHeight w:val="580"/>
        </w:trPr>
        <w:tc>
          <w:tcPr>
            <w:tcW w:w="10173" w:type="dxa"/>
            <w:tcBorders>
              <w:bottom w:val="single" w:sz="4" w:space="0" w:color="auto"/>
            </w:tcBorders>
          </w:tcPr>
          <w:p w:rsidR="00332627" w:rsidRPr="00332627" w:rsidRDefault="00332627" w:rsidP="003326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название направленности (профиля)/специализации</w:t>
            </w:r>
          </w:p>
        </w:tc>
      </w:tr>
      <w:tr w:rsidR="00332627" w:rsidRPr="00332627" w:rsidTr="00A25F93">
        <w:tc>
          <w:tcPr>
            <w:tcW w:w="10173" w:type="dxa"/>
            <w:tcBorders>
              <w:top w:val="single" w:sz="4" w:space="0" w:color="auto"/>
            </w:tcBorders>
          </w:tcPr>
          <w:p w:rsidR="00332627" w:rsidRPr="00332627" w:rsidRDefault="00332627" w:rsidP="003326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курс/форма обучения</w:t>
            </w:r>
          </w:p>
        </w:tc>
      </w:tr>
    </w:tbl>
    <w:p w:rsidR="00332627" w:rsidRPr="00332627" w:rsidRDefault="00332627" w:rsidP="0033262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kern w:val="0"/>
          <w:sz w:val="24"/>
          <w:szCs w:val="24"/>
        </w:rPr>
      </w:pPr>
      <w:r w:rsidRPr="00332627">
        <w:rPr>
          <w:rFonts w:ascii="Times New Roman" w:eastAsia="Times New Roman" w:hAnsi="Times New Roman" w:cs="Times New Roman"/>
          <w:b/>
          <w:snapToGrid w:val="0"/>
          <w:color w:val="000000"/>
          <w:kern w:val="0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332627" w:rsidRPr="00332627" w:rsidRDefault="00332627" w:rsidP="00332627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napToGrid w:val="0"/>
          <w:color w:val="000000"/>
          <w:kern w:val="0"/>
          <w:sz w:val="24"/>
          <w:szCs w:val="24"/>
        </w:rPr>
      </w:pPr>
      <w:r w:rsidRPr="00332627">
        <w:rPr>
          <w:rFonts w:ascii="Times New Roman" w:eastAsia="Times New Roman" w:hAnsi="Times New Roman" w:cs="Times New Roman"/>
          <w:b/>
          <w:snapToGrid w:val="0"/>
          <w:color w:val="000000"/>
          <w:kern w:val="0"/>
          <w:sz w:val="24"/>
          <w:szCs w:val="24"/>
        </w:rPr>
        <w:t xml:space="preserve">Руководитель ВКР </w:t>
      </w:r>
    </w:p>
    <w:p w:rsidR="00332627" w:rsidRPr="00332627" w:rsidRDefault="00332627" w:rsidP="00332627">
      <w:pPr>
        <w:spacing w:after="0" w:line="288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kern w:val="0"/>
          <w:sz w:val="28"/>
          <w:szCs w:val="28"/>
        </w:rPr>
      </w:pPr>
      <w:r w:rsidRPr="00332627">
        <w:rPr>
          <w:rFonts w:ascii="Times New Roman" w:eastAsia="Times New Roman" w:hAnsi="Times New Roman" w:cs="Times New Roman"/>
          <w:snapToGrid w:val="0"/>
          <w:color w:val="000000"/>
          <w:kern w:val="0"/>
          <w:sz w:val="28"/>
          <w:szCs w:val="28"/>
        </w:rPr>
        <w:t xml:space="preserve">                                                                     __________________________/ __________ </w:t>
      </w:r>
    </w:p>
    <w:p w:rsidR="00332627" w:rsidRPr="00332627" w:rsidRDefault="00332627" w:rsidP="00332627">
      <w:pPr>
        <w:spacing w:after="0" w:line="288" w:lineRule="auto"/>
        <w:jc w:val="right"/>
        <w:rPr>
          <w:rFonts w:ascii="Times New Roman" w:eastAsia="Times New Roman" w:hAnsi="Times New Roman" w:cs="Times New Roman"/>
          <w:snapToGrid w:val="0"/>
          <w:color w:val="000000"/>
          <w:kern w:val="0"/>
        </w:rPr>
      </w:pPr>
      <w:r w:rsidRPr="00332627">
        <w:rPr>
          <w:rFonts w:ascii="Times New Roman" w:eastAsia="Times New Roman" w:hAnsi="Times New Roman" w:cs="Times New Roman"/>
          <w:snapToGrid w:val="0"/>
          <w:color w:val="000000"/>
          <w:kern w:val="0"/>
          <w:sz w:val="16"/>
          <w:szCs w:val="16"/>
        </w:rPr>
        <w:t xml:space="preserve">                                                                                                                 (</w:t>
      </w:r>
      <w:r w:rsidRPr="00332627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  <w:t>ученая степень, ученое звание, должность ФИО)</w:t>
      </w:r>
      <w:r w:rsidRPr="00332627">
        <w:rPr>
          <w:rFonts w:ascii="Times New Roman" w:eastAsia="Times New Roman" w:hAnsi="Times New Roman" w:cs="Times New Roman"/>
          <w:snapToGrid w:val="0"/>
          <w:color w:val="000000"/>
          <w:kern w:val="0"/>
          <w:sz w:val="16"/>
          <w:szCs w:val="16"/>
        </w:rPr>
        <w:t xml:space="preserve">          (подпись)</w:t>
      </w:r>
      <w:r w:rsidRPr="00332627">
        <w:rPr>
          <w:rFonts w:ascii="Times New Roman" w:eastAsia="Times New Roman" w:hAnsi="Times New Roman" w:cs="Times New Roman"/>
          <w:snapToGrid w:val="0"/>
          <w:color w:val="000000"/>
          <w:kern w:val="0"/>
        </w:rPr>
        <w:t xml:space="preserve">                                 «_____»___________ 202___ г.</w:t>
      </w:r>
    </w:p>
    <w:tbl>
      <w:tblPr>
        <w:tblW w:w="5519" w:type="dxa"/>
        <w:tblLook w:val="0000"/>
      </w:tblPr>
      <w:tblGrid>
        <w:gridCol w:w="5519"/>
      </w:tblGrid>
      <w:tr w:rsidR="00332627" w:rsidRPr="00332627" w:rsidTr="00A25F93">
        <w:trPr>
          <w:trHeight w:val="2197"/>
        </w:trPr>
        <w:tc>
          <w:tcPr>
            <w:tcW w:w="5519" w:type="dxa"/>
          </w:tcPr>
          <w:p w:rsidR="00332627" w:rsidRPr="00332627" w:rsidRDefault="00332627" w:rsidP="003326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Заведующий кафедрой/</w:t>
            </w:r>
          </w:p>
          <w:p w:rsidR="00332627" w:rsidRPr="00332627" w:rsidRDefault="00332627" w:rsidP="003326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kern w:val="0"/>
                <w:sz w:val="24"/>
                <w:szCs w:val="24"/>
              </w:rPr>
              <w:t>Руководитель УНЦ/отделения</w:t>
            </w:r>
          </w:p>
          <w:p w:rsidR="00332627" w:rsidRPr="00332627" w:rsidRDefault="00332627" w:rsidP="003326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__________________________/ __________      </w:t>
            </w: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16"/>
                <w:szCs w:val="16"/>
              </w:rPr>
              <w:t>(ученая степень, ученое звание, Фамилия И.О.)                       (подпись)</w:t>
            </w: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</w:rPr>
              <w:t xml:space="preserve"> </w:t>
            </w:r>
          </w:p>
          <w:p w:rsidR="00332627" w:rsidRPr="00332627" w:rsidRDefault="00332627" w:rsidP="0033262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</w:rPr>
              <w:t>«_____»___________ 202___ г.</w:t>
            </w: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332627" w:rsidRPr="00332627" w:rsidRDefault="00332627" w:rsidP="00332627">
      <w:pPr>
        <w:tabs>
          <w:tab w:val="left" w:pos="4094"/>
        </w:tabs>
        <w:spacing w:after="0" w:line="240" w:lineRule="atLeast"/>
        <w:jc w:val="center"/>
        <w:rPr>
          <w:rFonts w:ascii="Times New Roman" w:eastAsia="Times New Roman" w:hAnsi="Times New Roman" w:cs="Times New Roman"/>
          <w:bCs/>
          <w:caps/>
          <w:snapToGrid w:val="0"/>
          <w:color w:val="000000"/>
          <w:kern w:val="0"/>
          <w:sz w:val="28"/>
          <w:szCs w:val="28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Москва 20_____г.</w:t>
      </w:r>
    </w:p>
    <w:p w:rsidR="00332627" w:rsidRDefault="00332627" w:rsidP="00332627">
      <w:pPr>
        <w:tabs>
          <w:tab w:val="left" w:pos="4094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aps/>
          <w:snapToGrid w:val="0"/>
          <w:color w:val="000000"/>
          <w:kern w:val="0"/>
          <w:sz w:val="28"/>
          <w:szCs w:val="28"/>
          <w:lang w:eastAsia="ru-RU"/>
        </w:rPr>
      </w:pPr>
    </w:p>
    <w:p w:rsidR="00393B44" w:rsidRPr="00332627" w:rsidRDefault="00393B44" w:rsidP="00332627">
      <w:pPr>
        <w:tabs>
          <w:tab w:val="left" w:pos="4094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aps/>
          <w:snapToGrid w:val="0"/>
          <w:color w:val="000000"/>
          <w:kern w:val="0"/>
          <w:sz w:val="28"/>
          <w:szCs w:val="28"/>
          <w:lang w:eastAsia="ru-RU"/>
        </w:rPr>
      </w:pPr>
    </w:p>
    <w:p w:rsidR="00332627" w:rsidRPr="00332627" w:rsidRDefault="00332627" w:rsidP="0033262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lang w:eastAsia="ru-RU"/>
        </w:rPr>
      </w:pPr>
    </w:p>
    <w:p w:rsidR="00332627" w:rsidRPr="00332627" w:rsidRDefault="00332627" w:rsidP="0033262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lang w:eastAsia="ru-RU"/>
        </w:rPr>
        <w:t>7</w:t>
      </w:r>
    </w:p>
    <w:p w:rsidR="00332627" w:rsidRPr="00332627" w:rsidRDefault="00332627" w:rsidP="00332627">
      <w:pPr>
        <w:spacing w:after="0" w:line="240" w:lineRule="atLeast"/>
        <w:jc w:val="right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</w:p>
    <w:p w:rsidR="00332627" w:rsidRPr="00332627" w:rsidRDefault="00332627" w:rsidP="00332627">
      <w:pPr>
        <w:spacing w:after="0" w:line="240" w:lineRule="atLeast"/>
        <w:rPr>
          <w:rFonts w:ascii="Times New Roman" w:eastAsia="Times New Roman" w:hAnsi="Times New Roman" w:cs="Times New Roman"/>
          <w:b/>
          <w:bCs/>
          <w:i/>
          <w:caps/>
          <w:snapToGrid w:val="0"/>
          <w:color w:val="000000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bCs/>
          <w:i/>
          <w:snapToGrid w:val="0"/>
          <w:color w:val="000000"/>
          <w:kern w:val="0"/>
          <w:sz w:val="24"/>
          <w:szCs w:val="24"/>
          <w:lang w:eastAsia="ru-RU"/>
        </w:rPr>
        <w:t xml:space="preserve">Образец оформления содержания </w:t>
      </w:r>
      <w:r w:rsidRPr="00332627">
        <w:rPr>
          <w:rFonts w:ascii="Times New Roman" w:eastAsia="Times New Roman" w:hAnsi="Times New Roman" w:cs="Times New Roman"/>
          <w:b/>
          <w:bCs/>
          <w:i/>
          <w:caps/>
          <w:snapToGrid w:val="0"/>
          <w:color w:val="000000"/>
          <w:kern w:val="0"/>
          <w:sz w:val="24"/>
          <w:szCs w:val="24"/>
          <w:lang w:eastAsia="ru-RU"/>
        </w:rPr>
        <w:t>ВКР</w:t>
      </w:r>
    </w:p>
    <w:p w:rsidR="00332627" w:rsidRPr="00332627" w:rsidRDefault="00332627" w:rsidP="0033262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aps/>
          <w:snapToGrid w:val="0"/>
          <w:color w:val="000000"/>
          <w:kern w:val="0"/>
          <w:sz w:val="24"/>
          <w:szCs w:val="24"/>
          <w:lang w:eastAsia="ru-RU"/>
        </w:rPr>
      </w:pPr>
    </w:p>
    <w:p w:rsidR="00332627" w:rsidRPr="00332627" w:rsidRDefault="00332627" w:rsidP="0033262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 тему: «Совершенствование системы менеджмента качества АО «</w:t>
      </w:r>
      <w:proofErr w:type="spellStart"/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Мироторг</w:t>
      </w:r>
      <w:proofErr w:type="spellEnd"/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» в целях устойчивого развития бизнеса.</w:t>
      </w:r>
    </w:p>
    <w:p w:rsidR="00332627" w:rsidRPr="00D926B8" w:rsidRDefault="00332627" w:rsidP="00D926B8">
      <w:pPr>
        <w:keepNext/>
        <w:spacing w:after="0" w:line="240" w:lineRule="auto"/>
        <w:ind w:left="709" w:right="-143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  <w:r w:rsidRPr="00D926B8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  <w:t>Содержание</w:t>
      </w:r>
    </w:p>
    <w:p w:rsidR="00332627" w:rsidRPr="00D926B8" w:rsidRDefault="00332627" w:rsidP="00D926B8">
      <w:pPr>
        <w:spacing w:after="0" w:line="240" w:lineRule="auto"/>
        <w:ind w:left="709" w:right="-14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332627" w:rsidRPr="00D926B8" w:rsidRDefault="00332627" w:rsidP="00CC591B">
      <w:pPr>
        <w:widowControl w:val="0"/>
        <w:tabs>
          <w:tab w:val="left" w:leader="dot" w:pos="8931"/>
        </w:tabs>
        <w:spacing w:after="0" w:line="276" w:lineRule="auto"/>
        <w:ind w:left="709" w:right="-14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92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ВВЕДЕНИЕ                                                                                                                        3</w:t>
      </w:r>
    </w:p>
    <w:p w:rsidR="00332627" w:rsidRPr="00D926B8" w:rsidRDefault="00332627" w:rsidP="00CC591B">
      <w:pPr>
        <w:widowControl w:val="0"/>
        <w:tabs>
          <w:tab w:val="left" w:leader="dot" w:pos="8931"/>
        </w:tabs>
        <w:spacing w:after="0" w:line="276" w:lineRule="auto"/>
        <w:ind w:left="709" w:right="-14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92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1. </w:t>
      </w:r>
      <w:r w:rsidRPr="00D926B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АКТУАЛЬНЫЕ ПРОБЛЕМЫ УПРАВЛЕНИЯ КАЧЕСТВОМ ПРОДУКЦИИ      7</w:t>
      </w:r>
    </w:p>
    <w:p w:rsidR="00332627" w:rsidRPr="00D926B8" w:rsidRDefault="00332627" w:rsidP="00CC591B">
      <w:pPr>
        <w:widowControl w:val="0"/>
        <w:tabs>
          <w:tab w:val="left" w:leader="dot" w:pos="8931"/>
        </w:tabs>
        <w:spacing w:after="0" w:line="276" w:lineRule="auto"/>
        <w:ind w:left="709" w:right="-14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92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1.1. Понятие «качество» и сущность управления качеством                                        7</w:t>
      </w:r>
    </w:p>
    <w:p w:rsidR="00332627" w:rsidRPr="00D926B8" w:rsidRDefault="00332627" w:rsidP="00CC591B">
      <w:pPr>
        <w:widowControl w:val="0"/>
        <w:tabs>
          <w:tab w:val="left" w:leader="dot" w:pos="8931"/>
        </w:tabs>
        <w:spacing w:after="0" w:line="276" w:lineRule="auto"/>
        <w:ind w:left="709" w:right="-14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92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1.2. Концепция, стандарты и контроль в управлении качеством                               12</w:t>
      </w:r>
    </w:p>
    <w:p w:rsidR="00332627" w:rsidRPr="00D926B8" w:rsidRDefault="00332627" w:rsidP="00CC591B">
      <w:pPr>
        <w:widowControl w:val="0"/>
        <w:tabs>
          <w:tab w:val="left" w:leader="dot" w:pos="8931"/>
        </w:tabs>
        <w:spacing w:after="0" w:line="276" w:lineRule="auto"/>
        <w:ind w:left="709" w:right="-14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92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1.3. Системы управления качеством                                                                              18</w:t>
      </w:r>
    </w:p>
    <w:p w:rsidR="00332627" w:rsidRPr="00D926B8" w:rsidRDefault="00332627" w:rsidP="00CC591B">
      <w:pPr>
        <w:widowControl w:val="0"/>
        <w:tabs>
          <w:tab w:val="left" w:leader="dot" w:pos="8931"/>
        </w:tabs>
        <w:spacing w:after="0" w:line="276" w:lineRule="auto"/>
        <w:ind w:left="709" w:right="-14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92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Выводы                                                                                                                            28</w:t>
      </w:r>
    </w:p>
    <w:p w:rsidR="00332627" w:rsidRPr="00D926B8" w:rsidRDefault="00332627" w:rsidP="00CC591B">
      <w:pPr>
        <w:widowControl w:val="0"/>
        <w:tabs>
          <w:tab w:val="left" w:leader="dot" w:pos="8931"/>
        </w:tabs>
        <w:spacing w:after="0" w:line="276" w:lineRule="auto"/>
        <w:ind w:left="709" w:right="-14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332627" w:rsidRPr="00D926B8" w:rsidRDefault="00332627" w:rsidP="00CC591B">
      <w:pPr>
        <w:widowControl w:val="0"/>
        <w:tabs>
          <w:tab w:val="left" w:leader="dot" w:pos="8931"/>
        </w:tabs>
        <w:spacing w:after="0" w:line="276" w:lineRule="auto"/>
        <w:ind w:left="709" w:right="-14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92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2. ОРГАНИЗАЦИОННО-ЭКОНОМИЧЕСКИЙ </w:t>
      </w:r>
      <w:r w:rsidRPr="00D926B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АНАЛИЗ АО «</w:t>
      </w:r>
      <w:proofErr w:type="spellStart"/>
      <w:r w:rsidRPr="00D926B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Миратог</w:t>
      </w:r>
      <w:proofErr w:type="spellEnd"/>
      <w:r w:rsidRPr="00D926B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»              30</w:t>
      </w:r>
    </w:p>
    <w:p w:rsidR="00332627" w:rsidRPr="00D926B8" w:rsidRDefault="00332627" w:rsidP="00CC591B">
      <w:pPr>
        <w:widowControl w:val="0"/>
        <w:tabs>
          <w:tab w:val="left" w:leader="dot" w:pos="8931"/>
        </w:tabs>
        <w:spacing w:after="0" w:line="276" w:lineRule="auto"/>
        <w:ind w:left="709" w:right="-14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92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2.1. Общая характеристика предприятия                                                                      30</w:t>
      </w:r>
    </w:p>
    <w:p w:rsidR="00332627" w:rsidRPr="00D926B8" w:rsidRDefault="00332627" w:rsidP="00CC591B">
      <w:pPr>
        <w:widowControl w:val="0"/>
        <w:tabs>
          <w:tab w:val="left" w:leader="dot" w:pos="8931"/>
        </w:tabs>
        <w:spacing w:after="0" w:line="276" w:lineRule="auto"/>
        <w:ind w:left="709" w:right="-14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92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2.2. Исследование организационной структуры и кадрового состава</w:t>
      </w:r>
    </w:p>
    <w:p w:rsidR="00332627" w:rsidRPr="00D926B8" w:rsidRDefault="00332627" w:rsidP="00CC591B">
      <w:pPr>
        <w:widowControl w:val="0"/>
        <w:tabs>
          <w:tab w:val="left" w:leader="dot" w:pos="8931"/>
        </w:tabs>
        <w:spacing w:after="0" w:line="276" w:lineRule="auto"/>
        <w:ind w:left="709" w:right="-14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92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отдела технического контроля                                                                                      35</w:t>
      </w:r>
    </w:p>
    <w:p w:rsidR="00332627" w:rsidRPr="00D926B8" w:rsidRDefault="00332627" w:rsidP="00CC591B">
      <w:pPr>
        <w:widowControl w:val="0"/>
        <w:tabs>
          <w:tab w:val="left" w:leader="dot" w:pos="8931"/>
        </w:tabs>
        <w:spacing w:after="0" w:line="276" w:lineRule="auto"/>
        <w:ind w:left="709" w:right="-14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92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2.3. Оценка работы предприятия в области качества                                                 45</w:t>
      </w:r>
    </w:p>
    <w:p w:rsidR="00332627" w:rsidRPr="00D926B8" w:rsidRDefault="00332627" w:rsidP="00CC591B">
      <w:pPr>
        <w:widowControl w:val="0"/>
        <w:tabs>
          <w:tab w:val="left" w:leader="dot" w:pos="8931"/>
        </w:tabs>
        <w:spacing w:after="0" w:line="276" w:lineRule="auto"/>
        <w:ind w:left="709" w:right="-14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92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Выводы                                                                                                                            50</w:t>
      </w:r>
    </w:p>
    <w:p w:rsidR="00332627" w:rsidRPr="00D926B8" w:rsidRDefault="00332627" w:rsidP="00CC591B">
      <w:pPr>
        <w:widowControl w:val="0"/>
        <w:tabs>
          <w:tab w:val="left" w:leader="dot" w:pos="8931"/>
        </w:tabs>
        <w:spacing w:after="0" w:line="276" w:lineRule="auto"/>
        <w:ind w:left="709" w:right="-143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</w:p>
    <w:p w:rsidR="00D926B8" w:rsidRDefault="00332627" w:rsidP="00CC591B">
      <w:pPr>
        <w:widowControl w:val="0"/>
        <w:tabs>
          <w:tab w:val="left" w:leader="dot" w:pos="8931"/>
        </w:tabs>
        <w:spacing w:after="0" w:line="276" w:lineRule="auto"/>
        <w:ind w:left="709" w:right="-143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D926B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3. РАЗРАБОТКА ПРОЕКТА ПОВЫШЕНИЯ ЭФФЕКТИВНОСТИ </w:t>
      </w:r>
    </w:p>
    <w:p w:rsidR="00332627" w:rsidRPr="00D926B8" w:rsidRDefault="00332627" w:rsidP="00CC591B">
      <w:pPr>
        <w:widowControl w:val="0"/>
        <w:tabs>
          <w:tab w:val="left" w:leader="dot" w:pos="8931"/>
        </w:tabs>
        <w:spacing w:after="0" w:line="276" w:lineRule="auto"/>
        <w:ind w:left="709" w:right="-14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926B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СИСТЕМЫ МЕНЕДЖМЕНТА КАЧЕСТВА                                                              53</w:t>
      </w:r>
    </w:p>
    <w:p w:rsidR="00D926B8" w:rsidRDefault="00332627" w:rsidP="00CC591B">
      <w:pPr>
        <w:widowControl w:val="0"/>
        <w:tabs>
          <w:tab w:val="left" w:leader="dot" w:pos="8931"/>
        </w:tabs>
        <w:spacing w:after="0" w:line="276" w:lineRule="auto"/>
        <w:ind w:left="709" w:right="-14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92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3.1. Выбор новой стратегии предприятия в области развития системы</w:t>
      </w:r>
    </w:p>
    <w:p w:rsidR="00332627" w:rsidRPr="00D926B8" w:rsidRDefault="00332627" w:rsidP="00CC591B">
      <w:pPr>
        <w:widowControl w:val="0"/>
        <w:tabs>
          <w:tab w:val="left" w:leader="dot" w:pos="8931"/>
        </w:tabs>
        <w:spacing w:after="0" w:line="276" w:lineRule="auto"/>
        <w:ind w:left="709" w:right="-14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92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менеджмента качества                                                                                                 53</w:t>
      </w:r>
    </w:p>
    <w:p w:rsidR="00332627" w:rsidRPr="00D926B8" w:rsidRDefault="00332627" w:rsidP="00CC591B">
      <w:pPr>
        <w:widowControl w:val="0"/>
        <w:tabs>
          <w:tab w:val="left" w:leader="dot" w:pos="8931"/>
        </w:tabs>
        <w:spacing w:after="0" w:line="276" w:lineRule="auto"/>
        <w:ind w:left="709" w:right="-14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92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3.2. Разработка проекта по совершенствованию системы управления качеством  62</w:t>
      </w:r>
    </w:p>
    <w:p w:rsidR="00332627" w:rsidRPr="00D926B8" w:rsidRDefault="00332627" w:rsidP="00CC591B">
      <w:pPr>
        <w:widowControl w:val="0"/>
        <w:tabs>
          <w:tab w:val="left" w:leader="dot" w:pos="8931"/>
        </w:tabs>
        <w:spacing w:after="0" w:line="276" w:lineRule="auto"/>
        <w:ind w:left="709" w:right="-14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92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3.3. Оценка эффективности предлагаемых рекомендаций проекта                          68</w:t>
      </w:r>
    </w:p>
    <w:p w:rsidR="00332627" w:rsidRPr="00D926B8" w:rsidRDefault="00332627" w:rsidP="00CC591B">
      <w:pPr>
        <w:widowControl w:val="0"/>
        <w:tabs>
          <w:tab w:val="left" w:leader="dot" w:pos="8931"/>
        </w:tabs>
        <w:spacing w:after="0" w:line="276" w:lineRule="auto"/>
        <w:ind w:left="709" w:right="-14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92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Выводы                                                                                                                           74</w:t>
      </w:r>
    </w:p>
    <w:p w:rsidR="00332627" w:rsidRPr="00D926B8" w:rsidRDefault="00332627" w:rsidP="00CC591B">
      <w:pPr>
        <w:widowControl w:val="0"/>
        <w:tabs>
          <w:tab w:val="left" w:leader="dot" w:pos="8931"/>
        </w:tabs>
        <w:spacing w:after="0" w:line="276" w:lineRule="auto"/>
        <w:ind w:left="709" w:right="-14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332627" w:rsidRPr="00D926B8" w:rsidRDefault="00332627" w:rsidP="00CC591B">
      <w:pPr>
        <w:widowControl w:val="0"/>
        <w:tabs>
          <w:tab w:val="left" w:leader="dot" w:pos="8931"/>
        </w:tabs>
        <w:spacing w:after="0" w:line="276" w:lineRule="auto"/>
        <w:ind w:left="709" w:right="-14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92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ЗАКЛЮЧЕНИЕ                                                                                                              76</w:t>
      </w:r>
    </w:p>
    <w:p w:rsidR="00332627" w:rsidRPr="00D926B8" w:rsidRDefault="00332627" w:rsidP="00CC591B">
      <w:pPr>
        <w:widowControl w:val="0"/>
        <w:tabs>
          <w:tab w:val="left" w:leader="dot" w:pos="8931"/>
        </w:tabs>
        <w:spacing w:after="0" w:line="276" w:lineRule="auto"/>
        <w:ind w:left="709" w:right="-14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332627" w:rsidRPr="00D926B8" w:rsidRDefault="00332627" w:rsidP="00CC591B">
      <w:pPr>
        <w:widowControl w:val="0"/>
        <w:tabs>
          <w:tab w:val="left" w:leader="dot" w:pos="8931"/>
        </w:tabs>
        <w:spacing w:after="0" w:line="276" w:lineRule="auto"/>
        <w:ind w:left="709" w:right="-14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92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СПИСОК </w:t>
      </w:r>
      <w:r w:rsidR="00402AD6" w:rsidRPr="00D92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ИСПОЛЬЗОВАННЫХ </w:t>
      </w:r>
      <w:r w:rsidRPr="00D92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ИСТОЧНИКОВ И ЛИТЕРАТУРЫ                      81</w:t>
      </w:r>
    </w:p>
    <w:p w:rsidR="00332627" w:rsidRPr="00D926B8" w:rsidRDefault="00332627" w:rsidP="00CC591B">
      <w:pPr>
        <w:widowControl w:val="0"/>
        <w:tabs>
          <w:tab w:val="left" w:leader="dot" w:pos="8931"/>
        </w:tabs>
        <w:spacing w:after="0" w:line="276" w:lineRule="auto"/>
        <w:ind w:left="709" w:right="-14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332627" w:rsidRPr="00D926B8" w:rsidRDefault="00332627" w:rsidP="00CC591B">
      <w:pPr>
        <w:widowControl w:val="0"/>
        <w:tabs>
          <w:tab w:val="left" w:leader="dot" w:pos="8931"/>
        </w:tabs>
        <w:spacing w:after="0" w:line="276" w:lineRule="auto"/>
        <w:ind w:left="709" w:right="-14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92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ПРИЛОЖЕНИЯ</w:t>
      </w:r>
    </w:p>
    <w:p w:rsidR="00332627" w:rsidRPr="00332627" w:rsidRDefault="00332627" w:rsidP="00CC591B">
      <w:pPr>
        <w:spacing w:after="0" w:line="276" w:lineRule="auto"/>
        <w:ind w:left="709" w:right="-143"/>
        <w:jc w:val="right"/>
        <w:rPr>
          <w:rFonts w:ascii="Times New Roman" w:eastAsia="Times New Roman" w:hAnsi="Times New Roman" w:cs="Times New Roman"/>
          <w:b/>
          <w:snapToGrid w:val="0"/>
          <w:color w:val="000000"/>
          <w:kern w:val="0"/>
          <w:lang w:eastAsia="ru-RU"/>
        </w:rPr>
      </w:pPr>
      <w:r w:rsidRPr="00D926B8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br w:type="page"/>
      </w:r>
      <w:r w:rsidRPr="00332627">
        <w:rPr>
          <w:rFonts w:ascii="Times New Roman" w:eastAsia="Times New Roman" w:hAnsi="Times New Roman" w:cs="Times New Roman"/>
          <w:b/>
          <w:snapToGrid w:val="0"/>
          <w:color w:val="000000"/>
          <w:kern w:val="0"/>
          <w:lang w:eastAsia="ru-RU"/>
        </w:rPr>
        <w:lastRenderedPageBreak/>
        <w:t>Приложение 8</w:t>
      </w:r>
    </w:p>
    <w:p w:rsidR="00332627" w:rsidRPr="00332627" w:rsidRDefault="00332627" w:rsidP="00332627">
      <w:pPr>
        <w:spacing w:after="0" w:line="240" w:lineRule="atLeast"/>
        <w:jc w:val="right"/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8"/>
          <w:szCs w:val="28"/>
          <w:lang w:eastAsia="ru-RU"/>
        </w:rPr>
      </w:pPr>
    </w:p>
    <w:p w:rsidR="00332627" w:rsidRPr="00332627" w:rsidRDefault="00332627" w:rsidP="00332627">
      <w:pPr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caps/>
          <w:snapToGrid w:val="0"/>
          <w:color w:val="000000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kern w:val="0"/>
          <w:sz w:val="24"/>
          <w:szCs w:val="24"/>
          <w:lang w:eastAsia="ru-RU"/>
        </w:rPr>
        <w:t>Образец оформления списка сокращений</w:t>
      </w:r>
    </w:p>
    <w:p w:rsidR="00332627" w:rsidRPr="00332627" w:rsidRDefault="00332627" w:rsidP="0033262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aps/>
          <w:snapToGrid w:val="0"/>
          <w:color w:val="000000"/>
          <w:kern w:val="0"/>
          <w:sz w:val="24"/>
          <w:szCs w:val="24"/>
          <w:lang w:eastAsia="ru-RU"/>
        </w:rPr>
      </w:pPr>
    </w:p>
    <w:p w:rsidR="00332627" w:rsidRPr="00332627" w:rsidRDefault="00332627" w:rsidP="0033262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aps/>
          <w:snapToGrid w:val="0"/>
          <w:color w:val="000000"/>
          <w:kern w:val="0"/>
          <w:sz w:val="24"/>
          <w:szCs w:val="24"/>
          <w:lang w:eastAsia="ru-RU"/>
        </w:rPr>
      </w:pPr>
    </w:p>
    <w:p w:rsidR="00332627" w:rsidRPr="00332627" w:rsidRDefault="00332627" w:rsidP="0033262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aps/>
          <w:snapToGrid w:val="0"/>
          <w:color w:val="000000"/>
          <w:kern w:val="0"/>
          <w:sz w:val="24"/>
          <w:szCs w:val="24"/>
          <w:lang w:eastAsia="ru-RU"/>
        </w:rPr>
      </w:pPr>
    </w:p>
    <w:p w:rsidR="00332627" w:rsidRPr="00332627" w:rsidRDefault="00332627" w:rsidP="0033262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aps/>
          <w:snapToGrid w:val="0"/>
          <w:color w:val="000000"/>
          <w:kern w:val="0"/>
          <w:sz w:val="24"/>
          <w:szCs w:val="24"/>
          <w:lang w:eastAsia="ru-RU"/>
        </w:rPr>
      </w:pPr>
    </w:p>
    <w:p w:rsidR="00332627" w:rsidRPr="00332627" w:rsidRDefault="00332627" w:rsidP="0033262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napToGrid w:val="0"/>
          <w:color w:val="000000"/>
          <w:kern w:val="0"/>
          <w:sz w:val="28"/>
          <w:szCs w:val="28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snapToGrid w:val="0"/>
          <w:color w:val="000000"/>
          <w:kern w:val="0"/>
          <w:sz w:val="28"/>
          <w:szCs w:val="28"/>
          <w:lang w:eastAsia="ru-RU"/>
        </w:rPr>
        <w:t xml:space="preserve">СПИСОК СОКРАЩЕНИЙ </w:t>
      </w:r>
    </w:p>
    <w:p w:rsidR="00332627" w:rsidRPr="00332627" w:rsidRDefault="00332627" w:rsidP="0033262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napToGrid w:val="0"/>
          <w:color w:val="000000"/>
          <w:kern w:val="0"/>
          <w:sz w:val="28"/>
          <w:szCs w:val="28"/>
          <w:lang w:eastAsia="ru-RU"/>
        </w:rPr>
      </w:pPr>
    </w:p>
    <w:tbl>
      <w:tblPr>
        <w:tblW w:w="9180" w:type="dxa"/>
        <w:tblInd w:w="288" w:type="dxa"/>
        <w:tblLook w:val="0000"/>
      </w:tblPr>
      <w:tblGrid>
        <w:gridCol w:w="1620"/>
        <w:gridCol w:w="7560"/>
      </w:tblGrid>
      <w:tr w:rsidR="00332627" w:rsidRPr="00332627" w:rsidTr="00A25F93">
        <w:tc>
          <w:tcPr>
            <w:tcW w:w="1620" w:type="dxa"/>
          </w:tcPr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АН РФ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 xml:space="preserve">АРМ 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АУП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Вест. МГУ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ВВП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ВНИИДАД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ГД РФ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ГК РФ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 xml:space="preserve">ГСДОУ 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 xml:space="preserve">ЕС 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ЕСОМАР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 xml:space="preserve">ЕСО 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ИПС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М., СПб.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МБТ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МИС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МОТ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МТП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МУП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НДС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НИОКР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ООН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ОРД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ППП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ПСЗ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РАГС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СМИ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СПП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ТК РФ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ТН ВЭД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ТНК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УСД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Факс</w:t>
            </w:r>
            <w:proofErr w:type="gramStart"/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proofErr w:type="gramEnd"/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и</w:t>
            </w:r>
            <w:proofErr w:type="gramEnd"/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 xml:space="preserve">зд.   </w:t>
            </w:r>
          </w:p>
        </w:tc>
        <w:tc>
          <w:tcPr>
            <w:tcW w:w="7560" w:type="dxa"/>
          </w:tcPr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Академия наук РФ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Автоматизированное рабочее место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Административно-управленческий персонал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Журнал «Вестник Московского Университета». Серия «Право»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Валовой внутренний продукт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Всероссийский научно-исследовательский институт документоведения и архивного дела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Государственная Дума РФ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 xml:space="preserve">Гражданский кодекс РФ          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Государственная система документационного обеспечения управления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Европейский союз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 xml:space="preserve">Европейское общество общественного мнения и маркетинговых исследований        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Международная организация по стандартизации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Информационно-правовая система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Сокращения от городов Москва и Санкт-Петербург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Московское бюро труда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 xml:space="preserve">Маркетинговая информационная система 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Международная организация труда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Международная торговая палата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Муниципальное унитарное предприятие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 xml:space="preserve">Налог на добавленную стоимость 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Научно-исследовательские и опытно-конструкторские работы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Организация Объединенных Наций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Организационно-распорядительная документация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Пакет прикладных программ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Полное собрание законов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Российская академия государственной службы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Средства массовой информации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Собрание постановлений правительства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Трудовой кодекс РФ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Товарная номенклатура внешнеэкономической деятельности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 xml:space="preserve">Транснациональная корпорация 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Унифицированная система документации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ru-RU"/>
              </w:rPr>
              <w:t>Факсимильное издание</w:t>
            </w:r>
          </w:p>
          <w:p w:rsidR="00332627" w:rsidRPr="00332627" w:rsidRDefault="00332627" w:rsidP="00332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332627" w:rsidRPr="00332627" w:rsidRDefault="00332627" w:rsidP="00332627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eastAsia="ru-RU"/>
        </w:rPr>
        <w:t xml:space="preserve"> </w:t>
      </w:r>
    </w:p>
    <w:p w:rsidR="00332627" w:rsidRPr="00332627" w:rsidRDefault="00332627" w:rsidP="00332627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eastAsia="ru-RU"/>
        </w:rPr>
        <w:br w:type="page"/>
      </w:r>
      <w:r w:rsidRPr="00332627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lang w:eastAsia="ru-RU"/>
        </w:rPr>
        <w:lastRenderedPageBreak/>
        <w:t>Приложение 9</w:t>
      </w:r>
    </w:p>
    <w:p w:rsidR="00332627" w:rsidRPr="00332627" w:rsidRDefault="00332627" w:rsidP="00332627">
      <w:pPr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kern w:val="0"/>
          <w:sz w:val="32"/>
          <w:szCs w:val="32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bCs/>
          <w:i/>
          <w:iCs/>
          <w:snapToGrid w:val="0"/>
          <w:color w:val="000000"/>
          <w:kern w:val="0"/>
          <w:sz w:val="24"/>
          <w:szCs w:val="24"/>
          <w:lang w:eastAsia="ru-RU"/>
        </w:rPr>
        <w:t>Образец оформления списка использованных источников и литературы</w:t>
      </w:r>
    </w:p>
    <w:p w:rsidR="00332627" w:rsidRPr="00332627" w:rsidRDefault="00332627" w:rsidP="0033262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eastAsia="ru-RU"/>
        </w:rPr>
      </w:pPr>
    </w:p>
    <w:p w:rsidR="00332627" w:rsidRPr="00332627" w:rsidRDefault="008B3290" w:rsidP="003326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СПИСОК ИСПОЛЬЗОВАННЫХ ИСТОЧНИКОВ</w:t>
      </w:r>
      <w:r w:rsidR="00332627" w:rsidRPr="003326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И ЛИТЕРАТУРЫ</w:t>
      </w:r>
    </w:p>
    <w:p w:rsidR="00332627" w:rsidRPr="00332627" w:rsidRDefault="00332627" w:rsidP="003326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Источники</w:t>
      </w: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Опубликованные</w:t>
      </w:r>
    </w:p>
    <w:p w:rsidR="00332627" w:rsidRPr="008B3290" w:rsidRDefault="00332627" w:rsidP="00111CBB">
      <w:pPr>
        <w:pStyle w:val="a8"/>
        <w:numPr>
          <w:ilvl w:val="0"/>
          <w:numId w:val="46"/>
        </w:numPr>
        <w:tabs>
          <w:tab w:val="left" w:pos="1276"/>
          <w:tab w:val="left" w:pos="1418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Гражданский кодекс Российской Федерации М.: ЦЕНТРМАГ, 2022.  </w:t>
      </w:r>
    </w:p>
    <w:p w:rsidR="00332627" w:rsidRPr="008B3290" w:rsidRDefault="00332627" w:rsidP="00111CBB">
      <w:pPr>
        <w:pStyle w:val="a8"/>
        <w:numPr>
          <w:ilvl w:val="0"/>
          <w:numId w:val="46"/>
        </w:numPr>
        <w:tabs>
          <w:tab w:val="left" w:pos="1276"/>
          <w:tab w:val="left" w:pos="1418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Трудовой кодекс Российской Федерации по состоянию на 1 марта 2022 г. с таблицей </w:t>
      </w:r>
      <w:proofErr w:type="spellStart"/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изм</w:t>
      </w:r>
      <w:proofErr w:type="spellEnd"/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и с </w:t>
      </w:r>
      <w:proofErr w:type="spellStart"/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путевод</w:t>
      </w:r>
      <w:proofErr w:type="spellEnd"/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М.: Проспект, 2022. </w:t>
      </w:r>
    </w:p>
    <w:p w:rsidR="00332627" w:rsidRPr="008B3290" w:rsidRDefault="00332627" w:rsidP="00111CBB">
      <w:pPr>
        <w:pStyle w:val="a8"/>
        <w:numPr>
          <w:ilvl w:val="0"/>
          <w:numId w:val="46"/>
        </w:numPr>
        <w:tabs>
          <w:tab w:val="left" w:pos="1276"/>
          <w:tab w:val="left" w:pos="1418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Федеральный закон "О лицензировании отдельных видов деятельности" от 04.05.2011 N 99-ФЗ (последняя редакция) от 4 мая 2011 года N 99-ФЗ // Информационно-поисковая система «</w:t>
      </w:r>
      <w:proofErr w:type="spellStart"/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КонсультантПлюс</w:t>
      </w:r>
      <w:proofErr w:type="spellEnd"/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».</w:t>
      </w:r>
    </w:p>
    <w:p w:rsidR="00332627" w:rsidRPr="008B3290" w:rsidRDefault="00332627" w:rsidP="00111CBB">
      <w:pPr>
        <w:pStyle w:val="a8"/>
        <w:numPr>
          <w:ilvl w:val="0"/>
          <w:numId w:val="46"/>
        </w:numPr>
        <w:tabs>
          <w:tab w:val="left" w:pos="1276"/>
          <w:tab w:val="left" w:pos="1418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Федеральный закон от 08.02.98 N 14–ФЗ «Об обществах с ограниченной ответственностью» (с </w:t>
      </w:r>
      <w:proofErr w:type="spellStart"/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изм</w:t>
      </w:r>
      <w:proofErr w:type="spellEnd"/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и доп. от 11 июля, 31 декабря </w:t>
      </w:r>
      <w:smartTag w:uri="urn:schemas-microsoft-com:office:smarttags" w:element="metricconverter">
        <w:smartTagPr>
          <w:attr w:name="ProductID" w:val="1998 г"/>
        </w:smartTagPr>
        <w:r w:rsidRPr="008B3290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</w:rPr>
          <w:t>1998 г</w:t>
        </w:r>
      </w:smartTag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., 21 марта </w:t>
      </w:r>
      <w:smartTag w:uri="urn:schemas-microsoft-com:office:smarttags" w:element="metricconverter">
        <w:smartTagPr>
          <w:attr w:name="ProductID" w:val="2002 г"/>
        </w:smartTagPr>
        <w:r w:rsidRPr="008B3290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</w:rPr>
          <w:t>2002 г</w:t>
        </w:r>
      </w:smartTag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.) / Информационно-правовая система «</w:t>
      </w:r>
      <w:proofErr w:type="spellStart"/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КонсультантПлюс</w:t>
      </w:r>
      <w:proofErr w:type="spellEnd"/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».</w:t>
      </w:r>
    </w:p>
    <w:p w:rsidR="00332627" w:rsidRPr="00332627" w:rsidRDefault="00332627" w:rsidP="008B32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</w:pPr>
    </w:p>
    <w:p w:rsidR="00332627" w:rsidRPr="008B3290" w:rsidRDefault="00332627" w:rsidP="008B32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491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</w:pPr>
      <w:r w:rsidRPr="008B329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Неопубликованные</w:t>
      </w:r>
    </w:p>
    <w:p w:rsidR="00332627" w:rsidRPr="008B3290" w:rsidRDefault="00332627" w:rsidP="00111CBB">
      <w:pPr>
        <w:pStyle w:val="a8"/>
        <w:numPr>
          <w:ilvl w:val="0"/>
          <w:numId w:val="46"/>
        </w:numPr>
        <w:tabs>
          <w:tab w:val="left" w:pos="1276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B32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Устав АО «</w:t>
      </w:r>
      <w:proofErr w:type="spellStart"/>
      <w:r w:rsidRPr="008B32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ДжейВеста</w:t>
      </w:r>
      <w:proofErr w:type="spellEnd"/>
      <w:r w:rsidRPr="008B32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» (новая редакция). Москва, 2019. </w:t>
      </w:r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– </w:t>
      </w:r>
      <w:r w:rsidRPr="008B32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16 </w:t>
      </w:r>
      <w:proofErr w:type="gramStart"/>
      <w:r w:rsidRPr="008B32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</w:t>
      </w:r>
      <w:proofErr w:type="gramEnd"/>
      <w:r w:rsidRPr="008B32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</w:t>
      </w:r>
    </w:p>
    <w:p w:rsidR="00332627" w:rsidRPr="008B3290" w:rsidRDefault="00332627" w:rsidP="00111CBB">
      <w:pPr>
        <w:pStyle w:val="a8"/>
        <w:numPr>
          <w:ilvl w:val="0"/>
          <w:numId w:val="46"/>
        </w:numPr>
        <w:tabs>
          <w:tab w:val="left" w:pos="1276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B32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Бухгалтерские балансы АО «</w:t>
      </w:r>
      <w:proofErr w:type="spellStart"/>
      <w:r w:rsidRPr="008B32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ДжейВеста</w:t>
      </w:r>
      <w:proofErr w:type="spellEnd"/>
      <w:r w:rsidRPr="008B32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». Москва, 2021–2023. </w:t>
      </w:r>
    </w:p>
    <w:p w:rsidR="00332627" w:rsidRPr="008B3290" w:rsidRDefault="00332627" w:rsidP="00111CBB">
      <w:pPr>
        <w:pStyle w:val="a8"/>
        <w:numPr>
          <w:ilvl w:val="0"/>
          <w:numId w:val="46"/>
        </w:numPr>
        <w:tabs>
          <w:tab w:val="num" w:pos="502"/>
          <w:tab w:val="left" w:pos="1276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B32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Должностные инструкции руководителей и специалистов АО «</w:t>
      </w:r>
      <w:proofErr w:type="spellStart"/>
      <w:r w:rsidRPr="008B32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ДжейВеста</w:t>
      </w:r>
      <w:proofErr w:type="spellEnd"/>
      <w:r w:rsidRPr="008B32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». Москва, 2019-2012.</w:t>
      </w:r>
    </w:p>
    <w:p w:rsidR="00332627" w:rsidRPr="008B3290" w:rsidRDefault="00332627" w:rsidP="00111CBB">
      <w:pPr>
        <w:pStyle w:val="a8"/>
        <w:numPr>
          <w:ilvl w:val="0"/>
          <w:numId w:val="46"/>
        </w:numPr>
        <w:tabs>
          <w:tab w:val="num" w:pos="502"/>
          <w:tab w:val="left" w:pos="1276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Организационная структура управления АО «Омега». Москва, 2019.</w:t>
      </w:r>
    </w:p>
    <w:p w:rsidR="00332627" w:rsidRDefault="00332627" w:rsidP="00111CBB">
      <w:pPr>
        <w:pStyle w:val="a8"/>
        <w:numPr>
          <w:ilvl w:val="0"/>
          <w:numId w:val="46"/>
        </w:numPr>
        <w:tabs>
          <w:tab w:val="num" w:pos="502"/>
          <w:tab w:val="left" w:pos="1276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Положения о структурных подразделениях и функциональных службах </w:t>
      </w:r>
      <w:r w:rsidRPr="008B32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АО «</w:t>
      </w:r>
      <w:proofErr w:type="spellStart"/>
      <w:r w:rsidRPr="008B32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ДжейВеста</w:t>
      </w:r>
      <w:proofErr w:type="spellEnd"/>
      <w:r w:rsidRPr="008B32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». Москва, 2019</w:t>
      </w:r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Pr="008B32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2021.</w:t>
      </w:r>
    </w:p>
    <w:p w:rsidR="008B3290" w:rsidRDefault="008B3290" w:rsidP="008B3290">
      <w:pPr>
        <w:tabs>
          <w:tab w:val="num" w:pos="502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8B3290" w:rsidRPr="008B3290" w:rsidRDefault="008B3290" w:rsidP="008B3290">
      <w:pPr>
        <w:tabs>
          <w:tab w:val="num" w:pos="502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Литература</w:t>
      </w:r>
    </w:p>
    <w:p w:rsidR="00332627" w:rsidRPr="008B3290" w:rsidRDefault="00332627" w:rsidP="00111CBB">
      <w:pPr>
        <w:pStyle w:val="a8"/>
        <w:numPr>
          <w:ilvl w:val="0"/>
          <w:numId w:val="46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proofErr w:type="spellStart"/>
      <w:r w:rsidRPr="008B3290">
        <w:rPr>
          <w:rFonts w:ascii="Times New Roman" w:eastAsia="Calibri" w:hAnsi="Times New Roman" w:cs="Times New Roman"/>
          <w:i/>
          <w:kern w:val="0"/>
          <w:sz w:val="24"/>
          <w:szCs w:val="24"/>
        </w:rPr>
        <w:t>Адизес</w:t>
      </w:r>
      <w:proofErr w:type="spellEnd"/>
      <w:r w:rsidRPr="008B3290">
        <w:rPr>
          <w:rFonts w:ascii="Times New Roman" w:eastAsia="Calibri" w:hAnsi="Times New Roman" w:cs="Times New Roman"/>
          <w:i/>
          <w:kern w:val="0"/>
          <w:sz w:val="24"/>
          <w:szCs w:val="24"/>
        </w:rPr>
        <w:t>, И. К</w:t>
      </w:r>
      <w:r w:rsidRPr="008B3290">
        <w:rPr>
          <w:rFonts w:ascii="Times New Roman" w:eastAsia="Calibri" w:hAnsi="Times New Roman" w:cs="Times New Roman"/>
          <w:kern w:val="0"/>
          <w:sz w:val="24"/>
          <w:szCs w:val="24"/>
        </w:rPr>
        <w:t xml:space="preserve">. Управление жизненным циклом компании. Как организации растут, развиваются, умирают и что с этим делать / И. К. </w:t>
      </w:r>
      <w:proofErr w:type="spellStart"/>
      <w:r w:rsidRPr="008B3290">
        <w:rPr>
          <w:rFonts w:ascii="Times New Roman" w:eastAsia="Calibri" w:hAnsi="Times New Roman" w:cs="Times New Roman"/>
          <w:kern w:val="0"/>
          <w:sz w:val="24"/>
          <w:szCs w:val="24"/>
        </w:rPr>
        <w:t>Адизес</w:t>
      </w:r>
      <w:proofErr w:type="spellEnd"/>
      <w:r w:rsidRPr="008B3290">
        <w:rPr>
          <w:rFonts w:ascii="Times New Roman" w:eastAsia="Calibri" w:hAnsi="Times New Roman" w:cs="Times New Roman"/>
          <w:kern w:val="0"/>
          <w:sz w:val="24"/>
          <w:szCs w:val="24"/>
        </w:rPr>
        <w:t xml:space="preserve">. М: </w:t>
      </w:r>
      <w:proofErr w:type="spellStart"/>
      <w:r w:rsidRPr="008B3290">
        <w:rPr>
          <w:rFonts w:ascii="Times New Roman" w:eastAsia="Calibri" w:hAnsi="Times New Roman" w:cs="Times New Roman"/>
          <w:kern w:val="0"/>
          <w:sz w:val="24"/>
          <w:szCs w:val="24"/>
        </w:rPr>
        <w:t>Альпина</w:t>
      </w:r>
      <w:proofErr w:type="spellEnd"/>
      <w:r w:rsidRPr="008B3290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proofErr w:type="spellStart"/>
      <w:r w:rsidRPr="008B3290">
        <w:rPr>
          <w:rFonts w:ascii="Times New Roman" w:eastAsia="Calibri" w:hAnsi="Times New Roman" w:cs="Times New Roman"/>
          <w:kern w:val="0"/>
          <w:sz w:val="24"/>
          <w:szCs w:val="24"/>
        </w:rPr>
        <w:t>Паблишер</w:t>
      </w:r>
      <w:proofErr w:type="spellEnd"/>
      <w:r w:rsidRPr="008B3290">
        <w:rPr>
          <w:rFonts w:ascii="Times New Roman" w:eastAsia="Calibri" w:hAnsi="Times New Roman" w:cs="Times New Roman"/>
          <w:kern w:val="0"/>
          <w:sz w:val="24"/>
          <w:szCs w:val="24"/>
        </w:rPr>
        <w:t xml:space="preserve">, 2022. – 514 с. </w:t>
      </w:r>
    </w:p>
    <w:p w:rsidR="008B3290" w:rsidRPr="008B3290" w:rsidRDefault="008B3290" w:rsidP="00111CBB">
      <w:pPr>
        <w:pStyle w:val="a8"/>
        <w:numPr>
          <w:ilvl w:val="0"/>
          <w:numId w:val="46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B32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Афанасьев, И. Г</w:t>
      </w:r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ESG политика в корпоративном секторе / И. Г. Афанасьев. — М.: </w:t>
      </w:r>
      <w:proofErr w:type="spellStart"/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Экономистъ</w:t>
      </w:r>
      <w:proofErr w:type="spellEnd"/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2020. — С. 312.</w:t>
      </w:r>
    </w:p>
    <w:p w:rsidR="008B3290" w:rsidRPr="008B3290" w:rsidRDefault="008B3290" w:rsidP="00111CBB">
      <w:pPr>
        <w:pStyle w:val="a8"/>
        <w:numPr>
          <w:ilvl w:val="0"/>
          <w:numId w:val="46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B32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Алексеев, Н. С.</w:t>
      </w:r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Сбалансированная система показателей в практике / Н. С. Алексеев. — СПб</w:t>
      </w:r>
      <w:proofErr w:type="gramStart"/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.: </w:t>
      </w:r>
      <w:proofErr w:type="gramEnd"/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Наука, 2021. — С. 224.</w:t>
      </w:r>
    </w:p>
    <w:p w:rsidR="008B3290" w:rsidRPr="008B3290" w:rsidRDefault="008B3290" w:rsidP="00111CBB">
      <w:pPr>
        <w:pStyle w:val="a8"/>
        <w:numPr>
          <w:ilvl w:val="0"/>
          <w:numId w:val="46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B32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Беляев, С. Ю.</w:t>
      </w:r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Цифровые технологии в менеджменте / С. Ю. Беляев. — СПб</w:t>
      </w:r>
      <w:proofErr w:type="gramStart"/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.: </w:t>
      </w:r>
      <w:proofErr w:type="gramEnd"/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БХВ Петербург, 2022. — С. 312.</w:t>
      </w:r>
    </w:p>
    <w:p w:rsidR="008B3290" w:rsidRPr="008B3290" w:rsidRDefault="008B3290" w:rsidP="00111CBB">
      <w:pPr>
        <w:pStyle w:val="a8"/>
        <w:numPr>
          <w:ilvl w:val="0"/>
          <w:numId w:val="46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B32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Воробьёв, А. С</w:t>
      </w:r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 Цифровая логистика / А. С. Воробьёв. — СПб</w:t>
      </w:r>
      <w:proofErr w:type="gramStart"/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.: </w:t>
      </w:r>
      <w:proofErr w:type="gramEnd"/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БХВ Петербург, 2023. — С. 240.</w:t>
      </w:r>
    </w:p>
    <w:p w:rsidR="00332627" w:rsidRPr="008B3290" w:rsidRDefault="00332627" w:rsidP="008B329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491"/>
        <w:jc w:val="center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8B3290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t>Справочные издания</w:t>
      </w:r>
    </w:p>
    <w:p w:rsidR="00332627" w:rsidRPr="008B3290" w:rsidRDefault="00332627" w:rsidP="00111CBB">
      <w:pPr>
        <w:pStyle w:val="a8"/>
        <w:numPr>
          <w:ilvl w:val="0"/>
          <w:numId w:val="46"/>
        </w:numPr>
        <w:tabs>
          <w:tab w:val="left" w:pos="1276"/>
          <w:tab w:val="num" w:pos="2127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proofErr w:type="spellStart"/>
      <w:r w:rsidRPr="008B32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Джей</w:t>
      </w:r>
      <w:proofErr w:type="spellEnd"/>
      <w:r w:rsidRPr="008B32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, Р.</w:t>
      </w:r>
      <w:r w:rsidRPr="008B329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  <w:t xml:space="preserve"> </w:t>
      </w:r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Энциклопедия менеджера: алгоритмы эффективной работы / Р. </w:t>
      </w:r>
      <w:proofErr w:type="spellStart"/>
      <w:r w:rsidRPr="008B329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  <w:t>Джей</w:t>
      </w:r>
      <w:proofErr w:type="spellEnd"/>
      <w:r w:rsidRPr="008B329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  <w:t xml:space="preserve">, Р. </w:t>
      </w:r>
      <w:proofErr w:type="spellStart"/>
      <w:r w:rsidRPr="008B329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  <w:t>Темплар</w:t>
      </w:r>
      <w:proofErr w:type="spellEnd"/>
      <w:r w:rsidRPr="008B329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  <w:t>.</w:t>
      </w:r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М.: </w:t>
      </w:r>
      <w:proofErr w:type="spellStart"/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Альпина</w:t>
      </w:r>
      <w:proofErr w:type="spellEnd"/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Бизнес Букс, 2004. – 678 </w:t>
      </w:r>
      <w:proofErr w:type="gramStart"/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proofErr w:type="gramEnd"/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332627" w:rsidRPr="008B3290" w:rsidRDefault="00332627" w:rsidP="00111CBB">
      <w:pPr>
        <w:pStyle w:val="a8"/>
        <w:numPr>
          <w:ilvl w:val="0"/>
          <w:numId w:val="46"/>
        </w:numPr>
        <w:tabs>
          <w:tab w:val="left" w:pos="1276"/>
          <w:tab w:val="num" w:pos="2127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proofErr w:type="spellStart"/>
      <w:r w:rsidRPr="008B32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Друкер</w:t>
      </w:r>
      <w:proofErr w:type="spellEnd"/>
      <w:r w:rsidRPr="008B32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, П.</w:t>
      </w:r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Энциклопедия менеджмента. М.: Вильямс, 2009. – 432 </w:t>
      </w:r>
      <w:proofErr w:type="gramStart"/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proofErr w:type="gramEnd"/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332627" w:rsidRPr="008B3290" w:rsidRDefault="00332627" w:rsidP="00111CBB">
      <w:pPr>
        <w:pStyle w:val="a8"/>
        <w:numPr>
          <w:ilvl w:val="0"/>
          <w:numId w:val="46"/>
        </w:numPr>
        <w:tabs>
          <w:tab w:val="left" w:pos="1276"/>
          <w:tab w:val="num" w:pos="2127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Классики менеджмента: Энциклопедия / </w:t>
      </w:r>
      <w:r w:rsidRPr="008B329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  <w:t>под ред. М. Уорнера</w:t>
      </w:r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/ </w:t>
      </w:r>
      <w:r w:rsidRPr="008B329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  <w:t xml:space="preserve">Под ред. Ю.Н. </w:t>
      </w:r>
      <w:proofErr w:type="spellStart"/>
      <w:r w:rsidRPr="008B329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  <w:t>Каптуревского</w:t>
      </w:r>
      <w:proofErr w:type="spellEnd"/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СПБ.: Питер, 2001. – 1168 </w:t>
      </w:r>
      <w:proofErr w:type="gramStart"/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proofErr w:type="gramEnd"/>
      <w:r w:rsidRPr="008B3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</w:t>
      </w:r>
    </w:p>
    <w:p w:rsidR="00332627" w:rsidRPr="00332627" w:rsidRDefault="00332627" w:rsidP="008B3290">
      <w:pPr>
        <w:tabs>
          <w:tab w:val="left" w:pos="1276"/>
        </w:tabs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ru-RU"/>
        </w:rPr>
      </w:pPr>
    </w:p>
    <w:p w:rsidR="00332627" w:rsidRPr="008B3290" w:rsidRDefault="00332627" w:rsidP="008B3290">
      <w:pPr>
        <w:tabs>
          <w:tab w:val="left" w:pos="1276"/>
        </w:tabs>
        <w:spacing w:after="0" w:line="240" w:lineRule="auto"/>
        <w:ind w:left="491"/>
        <w:jc w:val="center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ru-RU"/>
        </w:rPr>
      </w:pPr>
      <w:r w:rsidRPr="008B3290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ru-RU"/>
        </w:rPr>
        <w:t>Ресурсы Интернет</w:t>
      </w:r>
    </w:p>
    <w:p w:rsidR="00332627" w:rsidRPr="008B3290" w:rsidRDefault="00332627" w:rsidP="00111CBB">
      <w:pPr>
        <w:pStyle w:val="a8"/>
        <w:numPr>
          <w:ilvl w:val="0"/>
          <w:numId w:val="46"/>
        </w:numPr>
        <w:tabs>
          <w:tab w:val="left" w:pos="1134"/>
          <w:tab w:val="left" w:pos="1276"/>
        </w:tabs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290">
        <w:rPr>
          <w:rFonts w:ascii="Times New Roman" w:eastAsia="Calibri" w:hAnsi="Times New Roman" w:cs="Times New Roman"/>
          <w:sz w:val="24"/>
          <w:szCs w:val="24"/>
        </w:rPr>
        <w:t xml:space="preserve">Модель жизненного цикла </w:t>
      </w:r>
      <w:proofErr w:type="spellStart"/>
      <w:r w:rsidRPr="008B3290">
        <w:rPr>
          <w:rFonts w:ascii="Times New Roman" w:eastAsia="Calibri" w:hAnsi="Times New Roman" w:cs="Times New Roman"/>
          <w:sz w:val="24"/>
          <w:szCs w:val="24"/>
        </w:rPr>
        <w:t>Адизеса</w:t>
      </w:r>
      <w:proofErr w:type="spellEnd"/>
      <w:r w:rsidRPr="008B3290">
        <w:rPr>
          <w:rFonts w:ascii="Times New Roman" w:eastAsia="Calibri" w:hAnsi="Times New Roman" w:cs="Times New Roman"/>
          <w:sz w:val="24"/>
          <w:szCs w:val="24"/>
        </w:rPr>
        <w:t xml:space="preserve"> на практике [Электронный ресурс]. – Режим доступа: </w:t>
      </w:r>
      <w:hyperlink r:id="rId67" w:history="1">
        <w:r w:rsidRPr="008B3290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http://powerbranding.ru/biznes-analiz/olc-models/adizes-theory/</w:t>
        </w:r>
      </w:hyperlink>
    </w:p>
    <w:p w:rsidR="00332627" w:rsidRPr="008B3290" w:rsidRDefault="00332627" w:rsidP="00111CBB">
      <w:pPr>
        <w:pStyle w:val="a8"/>
        <w:numPr>
          <w:ilvl w:val="0"/>
          <w:numId w:val="46"/>
        </w:numPr>
        <w:tabs>
          <w:tab w:val="left" w:pos="1134"/>
          <w:tab w:val="left" w:pos="1276"/>
        </w:tabs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290">
        <w:rPr>
          <w:rFonts w:ascii="Times New Roman" w:eastAsia="Calibri" w:hAnsi="Times New Roman" w:cs="Times New Roman"/>
          <w:sz w:val="24"/>
          <w:szCs w:val="24"/>
        </w:rPr>
        <w:t xml:space="preserve">Модели Развития Организации: Модель Е.Емельянова и С. Поварницыной [Электронный ресурс]. – Режим доступа: </w:t>
      </w:r>
      <w:hyperlink r:id="rId68" w:history="1">
        <w:r w:rsidRPr="008B3290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https://andrey-shad.livejournal.com/1649.html</w:t>
        </w:r>
      </w:hyperlink>
    </w:p>
    <w:p w:rsidR="00332627" w:rsidRPr="008B3290" w:rsidRDefault="00332627" w:rsidP="00111CBB">
      <w:pPr>
        <w:pStyle w:val="a8"/>
        <w:numPr>
          <w:ilvl w:val="0"/>
          <w:numId w:val="46"/>
        </w:numPr>
        <w:tabs>
          <w:tab w:val="left" w:pos="1134"/>
          <w:tab w:val="left" w:pos="1276"/>
        </w:tabs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290">
        <w:rPr>
          <w:rFonts w:ascii="Times New Roman" w:eastAsia="Calibri" w:hAnsi="Times New Roman" w:cs="Times New Roman"/>
          <w:sz w:val="24"/>
          <w:szCs w:val="24"/>
        </w:rPr>
        <w:t xml:space="preserve">Анализ и развитие модели жизненного цикла предприятия [Электронный ресурс]. – Режим доступа: </w:t>
      </w:r>
      <w:hyperlink r:id="rId69" w:history="1">
        <w:r w:rsidRPr="008B3290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http://www.rusnauka.com/14_NPRT_2011/Economics/10_87103.doc.htm</w:t>
        </w:r>
      </w:hyperlink>
    </w:p>
    <w:p w:rsidR="00332627" w:rsidRPr="00332627" w:rsidRDefault="00332627" w:rsidP="00332627">
      <w:pPr>
        <w:tabs>
          <w:tab w:val="left" w:pos="0"/>
        </w:tabs>
        <w:spacing w:after="0" w:line="240" w:lineRule="atLeast"/>
        <w:jc w:val="right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lastRenderedPageBreak/>
        <w:t xml:space="preserve">                                                      </w:t>
      </w:r>
    </w:p>
    <w:p w:rsidR="00332627" w:rsidRPr="00332627" w:rsidRDefault="00332627" w:rsidP="00332627">
      <w:pPr>
        <w:tabs>
          <w:tab w:val="left" w:pos="0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lang w:eastAsia="ru-RU"/>
        </w:rPr>
      </w:pPr>
      <w:r w:rsidRPr="00332627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  <w:br w:type="page"/>
      </w:r>
      <w:r w:rsidRPr="00332627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lang w:eastAsia="ru-RU"/>
        </w:rPr>
        <w:lastRenderedPageBreak/>
        <w:t>Приложение 10</w:t>
      </w:r>
    </w:p>
    <w:p w:rsidR="00332627" w:rsidRPr="00332627" w:rsidRDefault="00332627" w:rsidP="00332627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</w:tabs>
        <w:spacing w:after="0" w:line="240" w:lineRule="atLeast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lang w:eastAsia="ru-RU"/>
        </w:rPr>
      </w:pP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УКАЗАНИЯ ПО ПОДГОТОВКЕ ВКР, </w:t>
      </w: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proofErr w:type="gramStart"/>
      <w:r w:rsidRPr="003326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ПРЕДСТАВЛЯЕМОЙ К ЗАЩИТЕ НА ИНОСТРАННОМ ЯЗЫКЕ</w:t>
      </w:r>
      <w:proofErr w:type="gramEnd"/>
    </w:p>
    <w:p w:rsidR="00332627" w:rsidRPr="00332627" w:rsidRDefault="00332627" w:rsidP="003326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:rsidR="00332627" w:rsidRPr="00332627" w:rsidRDefault="00332627" w:rsidP="00E4631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ВКР, представляемая к защите на иностранном языке, должна отвечать следующим требованиям:</w:t>
      </w:r>
    </w:p>
    <w:p w:rsidR="00332627" w:rsidRPr="00332627" w:rsidRDefault="00332627" w:rsidP="00E4631F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 защите представляются:</w:t>
      </w:r>
    </w:p>
    <w:p w:rsidR="00332627" w:rsidRPr="00332627" w:rsidRDefault="00332627" w:rsidP="00111CBB">
      <w:pPr>
        <w:numPr>
          <w:ilvl w:val="0"/>
          <w:numId w:val="28"/>
        </w:numPr>
        <w:tabs>
          <w:tab w:val="num" w:pos="0"/>
          <w:tab w:val="left" w:pos="108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полный текст работы на иностранном языке (по выбору магистранта), оформленный в соответствии с требованиями настоящих Методических указаний;</w:t>
      </w:r>
    </w:p>
    <w:p w:rsidR="00332627" w:rsidRPr="00332627" w:rsidRDefault="00332627" w:rsidP="00111CBB">
      <w:pPr>
        <w:numPr>
          <w:ilvl w:val="0"/>
          <w:numId w:val="28"/>
        </w:numPr>
        <w:tabs>
          <w:tab w:val="num" w:pos="0"/>
          <w:tab w:val="left" w:pos="108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реферат ВКР на русском языке, объемом не превышающий 50 % от установленного норматива, оформленный в соответствии с требованиями (аналогичными требованиям к работам на русском языке);</w:t>
      </w:r>
    </w:p>
    <w:p w:rsidR="00332627" w:rsidRPr="00332627" w:rsidRDefault="00332627" w:rsidP="00111CBB">
      <w:pPr>
        <w:numPr>
          <w:ilvl w:val="0"/>
          <w:numId w:val="28"/>
        </w:numPr>
        <w:tabs>
          <w:tab w:val="num" w:pos="0"/>
          <w:tab w:val="left" w:pos="108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полный текст выступления перед ГЭК на русском языке (представляется каждому члену комиссии);</w:t>
      </w:r>
    </w:p>
    <w:p w:rsidR="00332627" w:rsidRPr="00332627" w:rsidRDefault="00332627" w:rsidP="00111CBB">
      <w:pPr>
        <w:numPr>
          <w:ilvl w:val="0"/>
          <w:numId w:val="28"/>
        </w:numPr>
        <w:tabs>
          <w:tab w:val="num" w:pos="0"/>
          <w:tab w:val="left" w:pos="108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иллюстративные материалы (чертежи, схемы, графики, диаграммы таблицы и т.п. с текстами на русском и иностранном языках), вынесенные в качестве наглядных материалов, сопровождающих защиту работы;</w:t>
      </w:r>
    </w:p>
    <w:p w:rsidR="00332627" w:rsidRPr="00332627" w:rsidRDefault="00332627" w:rsidP="00111CBB">
      <w:pPr>
        <w:numPr>
          <w:ilvl w:val="0"/>
          <w:numId w:val="28"/>
        </w:numPr>
        <w:tabs>
          <w:tab w:val="num" w:pos="0"/>
          <w:tab w:val="left" w:pos="108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защита ВКР перед ГЭК осуществляется на иностранном языке в присутствии представителя кафедры иностранных языков, являющегося консультантом по данной работе.</w:t>
      </w:r>
    </w:p>
    <w:p w:rsidR="00332627" w:rsidRPr="00332627" w:rsidRDefault="00332627" w:rsidP="00E4631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 содержанию и оформлению работы на иностранном языке в полном объеме предъявляются требования, изложенные в настоящих Методических указаниях.</w:t>
      </w:r>
    </w:p>
    <w:p w:rsidR="00332627" w:rsidRPr="00332627" w:rsidRDefault="00332627" w:rsidP="00E4631F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реферате должны быть представлены в полном объеме результаты проведенного исследования, разработанные автором рекомендации и предложения, выводы, как по отдельным результатам исследования, так и заключительные (итоговые), а также данные, подтверждающие результаты апробации рекомендаций в организации, на базе которой подготовлена работа. В реферате приводятся основные иллюстративные и цифровые материалы.</w:t>
      </w:r>
    </w:p>
    <w:p w:rsidR="00332627" w:rsidRPr="00332627" w:rsidRDefault="00332627" w:rsidP="00E4631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Руководство ВКР, представляемой к защите на иностранном языке, осуществляется преподавателем, назначаемым в качестве основного научного руководителя одной из выпускающих кафедр Института экономики, управления и права, и преподавателем-консультантом, предоставляемым кафедрой иностранного языка или международного центра РГГУ.</w:t>
      </w:r>
    </w:p>
    <w:p w:rsidR="00332627" w:rsidRPr="00332627" w:rsidRDefault="00332627" w:rsidP="00E4631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 подготовке ВКР на иностранном языке магистрант подает заявление на имя заведующего выпускающей кафедрой с указанием темы ВКР, языка, на котором будет написана работа и преподавателя-консультанта, который будет контролировать подготовку работы, а также присутствовать на заседании ГЭК.</w:t>
      </w:r>
    </w:p>
    <w:p w:rsidR="00332627" w:rsidRPr="00332627" w:rsidRDefault="00332627" w:rsidP="00E4631F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 предзащиту ВКР (за 2–3 недели до начала заседаний ГЭК) магистрант представляет все основные материалы по дипломному проектированию на русском языке (реферат) и полный текст ВКР на иностранном языке. Предзащита является обязательной формой подготовки работы и проводится на русском языке на выпускающей кафедре.</w:t>
      </w:r>
    </w:p>
    <w:p w:rsidR="00332627" w:rsidRPr="00332627" w:rsidRDefault="00332627" w:rsidP="00E4631F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 целях подготовки качественных работ, представляемых к защите на иностранном языке, задание на ВКР должно быть согласовано с научным руководителем выпускающей кафедры, преподавателем-консультантом кафедры иностранного языка, а при необходимости – утверждаться </w:t>
      </w:r>
      <w:proofErr w:type="gramStart"/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заведующими</w:t>
      </w:r>
      <w:proofErr w:type="gramEnd"/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соответствующих кафедр.</w:t>
      </w:r>
    </w:p>
    <w:p w:rsidR="00332627" w:rsidRPr="00332627" w:rsidRDefault="00332627" w:rsidP="00E4631F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случае невыполнения установленных требований выпускающая кафедра может не допустить к защите ВКР.</w:t>
      </w:r>
    </w:p>
    <w:p w:rsidR="00332627" w:rsidRPr="00332627" w:rsidRDefault="00332627" w:rsidP="00E4631F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332627" w:rsidRPr="00332627" w:rsidRDefault="00332627" w:rsidP="00E4631F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332627" w:rsidRPr="00332627" w:rsidRDefault="00332627" w:rsidP="00E4631F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332627" w:rsidRPr="00332627" w:rsidRDefault="00332627" w:rsidP="00E4631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32627" w:rsidRPr="00332627" w:rsidRDefault="00332627" w:rsidP="00332627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3"/>
          <w:szCs w:val="24"/>
          <w:lang w:eastAsia="ru-RU"/>
        </w:rPr>
        <w:br w:type="page"/>
      </w:r>
    </w:p>
    <w:p w:rsidR="00332627" w:rsidRPr="00332627" w:rsidRDefault="00332627" w:rsidP="003326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sectPr w:rsidR="00332627" w:rsidRPr="00332627" w:rsidSect="00332627">
          <w:headerReference w:type="even" r:id="rId70"/>
          <w:headerReference w:type="default" r:id="rId71"/>
          <w:pgSz w:w="11906" w:h="16838"/>
          <w:pgMar w:top="993" w:right="850" w:bottom="1134" w:left="993" w:header="708" w:footer="708" w:gutter="0"/>
          <w:cols w:space="708"/>
          <w:docGrid w:linePitch="360"/>
        </w:sectPr>
      </w:pPr>
    </w:p>
    <w:p w:rsidR="00332627" w:rsidRPr="00332627" w:rsidRDefault="00332627" w:rsidP="00332627">
      <w:pPr>
        <w:pageBreakBefore/>
        <w:spacing w:after="0" w:line="288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lang w:eastAsia="ru-RU"/>
        </w:rPr>
        <w:lastRenderedPageBreak/>
        <w:t>Приложение 11</w:t>
      </w:r>
    </w:p>
    <w:p w:rsidR="00332627" w:rsidRPr="00332627" w:rsidRDefault="00332627" w:rsidP="00332627">
      <w:pPr>
        <w:spacing w:after="0" w:line="288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Факультет______________</w:t>
      </w:r>
    </w:p>
    <w:p w:rsidR="00332627" w:rsidRPr="00332627" w:rsidRDefault="00332627" w:rsidP="00332627">
      <w:pPr>
        <w:spacing w:after="0" w:line="288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Кафедра______________________</w:t>
      </w:r>
    </w:p>
    <w:p w:rsidR="00332627" w:rsidRPr="00332627" w:rsidRDefault="00332627" w:rsidP="00332627">
      <w:pPr>
        <w:spacing w:after="0" w:line="288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Протокол № _____</w:t>
      </w:r>
    </w:p>
    <w:p w:rsidR="00332627" w:rsidRPr="00332627" w:rsidRDefault="00332627" w:rsidP="00332627">
      <w:pPr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 ____ ______________ 20____ г.</w:t>
      </w:r>
    </w:p>
    <w:p w:rsidR="00332627" w:rsidRPr="00332627" w:rsidRDefault="00332627" w:rsidP="00332627">
      <w:pPr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332627" w:rsidRPr="00332627" w:rsidRDefault="00332627" w:rsidP="00332627">
      <w:pPr>
        <w:spacing w:after="0" w:line="288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Присутствовали: __________________________________________</w:t>
      </w:r>
    </w:p>
    <w:p w:rsidR="00332627" w:rsidRPr="00332627" w:rsidRDefault="00332627" w:rsidP="00332627">
      <w:pPr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Слушали</w:t>
      </w: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: ___________________________________________________</w:t>
      </w:r>
    </w:p>
    <w:p w:rsidR="00332627" w:rsidRPr="00332627" w:rsidRDefault="00332627" w:rsidP="00332627">
      <w:pPr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Постановили:</w:t>
      </w: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"/>
        <w:gridCol w:w="1638"/>
        <w:gridCol w:w="1513"/>
        <w:gridCol w:w="1572"/>
        <w:gridCol w:w="1433"/>
        <w:gridCol w:w="1899"/>
        <w:gridCol w:w="1683"/>
        <w:gridCol w:w="2579"/>
        <w:gridCol w:w="2204"/>
      </w:tblGrid>
      <w:tr w:rsidR="00332627" w:rsidRPr="00332627" w:rsidTr="00A25F93">
        <w:tc>
          <w:tcPr>
            <w:tcW w:w="407" w:type="dxa"/>
            <w:vMerge w:val="restart"/>
            <w:vAlign w:val="center"/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38" w:type="dxa"/>
            <w:vMerge w:val="restart"/>
            <w:vAlign w:val="center"/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ФИО студента</w:t>
            </w:r>
          </w:p>
        </w:tc>
        <w:tc>
          <w:tcPr>
            <w:tcW w:w="1513" w:type="dxa"/>
            <w:vMerge w:val="restart"/>
            <w:vAlign w:val="center"/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Название темы</w:t>
            </w:r>
          </w:p>
        </w:tc>
        <w:tc>
          <w:tcPr>
            <w:tcW w:w="11370" w:type="dxa"/>
            <w:gridSpan w:val="6"/>
            <w:vAlign w:val="center"/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  <w:t>Критерии</w:t>
            </w:r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(разрабатываются кафедрой/учебно-научным центром/отделением)</w:t>
            </w:r>
          </w:p>
        </w:tc>
      </w:tr>
      <w:tr w:rsidR="00332627" w:rsidRPr="00332627" w:rsidTr="00A25F93">
        <w:tc>
          <w:tcPr>
            <w:tcW w:w="407" w:type="dxa"/>
            <w:vMerge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Align w:val="center"/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433" w:type="dxa"/>
            <w:vAlign w:val="center"/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Соответствие ВКР требованиям по оформлению</w:t>
            </w:r>
          </w:p>
        </w:tc>
        <w:tc>
          <w:tcPr>
            <w:tcW w:w="1899" w:type="dxa"/>
            <w:vAlign w:val="center"/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Соответствие содержания (текста) отдельных разделов/подразделов их названию (объекту, предмету)</w:t>
            </w:r>
          </w:p>
        </w:tc>
        <w:tc>
          <w:tcPr>
            <w:tcW w:w="1683" w:type="dxa"/>
            <w:vAlign w:val="center"/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Степень самостоятельности</w:t>
            </w:r>
          </w:p>
        </w:tc>
        <w:tc>
          <w:tcPr>
            <w:tcW w:w="2579" w:type="dxa"/>
            <w:vAlign w:val="center"/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Замечания/Рекомендации</w:t>
            </w:r>
          </w:p>
        </w:tc>
        <w:tc>
          <w:tcPr>
            <w:tcW w:w="2204" w:type="dxa"/>
            <w:vAlign w:val="center"/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Заключение</w:t>
            </w:r>
          </w:p>
        </w:tc>
      </w:tr>
      <w:tr w:rsidR="00332627" w:rsidRPr="00332627" w:rsidTr="00A25F93">
        <w:tc>
          <w:tcPr>
            <w:tcW w:w="407" w:type="dxa"/>
            <w:vAlign w:val="center"/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38" w:type="dxa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332627" w:rsidRPr="00332627" w:rsidTr="00A25F93">
        <w:tc>
          <w:tcPr>
            <w:tcW w:w="407" w:type="dxa"/>
            <w:vAlign w:val="center"/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38" w:type="dxa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ru-RU"/>
              </w:rPr>
            </w:pPr>
          </w:p>
        </w:tc>
      </w:tr>
      <w:tr w:rsidR="00332627" w:rsidRPr="00332627" w:rsidTr="00A25F93">
        <w:tc>
          <w:tcPr>
            <w:tcW w:w="407" w:type="dxa"/>
            <w:vAlign w:val="center"/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ru-RU"/>
              </w:rPr>
            </w:pPr>
          </w:p>
        </w:tc>
      </w:tr>
      <w:tr w:rsidR="00332627" w:rsidRPr="00332627" w:rsidTr="00A25F93">
        <w:tc>
          <w:tcPr>
            <w:tcW w:w="407" w:type="dxa"/>
            <w:vAlign w:val="center"/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</w:tcPr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332627" w:rsidRPr="00332627" w:rsidRDefault="00332627" w:rsidP="00332627">
      <w:pPr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332627" w:rsidRPr="00332627" w:rsidRDefault="00332627" w:rsidP="00332627">
      <w:pPr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Результаты предзащиты </w:t>
      </w:r>
      <w:proofErr w:type="gramStart"/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утвердить/не утвердить</w:t>
      </w:r>
      <w:proofErr w:type="gramEnd"/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332627" w:rsidRPr="00332627" w:rsidRDefault="00332627" w:rsidP="00332627">
      <w:pPr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Рекомендации должны быть выполнены в срок до «_____» _______________.20___ г.</w:t>
      </w:r>
    </w:p>
    <w:p w:rsidR="00332627" w:rsidRPr="00332627" w:rsidRDefault="00332627" w:rsidP="00332627">
      <w:pPr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332627" w:rsidRPr="00332627" w:rsidRDefault="00332627" w:rsidP="00332627">
      <w:pPr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Заведующий кафедрой: __________________ /_________________./</w:t>
      </w:r>
    </w:p>
    <w:p w:rsidR="00332627" w:rsidRPr="00332627" w:rsidRDefault="00332627" w:rsidP="003326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</w:rPr>
        <w:t xml:space="preserve">Форма протокола </w:t>
      </w:r>
      <w:proofErr w:type="gramStart"/>
      <w:r w:rsidRPr="00332627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</w:rPr>
        <w:t>приведен</w:t>
      </w:r>
      <w:proofErr w:type="gramEnd"/>
      <w:r w:rsidRPr="00332627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</w:rPr>
        <w:t xml:space="preserve"> в качестве образца. Протокол предварительной защиты оформляется в соответствии с требованиями, установленными кафедрой, УНЦ, отделением</w:t>
      </w:r>
      <w:r w:rsidRPr="00332627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  <w:t>.</w:t>
      </w: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332627" w:rsidRPr="00332627" w:rsidRDefault="00332627" w:rsidP="003326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332627" w:rsidRPr="00332627" w:rsidRDefault="00332627" w:rsidP="003326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332627" w:rsidRPr="00332627" w:rsidRDefault="00332627" w:rsidP="0033262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sectPr w:rsidR="00332627" w:rsidRPr="00332627" w:rsidSect="00332627">
          <w:pgSz w:w="16838" w:h="11906" w:orient="landscape"/>
          <w:pgMar w:top="992" w:right="992" w:bottom="851" w:left="1134" w:header="709" w:footer="709" w:gutter="0"/>
          <w:cols w:space="708"/>
          <w:docGrid w:linePitch="360"/>
        </w:sectPr>
      </w:pPr>
    </w:p>
    <w:p w:rsidR="00332627" w:rsidRPr="00332627" w:rsidRDefault="00332627" w:rsidP="00332627">
      <w:pPr>
        <w:pageBreakBefore/>
        <w:spacing w:after="0" w:line="288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lang w:eastAsia="ru-RU"/>
        </w:rPr>
        <w:lastRenderedPageBreak/>
        <w:t>Приложение 12</w:t>
      </w:r>
    </w:p>
    <w:p w:rsidR="00E4631F" w:rsidRDefault="00E4631F" w:rsidP="00E463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8"/>
          <w:szCs w:val="28"/>
        </w:rPr>
      </w:pPr>
    </w:p>
    <w:p w:rsidR="00E4631F" w:rsidRPr="00E4631F" w:rsidRDefault="00E4631F" w:rsidP="00E463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</w:rPr>
      </w:pPr>
      <w:r w:rsidRPr="00E4631F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:rsidR="00E4631F" w:rsidRPr="00E4631F" w:rsidRDefault="00E4631F" w:rsidP="00E463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</w:rPr>
      </w:pPr>
      <w:r w:rsidRPr="00E4631F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</w:rPr>
        <w:t>высшего образования</w:t>
      </w:r>
    </w:p>
    <w:p w:rsidR="00E4631F" w:rsidRPr="00E4631F" w:rsidRDefault="00E4631F" w:rsidP="00E46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kern w:val="0"/>
          <w:sz w:val="24"/>
          <w:szCs w:val="24"/>
        </w:rPr>
      </w:pPr>
      <w:r w:rsidRPr="00E4631F">
        <w:rPr>
          <w:rFonts w:ascii="Times New Roman" w:eastAsia="Times New Roman" w:hAnsi="Times New Roman" w:cs="Times New Roman"/>
          <w:b/>
          <w:snapToGrid w:val="0"/>
          <w:color w:val="000000"/>
          <w:kern w:val="0"/>
          <w:sz w:val="24"/>
          <w:szCs w:val="24"/>
        </w:rPr>
        <w:t>«Российский государственный гуманитарный университет»</w:t>
      </w:r>
    </w:p>
    <w:p w:rsidR="00E4631F" w:rsidRPr="00E4631F" w:rsidRDefault="00E4631F" w:rsidP="00E46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kern w:val="0"/>
          <w:sz w:val="24"/>
          <w:szCs w:val="24"/>
        </w:rPr>
      </w:pPr>
      <w:r w:rsidRPr="00E4631F">
        <w:rPr>
          <w:rFonts w:ascii="Times New Roman" w:eastAsia="Times New Roman" w:hAnsi="Times New Roman" w:cs="Times New Roman"/>
          <w:b/>
          <w:snapToGrid w:val="0"/>
          <w:color w:val="000000"/>
          <w:kern w:val="0"/>
          <w:sz w:val="24"/>
          <w:szCs w:val="24"/>
        </w:rPr>
        <w:t>(ФГАОУ ВО «РГГУ»)</w:t>
      </w:r>
    </w:p>
    <w:tbl>
      <w:tblPr>
        <w:tblW w:w="0" w:type="auto"/>
        <w:tblInd w:w="-318" w:type="dxa"/>
        <w:tblLook w:val="04A0"/>
      </w:tblPr>
      <w:tblGrid>
        <w:gridCol w:w="2077"/>
        <w:gridCol w:w="1086"/>
        <w:gridCol w:w="1508"/>
        <w:gridCol w:w="5217"/>
      </w:tblGrid>
      <w:tr w:rsidR="00E4631F" w:rsidRPr="00E4631F" w:rsidTr="00A25F93">
        <w:trPr>
          <w:trHeight w:val="170"/>
        </w:trPr>
        <w:tc>
          <w:tcPr>
            <w:tcW w:w="3187" w:type="dxa"/>
            <w:gridSpan w:val="2"/>
            <w:vAlign w:val="center"/>
          </w:tcPr>
          <w:p w:rsidR="00E4631F" w:rsidRPr="00E4631F" w:rsidRDefault="00E4631F" w:rsidP="00E4631F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E463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E463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412" w:type="dxa"/>
            <w:gridSpan w:val="2"/>
            <w:tcBorders>
              <w:bottom w:val="single" w:sz="4" w:space="0" w:color="auto"/>
            </w:tcBorders>
            <w:vAlign w:val="center"/>
          </w:tcPr>
          <w:p w:rsidR="00E4631F" w:rsidRPr="00E4631F" w:rsidRDefault="00E4631F" w:rsidP="00E4631F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E4631F" w:rsidRPr="00E4631F" w:rsidTr="00A25F93">
        <w:trPr>
          <w:trHeight w:val="170"/>
        </w:trPr>
        <w:tc>
          <w:tcPr>
            <w:tcW w:w="3187" w:type="dxa"/>
            <w:gridSpan w:val="2"/>
            <w:vAlign w:val="center"/>
          </w:tcPr>
          <w:p w:rsidR="00E4631F" w:rsidRPr="00E4631F" w:rsidRDefault="00E4631F" w:rsidP="00E4631F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Кафедра/УНЦ/Отделение:</w:t>
            </w:r>
          </w:p>
        </w:tc>
        <w:tc>
          <w:tcPr>
            <w:tcW w:w="74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31F" w:rsidRPr="00E4631F" w:rsidRDefault="00E4631F" w:rsidP="00E4631F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E4631F" w:rsidRPr="00E4631F" w:rsidTr="00A25F93">
        <w:trPr>
          <w:trHeight w:val="170"/>
        </w:trPr>
        <w:tc>
          <w:tcPr>
            <w:tcW w:w="4852" w:type="dxa"/>
            <w:gridSpan w:val="3"/>
            <w:vAlign w:val="center"/>
          </w:tcPr>
          <w:p w:rsidR="00E4631F" w:rsidRPr="00E4631F" w:rsidRDefault="00E4631F" w:rsidP="00E4631F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Направление подготовки (специальность):</w:t>
            </w:r>
          </w:p>
        </w:tc>
        <w:tc>
          <w:tcPr>
            <w:tcW w:w="5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31F" w:rsidRPr="00E4631F" w:rsidRDefault="00E4631F" w:rsidP="00E4631F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E4631F" w:rsidRPr="00E4631F" w:rsidTr="00A25F93">
        <w:trPr>
          <w:trHeight w:val="170"/>
        </w:trPr>
        <w:tc>
          <w:tcPr>
            <w:tcW w:w="4852" w:type="dxa"/>
            <w:gridSpan w:val="3"/>
            <w:vAlign w:val="center"/>
          </w:tcPr>
          <w:p w:rsidR="00E4631F" w:rsidRPr="00E4631F" w:rsidRDefault="00E4631F" w:rsidP="00E4631F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Направленность (профиль)/Специализация:</w:t>
            </w:r>
          </w:p>
        </w:tc>
        <w:tc>
          <w:tcPr>
            <w:tcW w:w="5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31F" w:rsidRPr="00E4631F" w:rsidRDefault="00E4631F" w:rsidP="00E4631F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E4631F" w:rsidRPr="00E4631F" w:rsidTr="00A25F93">
        <w:trPr>
          <w:trHeight w:val="170"/>
        </w:trPr>
        <w:tc>
          <w:tcPr>
            <w:tcW w:w="2077" w:type="dxa"/>
            <w:vAlign w:val="center"/>
          </w:tcPr>
          <w:p w:rsidR="00E4631F" w:rsidRPr="00E4631F" w:rsidRDefault="00E4631F" w:rsidP="00E4631F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Руководитель:</w:t>
            </w:r>
          </w:p>
        </w:tc>
        <w:tc>
          <w:tcPr>
            <w:tcW w:w="8522" w:type="dxa"/>
            <w:gridSpan w:val="3"/>
            <w:tcBorders>
              <w:bottom w:val="single" w:sz="4" w:space="0" w:color="auto"/>
            </w:tcBorders>
            <w:vAlign w:val="center"/>
          </w:tcPr>
          <w:p w:rsidR="00E4631F" w:rsidRPr="00E4631F" w:rsidRDefault="00E4631F" w:rsidP="00E4631F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E4631F" w:rsidRPr="00E4631F" w:rsidRDefault="00E4631F" w:rsidP="00E4631F">
      <w:pPr>
        <w:tabs>
          <w:tab w:val="left" w:pos="3495"/>
        </w:tabs>
        <w:spacing w:after="0" w:line="28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E463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ab/>
      </w:r>
    </w:p>
    <w:tbl>
      <w:tblPr>
        <w:tblW w:w="10632" w:type="dxa"/>
        <w:tblInd w:w="-318" w:type="dxa"/>
        <w:tblLook w:val="01E0"/>
      </w:tblPr>
      <w:tblGrid>
        <w:gridCol w:w="1710"/>
        <w:gridCol w:w="8922"/>
      </w:tblGrid>
      <w:tr w:rsidR="00E4631F" w:rsidRPr="00E4631F" w:rsidTr="00A25F93">
        <w:trPr>
          <w:trHeight w:val="240"/>
        </w:trPr>
        <w:tc>
          <w:tcPr>
            <w:tcW w:w="10632" w:type="dxa"/>
            <w:gridSpan w:val="2"/>
          </w:tcPr>
          <w:p w:rsidR="00E4631F" w:rsidRPr="00E4631F" w:rsidRDefault="00E4631F" w:rsidP="00E4631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ОТЗЫВ РУКОВОДИТЕЛЯ</w:t>
            </w:r>
          </w:p>
          <w:p w:rsidR="00E4631F" w:rsidRPr="00E4631F" w:rsidRDefault="00E4631F" w:rsidP="00E4631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О РАБОТЕ </w:t>
            </w:r>
            <w:proofErr w:type="gramStart"/>
            <w:r w:rsidRPr="00E4631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E4631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 В ПЕРИОД ПОДГОТОВКИ </w:t>
            </w:r>
          </w:p>
          <w:p w:rsidR="00E4631F" w:rsidRPr="00E4631F" w:rsidRDefault="00E4631F" w:rsidP="00E463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ВЫПУСКНОЙ КВАЛИФИКАЦИОННОЙ РАБОТЫ </w:t>
            </w:r>
          </w:p>
        </w:tc>
      </w:tr>
      <w:tr w:rsidR="00E4631F" w:rsidRPr="00E4631F" w:rsidTr="00A25F93">
        <w:trPr>
          <w:trHeight w:val="240"/>
        </w:trPr>
        <w:tc>
          <w:tcPr>
            <w:tcW w:w="1710" w:type="dxa"/>
          </w:tcPr>
          <w:p w:rsidR="00E4631F" w:rsidRPr="00E4631F" w:rsidRDefault="00E4631F" w:rsidP="00E463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на тему: </w:t>
            </w:r>
          </w:p>
        </w:tc>
        <w:tc>
          <w:tcPr>
            <w:tcW w:w="8922" w:type="dxa"/>
            <w:tcBorders>
              <w:bottom w:val="single" w:sz="4" w:space="0" w:color="auto"/>
            </w:tcBorders>
          </w:tcPr>
          <w:p w:rsidR="00E4631F" w:rsidRPr="00E4631F" w:rsidRDefault="00E4631F" w:rsidP="00E463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E4631F" w:rsidRPr="00E4631F" w:rsidTr="00A25F93">
        <w:trPr>
          <w:trHeight w:val="240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:rsidR="00E4631F" w:rsidRPr="00E4631F" w:rsidRDefault="00E4631F" w:rsidP="00E463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    </w:t>
            </w:r>
          </w:p>
        </w:tc>
      </w:tr>
    </w:tbl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1. Характеристика ВКР: </w:t>
      </w:r>
    </w:p>
    <w:p w:rsidR="00E4631F" w:rsidRPr="00E4631F" w:rsidRDefault="00E4631F" w:rsidP="00E463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Актуальность темы исследования.</w:t>
      </w:r>
    </w:p>
    <w:p w:rsidR="00E4631F" w:rsidRPr="00E4631F" w:rsidRDefault="00E4631F" w:rsidP="00E463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Теоретическая и практическая значимость исследования.</w:t>
      </w:r>
    </w:p>
    <w:p w:rsidR="00E4631F" w:rsidRPr="00E4631F" w:rsidRDefault="00E4631F" w:rsidP="00E463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Четкость формулировок цели и задач исследования.</w:t>
      </w:r>
    </w:p>
    <w:p w:rsidR="00E4631F" w:rsidRPr="00E4631F" w:rsidRDefault="00E4631F" w:rsidP="00E4631F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</w:pPr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Логичность изложения материала. Наличие аргументированных выводов по результатам работы, их соответствие целевым установкам.</w:t>
      </w:r>
    </w:p>
    <w:p w:rsidR="00E4631F" w:rsidRPr="00E4631F" w:rsidRDefault="00E4631F" w:rsidP="00E463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Наличие обоснованных предложений.</w:t>
      </w:r>
    </w:p>
    <w:p w:rsidR="00E4631F" w:rsidRPr="00E4631F" w:rsidRDefault="00E4631F" w:rsidP="00E463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Возможность использования результатов исследования в научно-практической деятельности.</w:t>
      </w:r>
    </w:p>
    <w:p w:rsidR="00E4631F" w:rsidRPr="00E4631F" w:rsidRDefault="00E4631F" w:rsidP="00E463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Способность автора выпускной квалификационной работы к исследовательской деятельности (умение и навыки искать, обобщать, анализировать материал и делать выводы).</w:t>
      </w:r>
    </w:p>
    <w:p w:rsidR="00E4631F" w:rsidRPr="00E4631F" w:rsidRDefault="00E4631F" w:rsidP="00E4631F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bookmarkStart w:id="23" w:name="_Hlk40688713"/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Уровень знаний, умений и навыков, характеризующих </w:t>
      </w:r>
      <w:proofErr w:type="spellStart"/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сформированность</w:t>
      </w:r>
      <w:proofErr w:type="spellEnd"/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компетенций, установленных образовательной программой и подготовленность </w:t>
      </w:r>
      <w:proofErr w:type="gramStart"/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обучающегося</w:t>
      </w:r>
      <w:proofErr w:type="gramEnd"/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к самостоятельной профессиональной деятельности</w:t>
      </w:r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</w:t>
      </w:r>
    </w:p>
    <w:bookmarkEnd w:id="23"/>
    <w:p w:rsidR="00E4631F" w:rsidRPr="00E4631F" w:rsidRDefault="00E4631F" w:rsidP="00E4631F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Доля</w:t>
      </w:r>
      <w:proofErr w:type="gramStart"/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(%) </w:t>
      </w:r>
      <w:proofErr w:type="gramEnd"/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заимствований ВКР:</w:t>
      </w:r>
    </w:p>
    <w:p w:rsidR="00E4631F" w:rsidRPr="00E4631F" w:rsidRDefault="00E4631F" w:rsidP="00E463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Согласно отчету системы «</w:t>
      </w:r>
      <w:proofErr w:type="spellStart"/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Антиплагиат</w:t>
      </w:r>
      <w:proofErr w:type="spellEnd"/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» заимствования в авторском тексте оформлены </w:t>
      </w:r>
      <w:r w:rsidRPr="00E4631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корректно / некорректно</w:t>
      </w:r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 составляют</w:t>
      </w:r>
      <w:proofErr w:type="gramStart"/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-- %, </w:t>
      </w:r>
      <w:proofErr w:type="gramEnd"/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что </w:t>
      </w:r>
      <w:r w:rsidRPr="00E4631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меньше / больше</w:t>
      </w:r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допустимого объема заимствований для ВКР.</w:t>
      </w:r>
    </w:p>
    <w:p w:rsidR="00E4631F" w:rsidRPr="00E4631F" w:rsidRDefault="00E4631F" w:rsidP="00E4631F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2. Характеристика деятельности обучающегося в период выполнения выпускной квалификационной работы (степень добросовестности, работоспособности, </w:t>
      </w:r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ответственности, аккуратности и т.д.):</w:t>
      </w:r>
    </w:p>
    <w:p w:rsidR="00E4631F" w:rsidRPr="00E4631F" w:rsidRDefault="00E4631F" w:rsidP="00E463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</w:pPr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3. Общее заключение: выпускная квалификационная работа</w:t>
      </w:r>
      <w:r w:rsidRPr="00E4631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 xml:space="preserve"> полностью соответствует / в основном </w:t>
      </w:r>
      <w:proofErr w:type="gramStart"/>
      <w:r w:rsidRPr="00E4631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соответствует</w:t>
      </w:r>
      <w:proofErr w:type="gramEnd"/>
      <w:r w:rsidRPr="00E4631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 xml:space="preserve"> / не соответствует требованиям, </w:t>
      </w:r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предъявляемым к выпускным квалификационным работам и может быть рекомендована к защите на заседании государственной экзаменационной комиссии.</w:t>
      </w:r>
      <w:r w:rsidRPr="00E4631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 xml:space="preserve"> </w:t>
      </w:r>
    </w:p>
    <w:p w:rsidR="00E4631F" w:rsidRPr="00E4631F" w:rsidRDefault="00E4631F" w:rsidP="00E46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Приложение: Отчет (справка) о проверке на объем заимствования на ___ </w:t>
      </w:r>
      <w:proofErr w:type="gramStart"/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</w:t>
      </w:r>
      <w:proofErr w:type="gramEnd"/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</w:t>
      </w:r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в 1 экз.</w:t>
      </w:r>
    </w:p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Руководитель ВКР</w:t>
      </w:r>
    </w:p>
    <w:tbl>
      <w:tblPr>
        <w:tblW w:w="7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5"/>
        <w:gridCol w:w="294"/>
        <w:gridCol w:w="2558"/>
      </w:tblGrid>
      <w:tr w:rsidR="00E4631F" w:rsidRPr="00E4631F" w:rsidTr="00A25F93">
        <w:tc>
          <w:tcPr>
            <w:tcW w:w="4945" w:type="dxa"/>
            <w:tcBorders>
              <w:top w:val="nil"/>
              <w:left w:val="nil"/>
              <w:right w:val="single" w:sz="4" w:space="0" w:color="FFFFFF"/>
            </w:tcBorders>
          </w:tcPr>
          <w:p w:rsidR="00E4631F" w:rsidRPr="00E4631F" w:rsidRDefault="00E4631F" w:rsidP="00E4631F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4631F" w:rsidRPr="00E4631F" w:rsidRDefault="00E4631F" w:rsidP="00E4631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558" w:type="dxa"/>
            <w:tcBorders>
              <w:top w:val="nil"/>
              <w:left w:val="single" w:sz="4" w:space="0" w:color="FFFFFF"/>
              <w:right w:val="nil"/>
            </w:tcBorders>
          </w:tcPr>
          <w:p w:rsidR="00E4631F" w:rsidRPr="00E4631F" w:rsidRDefault="00E4631F" w:rsidP="00E4631F">
            <w:pPr>
              <w:spacing w:after="0" w:line="288" w:lineRule="auto"/>
              <w:ind w:left="232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E4631F" w:rsidRPr="00E4631F" w:rsidTr="00A25F93">
        <w:trPr>
          <w:trHeight w:val="84"/>
        </w:trPr>
        <w:tc>
          <w:tcPr>
            <w:tcW w:w="4945" w:type="dxa"/>
            <w:tcBorders>
              <w:left w:val="nil"/>
              <w:bottom w:val="nil"/>
              <w:right w:val="single" w:sz="4" w:space="0" w:color="FFFFFF"/>
            </w:tcBorders>
          </w:tcPr>
          <w:p w:rsidR="00E4631F" w:rsidRPr="00E4631F" w:rsidRDefault="00E4631F" w:rsidP="00E4631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(ученая степень, ученое звание, должность, ФИО)</w:t>
            </w:r>
          </w:p>
        </w:tc>
        <w:tc>
          <w:tcPr>
            <w:tcW w:w="294" w:type="dxa"/>
            <w:vMerge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E4631F" w:rsidRPr="00E4631F" w:rsidRDefault="00E4631F" w:rsidP="00E4631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E4631F" w:rsidRPr="00E4631F" w:rsidRDefault="00E4631F" w:rsidP="00E4631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(подпись)</w:t>
            </w:r>
          </w:p>
        </w:tc>
      </w:tr>
    </w:tbl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 отзывом на выпускную квалификационную работу </w:t>
      </w:r>
    </w:p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ознакомлен:</w:t>
      </w:r>
    </w:p>
    <w:tbl>
      <w:tblPr>
        <w:tblW w:w="7797" w:type="dxa"/>
        <w:tblLook w:val="04A0"/>
      </w:tblPr>
      <w:tblGrid>
        <w:gridCol w:w="2988"/>
        <w:gridCol w:w="2115"/>
        <w:gridCol w:w="2694"/>
      </w:tblGrid>
      <w:tr w:rsidR="00E4631F" w:rsidRPr="00E4631F" w:rsidTr="00A25F93">
        <w:tc>
          <w:tcPr>
            <w:tcW w:w="2988" w:type="dxa"/>
            <w:tcBorders>
              <w:bottom w:val="single" w:sz="4" w:space="0" w:color="auto"/>
            </w:tcBorders>
          </w:tcPr>
          <w:p w:rsidR="00E4631F" w:rsidRPr="00E4631F" w:rsidRDefault="00E4631F" w:rsidP="00E4631F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:rsidR="00E4631F" w:rsidRPr="00E4631F" w:rsidRDefault="00E4631F" w:rsidP="00E4631F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E4631F" w:rsidRPr="00E4631F" w:rsidRDefault="00E4631F" w:rsidP="00E4631F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/</w:t>
            </w:r>
          </w:p>
        </w:tc>
      </w:tr>
      <w:tr w:rsidR="00E4631F" w:rsidRPr="00E4631F" w:rsidTr="00A25F93">
        <w:tc>
          <w:tcPr>
            <w:tcW w:w="2988" w:type="dxa"/>
            <w:tcBorders>
              <w:top w:val="single" w:sz="4" w:space="0" w:color="auto"/>
            </w:tcBorders>
            <w:vAlign w:val="center"/>
          </w:tcPr>
          <w:p w:rsidR="00E4631F" w:rsidRPr="00E4631F" w:rsidRDefault="00E4631F" w:rsidP="00E4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(Фамилия Имя Отчество студента)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E4631F" w:rsidRPr="00E4631F" w:rsidRDefault="00E4631F" w:rsidP="00E4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E4631F" w:rsidRPr="00E4631F" w:rsidRDefault="00E4631F" w:rsidP="00E4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(дата)</w:t>
            </w:r>
          </w:p>
        </w:tc>
      </w:tr>
    </w:tbl>
    <w:p w:rsidR="00E4631F" w:rsidRPr="00E4631F" w:rsidRDefault="00E4631F" w:rsidP="00E463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332627" w:rsidRPr="00E4631F" w:rsidRDefault="00332627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Default="00E4631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 w:type="page"/>
      </w:r>
    </w:p>
    <w:p w:rsidR="00E4631F" w:rsidRPr="00332627" w:rsidRDefault="00E4631F" w:rsidP="00E4631F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lang w:eastAsia="ru-RU"/>
        </w:rPr>
        <w:lastRenderedPageBreak/>
        <w:t>Приложение 13</w:t>
      </w:r>
    </w:p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E463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РЕЦЕНЗИЯ</w:t>
      </w:r>
    </w:p>
    <w:p w:rsidR="00E4631F" w:rsidRPr="00E4631F" w:rsidRDefault="00E4631F" w:rsidP="00E4631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E463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НА ВЫПУСКНУЮ КВАЛИФИКАЦИОННУЮ РАБОТУ</w:t>
      </w:r>
    </w:p>
    <w:p w:rsidR="00E4631F" w:rsidRPr="00E4631F" w:rsidRDefault="00E4631F" w:rsidP="00E4631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tbl>
      <w:tblPr>
        <w:tblW w:w="0" w:type="auto"/>
        <w:tblInd w:w="-318" w:type="dxa"/>
        <w:tblLook w:val="04A0"/>
      </w:tblPr>
      <w:tblGrid>
        <w:gridCol w:w="3157"/>
        <w:gridCol w:w="1515"/>
        <w:gridCol w:w="5216"/>
      </w:tblGrid>
      <w:tr w:rsidR="00E4631F" w:rsidRPr="00E4631F" w:rsidTr="00A25F93">
        <w:trPr>
          <w:trHeight w:val="170"/>
        </w:trPr>
        <w:tc>
          <w:tcPr>
            <w:tcW w:w="3172" w:type="dxa"/>
            <w:vAlign w:val="center"/>
          </w:tcPr>
          <w:p w:rsidR="00E4631F" w:rsidRPr="00E4631F" w:rsidRDefault="00E4631F" w:rsidP="00E4631F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E463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E463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01" w:type="dxa"/>
            <w:gridSpan w:val="2"/>
            <w:tcBorders>
              <w:bottom w:val="single" w:sz="4" w:space="0" w:color="auto"/>
            </w:tcBorders>
            <w:vAlign w:val="center"/>
          </w:tcPr>
          <w:p w:rsidR="00E4631F" w:rsidRPr="00E4631F" w:rsidRDefault="00E4631F" w:rsidP="00E4631F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E4631F" w:rsidRPr="00E4631F" w:rsidTr="00A25F93">
        <w:trPr>
          <w:trHeight w:val="170"/>
        </w:trPr>
        <w:tc>
          <w:tcPr>
            <w:tcW w:w="4744" w:type="dxa"/>
            <w:gridSpan w:val="2"/>
            <w:vAlign w:val="center"/>
          </w:tcPr>
          <w:p w:rsidR="00E4631F" w:rsidRPr="00E4631F" w:rsidRDefault="00E4631F" w:rsidP="00E4631F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Направление подготовки (специальность):</w:t>
            </w:r>
          </w:p>
        </w:tc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31F" w:rsidRPr="00E4631F" w:rsidRDefault="00E4631F" w:rsidP="00E4631F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E4631F" w:rsidRPr="00E4631F" w:rsidTr="00A25F93">
        <w:trPr>
          <w:trHeight w:val="170"/>
        </w:trPr>
        <w:tc>
          <w:tcPr>
            <w:tcW w:w="4744" w:type="dxa"/>
            <w:gridSpan w:val="2"/>
            <w:vAlign w:val="center"/>
          </w:tcPr>
          <w:p w:rsidR="00E4631F" w:rsidRPr="00E4631F" w:rsidRDefault="00E4631F" w:rsidP="00E4631F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Направленность (профиль)/Специализация:</w:t>
            </w:r>
          </w:p>
        </w:tc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31F" w:rsidRPr="00E4631F" w:rsidRDefault="00E4631F" w:rsidP="00E4631F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W w:w="10207" w:type="dxa"/>
        <w:tblInd w:w="-318" w:type="dxa"/>
        <w:tblLook w:val="01E0"/>
      </w:tblPr>
      <w:tblGrid>
        <w:gridCol w:w="1710"/>
        <w:gridCol w:w="8497"/>
      </w:tblGrid>
      <w:tr w:rsidR="00E4631F" w:rsidRPr="00E4631F" w:rsidTr="00A25F93">
        <w:trPr>
          <w:trHeight w:val="240"/>
        </w:trPr>
        <w:tc>
          <w:tcPr>
            <w:tcW w:w="1710" w:type="dxa"/>
          </w:tcPr>
          <w:p w:rsidR="00E4631F" w:rsidRPr="00E4631F" w:rsidRDefault="00E4631F" w:rsidP="00E463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на тему: </w:t>
            </w:r>
          </w:p>
        </w:tc>
        <w:tc>
          <w:tcPr>
            <w:tcW w:w="8497" w:type="dxa"/>
            <w:tcBorders>
              <w:bottom w:val="single" w:sz="4" w:space="0" w:color="auto"/>
            </w:tcBorders>
          </w:tcPr>
          <w:p w:rsidR="00E4631F" w:rsidRPr="00E4631F" w:rsidRDefault="00E4631F" w:rsidP="00E463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E4631F" w:rsidRPr="00E4631F" w:rsidTr="00A25F93">
        <w:trPr>
          <w:trHeight w:val="240"/>
        </w:trPr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E4631F" w:rsidRPr="00E4631F" w:rsidRDefault="00E4631F" w:rsidP="00E463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    </w:t>
            </w:r>
          </w:p>
        </w:tc>
      </w:tr>
    </w:tbl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4631F" w:rsidRPr="00E4631F" w:rsidRDefault="00E4631F" w:rsidP="00E4631F">
      <w:pPr>
        <w:spacing w:after="0" w:line="288" w:lineRule="auto"/>
        <w:ind w:left="-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Актуальность и значимость темы выпускной квалификационной работы.</w:t>
      </w:r>
    </w:p>
    <w:p w:rsidR="00E4631F" w:rsidRPr="00E4631F" w:rsidRDefault="00E4631F" w:rsidP="00E4631F">
      <w:pPr>
        <w:spacing w:after="0" w:line="288" w:lineRule="auto"/>
        <w:ind w:left="-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Цели и задачи исследования – анализ четкости их формулирования и соответствия содержанию работы.</w:t>
      </w:r>
    </w:p>
    <w:p w:rsidR="00E4631F" w:rsidRPr="00E4631F" w:rsidRDefault="00E4631F" w:rsidP="00E4631F">
      <w:pPr>
        <w:spacing w:after="0" w:line="288" w:lineRule="auto"/>
        <w:ind w:left="-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Структура и содержание работы – оценка логичности, полноты и последовательности изложения, а также качества анализа теоретической и практической частей.</w:t>
      </w:r>
    </w:p>
    <w:p w:rsidR="00E4631F" w:rsidRPr="00E4631F" w:rsidRDefault="00E4631F" w:rsidP="00E4631F">
      <w:pPr>
        <w:spacing w:after="0" w:line="288" w:lineRule="auto"/>
        <w:ind w:left="-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Теоретическая база – оценка использованной литературы и достоверности данных, а также потенциального вклада работы в науку или практику.</w:t>
      </w:r>
    </w:p>
    <w:p w:rsidR="00E4631F" w:rsidRPr="00E4631F" w:rsidRDefault="00E4631F" w:rsidP="00E4631F">
      <w:pPr>
        <w:spacing w:after="0" w:line="288" w:lineRule="auto"/>
        <w:ind w:left="-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Достоинства работы – выделение сильных сторон работы.</w:t>
      </w:r>
    </w:p>
    <w:p w:rsidR="00E4631F" w:rsidRPr="00E4631F" w:rsidRDefault="00E4631F" w:rsidP="00E4631F">
      <w:pPr>
        <w:spacing w:after="0" w:line="288" w:lineRule="auto"/>
        <w:ind w:left="-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Выводы – общая оценка результатов, их соответствие поставленным задачам, а также перспективы дальнейших исследований.</w:t>
      </w:r>
    </w:p>
    <w:p w:rsidR="00E4631F" w:rsidRPr="00E4631F" w:rsidRDefault="00E4631F" w:rsidP="00E4631F">
      <w:pPr>
        <w:spacing w:after="0" w:line="288" w:lineRule="auto"/>
        <w:ind w:left="-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Недостатки работы – указание на слабые места, которые требуют доработки, с конкретными обоснованиями.</w:t>
      </w:r>
    </w:p>
    <w:p w:rsidR="00E4631F" w:rsidRPr="00E4631F" w:rsidRDefault="00E4631F" w:rsidP="00E4631F">
      <w:pPr>
        <w:spacing w:after="0" w:line="288" w:lineRule="auto"/>
        <w:ind w:left="-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Рекомендации – предложения по доработке работы (если требуется).</w:t>
      </w:r>
    </w:p>
    <w:p w:rsidR="00E4631F" w:rsidRPr="00E4631F" w:rsidRDefault="00E4631F" w:rsidP="00E4631F">
      <w:pPr>
        <w:spacing w:after="0" w:line="288" w:lineRule="auto"/>
        <w:ind w:left="-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Рецензент</w:t>
      </w:r>
    </w:p>
    <w:tbl>
      <w:tblPr>
        <w:tblW w:w="10065" w:type="dxa"/>
        <w:tblInd w:w="-176" w:type="dxa"/>
        <w:tblLook w:val="04A0"/>
      </w:tblPr>
      <w:tblGrid>
        <w:gridCol w:w="3272"/>
        <w:gridCol w:w="3958"/>
        <w:gridCol w:w="2835"/>
      </w:tblGrid>
      <w:tr w:rsidR="00E4631F" w:rsidRPr="00E4631F" w:rsidTr="00A25F93">
        <w:tc>
          <w:tcPr>
            <w:tcW w:w="3272" w:type="dxa"/>
            <w:tcBorders>
              <w:bottom w:val="single" w:sz="4" w:space="0" w:color="auto"/>
            </w:tcBorders>
          </w:tcPr>
          <w:p w:rsidR="00E4631F" w:rsidRPr="00E4631F" w:rsidRDefault="00E4631F" w:rsidP="00E4631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58" w:type="dxa"/>
            <w:tcBorders>
              <w:bottom w:val="single" w:sz="4" w:space="0" w:color="auto"/>
            </w:tcBorders>
          </w:tcPr>
          <w:p w:rsidR="00E4631F" w:rsidRPr="00E4631F" w:rsidRDefault="00E4631F" w:rsidP="00E4631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4631F" w:rsidRPr="00E4631F" w:rsidRDefault="00E4631F" w:rsidP="00E4631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</w:t>
            </w:r>
          </w:p>
        </w:tc>
      </w:tr>
      <w:tr w:rsidR="00E4631F" w:rsidRPr="00E4631F" w:rsidTr="00A25F93">
        <w:tc>
          <w:tcPr>
            <w:tcW w:w="3272" w:type="dxa"/>
            <w:tcBorders>
              <w:top w:val="single" w:sz="4" w:space="0" w:color="auto"/>
            </w:tcBorders>
            <w:vAlign w:val="center"/>
          </w:tcPr>
          <w:p w:rsidR="00E4631F" w:rsidRPr="00E4631F" w:rsidRDefault="00E4631F" w:rsidP="00E4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(Фамилия Имя Отчество)</w:t>
            </w:r>
          </w:p>
        </w:tc>
        <w:tc>
          <w:tcPr>
            <w:tcW w:w="3958" w:type="dxa"/>
            <w:tcBorders>
              <w:top w:val="single" w:sz="4" w:space="0" w:color="auto"/>
            </w:tcBorders>
            <w:vAlign w:val="center"/>
          </w:tcPr>
          <w:p w:rsidR="00E4631F" w:rsidRPr="00E4631F" w:rsidRDefault="00E4631F" w:rsidP="00E4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(должность, ученая степень, ученое звание, ФИО)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E4631F" w:rsidRPr="00E4631F" w:rsidRDefault="00E4631F" w:rsidP="00E4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(подпись)</w:t>
            </w:r>
          </w:p>
        </w:tc>
      </w:tr>
    </w:tbl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463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</w:t>
      </w:r>
    </w:p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МП (при наличии)</w:t>
      </w:r>
    </w:p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 рецензией на ВКР </w:t>
      </w:r>
      <w:proofErr w:type="gramStart"/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ознакомлен</w:t>
      </w:r>
      <w:proofErr w:type="gramEnd"/>
      <w:r w:rsidRPr="00E463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:</w:t>
      </w:r>
    </w:p>
    <w:tbl>
      <w:tblPr>
        <w:tblW w:w="10065" w:type="dxa"/>
        <w:tblInd w:w="-176" w:type="dxa"/>
        <w:tblLook w:val="04A0"/>
      </w:tblPr>
      <w:tblGrid>
        <w:gridCol w:w="3272"/>
        <w:gridCol w:w="3096"/>
        <w:gridCol w:w="3697"/>
      </w:tblGrid>
      <w:tr w:rsidR="00E4631F" w:rsidRPr="00E4631F" w:rsidTr="00A25F93">
        <w:tc>
          <w:tcPr>
            <w:tcW w:w="3272" w:type="dxa"/>
            <w:tcBorders>
              <w:bottom w:val="single" w:sz="4" w:space="0" w:color="auto"/>
            </w:tcBorders>
          </w:tcPr>
          <w:p w:rsidR="00E4631F" w:rsidRPr="00E4631F" w:rsidRDefault="00E4631F" w:rsidP="00E4631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E4631F" w:rsidRPr="00E4631F" w:rsidRDefault="00E4631F" w:rsidP="00E4631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E4631F" w:rsidRPr="00E4631F" w:rsidRDefault="00E4631F" w:rsidP="00E4631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</w:t>
            </w:r>
          </w:p>
        </w:tc>
      </w:tr>
      <w:tr w:rsidR="00E4631F" w:rsidRPr="00E4631F" w:rsidTr="00A25F93">
        <w:tc>
          <w:tcPr>
            <w:tcW w:w="3272" w:type="dxa"/>
            <w:tcBorders>
              <w:top w:val="single" w:sz="4" w:space="0" w:color="auto"/>
            </w:tcBorders>
            <w:vAlign w:val="center"/>
          </w:tcPr>
          <w:p w:rsidR="00E4631F" w:rsidRPr="00E4631F" w:rsidRDefault="00E4631F" w:rsidP="00E4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(Фамилия Имя Отчество студента)</w:t>
            </w:r>
          </w:p>
        </w:tc>
        <w:tc>
          <w:tcPr>
            <w:tcW w:w="3096" w:type="dxa"/>
            <w:tcBorders>
              <w:top w:val="single" w:sz="4" w:space="0" w:color="auto"/>
            </w:tcBorders>
            <w:vAlign w:val="center"/>
          </w:tcPr>
          <w:p w:rsidR="00E4631F" w:rsidRPr="00E4631F" w:rsidRDefault="00E4631F" w:rsidP="00E4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697" w:type="dxa"/>
            <w:tcBorders>
              <w:top w:val="single" w:sz="4" w:space="0" w:color="auto"/>
            </w:tcBorders>
            <w:vAlign w:val="center"/>
          </w:tcPr>
          <w:p w:rsidR="00E4631F" w:rsidRPr="00E4631F" w:rsidRDefault="00E4631F" w:rsidP="00E4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E4631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(дата ознакомления)</w:t>
            </w:r>
          </w:p>
        </w:tc>
      </w:tr>
    </w:tbl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4631F" w:rsidRPr="00E4631F" w:rsidRDefault="00E4631F" w:rsidP="00E4631F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332627" w:rsidRPr="00332627" w:rsidRDefault="00332627" w:rsidP="003326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color w:val="000000"/>
          <w:kern w:val="0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snapToGrid w:val="0"/>
          <w:color w:val="000000"/>
          <w:kern w:val="0"/>
          <w:lang w:eastAsia="ru-RU"/>
        </w:rPr>
        <w:lastRenderedPageBreak/>
        <w:t>Приложение 14</w:t>
      </w: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kern w:val="0"/>
          <w:shd w:val="clear" w:color="auto" w:fill="FFFFFF"/>
          <w:lang w:eastAsia="ru-RU"/>
        </w:rPr>
      </w:pP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shd w:val="clear" w:color="auto" w:fill="FFFFFF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shd w:val="clear" w:color="auto" w:fill="FFFFFF"/>
          <w:lang w:eastAsia="ru-RU"/>
        </w:rPr>
        <w:t xml:space="preserve">Отчет </w:t>
      </w: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shd w:val="clear" w:color="auto" w:fill="FFFFFF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shd w:val="clear" w:color="auto" w:fill="FFFFFF"/>
          <w:lang w:eastAsia="ru-RU"/>
        </w:rPr>
        <w:t>о проверке ВЫПУСКНОЙ КВАЛИФИКАЦИОННОЙ РАБОТЫ</w:t>
      </w: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napToGrid w:val="0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shd w:val="clear" w:color="auto" w:fill="FFFFFF"/>
          <w:lang w:eastAsia="ru-RU"/>
        </w:rPr>
        <w:t>на антиплагиат</w:t>
      </w:r>
    </w:p>
    <w:tbl>
      <w:tblPr>
        <w:tblW w:w="91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9180"/>
      </w:tblGrid>
      <w:tr w:rsidR="00332627" w:rsidRPr="00332627" w:rsidTr="00A25F93">
        <w:trPr>
          <w:tblCellSpacing w:w="0" w:type="dxa"/>
        </w:trPr>
        <w:tc>
          <w:tcPr>
            <w:tcW w:w="9180" w:type="dxa"/>
            <w:shd w:val="clear" w:color="auto" w:fill="FFFFFF"/>
            <w:vAlign w:val="center"/>
          </w:tcPr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  <w:p w:rsidR="00332627" w:rsidRPr="00332627" w:rsidRDefault="00332627" w:rsidP="00332627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Отчет о проверке на заимствования № 1</w:t>
            </w:r>
          </w:p>
          <w:p w:rsidR="00332627" w:rsidRPr="00332627" w:rsidRDefault="00332627" w:rsidP="003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Автор:</w:t>
            </w: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И.А. Дорохова / ID: 691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Проверяющий:</w:t>
            </w: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Артемов О. Ю. (</w:t>
            </w:r>
            <w:hyperlink r:id="rId72" w:history="1">
              <w:r w:rsidRPr="00332627">
                <w:rPr>
                  <w:rFonts w:ascii="Times New Roman" w:eastAsia="Times New Roman" w:hAnsi="Times New Roman" w:cs="Times New Roman"/>
                  <w:color w:val="0033FF"/>
                  <w:kern w:val="0"/>
                  <w:sz w:val="24"/>
                  <w:szCs w:val="24"/>
                  <w:u w:val="single"/>
                  <w:lang w:eastAsia="ru-RU"/>
                </w:rPr>
                <w:t>artemov.o@rggu.ru</w:t>
              </w:r>
            </w:hyperlink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/ ID: 691)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Организация:</w:t>
            </w: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Российский государственный гуманитарный Университет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Отчет предоставлен сервисом «</w:t>
            </w:r>
            <w:proofErr w:type="spellStart"/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Антиплагиат</w:t>
            </w:r>
            <w:proofErr w:type="spellEnd"/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»- </w:t>
            </w:r>
            <w:hyperlink r:id="rId73" w:history="1">
              <w:r w:rsidRPr="00332627">
                <w:rPr>
                  <w:rFonts w:ascii="Times New Roman" w:eastAsia="Times New Roman" w:hAnsi="Times New Roman" w:cs="Times New Roman"/>
                  <w:color w:val="0033FF"/>
                  <w:kern w:val="0"/>
                  <w:sz w:val="24"/>
                  <w:szCs w:val="24"/>
                  <w:u w:val="single"/>
                  <w:lang w:eastAsia="ru-RU"/>
                </w:rPr>
                <w:t>http://rsuh.antiplagiat.ru</w:t>
              </w:r>
            </w:hyperlink>
          </w:p>
          <w:p w:rsidR="00332627" w:rsidRPr="00332627" w:rsidRDefault="00332627" w:rsidP="0033262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</w:rPr>
            </w:pPr>
          </w:p>
          <w:p w:rsidR="00332627" w:rsidRPr="00332627" w:rsidRDefault="00332627" w:rsidP="0033262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</w:rPr>
              <w:t>Информация о документе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 документа: 8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Начало загрузки: 08.02.2018 14:08:58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Длительность загрузки: 00:00:05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Имя исходного файла: РАЗРАБОТКА КОНКУРЕНТНОЙ СТРАТЕГИИ КОРПОРАЦИИ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Размер текста: 1437 </w:t>
            </w:r>
            <w:proofErr w:type="spellStart"/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кБ</w:t>
            </w:r>
            <w:proofErr w:type="spellEnd"/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C</w:t>
            </w:r>
            <w:proofErr w:type="gramEnd"/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имволов</w:t>
            </w:r>
            <w:proofErr w:type="spellEnd"/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в тексте: 134656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Слов в тексте: 15172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Число предложений: 919</w:t>
            </w:r>
          </w:p>
          <w:p w:rsidR="00332627" w:rsidRPr="00332627" w:rsidRDefault="00332627" w:rsidP="0033262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</w:rPr>
              <w:t>Информация об отчете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Последний готовый отчет (ред.)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Начало проверки: 08.02.2018 14:09:04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Длительность проверки: 00:00:18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Комментарии: не указано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Модули поиска: Модуль поиска ЭБС "</w:t>
            </w:r>
            <w:proofErr w:type="spellStart"/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БиблиоРоссика</w:t>
            </w:r>
            <w:proofErr w:type="spellEnd"/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", Модуль поиска ЭБС "</w:t>
            </w:r>
            <w:proofErr w:type="spellStart"/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BOOK.ru</w:t>
            </w:r>
            <w:proofErr w:type="spellEnd"/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", Коллекция РГБ, Цитирование, Модуль поиска ЭБС "Университетская библиотека </w:t>
            </w:r>
            <w:proofErr w:type="spellStart"/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онлайн</w:t>
            </w:r>
            <w:proofErr w:type="spellEnd"/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", Модуль поиска ЭБС "</w:t>
            </w:r>
            <w:proofErr w:type="spellStart"/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Айбукс</w:t>
            </w:r>
            <w:proofErr w:type="spellEnd"/>
            <w:r w:rsidRPr="003326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", Модуль поиска Интернет, Модуль поиска ЭБС "Лань", Модуль поиска "РГГУ"</w:t>
            </w:r>
          </w:p>
          <w:p w:rsidR="00332627" w:rsidRPr="00332627" w:rsidRDefault="00332627" w:rsidP="0033262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</w:rPr>
            </w:pPr>
          </w:p>
          <w:p w:rsidR="00332627" w:rsidRPr="00332627" w:rsidRDefault="00332627" w:rsidP="0033262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</w:rPr>
            </w:pPr>
          </w:p>
          <w:p w:rsidR="00332627" w:rsidRPr="00332627" w:rsidRDefault="00332627" w:rsidP="0033262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/>
              </w:rPr>
            </w:pPr>
            <w:r w:rsidRPr="00332627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/>
              </w:rPr>
              <w:t>Заимствования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21,48%</w:t>
            </w:r>
          </w:p>
          <w:p w:rsidR="00332627" w:rsidRPr="00332627" w:rsidRDefault="00332627" w:rsidP="0033262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/>
              </w:rPr>
            </w:pPr>
            <w:r w:rsidRPr="00332627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/>
              </w:rPr>
              <w:t>Цитирования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0,58%</w:t>
            </w:r>
          </w:p>
          <w:p w:rsidR="00332627" w:rsidRPr="00332627" w:rsidRDefault="00332627" w:rsidP="0033262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/>
              </w:rPr>
            </w:pPr>
            <w:r w:rsidRPr="00332627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/>
              </w:rPr>
              <w:t>Оригинальность</w:t>
            </w:r>
          </w:p>
          <w:p w:rsidR="00332627" w:rsidRPr="00332627" w:rsidRDefault="00332627" w:rsidP="00332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77,94%</w:t>
            </w:r>
          </w:p>
        </w:tc>
      </w:tr>
    </w:tbl>
    <w:p w:rsidR="00332627" w:rsidRPr="00332627" w:rsidRDefault="00332627" w:rsidP="00332627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8"/>
          <w:szCs w:val="28"/>
          <w:lang w:eastAsia="ru-RU"/>
        </w:rPr>
      </w:pPr>
    </w:p>
    <w:p w:rsidR="00332627" w:rsidRPr="00332627" w:rsidRDefault="00332627" w:rsidP="0033262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32627" w:rsidRPr="00332627" w:rsidRDefault="00332627" w:rsidP="0033262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32627" w:rsidRPr="00332627" w:rsidRDefault="00332627" w:rsidP="003326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color w:val="000000"/>
          <w:kern w:val="0"/>
          <w:lang w:eastAsia="ru-RU"/>
        </w:rPr>
      </w:pPr>
      <w:r w:rsidRPr="00332627">
        <w:rPr>
          <w:rFonts w:ascii="Times New Roman" w:eastAsia="Times New Roman" w:hAnsi="Times New Roman" w:cs="Times New Roman"/>
          <w:snapToGrid w:val="0"/>
          <w:color w:val="000000"/>
          <w:kern w:val="0"/>
          <w:sz w:val="28"/>
          <w:szCs w:val="28"/>
          <w:lang w:eastAsia="ru-RU"/>
        </w:rPr>
        <w:br w:type="page"/>
      </w:r>
      <w:r w:rsidRPr="00332627">
        <w:rPr>
          <w:rFonts w:ascii="Times New Roman" w:eastAsia="Times New Roman" w:hAnsi="Times New Roman" w:cs="Times New Roman"/>
          <w:b/>
          <w:snapToGrid w:val="0"/>
          <w:color w:val="000000"/>
          <w:kern w:val="0"/>
          <w:lang w:eastAsia="ru-RU"/>
        </w:rPr>
        <w:lastRenderedPageBreak/>
        <w:t>Приложение 15</w:t>
      </w: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napToGrid w:val="0"/>
          <w:color w:val="000000"/>
          <w:kern w:val="0"/>
          <w:sz w:val="28"/>
          <w:szCs w:val="28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snapToGrid w:val="0"/>
          <w:color w:val="000000"/>
          <w:kern w:val="0"/>
          <w:sz w:val="28"/>
          <w:szCs w:val="28"/>
          <w:lang w:eastAsia="ru-RU"/>
        </w:rPr>
        <w:t>Образец справки о внедрении</w:t>
      </w: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napToGrid w:val="0"/>
          <w:color w:val="000000"/>
          <w:kern w:val="0"/>
          <w:sz w:val="28"/>
          <w:szCs w:val="28"/>
          <w:lang w:eastAsia="ru-RU"/>
        </w:rPr>
      </w:pP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napToGrid w:val="0"/>
          <w:color w:val="000000"/>
          <w:kern w:val="0"/>
          <w:sz w:val="28"/>
          <w:szCs w:val="28"/>
          <w:lang w:eastAsia="ru-RU"/>
        </w:rPr>
      </w:pP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napToGrid w:val="0"/>
          <w:color w:val="000000"/>
          <w:kern w:val="0"/>
          <w:sz w:val="28"/>
          <w:szCs w:val="28"/>
          <w:lang w:eastAsia="ru-RU"/>
        </w:rPr>
      </w:pP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/>
      </w:tblPr>
      <w:tblGrid>
        <w:gridCol w:w="2880"/>
        <w:gridCol w:w="5580"/>
      </w:tblGrid>
      <w:tr w:rsidR="00332627" w:rsidRPr="00332627" w:rsidTr="00A25F93">
        <w:trPr>
          <w:trHeight w:val="1877"/>
        </w:trPr>
        <w:tc>
          <w:tcPr>
            <w:tcW w:w="2880" w:type="dxa"/>
          </w:tcPr>
          <w:p w:rsidR="00332627" w:rsidRPr="00332627" w:rsidRDefault="00332627" w:rsidP="00332627">
            <w:pPr>
              <w:tabs>
                <w:tab w:val="center" w:pos="4677"/>
                <w:tab w:val="right" w:pos="9355"/>
              </w:tabs>
              <w:spacing w:after="0" w:line="240" w:lineRule="auto"/>
              <w:ind w:left="234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92710</wp:posOffset>
                  </wp:positionV>
                  <wp:extent cx="1257300" cy="125730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32627" w:rsidRPr="00332627" w:rsidRDefault="00332627" w:rsidP="00332627">
            <w:pPr>
              <w:tabs>
                <w:tab w:val="center" w:pos="4677"/>
                <w:tab w:val="right" w:pos="9355"/>
              </w:tabs>
              <w:spacing w:after="0" w:line="240" w:lineRule="auto"/>
              <w:ind w:left="234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  <w:lang w:eastAsia="ru-RU"/>
              </w:rPr>
            </w:pPr>
          </w:p>
          <w:p w:rsidR="00332627" w:rsidRPr="00332627" w:rsidRDefault="00332627" w:rsidP="00332627">
            <w:pPr>
              <w:tabs>
                <w:tab w:val="center" w:pos="4677"/>
                <w:tab w:val="right" w:pos="9355"/>
              </w:tabs>
              <w:spacing w:after="0" w:line="240" w:lineRule="auto"/>
              <w:ind w:left="234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  <w:lang w:eastAsia="ru-RU"/>
              </w:rPr>
            </w:pPr>
          </w:p>
          <w:p w:rsidR="00332627" w:rsidRPr="00332627" w:rsidRDefault="00332627" w:rsidP="00332627">
            <w:pPr>
              <w:tabs>
                <w:tab w:val="center" w:pos="4677"/>
                <w:tab w:val="right" w:pos="9355"/>
              </w:tabs>
              <w:spacing w:after="0" w:line="240" w:lineRule="auto"/>
              <w:ind w:left="234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  <w:lang w:eastAsia="ru-RU"/>
              </w:rPr>
            </w:pPr>
          </w:p>
          <w:p w:rsidR="00332627" w:rsidRPr="00332627" w:rsidRDefault="00332627" w:rsidP="003326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vAlign w:val="center"/>
          </w:tcPr>
          <w:p w:rsidR="00332627" w:rsidRPr="00332627" w:rsidRDefault="00332627" w:rsidP="00332627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  <w:lang w:eastAsia="ru-RU"/>
              </w:rPr>
              <w:t>АО «</w:t>
            </w:r>
            <w:proofErr w:type="spellStart"/>
            <w:r w:rsidRPr="00332627"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  <w:lang w:eastAsia="ru-RU"/>
              </w:rPr>
              <w:t>АЭнерджи</w:t>
            </w:r>
            <w:proofErr w:type="spellEnd"/>
            <w:r w:rsidRPr="00332627"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  <w:lang w:eastAsia="ru-RU"/>
              </w:rPr>
              <w:t>»</w:t>
            </w:r>
          </w:p>
          <w:p w:rsidR="00332627" w:rsidRPr="00332627" w:rsidRDefault="00332627" w:rsidP="003326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  <w:lang w:eastAsia="ru-RU"/>
              </w:rPr>
              <w:t>Альтернативная энергия</w:t>
            </w:r>
            <w:r w:rsidRPr="0033262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:rsidR="00332627" w:rsidRPr="00332627" w:rsidRDefault="00332627" w:rsidP="003326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  <w:t>ИНН 7731601137               КПП 773101001</w:t>
            </w:r>
          </w:p>
          <w:p w:rsidR="00332627" w:rsidRPr="00332627" w:rsidRDefault="00332627" w:rsidP="003326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</w:p>
          <w:p w:rsidR="00332627" w:rsidRPr="00332627" w:rsidRDefault="00332627" w:rsidP="003326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  <w:t xml:space="preserve">Россия, 121433 Москва, Малая </w:t>
            </w:r>
            <w:proofErr w:type="spellStart"/>
            <w:r w:rsidRPr="0033262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  <w:t>Филевская</w:t>
            </w:r>
            <w:proofErr w:type="spellEnd"/>
            <w:r w:rsidRPr="0033262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  <w:t>, 42-38</w:t>
            </w:r>
          </w:p>
          <w:p w:rsidR="00332627" w:rsidRPr="00332627" w:rsidRDefault="00332627" w:rsidP="003326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  <w:t>Тел.: +7 (495) 726 08 22</w:t>
            </w:r>
          </w:p>
          <w:p w:rsidR="00332627" w:rsidRPr="00332627" w:rsidRDefault="00332627" w:rsidP="003326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</w:p>
          <w:p w:rsidR="00332627" w:rsidRPr="00332627" w:rsidRDefault="00332627" w:rsidP="003326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33262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ru-RU"/>
              </w:rPr>
              <w:t>www</w:t>
            </w:r>
            <w:r w:rsidRPr="0033262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  <w:t>.</w:t>
            </w:r>
            <w:proofErr w:type="spellStart"/>
            <w:r w:rsidRPr="0033262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ru-RU"/>
              </w:rPr>
              <w:t>aenergy</w:t>
            </w:r>
            <w:proofErr w:type="spellEnd"/>
            <w:r w:rsidRPr="0033262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  <w:t>.</w:t>
            </w:r>
            <w:proofErr w:type="spellStart"/>
            <w:r w:rsidRPr="0033262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33262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  <w:t xml:space="preserve">        </w:t>
            </w:r>
            <w:r w:rsidRPr="0033262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ru-RU"/>
              </w:rPr>
              <w:t>info</w:t>
            </w:r>
            <w:r w:rsidRPr="0033262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  <w:t>@</w:t>
            </w:r>
            <w:proofErr w:type="spellStart"/>
            <w:r w:rsidRPr="0033262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ru-RU"/>
              </w:rPr>
              <w:t>aenergy</w:t>
            </w:r>
            <w:proofErr w:type="spellEnd"/>
            <w:r w:rsidRPr="0033262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  <w:t>.</w:t>
            </w:r>
            <w:proofErr w:type="spellStart"/>
            <w:r w:rsidRPr="0033262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332627" w:rsidRPr="00332627" w:rsidRDefault="0041119C" w:rsidP="0033262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/>
        </w:rPr>
      </w:pPr>
      <w:r w:rsidRPr="0041119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pict>
          <v:line id="Line 6" o:spid="_x0000_s2050" style="position:absolute;z-index:251664384;visibility:visible;mso-position-horizontal-relative:text;mso-position-vertical-relative:text" from="0,8.4pt" to="42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" strokecolor="#333" strokeweight="3pt"/>
        </w:pict>
      </w:r>
    </w:p>
    <w:p w:rsidR="00332627" w:rsidRPr="00332627" w:rsidRDefault="00332627" w:rsidP="003326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19.05.2024</w:t>
      </w:r>
      <w:proofErr w:type="gramStart"/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                                                                    П</w:t>
      </w:r>
      <w:proofErr w:type="gramEnd"/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 месту требования </w:t>
      </w: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СПРАВКА О ВНЕДРЕНИИ</w:t>
      </w: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32627" w:rsidRPr="00332627" w:rsidRDefault="00332627" w:rsidP="003326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Результаты исследования и предложенные в ВКР </w:t>
      </w:r>
      <w:proofErr w:type="spellStart"/>
      <w:r w:rsidRPr="00332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магистрантки</w:t>
      </w:r>
      <w:proofErr w:type="spellEnd"/>
      <w:r w:rsidRPr="00332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факультета управления РГГУ И.И. Ивановой мероприятия внедрены в деятельность Отдела </w:t>
      </w:r>
      <w:proofErr w:type="spellStart"/>
      <w:r w:rsidRPr="00332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биогазовых</w:t>
      </w:r>
      <w:proofErr w:type="spellEnd"/>
      <w:r w:rsidRPr="00332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проектов АО «</w:t>
      </w:r>
      <w:proofErr w:type="spellStart"/>
      <w:r w:rsidRPr="00332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АЭнерджи</w:t>
      </w:r>
      <w:proofErr w:type="spellEnd"/>
      <w:r w:rsidRPr="00332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». В частности, с мая 20</w:t>
      </w:r>
      <w:r w:rsidR="00A370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…</w:t>
      </w:r>
      <w:r w:rsidRPr="00332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г. используется методика продвижения интернет-сайта </w:t>
      </w:r>
      <w:r w:rsidRPr="0033262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Biogas</w:t>
      </w:r>
      <w:r w:rsidRPr="00332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Pr="0033262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Energy</w:t>
      </w:r>
      <w:r w:rsidRPr="00332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proofErr w:type="spellStart"/>
      <w:r w:rsidRPr="0033262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ru</w:t>
      </w:r>
      <w:proofErr w:type="spellEnd"/>
      <w:r w:rsidRPr="00332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 помощью инструментов </w:t>
      </w:r>
      <w:r w:rsidRPr="0033262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SMO</w:t>
      </w:r>
      <w:r w:rsidRPr="00332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</w:p>
    <w:p w:rsidR="00332627" w:rsidRPr="00332627" w:rsidRDefault="00332627" w:rsidP="003326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исследовании разработана модель обоснованного выбора метода продвижения, позволяющая существенно увеличить приток новых клиентов в корпорацию, которая применяется  в настоящее время в деятельности АО «</w:t>
      </w:r>
      <w:proofErr w:type="spellStart"/>
      <w:r w:rsidRPr="00332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АЭнерджи</w:t>
      </w:r>
      <w:proofErr w:type="spellEnd"/>
      <w:r w:rsidRPr="00332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». </w:t>
      </w:r>
    </w:p>
    <w:p w:rsidR="00332627" w:rsidRPr="00332627" w:rsidRDefault="00332627" w:rsidP="003326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Выводы и основные положения ВКР И.И. Ивановой реализуются в практической работе Отдела </w:t>
      </w:r>
      <w:proofErr w:type="spellStart"/>
      <w:r w:rsidRPr="00332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биогазовых</w:t>
      </w:r>
      <w:proofErr w:type="spellEnd"/>
      <w:r w:rsidRPr="00332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проектов, и способствуют продвижению продукции и увеличению узнаваемости корпорации на рынке ВИЭ.</w:t>
      </w:r>
    </w:p>
    <w:p w:rsidR="00332627" w:rsidRPr="00332627" w:rsidRDefault="00332627" w:rsidP="00332627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332627" w:rsidRPr="00332627" w:rsidRDefault="00332627" w:rsidP="003326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332627" w:rsidRPr="00332627" w:rsidRDefault="00332627" w:rsidP="003326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332627" w:rsidRPr="00332627" w:rsidRDefault="00332627" w:rsidP="003326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Генеральный директор </w:t>
      </w:r>
    </w:p>
    <w:p w:rsidR="00332627" w:rsidRPr="00332627" w:rsidRDefault="00332627" w:rsidP="003326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АО «</w:t>
      </w:r>
      <w:proofErr w:type="spellStart"/>
      <w:r w:rsidRPr="00332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АЭнерджи</w:t>
      </w:r>
      <w:proofErr w:type="spellEnd"/>
      <w:r w:rsidRPr="00332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»                                                                               С.И. Черница </w:t>
      </w:r>
    </w:p>
    <w:p w:rsidR="00332627" w:rsidRPr="00332627" w:rsidRDefault="00332627" w:rsidP="003326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32627" w:rsidRPr="00332627" w:rsidRDefault="00332627" w:rsidP="003326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</w:p>
    <w:p w:rsidR="00332627" w:rsidRPr="00332627" w:rsidRDefault="00332627" w:rsidP="003326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33262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Место для печати</w:t>
      </w:r>
    </w:p>
    <w:p w:rsidR="00332627" w:rsidRPr="00332627" w:rsidRDefault="00332627" w:rsidP="0033262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i/>
          <w:snapToGrid w:val="0"/>
          <w:color w:val="000000"/>
          <w:kern w:val="0"/>
          <w:sz w:val="24"/>
          <w:szCs w:val="24"/>
          <w:lang w:eastAsia="ru-RU"/>
        </w:rPr>
      </w:pPr>
    </w:p>
    <w:p w:rsidR="00332627" w:rsidRPr="00332627" w:rsidRDefault="00332627" w:rsidP="003326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color w:val="000000"/>
          <w:kern w:val="0"/>
          <w:lang w:eastAsia="ru-RU"/>
        </w:rPr>
      </w:pPr>
      <w:r w:rsidRPr="00332627">
        <w:rPr>
          <w:rFonts w:ascii="Times New Roman" w:eastAsia="Times New Roman" w:hAnsi="Times New Roman" w:cs="Times New Roman"/>
          <w:i/>
          <w:snapToGrid w:val="0"/>
          <w:color w:val="000000"/>
          <w:kern w:val="0"/>
          <w:sz w:val="24"/>
          <w:szCs w:val="24"/>
          <w:lang w:eastAsia="ru-RU"/>
        </w:rPr>
        <w:br w:type="page"/>
      </w:r>
      <w:r w:rsidRPr="00332627">
        <w:rPr>
          <w:rFonts w:ascii="Times New Roman" w:eastAsia="Times New Roman" w:hAnsi="Times New Roman" w:cs="Times New Roman"/>
          <w:b/>
          <w:snapToGrid w:val="0"/>
          <w:color w:val="000000"/>
          <w:kern w:val="0"/>
          <w:lang w:eastAsia="ru-RU"/>
        </w:rPr>
        <w:lastRenderedPageBreak/>
        <w:t xml:space="preserve"> Приложение 16</w:t>
      </w: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Лицензионный договор № ______</w:t>
      </w: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о предоставлении права пользования Произведения</w:t>
      </w:r>
    </w:p>
    <w:p w:rsidR="00332627" w:rsidRPr="00332627" w:rsidRDefault="00332627" w:rsidP="00332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на неисключительной основе</w:t>
      </w:r>
    </w:p>
    <w:p w:rsidR="00332627" w:rsidRPr="00332627" w:rsidRDefault="00332627" w:rsidP="00332627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(НЕИСКЛЮЧИТЕЛЬНАЯ ЛИЦЕНЗИЯ)</w:t>
      </w:r>
    </w:p>
    <w:p w:rsidR="00332627" w:rsidRPr="00332627" w:rsidRDefault="00332627" w:rsidP="00332627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332627" w:rsidRPr="00332627" w:rsidRDefault="00332627" w:rsidP="003326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  г. Москва                                                                              «___» _______________ 202  г.</w:t>
      </w:r>
    </w:p>
    <w:p w:rsidR="00332627" w:rsidRPr="00332627" w:rsidRDefault="00332627" w:rsidP="003326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332627" w:rsidRPr="00332627" w:rsidRDefault="00332627" w:rsidP="0033262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Настоящий Договор </w:t>
      </w:r>
      <w:r w:rsidR="00E65F11"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заключен </w:t>
      </w:r>
      <w:proofErr w:type="gramStart"/>
      <w:r w:rsidR="00E65F11"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между</w:t>
      </w:r>
      <w:proofErr w:type="gramEnd"/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:</w:t>
      </w:r>
    </w:p>
    <w:p w:rsidR="00332627" w:rsidRPr="00332627" w:rsidRDefault="00332627" w:rsidP="003326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332627" w:rsidRPr="00332627" w:rsidRDefault="00332627" w:rsidP="003326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1) </w:t>
      </w:r>
      <w:r w:rsidRPr="0033262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 xml:space="preserve">_______________________________________________________ </w:t>
      </w:r>
      <w:r w:rsidRPr="0033262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(далее</w:t>
      </w: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3262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«Автор»)</w:t>
      </w: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действующим от своего </w:t>
      </w:r>
      <w:r w:rsidR="00E65F11"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имени, с одной стороны</w:t>
      </w: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и</w:t>
      </w:r>
    </w:p>
    <w:p w:rsidR="00332627" w:rsidRPr="00332627" w:rsidRDefault="00332627" w:rsidP="00332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2) федеральным государственным автономным образовательным учреждением высшего образования «Российский государственный гуманитарный университет» (далее РГГУ), в лице директора информационного комплекса РГГУ «Научная </w:t>
      </w:r>
      <w:r w:rsidR="00E65F11"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библиотека» </w:t>
      </w:r>
      <w:proofErr w:type="spellStart"/>
      <w:r w:rsidR="00E65F11"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Батовой</w:t>
      </w:r>
      <w:proofErr w:type="spellEnd"/>
      <w:r w:rsidR="00E65F11"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Людмилы</w:t>
      </w: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Львовны, действующей на основании доверенности от 06.11.2019 года № 01-41-1227, с другой стороны, далее совместно </w:t>
      </w:r>
      <w:r w:rsidR="00E65F11"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именуемыми «</w:t>
      </w: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Стороны».</w:t>
      </w:r>
    </w:p>
    <w:p w:rsidR="00332627" w:rsidRPr="00332627" w:rsidRDefault="00332627" w:rsidP="00332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332627" w:rsidRPr="00332627" w:rsidRDefault="00332627" w:rsidP="00332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Стороны договорились о нижеследующем:</w:t>
      </w:r>
    </w:p>
    <w:p w:rsidR="00332627" w:rsidRPr="00332627" w:rsidRDefault="00332627" w:rsidP="003326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1.Автор предоставляет РГГУ </w:t>
      </w:r>
      <w:r w:rsidRPr="003326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неисключительную лицензию</w:t>
      </w: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на использование следующего произведения: ______________________________________________________</w:t>
      </w:r>
    </w:p>
    <w:p w:rsidR="00332627" w:rsidRPr="00332627" w:rsidRDefault="00332627" w:rsidP="003326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_______________________________________________________ (далее – «Произведение»)</w:t>
      </w:r>
    </w:p>
    <w:p w:rsidR="00332627" w:rsidRPr="00332627" w:rsidRDefault="00332627" w:rsidP="00332627">
      <w:pPr>
        <w:spacing w:after="0" w:line="12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332627" w:rsidRPr="00332627" w:rsidRDefault="00332627" w:rsidP="00332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2. Основные условия предоставления лицензии на использование Произведения:</w:t>
      </w:r>
    </w:p>
    <w:p w:rsidR="00332627" w:rsidRPr="00332627" w:rsidRDefault="00332627" w:rsidP="00332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proofErr w:type="gramStart"/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1)разрешенные способы использования Произведения – все способы, предусмотренные законодательством Российской Федерации об авторском праве, в том числе: воспроизведение (без ограничения тиража), включая запись в цифровой форме, распространение, публичный показ, публичное исполнение, импорт, прокат, сообщение в эфир, сообщение по кабелю, перевод и иную переработку, практическую реализацию, доведение до всеобщего сведения, включая использование в открытых и закрытых сетях, включение в базы данных</w:t>
      </w:r>
      <w:proofErr w:type="gramEnd"/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 </w:t>
      </w:r>
      <w:proofErr w:type="spellStart"/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мультимедийную</w:t>
      </w:r>
      <w:proofErr w:type="spellEnd"/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продукцию, регистрацию товарных знаков;</w:t>
      </w:r>
    </w:p>
    <w:p w:rsidR="00332627" w:rsidRPr="00332627" w:rsidRDefault="00332627" w:rsidP="00332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2) территория использования: на территории всего мира;</w:t>
      </w:r>
    </w:p>
    <w:p w:rsidR="00332627" w:rsidRPr="00332627" w:rsidRDefault="00332627" w:rsidP="00332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3) срок использования: в течение всего срока действия исключительных прав;</w:t>
      </w:r>
    </w:p>
    <w:p w:rsidR="00332627" w:rsidRPr="00332627" w:rsidRDefault="00332627" w:rsidP="00332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4) вознаграждение за предоставление лицензии: предоставляется безвозмездно.</w:t>
      </w:r>
    </w:p>
    <w:p w:rsidR="00332627" w:rsidRPr="00332627" w:rsidRDefault="00332627" w:rsidP="00332627">
      <w:pPr>
        <w:spacing w:after="0" w:line="12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332627" w:rsidRPr="00332627" w:rsidRDefault="00332627" w:rsidP="00332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3.  Автор разрешает РГГУ осуществить обнародования Произведения любым способом по усмотрению РГГУ. </w:t>
      </w:r>
    </w:p>
    <w:p w:rsidR="00332627" w:rsidRPr="00332627" w:rsidRDefault="00332627" w:rsidP="00332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4. Автор дает согласие РГГУ на предоставление права использования Произведения другому лицу (</w:t>
      </w:r>
      <w:proofErr w:type="spellStart"/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сублицензионный</w:t>
      </w:r>
      <w:proofErr w:type="spellEnd"/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договор).</w:t>
      </w:r>
    </w:p>
    <w:p w:rsidR="00332627" w:rsidRPr="00332627" w:rsidRDefault="00332627" w:rsidP="00332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5. Автор гарантирует, что заключение настоящего Договора не приведет к нарушению авторских прав или иных прав интеллектуальной собственности третьих лиц, а также что им не </w:t>
      </w:r>
      <w:proofErr w:type="gramStart"/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заключались</w:t>
      </w:r>
      <w:proofErr w:type="gramEnd"/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 не будут заключаться в дальнейшем какие-либо договоры, противоречащие настоящему Договору или делающие невозможным его выполнение.</w:t>
      </w:r>
    </w:p>
    <w:p w:rsidR="00332627" w:rsidRPr="00332627" w:rsidRDefault="00332627" w:rsidP="00332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6. Во всем, что прямо не урегулировано настоящим Договором, Стороны руководствуются законодательством Российской Федерации.</w:t>
      </w:r>
    </w:p>
    <w:p w:rsidR="00332627" w:rsidRPr="00332627" w:rsidRDefault="00332627" w:rsidP="00332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7. Настоящий договор является бессрочным.</w:t>
      </w:r>
    </w:p>
    <w:p w:rsidR="00332627" w:rsidRPr="00332627" w:rsidRDefault="00332627" w:rsidP="00332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8. Настоящий Договор составлен в двух имеющих одинаковую юридическую силу экземплярах по одному для каждой из Сторон.    </w:t>
      </w:r>
    </w:p>
    <w:p w:rsidR="00332627" w:rsidRPr="00332627" w:rsidRDefault="00332627" w:rsidP="00332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2627" w:rsidRPr="00332627" w:rsidRDefault="00332627" w:rsidP="00332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                             </w:t>
      </w:r>
      <w:r w:rsidR="00E65F11"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ПОДПИСИ СТОРОН</w:t>
      </w: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:</w:t>
      </w:r>
    </w:p>
    <w:p w:rsidR="00332627" w:rsidRPr="00332627" w:rsidRDefault="00332627" w:rsidP="003326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       Автор:                                                                                         РГГУ:</w:t>
      </w:r>
    </w:p>
    <w:p w:rsidR="00332627" w:rsidRPr="00332627" w:rsidRDefault="00332627" w:rsidP="003326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______________ /________________ /                                    ______________ / Л.Л. </w:t>
      </w:r>
      <w:proofErr w:type="spellStart"/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Батова</w:t>
      </w:r>
      <w:proofErr w:type="spellEnd"/>
      <w:r w:rsidRPr="00332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/</w:t>
      </w:r>
    </w:p>
    <w:p w:rsidR="00332627" w:rsidRPr="00332627" w:rsidRDefault="00332627" w:rsidP="003326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sectPr w:rsidR="00332627" w:rsidRPr="00332627" w:rsidSect="001306A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CBB" w:rsidRDefault="00111CBB">
      <w:pPr>
        <w:spacing w:after="0" w:line="240" w:lineRule="auto"/>
      </w:pPr>
      <w:r>
        <w:separator/>
      </w:r>
    </w:p>
  </w:endnote>
  <w:endnote w:type="continuationSeparator" w:id="0">
    <w:p w:rsidR="00111CBB" w:rsidRDefault="0011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3D4" w:rsidRDefault="002D03D4">
    <w:pPr>
      <w:pStyle w:val="ad"/>
      <w:jc w:val="right"/>
    </w:pPr>
  </w:p>
  <w:p w:rsidR="002D03D4" w:rsidRDefault="002D03D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CBB" w:rsidRDefault="00111CBB">
      <w:pPr>
        <w:spacing w:after="0" w:line="240" w:lineRule="auto"/>
      </w:pPr>
      <w:r>
        <w:separator/>
      </w:r>
    </w:p>
  </w:footnote>
  <w:footnote w:type="continuationSeparator" w:id="0">
    <w:p w:rsidR="00111CBB" w:rsidRDefault="00111CBB">
      <w:pPr>
        <w:spacing w:after="0" w:line="240" w:lineRule="auto"/>
      </w:pPr>
      <w:r>
        <w:continuationSeparator/>
      </w:r>
    </w:p>
  </w:footnote>
  <w:footnote w:id="1">
    <w:p w:rsidR="002D03D4" w:rsidRPr="00D6274A" w:rsidRDefault="002D03D4" w:rsidP="002D03D4">
      <w:pPr>
        <w:pStyle w:val="af"/>
        <w:jc w:val="both"/>
        <w:rPr>
          <w:sz w:val="18"/>
          <w:szCs w:val="18"/>
        </w:rPr>
      </w:pPr>
      <w:r w:rsidRPr="002D03D4">
        <w:rPr>
          <w:rStyle w:val="af5"/>
          <w:sz w:val="18"/>
          <w:szCs w:val="18"/>
        </w:rPr>
        <w:footnoteRef/>
      </w:r>
      <w:r w:rsidRPr="00D6274A">
        <w:rPr>
          <w:sz w:val="18"/>
          <w:szCs w:val="18"/>
        </w:rPr>
        <w:t xml:space="preserve"> Антонов Г.Д. Управление конкурентоспособностью организации и территорий / О.П. Иванова, В.М. </w:t>
      </w:r>
      <w:proofErr w:type="spellStart"/>
      <w:r w:rsidRPr="00D6274A">
        <w:rPr>
          <w:sz w:val="18"/>
          <w:szCs w:val="18"/>
        </w:rPr>
        <w:t>Тумин</w:t>
      </w:r>
      <w:proofErr w:type="spellEnd"/>
      <w:r w:rsidRPr="00D6274A">
        <w:rPr>
          <w:sz w:val="18"/>
          <w:szCs w:val="18"/>
        </w:rPr>
        <w:t xml:space="preserve"> и др. М.: ИНФРА-М, 2022. – 375 </w:t>
      </w:r>
      <w:proofErr w:type="gramStart"/>
      <w:r w:rsidRPr="00D6274A">
        <w:rPr>
          <w:sz w:val="18"/>
          <w:szCs w:val="18"/>
        </w:rPr>
        <w:t>с</w:t>
      </w:r>
      <w:proofErr w:type="gramEnd"/>
      <w:r w:rsidRPr="00D6274A">
        <w:rPr>
          <w:sz w:val="18"/>
          <w:szCs w:val="18"/>
        </w:rPr>
        <w:t>.</w:t>
      </w:r>
    </w:p>
  </w:footnote>
  <w:footnote w:id="2">
    <w:p w:rsidR="002D03D4" w:rsidRPr="00D6274A" w:rsidRDefault="002D03D4" w:rsidP="002D03D4">
      <w:pPr>
        <w:pStyle w:val="af"/>
        <w:jc w:val="both"/>
        <w:rPr>
          <w:sz w:val="18"/>
          <w:szCs w:val="18"/>
        </w:rPr>
      </w:pPr>
      <w:r w:rsidRPr="002D03D4">
        <w:rPr>
          <w:rStyle w:val="af5"/>
          <w:sz w:val="18"/>
          <w:szCs w:val="18"/>
        </w:rPr>
        <w:footnoteRef/>
      </w:r>
      <w:r w:rsidRPr="00D6274A">
        <w:rPr>
          <w:sz w:val="18"/>
          <w:szCs w:val="18"/>
        </w:rPr>
        <w:t xml:space="preserve"> Портер М.Е. Конкурентная стратегия: Методика анализа отраслей и конкурентов</w:t>
      </w:r>
      <w:proofErr w:type="gramStart"/>
      <w:r w:rsidRPr="00D6274A">
        <w:rPr>
          <w:sz w:val="18"/>
          <w:szCs w:val="18"/>
        </w:rPr>
        <w:t xml:space="preserve"> / П</w:t>
      </w:r>
      <w:proofErr w:type="gramEnd"/>
      <w:r w:rsidRPr="00D6274A">
        <w:rPr>
          <w:sz w:val="18"/>
          <w:szCs w:val="18"/>
        </w:rPr>
        <w:t xml:space="preserve">ер. с англ. М.: </w:t>
      </w:r>
      <w:proofErr w:type="spellStart"/>
      <w:r w:rsidRPr="00D6274A">
        <w:rPr>
          <w:sz w:val="18"/>
          <w:szCs w:val="18"/>
        </w:rPr>
        <w:t>Альпина</w:t>
      </w:r>
      <w:proofErr w:type="spellEnd"/>
      <w:r w:rsidRPr="00D6274A">
        <w:rPr>
          <w:sz w:val="18"/>
          <w:szCs w:val="18"/>
        </w:rPr>
        <w:t xml:space="preserve"> </w:t>
      </w:r>
      <w:proofErr w:type="spellStart"/>
      <w:r w:rsidRPr="00D6274A">
        <w:rPr>
          <w:sz w:val="18"/>
          <w:szCs w:val="18"/>
        </w:rPr>
        <w:t>Паблишер</w:t>
      </w:r>
      <w:proofErr w:type="spellEnd"/>
      <w:r w:rsidRPr="00D6274A">
        <w:rPr>
          <w:sz w:val="18"/>
          <w:szCs w:val="18"/>
        </w:rPr>
        <w:t>, 2019. – 454 с.</w:t>
      </w:r>
    </w:p>
  </w:footnote>
  <w:footnote w:id="3">
    <w:p w:rsidR="002D03D4" w:rsidRPr="00D6274A" w:rsidRDefault="002D03D4" w:rsidP="002D03D4">
      <w:pPr>
        <w:pStyle w:val="af"/>
        <w:jc w:val="both"/>
        <w:rPr>
          <w:sz w:val="18"/>
          <w:szCs w:val="18"/>
        </w:rPr>
      </w:pPr>
      <w:r w:rsidRPr="002D03D4">
        <w:rPr>
          <w:rStyle w:val="af5"/>
          <w:sz w:val="18"/>
          <w:szCs w:val="18"/>
        </w:rPr>
        <w:footnoteRef/>
      </w:r>
      <w:r w:rsidRPr="00D6274A">
        <w:rPr>
          <w:sz w:val="18"/>
          <w:szCs w:val="18"/>
        </w:rPr>
        <w:t xml:space="preserve"> Томпсон А.А. Стратегический менеджмент. Искусство разработки и реализации стратегии: Учебник для вузов / А.А. Томпсон, А.Дж. </w:t>
      </w:r>
      <w:proofErr w:type="spellStart"/>
      <w:r w:rsidRPr="00D6274A">
        <w:rPr>
          <w:sz w:val="18"/>
          <w:szCs w:val="18"/>
        </w:rPr>
        <w:t>Стрикленд</w:t>
      </w:r>
      <w:proofErr w:type="spellEnd"/>
      <w:r w:rsidRPr="00D6274A">
        <w:rPr>
          <w:sz w:val="18"/>
          <w:szCs w:val="18"/>
        </w:rPr>
        <w:t>. Пер. с англ. под ред. Л.Г. Зайцева, М.И. Соколовой. М: ЮНИТИ-ДАНА, 2017. – 576 с.</w:t>
      </w:r>
    </w:p>
  </w:footnote>
  <w:footnote w:id="4">
    <w:p w:rsidR="00BD4B39" w:rsidRDefault="00BD4B39" w:rsidP="00BD4B39">
      <w:pPr>
        <w:pStyle w:val="af"/>
      </w:pPr>
      <w:r w:rsidRPr="00BD4B39">
        <w:rPr>
          <w:rStyle w:val="af5"/>
        </w:rPr>
        <w:footnoteRef/>
      </w:r>
      <w:r>
        <w:t xml:space="preserve"> С</w:t>
      </w:r>
      <w:r w:rsidRPr="009650C5">
        <w:t xml:space="preserve"> рецензентами студентам необходимо связываться самостоятельно (передать в печатном виде или отправлять на почту в зависимости от пожелания рецензента).</w:t>
      </w:r>
    </w:p>
  </w:footnote>
  <w:footnote w:id="5">
    <w:p w:rsidR="00BD4B39" w:rsidRDefault="00BD4B39" w:rsidP="00BD4B39">
      <w:pPr>
        <w:pStyle w:val="af"/>
      </w:pPr>
      <w:r w:rsidRPr="00BD4B39">
        <w:rPr>
          <w:rStyle w:val="af5"/>
        </w:rPr>
        <w:footnoteRef/>
      </w:r>
      <w:r>
        <w:t xml:space="preserve"> Н</w:t>
      </w:r>
      <w:r w:rsidRPr="009650C5">
        <w:t xml:space="preserve">еобходимо: называть файлы по образцу: IvanovaNA2016_VKR IvanovaNA2016_otzyv; IvanovaNA2016_recenzia; IvanovaNA2016_spravka. </w:t>
      </w:r>
    </w:p>
    <w:p w:rsidR="00BD4B39" w:rsidRDefault="00BD4B39" w:rsidP="00BD4B39">
      <w:pPr>
        <w:pStyle w:val="af"/>
      </w:pPr>
      <w:r>
        <w:t>О</w:t>
      </w:r>
      <w:r w:rsidRPr="009650C5">
        <w:t>дин диск должен содержать копии документов одного обучающегося.</w:t>
      </w:r>
    </w:p>
  </w:footnote>
  <w:footnote w:id="6">
    <w:p w:rsidR="00B554A9" w:rsidRDefault="00B554A9" w:rsidP="00B554A9">
      <w:pPr>
        <w:pStyle w:val="af"/>
      </w:pPr>
      <w:r w:rsidRPr="00B554A9">
        <w:rPr>
          <w:rStyle w:val="af5"/>
        </w:rPr>
        <w:footnoteRef/>
      </w:r>
      <w:r>
        <w:t xml:space="preserve"> Приказ РГГУ от 13.05.2025 №01.1-20/307</w:t>
      </w:r>
      <w:proofErr w:type="gramStart"/>
      <w:r>
        <w:t xml:space="preserve"> О</w:t>
      </w:r>
      <w:proofErr w:type="gramEnd"/>
      <w:r>
        <w:t xml:space="preserve">б утверждении положения </w:t>
      </w:r>
      <w:r w:rsidRPr="006E362A">
        <w:t>о подготовке и защите выпускной квалификационной работы в форме «</w:t>
      </w:r>
      <w:proofErr w:type="spellStart"/>
      <w:r w:rsidRPr="006E362A">
        <w:t>Стартап</w:t>
      </w:r>
      <w:proofErr w:type="spellEnd"/>
      <w:r w:rsidRPr="006E362A">
        <w:t xml:space="preserve"> как диплом</w:t>
      </w:r>
      <w:r>
        <w:t>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313" w:rsidRDefault="00352313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313" w:rsidRDefault="00352313">
    <w:pPr>
      <w:spacing w:line="1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313" w:rsidRDefault="0041119C">
    <w:pPr>
      <w:spacing w:line="1" w:lineRule="exac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" o:spid="_x0000_s1027" type="#_x0000_t202" style="position:absolute;margin-left:543.9pt;margin-top:25pt;width:9.35pt;height:7.2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" filled="f" stroked="f">
          <v:textbox style="mso-fit-shape-to-text:t" inset="0,0,0,0">
            <w:txbxContent>
              <w:p w:rsidR="00352313" w:rsidRDefault="0041119C">
                <w:pPr>
                  <w:pStyle w:val="a8"/>
                </w:pPr>
                <w:r w:rsidRPr="0041119C">
                  <w:fldChar w:fldCharType="begin"/>
                </w:r>
                <w:r w:rsidR="006E0967">
                  <w:instrText xml:space="preserve"> PAGE \* MERGEFORMAT </w:instrText>
                </w:r>
                <w:r w:rsidRPr="0041119C">
                  <w:fldChar w:fldCharType="separate"/>
                </w:r>
                <w:r w:rsidR="006E0967" w:rsidRPr="007853A3">
                  <w:rPr>
                    <w:rStyle w:val="40"/>
                    <w:noProof/>
                  </w:rPr>
                  <w:t>1</w:t>
                </w:r>
                <w:r>
                  <w:rPr>
                    <w:rStyle w:val="4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2015120"/>
      <w:docPartObj>
        <w:docPartGallery w:val="Page Numbers (Top of Page)"/>
        <w:docPartUnique/>
      </w:docPartObj>
    </w:sdtPr>
    <w:sdtContent>
      <w:p w:rsidR="0083391E" w:rsidRDefault="0041119C">
        <w:pPr>
          <w:pStyle w:val="af7"/>
          <w:jc w:val="center"/>
        </w:pPr>
        <w:r>
          <w:fldChar w:fldCharType="begin"/>
        </w:r>
        <w:r w:rsidR="0083391E">
          <w:instrText>PAGE   \* MERGEFORMAT</w:instrText>
        </w:r>
        <w:r>
          <w:fldChar w:fldCharType="separate"/>
        </w:r>
        <w:r w:rsidR="00433D9E" w:rsidRPr="00433D9E">
          <w:rPr>
            <w:noProof/>
            <w:lang w:val="ru-RU"/>
          </w:rPr>
          <w:t>5</w:t>
        </w:r>
        <w:r>
          <w:fldChar w:fldCharType="end"/>
        </w:r>
      </w:p>
    </w:sdtContent>
  </w:sdt>
  <w:p w:rsidR="00352313" w:rsidRDefault="00352313">
    <w:pPr>
      <w:spacing w:line="1" w:lineRule="exac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54600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332627" w:rsidRPr="005F6E04" w:rsidRDefault="0041119C">
        <w:pPr>
          <w:pStyle w:val="af7"/>
          <w:jc w:val="center"/>
          <w:rPr>
            <w:sz w:val="22"/>
            <w:szCs w:val="22"/>
          </w:rPr>
        </w:pPr>
        <w:r w:rsidRPr="005F6E04">
          <w:rPr>
            <w:sz w:val="22"/>
            <w:szCs w:val="22"/>
          </w:rPr>
          <w:fldChar w:fldCharType="begin"/>
        </w:r>
        <w:r w:rsidR="00332627" w:rsidRPr="005F6E04">
          <w:rPr>
            <w:sz w:val="22"/>
            <w:szCs w:val="22"/>
          </w:rPr>
          <w:instrText>PAGE   \* MERGEFORMAT</w:instrText>
        </w:r>
        <w:r w:rsidRPr="005F6E04">
          <w:rPr>
            <w:sz w:val="22"/>
            <w:szCs w:val="22"/>
          </w:rPr>
          <w:fldChar w:fldCharType="separate"/>
        </w:r>
        <w:r w:rsidR="00393B44" w:rsidRPr="00393B44">
          <w:rPr>
            <w:noProof/>
            <w:sz w:val="22"/>
            <w:szCs w:val="22"/>
            <w:lang w:val="ru-RU"/>
          </w:rPr>
          <w:t>64</w:t>
        </w:r>
        <w:r w:rsidRPr="005F6E04">
          <w:rPr>
            <w:sz w:val="22"/>
            <w:szCs w:val="22"/>
          </w:rPr>
          <w:fldChar w:fldCharType="end"/>
        </w:r>
      </w:p>
    </w:sdtContent>
  </w:sdt>
  <w:p w:rsidR="00332627" w:rsidRDefault="00332627">
    <w:pPr>
      <w:pStyle w:val="af7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27" w:rsidRPr="00332627" w:rsidRDefault="0041119C" w:rsidP="000B0BB7">
    <w:pPr>
      <w:pStyle w:val="af7"/>
      <w:framePr w:wrap="around" w:vAnchor="text" w:hAnchor="margin" w:xAlign="right" w:y="1"/>
      <w:rPr>
        <w:rStyle w:val="af6"/>
      </w:rPr>
    </w:pPr>
    <w:r w:rsidRPr="00332627">
      <w:rPr>
        <w:rStyle w:val="af6"/>
      </w:rPr>
      <w:fldChar w:fldCharType="begin"/>
    </w:r>
    <w:r w:rsidR="00332627" w:rsidRPr="00332627">
      <w:rPr>
        <w:rStyle w:val="af6"/>
      </w:rPr>
      <w:instrText xml:space="preserve">PAGE  </w:instrText>
    </w:r>
    <w:r w:rsidRPr="00332627">
      <w:rPr>
        <w:rStyle w:val="af6"/>
      </w:rPr>
      <w:fldChar w:fldCharType="end"/>
    </w:r>
  </w:p>
  <w:p w:rsidR="00332627" w:rsidRDefault="00332627" w:rsidP="00A8411A">
    <w:pPr>
      <w:pStyle w:val="af7"/>
      <w:ind w:right="360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27" w:rsidRPr="00332627" w:rsidRDefault="0041119C" w:rsidP="000B0BB7">
    <w:pPr>
      <w:pStyle w:val="af7"/>
      <w:framePr w:wrap="around" w:vAnchor="text" w:hAnchor="margin" w:xAlign="right" w:y="1"/>
      <w:rPr>
        <w:rStyle w:val="af6"/>
        <w:sz w:val="20"/>
        <w:szCs w:val="20"/>
      </w:rPr>
    </w:pPr>
    <w:r w:rsidRPr="00332627">
      <w:rPr>
        <w:rStyle w:val="af6"/>
        <w:sz w:val="20"/>
        <w:szCs w:val="20"/>
      </w:rPr>
      <w:fldChar w:fldCharType="begin"/>
    </w:r>
    <w:r w:rsidR="00332627" w:rsidRPr="00332627">
      <w:rPr>
        <w:rStyle w:val="af6"/>
        <w:sz w:val="20"/>
        <w:szCs w:val="20"/>
      </w:rPr>
      <w:instrText xml:space="preserve">PAGE  </w:instrText>
    </w:r>
    <w:r w:rsidRPr="00332627">
      <w:rPr>
        <w:rStyle w:val="af6"/>
        <w:sz w:val="20"/>
        <w:szCs w:val="20"/>
      </w:rPr>
      <w:fldChar w:fldCharType="separate"/>
    </w:r>
    <w:r w:rsidR="00393B44">
      <w:rPr>
        <w:rStyle w:val="af6"/>
        <w:noProof/>
        <w:sz w:val="20"/>
        <w:szCs w:val="20"/>
      </w:rPr>
      <w:t>78</w:t>
    </w:r>
    <w:r w:rsidRPr="00332627">
      <w:rPr>
        <w:rStyle w:val="af6"/>
        <w:sz w:val="20"/>
        <w:szCs w:val="20"/>
      </w:rPr>
      <w:fldChar w:fldCharType="end"/>
    </w:r>
  </w:p>
  <w:p w:rsidR="00332627" w:rsidRDefault="00332627" w:rsidP="00A8411A">
    <w:pPr>
      <w:pStyle w:val="af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D4C"/>
    <w:multiLevelType w:val="multilevel"/>
    <w:tmpl w:val="FD924F94"/>
    <w:lvl w:ilvl="0">
      <w:start w:val="1"/>
      <w:numFmt w:val="bullet"/>
      <w:lvlText w:val="•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011231"/>
    <w:multiLevelType w:val="hybridMultilevel"/>
    <w:tmpl w:val="47FCF09C"/>
    <w:lvl w:ilvl="0" w:tplc="3334AB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934480"/>
    <w:multiLevelType w:val="hybridMultilevel"/>
    <w:tmpl w:val="3EF6B40C"/>
    <w:lvl w:ilvl="0" w:tplc="E53E16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2028B7"/>
    <w:multiLevelType w:val="hybridMultilevel"/>
    <w:tmpl w:val="801C443C"/>
    <w:lvl w:ilvl="0" w:tplc="3334AB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6736AE"/>
    <w:multiLevelType w:val="hybridMultilevel"/>
    <w:tmpl w:val="035C36EC"/>
    <w:lvl w:ilvl="0" w:tplc="E53E16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2D3419"/>
    <w:multiLevelType w:val="hybridMultilevel"/>
    <w:tmpl w:val="B978C098"/>
    <w:lvl w:ilvl="0" w:tplc="B14C4AB8">
      <w:start w:val="1"/>
      <w:numFmt w:val="none"/>
      <w:lvlText w:val="–"/>
      <w:lvlJc w:val="left"/>
      <w:pPr>
        <w:ind w:left="14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EDC3DE5"/>
    <w:multiLevelType w:val="hybridMultilevel"/>
    <w:tmpl w:val="5BB6ADB4"/>
    <w:lvl w:ilvl="0" w:tplc="3334AB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476F84"/>
    <w:multiLevelType w:val="hybridMultilevel"/>
    <w:tmpl w:val="F37C5EA2"/>
    <w:lvl w:ilvl="0" w:tplc="E53E16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EA1D4A"/>
    <w:multiLevelType w:val="hybridMultilevel"/>
    <w:tmpl w:val="B72EFF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C2A223D"/>
    <w:multiLevelType w:val="multilevel"/>
    <w:tmpl w:val="4DA41A42"/>
    <w:lvl w:ilvl="0">
      <w:start w:val="2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351BD3"/>
    <w:multiLevelType w:val="hybridMultilevel"/>
    <w:tmpl w:val="4A5E4946"/>
    <w:lvl w:ilvl="0" w:tplc="3334AB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996A63"/>
    <w:multiLevelType w:val="multilevel"/>
    <w:tmpl w:val="6B5AEFF6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E54C85"/>
    <w:multiLevelType w:val="hybridMultilevel"/>
    <w:tmpl w:val="DE0036DC"/>
    <w:lvl w:ilvl="0" w:tplc="8D34979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21A32421"/>
    <w:multiLevelType w:val="multilevel"/>
    <w:tmpl w:val="622C926C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3"/>
      <w:numFmt w:val="decimal"/>
      <w:lvlText w:val="%1.%2.%3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3">
      <w:start w:val="1"/>
      <w:numFmt w:val="decimal"/>
      <w:lvlText w:val="%1.%2.%3.%4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4">
      <w:start w:val="6"/>
      <w:numFmt w:val="decimal"/>
      <w:lvlText w:val="%1.%2.%3.%4.%5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4435C49"/>
    <w:multiLevelType w:val="hybridMultilevel"/>
    <w:tmpl w:val="71E6DF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47D06FF"/>
    <w:multiLevelType w:val="hybridMultilevel"/>
    <w:tmpl w:val="0FC43FCA"/>
    <w:lvl w:ilvl="0" w:tplc="3334AB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7B19C0"/>
    <w:multiLevelType w:val="hybridMultilevel"/>
    <w:tmpl w:val="0264052A"/>
    <w:lvl w:ilvl="0" w:tplc="270A192A">
      <w:start w:val="1"/>
      <w:numFmt w:val="decimal"/>
      <w:lvlText w:val="%1."/>
      <w:lvlJc w:val="left"/>
      <w:pPr>
        <w:ind w:left="1556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220A29"/>
    <w:multiLevelType w:val="hybridMultilevel"/>
    <w:tmpl w:val="0BF056B6"/>
    <w:lvl w:ilvl="0" w:tplc="A9546E2A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A2F04C4"/>
    <w:multiLevelType w:val="multilevel"/>
    <w:tmpl w:val="DF82FB1A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AF35E0E"/>
    <w:multiLevelType w:val="hybridMultilevel"/>
    <w:tmpl w:val="F5F8C47A"/>
    <w:lvl w:ilvl="0" w:tplc="3334AB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0CF26A6"/>
    <w:multiLevelType w:val="hybridMultilevel"/>
    <w:tmpl w:val="BF885A34"/>
    <w:lvl w:ilvl="0" w:tplc="B14C4AB8">
      <w:start w:val="1"/>
      <w:numFmt w:val="none"/>
      <w:lvlText w:val="–"/>
      <w:legacy w:legacy="1" w:legacySpace="0" w:legacyIndent="283"/>
      <w:lvlJc w:val="left"/>
      <w:pPr>
        <w:ind w:left="1003" w:hanging="283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8D05D3"/>
    <w:multiLevelType w:val="hybridMultilevel"/>
    <w:tmpl w:val="3848B4D0"/>
    <w:lvl w:ilvl="0" w:tplc="3334AB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E92CDA"/>
    <w:multiLevelType w:val="hybridMultilevel"/>
    <w:tmpl w:val="B5A635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22373C"/>
    <w:multiLevelType w:val="hybridMultilevel"/>
    <w:tmpl w:val="8A0EAB3C"/>
    <w:lvl w:ilvl="0" w:tplc="A9546E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3B847AD3"/>
    <w:multiLevelType w:val="multilevel"/>
    <w:tmpl w:val="742C2208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BFD1D19"/>
    <w:multiLevelType w:val="hybridMultilevel"/>
    <w:tmpl w:val="EACE6084"/>
    <w:lvl w:ilvl="0" w:tplc="A9546E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3BFE421A"/>
    <w:multiLevelType w:val="hybridMultilevel"/>
    <w:tmpl w:val="487E56D2"/>
    <w:lvl w:ilvl="0" w:tplc="E53E16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4BD37D0"/>
    <w:multiLevelType w:val="hybridMultilevel"/>
    <w:tmpl w:val="C4C42F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8A80E3D"/>
    <w:multiLevelType w:val="hybridMultilevel"/>
    <w:tmpl w:val="F2BE1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4A38C7"/>
    <w:multiLevelType w:val="hybridMultilevel"/>
    <w:tmpl w:val="DA2EA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7C00AC"/>
    <w:multiLevelType w:val="hybridMultilevel"/>
    <w:tmpl w:val="07882E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0796CC6"/>
    <w:multiLevelType w:val="multilevel"/>
    <w:tmpl w:val="64F6AEF4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1DD5FF1"/>
    <w:multiLevelType w:val="hybridMultilevel"/>
    <w:tmpl w:val="E52C696A"/>
    <w:lvl w:ilvl="0" w:tplc="3334AB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2375993"/>
    <w:multiLevelType w:val="multilevel"/>
    <w:tmpl w:val="6D22139E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2A1342C"/>
    <w:multiLevelType w:val="hybridMultilevel"/>
    <w:tmpl w:val="869A5CDC"/>
    <w:lvl w:ilvl="0" w:tplc="4664C52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6566425"/>
    <w:multiLevelType w:val="multilevel"/>
    <w:tmpl w:val="58A87A34"/>
    <w:lvl w:ilvl="0">
      <w:start w:val="1"/>
      <w:numFmt w:val="upperRoman"/>
      <w:lvlText w:val="%1."/>
      <w:lvlJc w:val="left"/>
      <w:pPr>
        <w:tabs>
          <w:tab w:val="num" w:pos="907"/>
        </w:tabs>
        <w:ind w:left="567" w:firstLine="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1">
      <w:start w:val="1"/>
      <w:numFmt w:val="decimal"/>
      <w:pStyle w:val="a"/>
      <w:lvlText w:val="%2."/>
      <w:lvlJc w:val="left"/>
      <w:pPr>
        <w:tabs>
          <w:tab w:val="num" w:pos="907"/>
        </w:tabs>
        <w:ind w:left="567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594F68DE"/>
    <w:multiLevelType w:val="hybridMultilevel"/>
    <w:tmpl w:val="B33CB962"/>
    <w:lvl w:ilvl="0" w:tplc="E53E16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CCF4B4D"/>
    <w:multiLevelType w:val="hybridMultilevel"/>
    <w:tmpl w:val="B17A0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E3303E3"/>
    <w:multiLevelType w:val="hybridMultilevel"/>
    <w:tmpl w:val="91BA38CA"/>
    <w:lvl w:ilvl="0" w:tplc="B14C4AB8">
      <w:start w:val="1"/>
      <w:numFmt w:val="none"/>
      <w:lvlText w:val="–"/>
      <w:lvlJc w:val="left"/>
      <w:pPr>
        <w:ind w:left="14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EF827E4"/>
    <w:multiLevelType w:val="multilevel"/>
    <w:tmpl w:val="17AA4054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1CD3730"/>
    <w:multiLevelType w:val="hybridMultilevel"/>
    <w:tmpl w:val="C860ADE8"/>
    <w:styleLink w:val="14"/>
    <w:lvl w:ilvl="0" w:tplc="186AE456">
      <w:start w:val="1"/>
      <w:numFmt w:val="decimal"/>
      <w:lvlText w:val="%1."/>
      <w:lvlJc w:val="left"/>
      <w:pPr>
        <w:tabs>
          <w:tab w:val="num" w:pos="502"/>
          <w:tab w:val="left" w:pos="993"/>
          <w:tab w:val="left" w:pos="1080"/>
        </w:tabs>
        <w:ind w:left="360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BE0FD06">
      <w:start w:val="1"/>
      <w:numFmt w:val="lowerLetter"/>
      <w:lvlText w:val="%2."/>
      <w:lvlJc w:val="left"/>
      <w:pPr>
        <w:tabs>
          <w:tab w:val="left" w:pos="502"/>
          <w:tab w:val="left" w:pos="993"/>
          <w:tab w:val="left" w:pos="1080"/>
          <w:tab w:val="num" w:pos="1582"/>
        </w:tabs>
        <w:ind w:left="1440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DD27D0C">
      <w:start w:val="1"/>
      <w:numFmt w:val="lowerRoman"/>
      <w:lvlText w:val="%3."/>
      <w:lvlJc w:val="left"/>
      <w:pPr>
        <w:tabs>
          <w:tab w:val="left" w:pos="502"/>
          <w:tab w:val="left" w:pos="993"/>
          <w:tab w:val="left" w:pos="1080"/>
          <w:tab w:val="num" w:pos="2302"/>
        </w:tabs>
        <w:ind w:left="2160" w:hanging="1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72C1A82">
      <w:start w:val="1"/>
      <w:numFmt w:val="decimal"/>
      <w:lvlText w:val="%4."/>
      <w:lvlJc w:val="left"/>
      <w:pPr>
        <w:tabs>
          <w:tab w:val="left" w:pos="-1309"/>
          <w:tab w:val="left" w:pos="993"/>
          <w:tab w:val="left" w:pos="1080"/>
          <w:tab w:val="num" w:pos="3022"/>
        </w:tabs>
        <w:ind w:left="1069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5F0905C">
      <w:start w:val="1"/>
      <w:numFmt w:val="lowerLetter"/>
      <w:lvlText w:val="%5."/>
      <w:lvlJc w:val="left"/>
      <w:pPr>
        <w:tabs>
          <w:tab w:val="left" w:pos="502"/>
          <w:tab w:val="left" w:pos="993"/>
          <w:tab w:val="left" w:pos="1080"/>
          <w:tab w:val="num" w:pos="3742"/>
        </w:tabs>
        <w:ind w:left="3600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AF6FC2E">
      <w:start w:val="1"/>
      <w:numFmt w:val="lowerRoman"/>
      <w:lvlText w:val="%6."/>
      <w:lvlJc w:val="left"/>
      <w:pPr>
        <w:tabs>
          <w:tab w:val="left" w:pos="502"/>
          <w:tab w:val="left" w:pos="993"/>
          <w:tab w:val="left" w:pos="1080"/>
          <w:tab w:val="num" w:pos="4462"/>
        </w:tabs>
        <w:ind w:left="4320" w:hanging="1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30FB26">
      <w:start w:val="1"/>
      <w:numFmt w:val="decimal"/>
      <w:lvlText w:val="%7."/>
      <w:lvlJc w:val="left"/>
      <w:pPr>
        <w:tabs>
          <w:tab w:val="left" w:pos="502"/>
          <w:tab w:val="left" w:pos="993"/>
          <w:tab w:val="left" w:pos="1080"/>
          <w:tab w:val="num" w:pos="5182"/>
        </w:tabs>
        <w:ind w:left="5040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B4C4FC">
      <w:start w:val="1"/>
      <w:numFmt w:val="lowerLetter"/>
      <w:lvlText w:val="%8."/>
      <w:lvlJc w:val="left"/>
      <w:pPr>
        <w:tabs>
          <w:tab w:val="left" w:pos="502"/>
          <w:tab w:val="left" w:pos="993"/>
          <w:tab w:val="left" w:pos="1080"/>
          <w:tab w:val="num" w:pos="5902"/>
        </w:tabs>
        <w:ind w:left="5760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674C21E">
      <w:start w:val="1"/>
      <w:numFmt w:val="lowerRoman"/>
      <w:lvlText w:val="%9."/>
      <w:lvlJc w:val="left"/>
      <w:pPr>
        <w:tabs>
          <w:tab w:val="left" w:pos="502"/>
          <w:tab w:val="left" w:pos="993"/>
          <w:tab w:val="left" w:pos="1080"/>
          <w:tab w:val="num" w:pos="6622"/>
        </w:tabs>
        <w:ind w:left="6480" w:hanging="1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>
    <w:nsid w:val="648B7084"/>
    <w:multiLevelType w:val="hybridMultilevel"/>
    <w:tmpl w:val="EBC8F05A"/>
    <w:lvl w:ilvl="0" w:tplc="F4306B32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7C0C89"/>
    <w:multiLevelType w:val="hybridMultilevel"/>
    <w:tmpl w:val="97A62F20"/>
    <w:lvl w:ilvl="0" w:tplc="E53E16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CE0AE12">
      <w:numFmt w:val="bullet"/>
      <w:lvlText w:val="•"/>
      <w:lvlJc w:val="left"/>
      <w:pPr>
        <w:ind w:left="2497" w:hanging="708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FF90010"/>
    <w:multiLevelType w:val="hybridMultilevel"/>
    <w:tmpl w:val="0358B8E6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6560B9"/>
    <w:multiLevelType w:val="hybridMultilevel"/>
    <w:tmpl w:val="B44EC274"/>
    <w:lvl w:ilvl="0" w:tplc="B14C4AB8">
      <w:start w:val="1"/>
      <w:numFmt w:val="none"/>
      <w:lvlText w:val="–"/>
      <w:lvlJc w:val="left"/>
      <w:pPr>
        <w:ind w:left="14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CB20D24"/>
    <w:multiLevelType w:val="hybridMultilevel"/>
    <w:tmpl w:val="A4C00C24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>
    <w:nsid w:val="7EB7035C"/>
    <w:multiLevelType w:val="hybridMultilevel"/>
    <w:tmpl w:val="3B1E531C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0"/>
  </w:num>
  <w:num w:numId="3">
    <w:abstractNumId w:val="18"/>
  </w:num>
  <w:num w:numId="4">
    <w:abstractNumId w:val="11"/>
  </w:num>
  <w:num w:numId="5">
    <w:abstractNumId w:val="24"/>
  </w:num>
  <w:num w:numId="6">
    <w:abstractNumId w:val="13"/>
  </w:num>
  <w:num w:numId="7">
    <w:abstractNumId w:val="31"/>
  </w:num>
  <w:num w:numId="8">
    <w:abstractNumId w:val="9"/>
  </w:num>
  <w:num w:numId="9">
    <w:abstractNumId w:val="39"/>
  </w:num>
  <w:num w:numId="10">
    <w:abstractNumId w:val="16"/>
  </w:num>
  <w:num w:numId="11">
    <w:abstractNumId w:val="30"/>
  </w:num>
  <w:num w:numId="12">
    <w:abstractNumId w:val="28"/>
  </w:num>
  <w:num w:numId="13">
    <w:abstractNumId w:val="27"/>
  </w:num>
  <w:num w:numId="14">
    <w:abstractNumId w:val="8"/>
  </w:num>
  <w:num w:numId="15">
    <w:abstractNumId w:val="14"/>
  </w:num>
  <w:num w:numId="16">
    <w:abstractNumId w:val="35"/>
  </w:num>
  <w:num w:numId="17">
    <w:abstractNumId w:val="4"/>
  </w:num>
  <w:num w:numId="18">
    <w:abstractNumId w:val="26"/>
  </w:num>
  <w:num w:numId="19">
    <w:abstractNumId w:val="7"/>
  </w:num>
  <w:num w:numId="20">
    <w:abstractNumId w:val="36"/>
  </w:num>
  <w:num w:numId="21">
    <w:abstractNumId w:val="42"/>
  </w:num>
  <w:num w:numId="22">
    <w:abstractNumId w:val="2"/>
  </w:num>
  <w:num w:numId="23">
    <w:abstractNumId w:val="10"/>
  </w:num>
  <w:num w:numId="24">
    <w:abstractNumId w:val="20"/>
  </w:num>
  <w:num w:numId="25">
    <w:abstractNumId w:val="6"/>
  </w:num>
  <w:num w:numId="26">
    <w:abstractNumId w:val="15"/>
  </w:num>
  <w:num w:numId="27">
    <w:abstractNumId w:val="32"/>
  </w:num>
  <w:num w:numId="28">
    <w:abstractNumId w:val="3"/>
  </w:num>
  <w:num w:numId="29">
    <w:abstractNumId w:val="29"/>
  </w:num>
  <w:num w:numId="30">
    <w:abstractNumId w:val="37"/>
  </w:num>
  <w:num w:numId="31">
    <w:abstractNumId w:val="46"/>
  </w:num>
  <w:num w:numId="32">
    <w:abstractNumId w:val="43"/>
  </w:num>
  <w:num w:numId="33">
    <w:abstractNumId w:val="17"/>
  </w:num>
  <w:num w:numId="34">
    <w:abstractNumId w:val="23"/>
  </w:num>
  <w:num w:numId="35">
    <w:abstractNumId w:val="25"/>
  </w:num>
  <w:num w:numId="36">
    <w:abstractNumId w:val="34"/>
  </w:num>
  <w:num w:numId="37">
    <w:abstractNumId w:val="21"/>
  </w:num>
  <w:num w:numId="38">
    <w:abstractNumId w:val="1"/>
  </w:num>
  <w:num w:numId="39">
    <w:abstractNumId w:val="19"/>
  </w:num>
  <w:num w:numId="40">
    <w:abstractNumId w:val="40"/>
  </w:num>
  <w:num w:numId="41">
    <w:abstractNumId w:val="41"/>
  </w:num>
  <w:num w:numId="42">
    <w:abstractNumId w:val="38"/>
  </w:num>
  <w:num w:numId="43">
    <w:abstractNumId w:val="44"/>
  </w:num>
  <w:num w:numId="44">
    <w:abstractNumId w:val="5"/>
  </w:num>
  <w:num w:numId="45">
    <w:abstractNumId w:val="22"/>
  </w:num>
  <w:num w:numId="46">
    <w:abstractNumId w:val="45"/>
  </w:num>
  <w:num w:numId="47">
    <w:abstractNumId w:val="12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306A8"/>
    <w:rsid w:val="0007216F"/>
    <w:rsid w:val="000B46B9"/>
    <w:rsid w:val="000D4713"/>
    <w:rsid w:val="000F4C9A"/>
    <w:rsid w:val="0010101C"/>
    <w:rsid w:val="00106229"/>
    <w:rsid w:val="00111CBB"/>
    <w:rsid w:val="00112FE3"/>
    <w:rsid w:val="00126095"/>
    <w:rsid w:val="001306A8"/>
    <w:rsid w:val="001427DD"/>
    <w:rsid w:val="001463F0"/>
    <w:rsid w:val="0019019A"/>
    <w:rsid w:val="001B0F5D"/>
    <w:rsid w:val="001B5F41"/>
    <w:rsid w:val="001C6CAB"/>
    <w:rsid w:val="00213EEF"/>
    <w:rsid w:val="002865D2"/>
    <w:rsid w:val="002C72B3"/>
    <w:rsid w:val="002D03D4"/>
    <w:rsid w:val="00332627"/>
    <w:rsid w:val="00337852"/>
    <w:rsid w:val="00352313"/>
    <w:rsid w:val="00364D4B"/>
    <w:rsid w:val="0037784A"/>
    <w:rsid w:val="00393B44"/>
    <w:rsid w:val="003C03AB"/>
    <w:rsid w:val="00402AD6"/>
    <w:rsid w:val="0041119C"/>
    <w:rsid w:val="00433D9E"/>
    <w:rsid w:val="004343DF"/>
    <w:rsid w:val="00467808"/>
    <w:rsid w:val="00484AFC"/>
    <w:rsid w:val="004B02DA"/>
    <w:rsid w:val="004E758C"/>
    <w:rsid w:val="004F2B7E"/>
    <w:rsid w:val="00551BAE"/>
    <w:rsid w:val="005539A1"/>
    <w:rsid w:val="0057583E"/>
    <w:rsid w:val="005A5095"/>
    <w:rsid w:val="005B6721"/>
    <w:rsid w:val="005C5F4B"/>
    <w:rsid w:val="005E7D5D"/>
    <w:rsid w:val="00682DDE"/>
    <w:rsid w:val="006D2C46"/>
    <w:rsid w:val="006E0967"/>
    <w:rsid w:val="006E3035"/>
    <w:rsid w:val="006F5EC3"/>
    <w:rsid w:val="00741DD1"/>
    <w:rsid w:val="00744E3C"/>
    <w:rsid w:val="007555E4"/>
    <w:rsid w:val="00757360"/>
    <w:rsid w:val="00796BC7"/>
    <w:rsid w:val="007E0B90"/>
    <w:rsid w:val="007E35A5"/>
    <w:rsid w:val="00820A05"/>
    <w:rsid w:val="0083391E"/>
    <w:rsid w:val="0084075D"/>
    <w:rsid w:val="00855408"/>
    <w:rsid w:val="00885712"/>
    <w:rsid w:val="008878E5"/>
    <w:rsid w:val="008B3290"/>
    <w:rsid w:val="008C28F9"/>
    <w:rsid w:val="008E6B8D"/>
    <w:rsid w:val="00906CD5"/>
    <w:rsid w:val="00963E5C"/>
    <w:rsid w:val="009A3259"/>
    <w:rsid w:val="009D6030"/>
    <w:rsid w:val="009E55AE"/>
    <w:rsid w:val="00A01342"/>
    <w:rsid w:val="00A05CE1"/>
    <w:rsid w:val="00A37032"/>
    <w:rsid w:val="00A42A5F"/>
    <w:rsid w:val="00A62FE8"/>
    <w:rsid w:val="00A64DF5"/>
    <w:rsid w:val="00A900DB"/>
    <w:rsid w:val="00AC35ED"/>
    <w:rsid w:val="00AD091D"/>
    <w:rsid w:val="00AE0299"/>
    <w:rsid w:val="00B0210B"/>
    <w:rsid w:val="00B411DF"/>
    <w:rsid w:val="00B554A9"/>
    <w:rsid w:val="00BB259A"/>
    <w:rsid w:val="00BD4B39"/>
    <w:rsid w:val="00C1331B"/>
    <w:rsid w:val="00C245FA"/>
    <w:rsid w:val="00C93B3B"/>
    <w:rsid w:val="00C95D16"/>
    <w:rsid w:val="00CC591B"/>
    <w:rsid w:val="00D1609E"/>
    <w:rsid w:val="00D842B8"/>
    <w:rsid w:val="00D926B8"/>
    <w:rsid w:val="00D93A98"/>
    <w:rsid w:val="00DB0016"/>
    <w:rsid w:val="00DB02AF"/>
    <w:rsid w:val="00E10DBD"/>
    <w:rsid w:val="00E2252B"/>
    <w:rsid w:val="00E45149"/>
    <w:rsid w:val="00E4631F"/>
    <w:rsid w:val="00E65F11"/>
    <w:rsid w:val="00E72950"/>
    <w:rsid w:val="00E962C1"/>
    <w:rsid w:val="00EA4152"/>
    <w:rsid w:val="00EB63EE"/>
    <w:rsid w:val="00EC14F4"/>
    <w:rsid w:val="00EF53C1"/>
    <w:rsid w:val="00F00FF0"/>
    <w:rsid w:val="00F17B14"/>
    <w:rsid w:val="00F45F74"/>
    <w:rsid w:val="00F5312E"/>
    <w:rsid w:val="00F61A24"/>
    <w:rsid w:val="00F65F96"/>
    <w:rsid w:val="00FE210D"/>
    <w:rsid w:val="00FE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Cite" w:uiPriority="0"/>
    <w:lsdException w:name="HTML Preformatted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119C"/>
  </w:style>
  <w:style w:type="paragraph" w:styleId="1">
    <w:name w:val="heading 1"/>
    <w:basedOn w:val="a0"/>
    <w:next w:val="a0"/>
    <w:link w:val="10"/>
    <w:qFormat/>
    <w:rsid w:val="00130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nhideWhenUsed/>
    <w:qFormat/>
    <w:rsid w:val="00130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nhideWhenUsed/>
    <w:qFormat/>
    <w:rsid w:val="001306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nhideWhenUsed/>
    <w:qFormat/>
    <w:rsid w:val="00130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nhideWhenUsed/>
    <w:qFormat/>
    <w:rsid w:val="001306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130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nhideWhenUsed/>
    <w:qFormat/>
    <w:rsid w:val="00130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nhideWhenUsed/>
    <w:qFormat/>
    <w:rsid w:val="00130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nhideWhenUsed/>
    <w:qFormat/>
    <w:rsid w:val="00130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30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rsid w:val="00130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rsid w:val="001306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rsid w:val="001306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rsid w:val="001306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1306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rsid w:val="001306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rsid w:val="001306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rsid w:val="001306A8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qFormat/>
    <w:rsid w:val="00130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rsid w:val="00130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qFormat/>
    <w:rsid w:val="00130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rsid w:val="00130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130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1306A8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1306A8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1306A8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130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1306A8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1306A8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3"/>
    <w:uiPriority w:val="99"/>
    <w:semiHidden/>
    <w:unhideWhenUsed/>
    <w:rsid w:val="001306A8"/>
  </w:style>
  <w:style w:type="character" w:customStyle="1" w:styleId="Footnote1">
    <w:name w:val="Footnote|1_"/>
    <w:basedOn w:val="a1"/>
    <w:link w:val="Footnote10"/>
    <w:rsid w:val="001306A8"/>
    <w:rPr>
      <w:rFonts w:ascii="Liberation Serif" w:eastAsia="Liberation Serif" w:hAnsi="Liberation Serif" w:cs="Liberation Serif"/>
      <w:sz w:val="19"/>
      <w:szCs w:val="19"/>
    </w:rPr>
  </w:style>
  <w:style w:type="character" w:customStyle="1" w:styleId="Picturecaption1">
    <w:name w:val="Picture caption|1_"/>
    <w:basedOn w:val="a1"/>
    <w:link w:val="Picturecaption10"/>
    <w:rsid w:val="001306A8"/>
    <w:rPr>
      <w:rFonts w:ascii="Liberation Serif" w:eastAsia="Liberation Serif" w:hAnsi="Liberation Serif" w:cs="Liberation Serif"/>
      <w:color w:val="34322F"/>
      <w:sz w:val="18"/>
      <w:szCs w:val="18"/>
    </w:rPr>
  </w:style>
  <w:style w:type="character" w:customStyle="1" w:styleId="Bodytext3">
    <w:name w:val="Body text|3_"/>
    <w:basedOn w:val="a1"/>
    <w:link w:val="Bodytext30"/>
    <w:rsid w:val="001306A8"/>
    <w:rPr>
      <w:rFonts w:ascii="Liberation Serif" w:eastAsia="Liberation Serif" w:hAnsi="Liberation Serif" w:cs="Liberation Serif"/>
      <w:sz w:val="20"/>
      <w:szCs w:val="20"/>
    </w:rPr>
  </w:style>
  <w:style w:type="character" w:customStyle="1" w:styleId="Headerorfooter1">
    <w:name w:val="Header or footer|1_"/>
    <w:basedOn w:val="a1"/>
    <w:link w:val="Headerorfooter10"/>
    <w:rsid w:val="001306A8"/>
    <w:rPr>
      <w:rFonts w:ascii="Liberation Serif" w:eastAsia="Liberation Serif" w:hAnsi="Liberation Serif" w:cs="Liberation Serif"/>
      <w:sz w:val="20"/>
      <w:szCs w:val="20"/>
    </w:rPr>
  </w:style>
  <w:style w:type="character" w:customStyle="1" w:styleId="Heading11">
    <w:name w:val="Heading #1|1_"/>
    <w:basedOn w:val="a1"/>
    <w:link w:val="Heading110"/>
    <w:rsid w:val="001306A8"/>
    <w:rPr>
      <w:rFonts w:ascii="Liberation Serif" w:eastAsia="Liberation Serif" w:hAnsi="Liberation Serif" w:cs="Liberation Serif"/>
      <w:b/>
      <w:bCs/>
    </w:rPr>
  </w:style>
  <w:style w:type="character" w:customStyle="1" w:styleId="Bodytext1">
    <w:name w:val="Body text|1_"/>
    <w:basedOn w:val="a1"/>
    <w:link w:val="Bodytext10"/>
    <w:rsid w:val="001306A8"/>
    <w:rPr>
      <w:rFonts w:ascii="Liberation Serif" w:eastAsia="Liberation Serif" w:hAnsi="Liberation Serif" w:cs="Liberation Serif"/>
    </w:rPr>
  </w:style>
  <w:style w:type="character" w:customStyle="1" w:styleId="Heading21">
    <w:name w:val="Heading #2|1_"/>
    <w:basedOn w:val="a1"/>
    <w:link w:val="Heading210"/>
    <w:rsid w:val="001306A8"/>
    <w:rPr>
      <w:rFonts w:ascii="Liberation Serif" w:eastAsia="Liberation Serif" w:hAnsi="Liberation Serif" w:cs="Liberation Serif"/>
      <w:i/>
      <w:iCs/>
    </w:rPr>
  </w:style>
  <w:style w:type="character" w:customStyle="1" w:styleId="Heading31">
    <w:name w:val="Heading #3|1_"/>
    <w:basedOn w:val="a1"/>
    <w:link w:val="Heading310"/>
    <w:rsid w:val="001306A8"/>
    <w:rPr>
      <w:rFonts w:ascii="Liberation Serif" w:eastAsia="Liberation Serif" w:hAnsi="Liberation Serif" w:cs="Liberation Serif"/>
      <w:sz w:val="20"/>
      <w:szCs w:val="20"/>
    </w:rPr>
  </w:style>
  <w:style w:type="character" w:customStyle="1" w:styleId="Other1">
    <w:name w:val="Other|1_"/>
    <w:basedOn w:val="a1"/>
    <w:link w:val="Other10"/>
    <w:rsid w:val="001306A8"/>
    <w:rPr>
      <w:rFonts w:ascii="Liberation Serif" w:eastAsia="Liberation Serif" w:hAnsi="Liberation Serif" w:cs="Liberation Serif"/>
      <w:sz w:val="18"/>
      <w:szCs w:val="18"/>
    </w:rPr>
  </w:style>
  <w:style w:type="character" w:customStyle="1" w:styleId="Bodytext2">
    <w:name w:val="Body text|2_"/>
    <w:basedOn w:val="a1"/>
    <w:link w:val="Bodytext20"/>
    <w:rsid w:val="001306A8"/>
    <w:rPr>
      <w:rFonts w:ascii="Liberation Serif" w:eastAsia="Liberation Serif" w:hAnsi="Liberation Serif" w:cs="Liberation Serif"/>
      <w:sz w:val="18"/>
      <w:szCs w:val="18"/>
    </w:rPr>
  </w:style>
  <w:style w:type="character" w:customStyle="1" w:styleId="Tablecaption1">
    <w:name w:val="Table caption|1_"/>
    <w:basedOn w:val="a1"/>
    <w:link w:val="Tablecaption10"/>
    <w:rsid w:val="001306A8"/>
    <w:rPr>
      <w:rFonts w:ascii="Liberation Serif" w:eastAsia="Liberation Serif" w:hAnsi="Liberation Serif" w:cs="Liberation Serif"/>
      <w:sz w:val="18"/>
      <w:szCs w:val="18"/>
    </w:rPr>
  </w:style>
  <w:style w:type="character" w:customStyle="1" w:styleId="Bodytext4">
    <w:name w:val="Body text|4_"/>
    <w:basedOn w:val="a1"/>
    <w:link w:val="Bodytext40"/>
    <w:rsid w:val="001306A8"/>
    <w:rPr>
      <w:rFonts w:ascii="Liberation Serif" w:eastAsia="Liberation Serif" w:hAnsi="Liberation Serif" w:cs="Liberation Serif"/>
      <w:b/>
      <w:bCs/>
      <w:i/>
      <w:iCs/>
      <w:sz w:val="19"/>
      <w:szCs w:val="19"/>
    </w:rPr>
  </w:style>
  <w:style w:type="paragraph" w:customStyle="1" w:styleId="Footnote10">
    <w:name w:val="Footnote|1"/>
    <w:basedOn w:val="a0"/>
    <w:link w:val="Footnote1"/>
    <w:rsid w:val="001306A8"/>
    <w:pPr>
      <w:widowControl w:val="0"/>
      <w:spacing w:after="0" w:line="252" w:lineRule="auto"/>
    </w:pPr>
    <w:rPr>
      <w:rFonts w:ascii="Liberation Serif" w:eastAsia="Liberation Serif" w:hAnsi="Liberation Serif" w:cs="Liberation Serif"/>
      <w:sz w:val="19"/>
      <w:szCs w:val="19"/>
    </w:rPr>
  </w:style>
  <w:style w:type="paragraph" w:customStyle="1" w:styleId="Picturecaption10">
    <w:name w:val="Picture caption|1"/>
    <w:basedOn w:val="a0"/>
    <w:link w:val="Picturecaption1"/>
    <w:rsid w:val="001306A8"/>
    <w:pPr>
      <w:widowControl w:val="0"/>
      <w:spacing w:after="0" w:line="240" w:lineRule="auto"/>
    </w:pPr>
    <w:rPr>
      <w:rFonts w:ascii="Liberation Serif" w:eastAsia="Liberation Serif" w:hAnsi="Liberation Serif" w:cs="Liberation Serif"/>
      <w:color w:val="34322F"/>
      <w:sz w:val="18"/>
      <w:szCs w:val="18"/>
    </w:rPr>
  </w:style>
  <w:style w:type="paragraph" w:customStyle="1" w:styleId="Bodytext30">
    <w:name w:val="Body text|3"/>
    <w:basedOn w:val="a0"/>
    <w:link w:val="Bodytext3"/>
    <w:rsid w:val="001306A8"/>
    <w:pPr>
      <w:widowControl w:val="0"/>
      <w:spacing w:after="510" w:line="341" w:lineRule="auto"/>
      <w:jc w:val="center"/>
    </w:pPr>
    <w:rPr>
      <w:rFonts w:ascii="Liberation Serif" w:eastAsia="Liberation Serif" w:hAnsi="Liberation Serif" w:cs="Liberation Serif"/>
      <w:sz w:val="20"/>
      <w:szCs w:val="20"/>
    </w:rPr>
  </w:style>
  <w:style w:type="paragraph" w:customStyle="1" w:styleId="Headerorfooter10">
    <w:name w:val="Header or footer|1"/>
    <w:basedOn w:val="a0"/>
    <w:link w:val="Headerorfooter1"/>
    <w:rsid w:val="001306A8"/>
    <w:pPr>
      <w:widowControl w:val="0"/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</w:style>
  <w:style w:type="paragraph" w:customStyle="1" w:styleId="Heading110">
    <w:name w:val="Heading #1|1"/>
    <w:basedOn w:val="a0"/>
    <w:link w:val="Heading11"/>
    <w:rsid w:val="001306A8"/>
    <w:pPr>
      <w:widowControl w:val="0"/>
      <w:spacing w:after="460" w:line="240" w:lineRule="auto"/>
      <w:jc w:val="center"/>
      <w:outlineLvl w:val="0"/>
    </w:pPr>
    <w:rPr>
      <w:rFonts w:ascii="Liberation Serif" w:eastAsia="Liberation Serif" w:hAnsi="Liberation Serif" w:cs="Liberation Serif"/>
      <w:b/>
      <w:bCs/>
    </w:rPr>
  </w:style>
  <w:style w:type="paragraph" w:customStyle="1" w:styleId="Bodytext10">
    <w:name w:val="Body text|1"/>
    <w:basedOn w:val="a0"/>
    <w:link w:val="Bodytext1"/>
    <w:rsid w:val="001306A8"/>
    <w:pPr>
      <w:widowControl w:val="0"/>
      <w:spacing w:after="0" w:line="262" w:lineRule="auto"/>
      <w:ind w:firstLine="400"/>
    </w:pPr>
    <w:rPr>
      <w:rFonts w:ascii="Liberation Serif" w:eastAsia="Liberation Serif" w:hAnsi="Liberation Serif" w:cs="Liberation Serif"/>
    </w:rPr>
  </w:style>
  <w:style w:type="paragraph" w:customStyle="1" w:styleId="Heading210">
    <w:name w:val="Heading #2|1"/>
    <w:basedOn w:val="a0"/>
    <w:link w:val="Heading21"/>
    <w:rsid w:val="001306A8"/>
    <w:pPr>
      <w:widowControl w:val="0"/>
      <w:spacing w:after="200" w:line="240" w:lineRule="auto"/>
      <w:ind w:firstLine="680"/>
      <w:outlineLvl w:val="1"/>
    </w:pPr>
    <w:rPr>
      <w:rFonts w:ascii="Liberation Serif" w:eastAsia="Liberation Serif" w:hAnsi="Liberation Serif" w:cs="Liberation Serif"/>
      <w:i/>
      <w:iCs/>
    </w:rPr>
  </w:style>
  <w:style w:type="paragraph" w:customStyle="1" w:styleId="Heading310">
    <w:name w:val="Heading #3|1"/>
    <w:basedOn w:val="a0"/>
    <w:link w:val="Heading31"/>
    <w:rsid w:val="001306A8"/>
    <w:pPr>
      <w:widowControl w:val="0"/>
      <w:spacing w:after="0" w:line="240" w:lineRule="auto"/>
      <w:outlineLvl w:val="2"/>
    </w:pPr>
    <w:rPr>
      <w:rFonts w:ascii="Liberation Serif" w:eastAsia="Liberation Serif" w:hAnsi="Liberation Serif" w:cs="Liberation Serif"/>
      <w:sz w:val="20"/>
      <w:szCs w:val="20"/>
    </w:rPr>
  </w:style>
  <w:style w:type="paragraph" w:customStyle="1" w:styleId="Other10">
    <w:name w:val="Other|1"/>
    <w:basedOn w:val="a0"/>
    <w:link w:val="Other1"/>
    <w:rsid w:val="001306A8"/>
    <w:pPr>
      <w:widowControl w:val="0"/>
      <w:spacing w:after="0" w:line="322" w:lineRule="auto"/>
      <w:ind w:firstLine="400"/>
    </w:pPr>
    <w:rPr>
      <w:rFonts w:ascii="Liberation Serif" w:eastAsia="Liberation Serif" w:hAnsi="Liberation Serif" w:cs="Liberation Serif"/>
      <w:sz w:val="18"/>
      <w:szCs w:val="18"/>
    </w:rPr>
  </w:style>
  <w:style w:type="paragraph" w:customStyle="1" w:styleId="Bodytext20">
    <w:name w:val="Body text|2"/>
    <w:basedOn w:val="a0"/>
    <w:link w:val="Bodytext2"/>
    <w:rsid w:val="001306A8"/>
    <w:pPr>
      <w:widowControl w:val="0"/>
      <w:spacing w:after="0" w:line="322" w:lineRule="auto"/>
      <w:ind w:firstLine="400"/>
    </w:pPr>
    <w:rPr>
      <w:rFonts w:ascii="Liberation Serif" w:eastAsia="Liberation Serif" w:hAnsi="Liberation Serif" w:cs="Liberation Serif"/>
      <w:sz w:val="18"/>
      <w:szCs w:val="18"/>
    </w:rPr>
  </w:style>
  <w:style w:type="paragraph" w:customStyle="1" w:styleId="Tablecaption10">
    <w:name w:val="Table caption|1"/>
    <w:basedOn w:val="a0"/>
    <w:link w:val="Tablecaption1"/>
    <w:rsid w:val="001306A8"/>
    <w:pPr>
      <w:widowControl w:val="0"/>
      <w:spacing w:after="0" w:line="317" w:lineRule="auto"/>
      <w:ind w:firstLine="700"/>
    </w:pPr>
    <w:rPr>
      <w:rFonts w:ascii="Liberation Serif" w:eastAsia="Liberation Serif" w:hAnsi="Liberation Serif" w:cs="Liberation Serif"/>
      <w:sz w:val="18"/>
      <w:szCs w:val="18"/>
    </w:rPr>
  </w:style>
  <w:style w:type="paragraph" w:customStyle="1" w:styleId="Bodytext40">
    <w:name w:val="Body text|4"/>
    <w:basedOn w:val="a0"/>
    <w:link w:val="Bodytext4"/>
    <w:rsid w:val="001306A8"/>
    <w:pPr>
      <w:widowControl w:val="0"/>
      <w:spacing w:after="80" w:line="240" w:lineRule="auto"/>
      <w:ind w:firstLine="370"/>
    </w:pPr>
    <w:rPr>
      <w:rFonts w:ascii="Liberation Serif" w:eastAsia="Liberation Serif" w:hAnsi="Liberation Serif" w:cs="Liberation Serif"/>
      <w:b/>
      <w:bCs/>
      <w:i/>
      <w:iCs/>
      <w:sz w:val="19"/>
      <w:szCs w:val="19"/>
    </w:rPr>
  </w:style>
  <w:style w:type="paragraph" w:styleId="ad">
    <w:name w:val="footer"/>
    <w:basedOn w:val="a0"/>
    <w:link w:val="ae"/>
    <w:unhideWhenUsed/>
    <w:rsid w:val="001306A8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bidi="en-US"/>
    </w:rPr>
  </w:style>
  <w:style w:type="character" w:customStyle="1" w:styleId="ae">
    <w:name w:val="Нижний колонтитул Знак"/>
    <w:basedOn w:val="a1"/>
    <w:link w:val="ad"/>
    <w:rsid w:val="001306A8"/>
    <w:rPr>
      <w:rFonts w:ascii="Times New Roman" w:eastAsia="Times New Roman" w:hAnsi="Times New Roman" w:cs="Times New Roman"/>
      <w:color w:val="000000"/>
      <w:kern w:val="0"/>
      <w:sz w:val="24"/>
      <w:szCs w:val="24"/>
      <w:lang w:val="en-US" w:bidi="en-US"/>
    </w:rPr>
  </w:style>
  <w:style w:type="character" w:customStyle="1" w:styleId="12">
    <w:name w:val="Гиперссылка1"/>
    <w:basedOn w:val="a1"/>
    <w:uiPriority w:val="99"/>
    <w:unhideWhenUsed/>
    <w:rsid w:val="001306A8"/>
    <w:rPr>
      <w:color w:val="0563C1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1306A8"/>
    <w:rPr>
      <w:color w:val="605E5C"/>
      <w:shd w:val="clear" w:color="auto" w:fill="E1DFDD"/>
    </w:rPr>
  </w:style>
  <w:style w:type="paragraph" w:styleId="af">
    <w:name w:val="footnote text"/>
    <w:aliases w:val="Текст сноски Знак Знак Знак"/>
    <w:basedOn w:val="a0"/>
    <w:link w:val="af0"/>
    <w:unhideWhenUsed/>
    <w:rsid w:val="001306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0">
    <w:name w:val="Текст сноски Знак"/>
    <w:aliases w:val="Текст сноски Знак Знак Знак Знак1"/>
    <w:basedOn w:val="a1"/>
    <w:link w:val="af"/>
    <w:semiHidden/>
    <w:rsid w:val="001306A8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f1">
    <w:name w:val="Hyperlink"/>
    <w:basedOn w:val="a1"/>
    <w:uiPriority w:val="99"/>
    <w:unhideWhenUsed/>
    <w:rsid w:val="001306A8"/>
    <w:rPr>
      <w:color w:val="0563C1" w:themeColor="hyperlink"/>
      <w:u w:val="single"/>
    </w:rPr>
  </w:style>
  <w:style w:type="table" w:styleId="af2">
    <w:name w:val="Table Grid"/>
    <w:basedOn w:val="a2"/>
    <w:uiPriority w:val="39"/>
    <w:rsid w:val="00E22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5C5F4B"/>
    <w:rPr>
      <w:color w:val="605E5C"/>
      <w:shd w:val="clear" w:color="auto" w:fill="E1DFDD"/>
    </w:rPr>
  </w:style>
  <w:style w:type="numbering" w:customStyle="1" w:styleId="23">
    <w:name w:val="Нет списка2"/>
    <w:next w:val="a3"/>
    <w:uiPriority w:val="99"/>
    <w:semiHidden/>
    <w:unhideWhenUsed/>
    <w:rsid w:val="002D03D4"/>
  </w:style>
  <w:style w:type="paragraph" w:customStyle="1" w:styleId="Default">
    <w:name w:val="Default"/>
    <w:rsid w:val="002D03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af3">
    <w:name w:val="Plain Text"/>
    <w:basedOn w:val="a0"/>
    <w:link w:val="af4"/>
    <w:rsid w:val="002D03D4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/>
    </w:rPr>
  </w:style>
  <w:style w:type="character" w:customStyle="1" w:styleId="af4">
    <w:name w:val="Текст Знак"/>
    <w:basedOn w:val="a1"/>
    <w:link w:val="af3"/>
    <w:rsid w:val="002D03D4"/>
    <w:rPr>
      <w:rFonts w:ascii="Courier New" w:eastAsia="Times New Roman" w:hAnsi="Courier New" w:cs="Times New Roman"/>
      <w:kern w:val="0"/>
      <w:sz w:val="20"/>
      <w:szCs w:val="20"/>
      <w:lang/>
    </w:rPr>
  </w:style>
  <w:style w:type="character" w:styleId="af5">
    <w:name w:val="footnote reference"/>
    <w:rsid w:val="002D03D4"/>
    <w:rPr>
      <w:vertAlign w:val="superscript"/>
    </w:rPr>
  </w:style>
  <w:style w:type="character" w:styleId="af6">
    <w:name w:val="page number"/>
    <w:basedOn w:val="a1"/>
    <w:rsid w:val="002D03D4"/>
  </w:style>
  <w:style w:type="paragraph" w:styleId="af7">
    <w:name w:val="header"/>
    <w:basedOn w:val="a0"/>
    <w:link w:val="af8"/>
    <w:uiPriority w:val="99"/>
    <w:rsid w:val="002D03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</w:rPr>
  </w:style>
  <w:style w:type="character" w:customStyle="1" w:styleId="af8">
    <w:name w:val="Верхний колонтитул Знак"/>
    <w:basedOn w:val="a1"/>
    <w:link w:val="af7"/>
    <w:uiPriority w:val="99"/>
    <w:rsid w:val="002D03D4"/>
    <w:rPr>
      <w:rFonts w:ascii="Times New Roman" w:eastAsia="Times New Roman" w:hAnsi="Times New Roman" w:cs="Times New Roman"/>
      <w:kern w:val="0"/>
      <w:sz w:val="24"/>
      <w:szCs w:val="24"/>
      <w:lang/>
    </w:rPr>
  </w:style>
  <w:style w:type="paragraph" w:styleId="af9">
    <w:name w:val="caption"/>
    <w:basedOn w:val="a0"/>
    <w:next w:val="a0"/>
    <w:qFormat/>
    <w:rsid w:val="002D03D4"/>
    <w:pPr>
      <w:autoSpaceDE w:val="0"/>
      <w:autoSpaceDN w:val="0"/>
      <w:spacing w:after="0" w:line="288" w:lineRule="auto"/>
      <w:ind w:left="3828" w:hanging="3828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ru-RU"/>
    </w:rPr>
  </w:style>
  <w:style w:type="paragraph" w:customStyle="1" w:styleId="ConsPlusNormal">
    <w:name w:val="ConsPlusNormal"/>
    <w:rsid w:val="002D03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ReportMain">
    <w:name w:val="Report_Main"/>
    <w:basedOn w:val="a0"/>
    <w:link w:val="ReportMain0"/>
    <w:rsid w:val="002D03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ReportMain0">
    <w:name w:val="Report_Main Знак"/>
    <w:link w:val="ReportMain"/>
    <w:rsid w:val="002D03D4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numbering" w:customStyle="1" w:styleId="110">
    <w:name w:val="Нет списка11"/>
    <w:next w:val="a3"/>
    <w:semiHidden/>
    <w:rsid w:val="002D03D4"/>
  </w:style>
  <w:style w:type="paragraph" w:styleId="31">
    <w:name w:val="Body Text Indent 3"/>
    <w:basedOn w:val="a0"/>
    <w:link w:val="32"/>
    <w:rsid w:val="002D03D4"/>
    <w:pPr>
      <w:autoSpaceDE w:val="0"/>
      <w:autoSpaceDN w:val="0"/>
      <w:adjustRightInd w:val="0"/>
      <w:spacing w:after="0" w:line="240" w:lineRule="atLeast"/>
      <w:ind w:firstLine="720"/>
      <w:jc w:val="both"/>
    </w:pPr>
    <w:rPr>
      <w:rFonts w:ascii="Times New Roman" w:eastAsia="Times New Roman" w:hAnsi="Times New Roman" w:cs="Times New Roman"/>
      <w:bCs/>
      <w:color w:val="000000"/>
      <w:kern w:val="0"/>
      <w:sz w:val="24"/>
      <w:szCs w:val="24"/>
      <w:lang/>
    </w:rPr>
  </w:style>
  <w:style w:type="character" w:customStyle="1" w:styleId="32">
    <w:name w:val="Основной текст с отступом 3 Знак"/>
    <w:basedOn w:val="a1"/>
    <w:link w:val="31"/>
    <w:rsid w:val="002D03D4"/>
    <w:rPr>
      <w:rFonts w:ascii="Times New Roman" w:eastAsia="Times New Roman" w:hAnsi="Times New Roman" w:cs="Times New Roman"/>
      <w:bCs/>
      <w:color w:val="000000"/>
      <w:kern w:val="0"/>
      <w:sz w:val="24"/>
      <w:szCs w:val="24"/>
      <w:lang/>
    </w:rPr>
  </w:style>
  <w:style w:type="paragraph" w:customStyle="1" w:styleId="15">
    <w:name w:val="Текст1"/>
    <w:basedOn w:val="a0"/>
    <w:rsid w:val="002D03D4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</w:rPr>
  </w:style>
  <w:style w:type="paragraph" w:styleId="afa">
    <w:name w:val="Body Text Indent"/>
    <w:basedOn w:val="a0"/>
    <w:link w:val="afb"/>
    <w:rsid w:val="002D03D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:lang/>
    </w:rPr>
  </w:style>
  <w:style w:type="character" w:customStyle="1" w:styleId="afb">
    <w:name w:val="Основной текст с отступом Знак"/>
    <w:basedOn w:val="a1"/>
    <w:link w:val="afa"/>
    <w:rsid w:val="002D03D4"/>
    <w:rPr>
      <w:rFonts w:ascii="Times New Roman" w:eastAsia="Times New Roman" w:hAnsi="Times New Roman" w:cs="Times New Roman"/>
      <w:kern w:val="0"/>
      <w:sz w:val="24"/>
      <w:szCs w:val="20"/>
      <w:lang/>
    </w:rPr>
  </w:style>
  <w:style w:type="paragraph" w:styleId="24">
    <w:name w:val="Body Text 2"/>
    <w:basedOn w:val="a0"/>
    <w:link w:val="25"/>
    <w:rsid w:val="002D03D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/>
    </w:rPr>
  </w:style>
  <w:style w:type="character" w:customStyle="1" w:styleId="25">
    <w:name w:val="Основной текст 2 Знак"/>
    <w:basedOn w:val="a1"/>
    <w:link w:val="24"/>
    <w:rsid w:val="002D03D4"/>
    <w:rPr>
      <w:rFonts w:ascii="Times New Roman" w:eastAsia="Times New Roman" w:hAnsi="Times New Roman" w:cs="Times New Roman"/>
      <w:kern w:val="0"/>
      <w:sz w:val="24"/>
      <w:szCs w:val="20"/>
      <w:lang/>
    </w:rPr>
  </w:style>
  <w:style w:type="paragraph" w:styleId="33">
    <w:name w:val="Body Text 3"/>
    <w:basedOn w:val="a0"/>
    <w:link w:val="34"/>
    <w:rsid w:val="002D03D4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/>
    </w:rPr>
  </w:style>
  <w:style w:type="character" w:customStyle="1" w:styleId="34">
    <w:name w:val="Основной текст 3 Знак"/>
    <w:basedOn w:val="a1"/>
    <w:link w:val="33"/>
    <w:rsid w:val="002D03D4"/>
    <w:rPr>
      <w:rFonts w:ascii="Times New Roman" w:eastAsia="Times New Roman" w:hAnsi="Times New Roman" w:cs="Times New Roman"/>
      <w:color w:val="000000"/>
      <w:kern w:val="0"/>
      <w:sz w:val="24"/>
      <w:szCs w:val="24"/>
      <w:lang/>
    </w:rPr>
  </w:style>
  <w:style w:type="paragraph" w:styleId="26">
    <w:name w:val="Body Text Indent 2"/>
    <w:basedOn w:val="a0"/>
    <w:link w:val="27"/>
    <w:rsid w:val="002D03D4"/>
    <w:pPr>
      <w:spacing w:after="0" w:line="240" w:lineRule="atLeast"/>
      <w:ind w:firstLine="36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24"/>
      <w:szCs w:val="24"/>
      <w:lang/>
    </w:rPr>
  </w:style>
  <w:style w:type="character" w:customStyle="1" w:styleId="27">
    <w:name w:val="Основной текст с отступом 2 Знак"/>
    <w:basedOn w:val="a1"/>
    <w:link w:val="26"/>
    <w:rsid w:val="002D03D4"/>
    <w:rPr>
      <w:rFonts w:ascii="Times New Roman" w:eastAsia="Times New Roman" w:hAnsi="Times New Roman" w:cs="Times New Roman"/>
      <w:snapToGrid w:val="0"/>
      <w:color w:val="000000"/>
      <w:kern w:val="0"/>
      <w:sz w:val="24"/>
      <w:szCs w:val="24"/>
      <w:lang/>
    </w:rPr>
  </w:style>
  <w:style w:type="paragraph" w:styleId="afc">
    <w:name w:val="Body Text"/>
    <w:basedOn w:val="a0"/>
    <w:link w:val="afd"/>
    <w:rsid w:val="002D03D4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/>
    </w:rPr>
  </w:style>
  <w:style w:type="character" w:customStyle="1" w:styleId="afd">
    <w:name w:val="Основной текст Знак"/>
    <w:basedOn w:val="a1"/>
    <w:link w:val="afc"/>
    <w:rsid w:val="002D03D4"/>
    <w:rPr>
      <w:rFonts w:ascii="Times New Roman" w:eastAsia="Times New Roman" w:hAnsi="Times New Roman" w:cs="Times New Roman"/>
      <w:kern w:val="0"/>
      <w:sz w:val="24"/>
      <w:szCs w:val="20"/>
      <w:lang/>
    </w:rPr>
  </w:style>
  <w:style w:type="paragraph" w:styleId="afe">
    <w:name w:val="Normal (Web)"/>
    <w:basedOn w:val="a0"/>
    <w:rsid w:val="002D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character" w:styleId="aff">
    <w:name w:val="Strong"/>
    <w:qFormat/>
    <w:rsid w:val="002D03D4"/>
    <w:rPr>
      <w:b/>
      <w:bCs/>
    </w:rPr>
  </w:style>
  <w:style w:type="character" w:customStyle="1" w:styleId="medium-bold1">
    <w:name w:val="medium-bold1"/>
    <w:rsid w:val="002D03D4"/>
    <w:rPr>
      <w:rFonts w:ascii="Arial" w:hAnsi="Arial" w:cs="Arial" w:hint="default"/>
      <w:b/>
      <w:bCs/>
      <w:i w:val="0"/>
      <w:iCs w:val="0"/>
      <w:sz w:val="18"/>
      <w:szCs w:val="18"/>
    </w:rPr>
  </w:style>
  <w:style w:type="character" w:customStyle="1" w:styleId="medium-normal1">
    <w:name w:val="medium-normal1"/>
    <w:rsid w:val="002D03D4"/>
    <w:rPr>
      <w:rFonts w:ascii="Arial" w:hAnsi="Arial" w:cs="Arial" w:hint="default"/>
      <w:b w:val="0"/>
      <w:bCs w:val="0"/>
      <w:i w:val="0"/>
      <w:iCs w:val="0"/>
      <w:sz w:val="18"/>
      <w:szCs w:val="18"/>
    </w:rPr>
  </w:style>
  <w:style w:type="paragraph" w:styleId="HTML">
    <w:name w:val="HTML Preformatted"/>
    <w:basedOn w:val="a0"/>
    <w:link w:val="HTML0"/>
    <w:rsid w:val="002D03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80"/>
      <w:kern w:val="0"/>
      <w:sz w:val="20"/>
      <w:szCs w:val="20"/>
      <w:lang/>
    </w:rPr>
  </w:style>
  <w:style w:type="character" w:customStyle="1" w:styleId="HTML0">
    <w:name w:val="Стандартный HTML Знак"/>
    <w:basedOn w:val="a1"/>
    <w:link w:val="HTML"/>
    <w:rsid w:val="002D03D4"/>
    <w:rPr>
      <w:rFonts w:ascii="Courier New" w:eastAsia="Times New Roman" w:hAnsi="Courier New" w:cs="Times New Roman"/>
      <w:color w:val="000080"/>
      <w:kern w:val="0"/>
      <w:sz w:val="20"/>
      <w:szCs w:val="20"/>
      <w:lang/>
    </w:rPr>
  </w:style>
  <w:style w:type="character" w:styleId="aff0">
    <w:name w:val="Emphasis"/>
    <w:qFormat/>
    <w:rsid w:val="002D03D4"/>
    <w:rPr>
      <w:i/>
      <w:iCs/>
    </w:rPr>
  </w:style>
  <w:style w:type="paragraph" w:customStyle="1" w:styleId="p">
    <w:name w:val="p"/>
    <w:basedOn w:val="a0"/>
    <w:rsid w:val="002D03D4"/>
    <w:pPr>
      <w:spacing w:before="48" w:after="48" w:line="240" w:lineRule="auto"/>
      <w:ind w:firstLine="48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customStyle="1" w:styleId="16">
    <w:name w:val="Сетка таблицы1"/>
    <w:basedOn w:val="a2"/>
    <w:next w:val="af2"/>
    <w:rsid w:val="002D03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Стиль1 Знак"/>
    <w:basedOn w:val="a0"/>
    <w:rsid w:val="002D03D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aff1">
    <w:name w:val="List"/>
    <w:basedOn w:val="a0"/>
    <w:rsid w:val="002D03D4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f2">
    <w:name w:val="Знак Знак Знак Знак Знак Знак Знак Знак Знак"/>
    <w:basedOn w:val="a0"/>
    <w:rsid w:val="002D03D4"/>
    <w:pPr>
      <w:tabs>
        <w:tab w:val="num" w:pos="360"/>
      </w:tabs>
      <w:spacing w:line="240" w:lineRule="exact"/>
    </w:pPr>
    <w:rPr>
      <w:rFonts w:ascii="Times New Roman" w:eastAsia="SimSun" w:hAnsi="Times New Roman" w:cs="Times New Roman"/>
      <w:noProof/>
      <w:kern w:val="0"/>
      <w:sz w:val="24"/>
      <w:szCs w:val="24"/>
      <w:lang w:val="en-US" w:eastAsia="ru-RU"/>
    </w:rPr>
  </w:style>
  <w:style w:type="paragraph" w:customStyle="1" w:styleId="aff3">
    <w:name w:val="Знак Знак Знак Знак"/>
    <w:basedOn w:val="a0"/>
    <w:autoRedefine/>
    <w:rsid w:val="002D03D4"/>
    <w:pPr>
      <w:pageBreakBefore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val="en-US"/>
    </w:rPr>
  </w:style>
  <w:style w:type="character" w:customStyle="1" w:styleId="18">
    <w:name w:val="Подзаголовок Знак1"/>
    <w:rsid w:val="002D03D4"/>
    <w:rPr>
      <w:sz w:val="28"/>
      <w:szCs w:val="24"/>
      <w:lang/>
    </w:rPr>
  </w:style>
  <w:style w:type="paragraph" w:customStyle="1" w:styleId="aff4">
    <w:name w:val="Алина"/>
    <w:basedOn w:val="afc"/>
    <w:rsid w:val="002D03D4"/>
    <w:pPr>
      <w:widowControl w:val="0"/>
      <w:spacing w:line="360" w:lineRule="auto"/>
      <w:ind w:firstLine="709"/>
      <w:jc w:val="both"/>
    </w:pPr>
    <w:rPr>
      <w:spacing w:val="30"/>
      <w:sz w:val="28"/>
      <w:szCs w:val="28"/>
    </w:rPr>
  </w:style>
  <w:style w:type="paragraph" w:styleId="aff5">
    <w:name w:val="Document Map"/>
    <w:basedOn w:val="a0"/>
    <w:link w:val="aff6"/>
    <w:rsid w:val="002D03D4"/>
    <w:pPr>
      <w:shd w:val="clear" w:color="auto" w:fill="000080"/>
      <w:spacing w:after="0" w:line="240" w:lineRule="auto"/>
    </w:pPr>
    <w:rPr>
      <w:rFonts w:ascii="Tahoma" w:eastAsia="Times New Roman" w:hAnsi="Tahoma" w:cs="Times New Roman"/>
      <w:kern w:val="0"/>
      <w:sz w:val="20"/>
      <w:szCs w:val="20"/>
      <w:lang/>
    </w:rPr>
  </w:style>
  <w:style w:type="character" w:customStyle="1" w:styleId="aff6">
    <w:name w:val="Схема документа Знак"/>
    <w:basedOn w:val="a1"/>
    <w:link w:val="aff5"/>
    <w:rsid w:val="002D03D4"/>
    <w:rPr>
      <w:rFonts w:ascii="Tahoma" w:eastAsia="Times New Roman" w:hAnsi="Tahoma" w:cs="Times New Roman"/>
      <w:kern w:val="0"/>
      <w:sz w:val="20"/>
      <w:szCs w:val="20"/>
      <w:shd w:val="clear" w:color="auto" w:fill="000080"/>
      <w:lang/>
    </w:rPr>
  </w:style>
  <w:style w:type="paragraph" w:customStyle="1" w:styleId="19">
    <w:name w:val="Обычный1"/>
    <w:rsid w:val="002D03D4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ru-RU"/>
    </w:rPr>
  </w:style>
  <w:style w:type="paragraph" w:customStyle="1" w:styleId="aff7">
    <w:name w:val="Знак"/>
    <w:basedOn w:val="a0"/>
    <w:rsid w:val="002D03D4"/>
    <w:pPr>
      <w:pageBreakBefore/>
      <w:spacing w:line="360" w:lineRule="auto"/>
    </w:pPr>
    <w:rPr>
      <w:rFonts w:ascii="Times New Roman" w:eastAsia="Times New Roman" w:hAnsi="Times New Roman" w:cs="Times New Roman"/>
      <w:kern w:val="0"/>
      <w:sz w:val="28"/>
      <w:szCs w:val="20"/>
      <w:lang w:val="en-US"/>
    </w:rPr>
  </w:style>
  <w:style w:type="paragraph" w:customStyle="1" w:styleId="aff8">
    <w:name w:val="Таблица"/>
    <w:basedOn w:val="a0"/>
    <w:rsid w:val="002D03D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</w:rPr>
  </w:style>
  <w:style w:type="character" w:customStyle="1" w:styleId="1a">
    <w:name w:val="Текст сноски Знак1"/>
    <w:aliases w:val="Текст сноски Знак Знак Знак Знак"/>
    <w:rsid w:val="002D03D4"/>
  </w:style>
  <w:style w:type="character" w:customStyle="1" w:styleId="TimesNewRoman">
    <w:name w:val="Основной текст + Times New Roman"/>
    <w:aliases w:val="9,5 pt,Курсив13,Интервал 0 pt54,Основной текст + Arial,6,Основной текст (18) + Arial,Основной текст (8) + Microsoft Sans Serif,Колонтитул + FrankRuehl"/>
    <w:rsid w:val="002D03D4"/>
    <w:rPr>
      <w:rFonts w:ascii="Times New Roman" w:eastAsia="Times New Roman" w:hAnsi="Times New Roman" w:cs="Times New Roman"/>
      <w:i/>
      <w:iCs/>
      <w:sz w:val="19"/>
      <w:szCs w:val="19"/>
      <w:lang w:val="ru-RU" w:eastAsia="ru-RU" w:bidi="ar-SA"/>
    </w:rPr>
  </w:style>
  <w:style w:type="character" w:customStyle="1" w:styleId="0pt">
    <w:name w:val="Основной текст + Интервал 0 pt"/>
    <w:rsid w:val="002D03D4"/>
    <w:rPr>
      <w:rFonts w:ascii="Lucida Sans Unicode" w:eastAsia="Times New Roman" w:hAnsi="Lucida Sans Unicode"/>
      <w:spacing w:val="-7"/>
      <w:sz w:val="18"/>
      <w:szCs w:val="18"/>
      <w:lang w:val="ru-RU" w:eastAsia="ru-RU" w:bidi="ar-SA"/>
    </w:rPr>
  </w:style>
  <w:style w:type="character" w:customStyle="1" w:styleId="91">
    <w:name w:val="Основной текст (9)_"/>
    <w:link w:val="92"/>
    <w:rsid w:val="002D03D4"/>
    <w:rPr>
      <w:rFonts w:ascii="Arial Narrow" w:hAnsi="Arial Narrow"/>
      <w:i/>
      <w:iCs/>
      <w:spacing w:val="1"/>
      <w:sz w:val="18"/>
      <w:szCs w:val="18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2D03D4"/>
    <w:pPr>
      <w:widowControl w:val="0"/>
      <w:shd w:val="clear" w:color="auto" w:fill="FFFFFF"/>
      <w:spacing w:before="120" w:after="120" w:line="240" w:lineRule="atLeast"/>
      <w:ind w:firstLine="260"/>
      <w:jc w:val="both"/>
    </w:pPr>
    <w:rPr>
      <w:rFonts w:ascii="Arial Narrow" w:hAnsi="Arial Narrow"/>
      <w:i/>
      <w:iCs/>
      <w:spacing w:val="1"/>
      <w:sz w:val="18"/>
      <w:szCs w:val="18"/>
    </w:rPr>
  </w:style>
  <w:style w:type="character" w:customStyle="1" w:styleId="41">
    <w:name w:val="Оглавление 4 Знак"/>
    <w:link w:val="42"/>
    <w:rsid w:val="002D03D4"/>
    <w:rPr>
      <w:spacing w:val="7"/>
      <w:sz w:val="18"/>
      <w:szCs w:val="18"/>
      <w:shd w:val="clear" w:color="auto" w:fill="FFFFFF"/>
    </w:rPr>
  </w:style>
  <w:style w:type="paragraph" w:styleId="42">
    <w:name w:val="toc 4"/>
    <w:basedOn w:val="a0"/>
    <w:next w:val="a0"/>
    <w:link w:val="41"/>
    <w:rsid w:val="002D03D4"/>
    <w:pPr>
      <w:widowControl w:val="0"/>
      <w:shd w:val="clear" w:color="auto" w:fill="FFFFFF"/>
      <w:spacing w:before="120" w:after="120" w:line="240" w:lineRule="atLeast"/>
      <w:ind w:hanging="580"/>
      <w:jc w:val="both"/>
    </w:pPr>
    <w:rPr>
      <w:spacing w:val="7"/>
      <w:sz w:val="18"/>
      <w:szCs w:val="18"/>
    </w:rPr>
  </w:style>
  <w:style w:type="character" w:customStyle="1" w:styleId="344pt">
    <w:name w:val="Основной текст (34) + 4 pt"/>
    <w:aliases w:val="Курсив6,Интервал 0 pt8,Основной текст + Полужирный4,Основной текст + Курсив1"/>
    <w:rsid w:val="002D03D4"/>
    <w:rPr>
      <w:rFonts w:ascii="Arial Narrow" w:hAnsi="Arial Narrow"/>
      <w:i/>
      <w:iCs/>
      <w:spacing w:val="-7"/>
      <w:sz w:val="8"/>
      <w:szCs w:val="8"/>
      <w:lang w:val="en-US" w:eastAsia="en-US" w:bidi="ar-SA"/>
    </w:rPr>
  </w:style>
  <w:style w:type="character" w:customStyle="1" w:styleId="34TimesNewRoman">
    <w:name w:val="Основной текст (34) + Times New Roman"/>
    <w:aliases w:val="5 pt3,Интервал 0 pt9,Основной текст + Полужирный3,Основной текст + Arial2,71,Интервал 1 pt1,Основной текст (3) + Не курсив1,Основной текст + Corbel"/>
    <w:rsid w:val="002D03D4"/>
    <w:rPr>
      <w:rFonts w:ascii="Times New Roman" w:hAnsi="Times New Roman" w:cs="Times New Roman"/>
      <w:spacing w:val="-10"/>
      <w:sz w:val="10"/>
      <w:szCs w:val="10"/>
      <w:lang w:val="en-US" w:eastAsia="en-US" w:bidi="ar-SA"/>
    </w:rPr>
  </w:style>
  <w:style w:type="character" w:customStyle="1" w:styleId="111">
    <w:name w:val="Основной текст (11)_"/>
    <w:link w:val="112"/>
    <w:rsid w:val="002D03D4"/>
    <w:rPr>
      <w:b/>
      <w:bCs/>
      <w:spacing w:val="6"/>
      <w:sz w:val="18"/>
      <w:szCs w:val="18"/>
      <w:shd w:val="clear" w:color="auto" w:fill="FFFFFF"/>
    </w:rPr>
  </w:style>
  <w:style w:type="paragraph" w:customStyle="1" w:styleId="112">
    <w:name w:val="Основной текст (11)"/>
    <w:basedOn w:val="a0"/>
    <w:link w:val="111"/>
    <w:rsid w:val="002D03D4"/>
    <w:pPr>
      <w:widowControl w:val="0"/>
      <w:shd w:val="clear" w:color="auto" w:fill="FFFFFF"/>
      <w:spacing w:before="120" w:after="120" w:line="240" w:lineRule="atLeast"/>
      <w:jc w:val="both"/>
    </w:pPr>
    <w:rPr>
      <w:b/>
      <w:bCs/>
      <w:spacing w:val="6"/>
      <w:sz w:val="18"/>
      <w:szCs w:val="18"/>
    </w:rPr>
  </w:style>
  <w:style w:type="character" w:customStyle="1" w:styleId="111pt">
    <w:name w:val="Основной текст (11) + Интервал 1 pt"/>
    <w:rsid w:val="002D03D4"/>
    <w:rPr>
      <w:b/>
      <w:bCs/>
      <w:spacing w:val="33"/>
      <w:sz w:val="18"/>
      <w:szCs w:val="18"/>
      <w:shd w:val="clear" w:color="auto" w:fill="FFFFFF"/>
    </w:rPr>
  </w:style>
  <w:style w:type="character" w:customStyle="1" w:styleId="35">
    <w:name w:val="Основной текст (3)_"/>
    <w:link w:val="36"/>
    <w:rsid w:val="002D03D4"/>
    <w:rPr>
      <w:rFonts w:ascii="Lucida Sans Unicode" w:hAnsi="Lucida Sans Unicode"/>
      <w:b/>
      <w:bCs/>
      <w:sz w:val="10"/>
      <w:szCs w:val="10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2D03D4"/>
    <w:pPr>
      <w:widowControl w:val="0"/>
      <w:shd w:val="clear" w:color="auto" w:fill="FFFFFF"/>
      <w:spacing w:before="180" w:after="0" w:line="192" w:lineRule="exact"/>
      <w:ind w:hanging="280"/>
      <w:jc w:val="center"/>
    </w:pPr>
    <w:rPr>
      <w:rFonts w:ascii="Lucida Sans Unicode" w:hAnsi="Lucida Sans Unicode"/>
      <w:b/>
      <w:bCs/>
      <w:sz w:val="10"/>
      <w:szCs w:val="10"/>
    </w:rPr>
  </w:style>
  <w:style w:type="character" w:customStyle="1" w:styleId="30pt">
    <w:name w:val="Основной текст (3) + Интервал 0 pt"/>
    <w:rsid w:val="002D03D4"/>
    <w:rPr>
      <w:rFonts w:ascii="Lucida Sans Unicode" w:hAnsi="Lucida Sans Unicode"/>
      <w:b/>
      <w:bCs/>
      <w:spacing w:val="1"/>
      <w:sz w:val="10"/>
      <w:szCs w:val="10"/>
      <w:shd w:val="clear" w:color="auto" w:fill="FFFFFF"/>
    </w:rPr>
  </w:style>
  <w:style w:type="character" w:customStyle="1" w:styleId="43">
    <w:name w:val="Основной текст (4)_"/>
    <w:link w:val="44"/>
    <w:rsid w:val="002D03D4"/>
    <w:rPr>
      <w:rFonts w:ascii="Microsoft Sans Serif" w:hAnsi="Microsoft Sans Serif"/>
      <w:sz w:val="15"/>
      <w:szCs w:val="15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2D03D4"/>
    <w:pPr>
      <w:widowControl w:val="0"/>
      <w:shd w:val="clear" w:color="auto" w:fill="FFFFFF"/>
      <w:spacing w:before="60" w:after="0" w:line="240" w:lineRule="atLeast"/>
      <w:jc w:val="right"/>
    </w:pPr>
    <w:rPr>
      <w:rFonts w:ascii="Microsoft Sans Serif" w:hAnsi="Microsoft Sans Serif"/>
      <w:sz w:val="15"/>
      <w:szCs w:val="15"/>
    </w:rPr>
  </w:style>
  <w:style w:type="character" w:customStyle="1" w:styleId="120">
    <w:name w:val="Основной текст (12)_"/>
    <w:link w:val="121"/>
    <w:rsid w:val="002D03D4"/>
    <w:rPr>
      <w:rFonts w:ascii="Batang" w:eastAsia="Batang"/>
      <w:noProof/>
      <w:sz w:val="9"/>
      <w:szCs w:val="9"/>
      <w:shd w:val="clear" w:color="auto" w:fill="FFFFFF"/>
    </w:rPr>
  </w:style>
  <w:style w:type="paragraph" w:customStyle="1" w:styleId="121">
    <w:name w:val="Основной текст (12)"/>
    <w:basedOn w:val="a0"/>
    <w:link w:val="120"/>
    <w:rsid w:val="002D03D4"/>
    <w:pPr>
      <w:widowControl w:val="0"/>
      <w:shd w:val="clear" w:color="auto" w:fill="FFFFFF"/>
      <w:spacing w:after="0" w:line="240" w:lineRule="atLeast"/>
    </w:pPr>
    <w:rPr>
      <w:rFonts w:ascii="Batang" w:eastAsia="Batang"/>
      <w:noProof/>
      <w:sz w:val="9"/>
      <w:szCs w:val="9"/>
    </w:rPr>
  </w:style>
  <w:style w:type="character" w:customStyle="1" w:styleId="140">
    <w:name w:val="Основной текст (14)_"/>
    <w:link w:val="141"/>
    <w:rsid w:val="002D03D4"/>
    <w:rPr>
      <w:rFonts w:ascii="Arial Narrow" w:hAnsi="Arial Narrow"/>
      <w:b/>
      <w:bCs/>
      <w:spacing w:val="3"/>
      <w:sz w:val="18"/>
      <w:szCs w:val="18"/>
      <w:shd w:val="clear" w:color="auto" w:fill="FFFFFF"/>
    </w:rPr>
  </w:style>
  <w:style w:type="paragraph" w:customStyle="1" w:styleId="141">
    <w:name w:val="Основной текст (14)"/>
    <w:basedOn w:val="a0"/>
    <w:link w:val="140"/>
    <w:rsid w:val="002D03D4"/>
    <w:pPr>
      <w:widowControl w:val="0"/>
      <w:shd w:val="clear" w:color="auto" w:fill="FFFFFF"/>
      <w:spacing w:after="0" w:line="240" w:lineRule="atLeast"/>
      <w:jc w:val="both"/>
    </w:pPr>
    <w:rPr>
      <w:rFonts w:ascii="Arial Narrow" w:hAnsi="Arial Narrow"/>
      <w:b/>
      <w:bCs/>
      <w:spacing w:val="3"/>
      <w:sz w:val="18"/>
      <w:szCs w:val="18"/>
    </w:rPr>
  </w:style>
  <w:style w:type="character" w:customStyle="1" w:styleId="130">
    <w:name w:val="Основной текст (13)_"/>
    <w:link w:val="131"/>
    <w:rsid w:val="002D03D4"/>
    <w:rPr>
      <w:spacing w:val="-8"/>
      <w:sz w:val="8"/>
      <w:szCs w:val="8"/>
      <w:shd w:val="clear" w:color="auto" w:fill="FFFFFF"/>
    </w:rPr>
  </w:style>
  <w:style w:type="paragraph" w:customStyle="1" w:styleId="131">
    <w:name w:val="Основной текст (13)"/>
    <w:basedOn w:val="a0"/>
    <w:link w:val="130"/>
    <w:rsid w:val="002D03D4"/>
    <w:pPr>
      <w:widowControl w:val="0"/>
      <w:shd w:val="clear" w:color="auto" w:fill="FFFFFF"/>
      <w:spacing w:after="0" w:line="110" w:lineRule="exact"/>
      <w:jc w:val="right"/>
    </w:pPr>
    <w:rPr>
      <w:spacing w:val="-8"/>
      <w:sz w:val="8"/>
      <w:szCs w:val="8"/>
    </w:rPr>
  </w:style>
  <w:style w:type="character" w:customStyle="1" w:styleId="TimesNewRoman1">
    <w:name w:val="Основной текст + Times New Roman1"/>
    <w:aliases w:val="91,5 pt4,Курсив8,Интервал 0 pt11,Сноска + Курсив,Основной текст + 5,Основной текст + Arial1"/>
    <w:rsid w:val="002D03D4"/>
    <w:rPr>
      <w:rFonts w:ascii="Times New Roman" w:eastAsia="Times New Roman" w:hAnsi="Times New Roman" w:cs="Times New Roman"/>
      <w:i/>
      <w:iCs/>
      <w:noProof/>
      <w:spacing w:val="0"/>
      <w:sz w:val="19"/>
      <w:szCs w:val="19"/>
      <w:lang w:val="ru-RU" w:eastAsia="ru-RU" w:bidi="ar-SA"/>
    </w:rPr>
  </w:style>
  <w:style w:type="character" w:customStyle="1" w:styleId="3ArialNarrow1">
    <w:name w:val="Основной текст (3) + Arial Narrow1"/>
    <w:aliases w:val="4 pt1,Не полужирный1,Курсив3,Интервал 0 pt5,Основной текст (13) + 4 pt,Основной текст (3) + Не полужирный1,Не курсив2"/>
    <w:rsid w:val="002D03D4"/>
    <w:rPr>
      <w:rFonts w:ascii="Arial Narrow" w:hAnsi="Arial Narrow" w:cs="Arial Narrow"/>
      <w:b/>
      <w:bCs/>
      <w:i/>
      <w:iCs/>
      <w:noProof/>
      <w:spacing w:val="-7"/>
      <w:sz w:val="8"/>
      <w:szCs w:val="8"/>
      <w:shd w:val="clear" w:color="auto" w:fill="FFFFFF"/>
    </w:rPr>
  </w:style>
  <w:style w:type="character" w:customStyle="1" w:styleId="40pt">
    <w:name w:val="Основной текст (4) + Интервал 0 pt"/>
    <w:rsid w:val="002D03D4"/>
    <w:rPr>
      <w:rFonts w:ascii="Arial Narrow" w:hAnsi="Arial Narrow" w:cs="Arial Narrow"/>
      <w:i/>
      <w:iCs/>
      <w:noProof/>
      <w:spacing w:val="0"/>
      <w:sz w:val="20"/>
      <w:szCs w:val="20"/>
      <w:u w:val="none"/>
      <w:shd w:val="clear" w:color="auto" w:fill="FFFFFF"/>
    </w:rPr>
  </w:style>
  <w:style w:type="paragraph" w:customStyle="1" w:styleId="1210">
    <w:name w:val="Основной текст (12)1"/>
    <w:basedOn w:val="a0"/>
    <w:rsid w:val="002D03D4"/>
    <w:pPr>
      <w:widowControl w:val="0"/>
      <w:shd w:val="clear" w:color="auto" w:fill="FFFFFF"/>
      <w:spacing w:before="180" w:after="60" w:line="240" w:lineRule="atLeast"/>
      <w:jc w:val="both"/>
    </w:pPr>
    <w:rPr>
      <w:rFonts w:ascii="Arial" w:eastAsia="Courier New" w:hAnsi="Arial" w:cs="Arial"/>
      <w:spacing w:val="12"/>
      <w:kern w:val="0"/>
      <w:sz w:val="16"/>
      <w:szCs w:val="16"/>
      <w:lang w:eastAsia="ru-RU"/>
    </w:rPr>
  </w:style>
  <w:style w:type="character" w:customStyle="1" w:styleId="3ArialNarrow2">
    <w:name w:val="Основной текст (3) + Arial Narrow2"/>
    <w:aliases w:val="7 pt1,Интервал 0 pt6,Основной текст + 11 pt"/>
    <w:rsid w:val="002D03D4"/>
    <w:rPr>
      <w:rFonts w:ascii="Arial Narrow" w:hAnsi="Arial Narrow" w:cs="Arial Narrow"/>
      <w:b/>
      <w:bCs/>
      <w:spacing w:val="7"/>
      <w:sz w:val="14"/>
      <w:szCs w:val="14"/>
      <w:shd w:val="clear" w:color="auto" w:fill="FFFFFF"/>
      <w:lang w:val="en-US" w:eastAsia="en-US"/>
    </w:rPr>
  </w:style>
  <w:style w:type="character" w:customStyle="1" w:styleId="320">
    <w:name w:val="Заголовок №3 (2)_"/>
    <w:link w:val="321"/>
    <w:rsid w:val="002D03D4"/>
    <w:rPr>
      <w:rFonts w:ascii="Arial" w:hAnsi="Arial"/>
      <w:spacing w:val="31"/>
      <w:sz w:val="15"/>
      <w:szCs w:val="15"/>
      <w:shd w:val="clear" w:color="auto" w:fill="FFFFFF"/>
      <w:lang w:val="en-US"/>
    </w:rPr>
  </w:style>
  <w:style w:type="paragraph" w:customStyle="1" w:styleId="321">
    <w:name w:val="Заголовок №3 (2)"/>
    <w:basedOn w:val="a0"/>
    <w:link w:val="320"/>
    <w:rsid w:val="002D03D4"/>
    <w:pPr>
      <w:widowControl w:val="0"/>
      <w:shd w:val="clear" w:color="auto" w:fill="FFFFFF"/>
      <w:spacing w:before="240" w:after="0" w:line="240" w:lineRule="atLeast"/>
      <w:ind w:hanging="320"/>
      <w:jc w:val="both"/>
      <w:outlineLvl w:val="2"/>
    </w:pPr>
    <w:rPr>
      <w:rFonts w:ascii="Arial" w:hAnsi="Arial"/>
      <w:spacing w:val="31"/>
      <w:sz w:val="15"/>
      <w:szCs w:val="15"/>
      <w:lang w:val="en-US"/>
    </w:rPr>
  </w:style>
  <w:style w:type="character" w:customStyle="1" w:styleId="150">
    <w:name w:val="Основной текст (15)_"/>
    <w:link w:val="151"/>
    <w:rsid w:val="002D03D4"/>
    <w:rPr>
      <w:rFonts w:ascii="Franklin Gothic Medium" w:hAnsi="Franklin Gothic Medium"/>
      <w:sz w:val="15"/>
      <w:szCs w:val="15"/>
      <w:shd w:val="clear" w:color="auto" w:fill="FFFFFF"/>
    </w:rPr>
  </w:style>
  <w:style w:type="paragraph" w:customStyle="1" w:styleId="151">
    <w:name w:val="Основной текст (15)"/>
    <w:basedOn w:val="a0"/>
    <w:link w:val="150"/>
    <w:rsid w:val="002D03D4"/>
    <w:pPr>
      <w:widowControl w:val="0"/>
      <w:shd w:val="clear" w:color="auto" w:fill="FFFFFF"/>
      <w:spacing w:after="0" w:line="240" w:lineRule="atLeast"/>
      <w:jc w:val="both"/>
    </w:pPr>
    <w:rPr>
      <w:rFonts w:ascii="Franklin Gothic Medium" w:hAnsi="Franklin Gothic Medium"/>
      <w:sz w:val="15"/>
      <w:szCs w:val="15"/>
    </w:rPr>
  </w:style>
  <w:style w:type="character" w:customStyle="1" w:styleId="71">
    <w:name w:val="Основной текст (7)_"/>
    <w:link w:val="710"/>
    <w:rsid w:val="002D03D4"/>
    <w:rPr>
      <w:rFonts w:ascii="Arial" w:hAnsi="Arial"/>
      <w:spacing w:val="1"/>
      <w:sz w:val="13"/>
      <w:szCs w:val="13"/>
      <w:shd w:val="clear" w:color="auto" w:fill="FFFFFF"/>
    </w:rPr>
  </w:style>
  <w:style w:type="paragraph" w:customStyle="1" w:styleId="710">
    <w:name w:val="Основной текст (7)1"/>
    <w:basedOn w:val="a0"/>
    <w:link w:val="71"/>
    <w:rsid w:val="002D03D4"/>
    <w:pPr>
      <w:widowControl w:val="0"/>
      <w:shd w:val="clear" w:color="auto" w:fill="FFFFFF"/>
      <w:spacing w:after="0" w:line="178" w:lineRule="exact"/>
      <w:jc w:val="both"/>
    </w:pPr>
    <w:rPr>
      <w:rFonts w:ascii="Arial" w:hAnsi="Arial"/>
      <w:spacing w:val="1"/>
      <w:sz w:val="13"/>
      <w:szCs w:val="13"/>
    </w:rPr>
  </w:style>
  <w:style w:type="character" w:customStyle="1" w:styleId="ArialNarrow2">
    <w:name w:val="Основной текст + Arial Narrow2"/>
    <w:aliases w:val="5 pt2,Курсив2,Интервал 0 pt4,Основной текст + Полужирный2,Интервал 1 pt3,Заголовок №9 + Microsoft Sans Serif,8 pt1"/>
    <w:rsid w:val="002D03D4"/>
    <w:rPr>
      <w:rFonts w:ascii="Arial Narrow" w:eastAsia="Times New Roman" w:hAnsi="Arial Narrow" w:cs="Arial Narrow"/>
      <w:i/>
      <w:iCs/>
      <w:spacing w:val="2"/>
      <w:sz w:val="10"/>
      <w:szCs w:val="10"/>
      <w:lang w:val="ru-RU" w:eastAsia="ru-RU" w:bidi="ar-SA"/>
    </w:rPr>
  </w:style>
  <w:style w:type="character" w:customStyle="1" w:styleId="45">
    <w:name w:val="Заголовок №4_"/>
    <w:link w:val="46"/>
    <w:rsid w:val="002D03D4"/>
    <w:rPr>
      <w:rFonts w:ascii="Arial Narrow" w:hAnsi="Arial Narrow"/>
      <w:b/>
      <w:bCs/>
      <w:spacing w:val="4"/>
      <w:sz w:val="18"/>
      <w:szCs w:val="18"/>
      <w:shd w:val="clear" w:color="auto" w:fill="FFFFFF"/>
    </w:rPr>
  </w:style>
  <w:style w:type="paragraph" w:customStyle="1" w:styleId="46">
    <w:name w:val="Заголовок №4"/>
    <w:basedOn w:val="a0"/>
    <w:link w:val="45"/>
    <w:rsid w:val="002D03D4"/>
    <w:pPr>
      <w:widowControl w:val="0"/>
      <w:shd w:val="clear" w:color="auto" w:fill="FFFFFF"/>
      <w:spacing w:before="60" w:after="60" w:line="240" w:lineRule="atLeast"/>
      <w:ind w:hanging="520"/>
      <w:jc w:val="both"/>
      <w:outlineLvl w:val="3"/>
    </w:pPr>
    <w:rPr>
      <w:rFonts w:ascii="Arial Narrow" w:hAnsi="Arial Narrow"/>
      <w:b/>
      <w:bCs/>
      <w:spacing w:val="4"/>
      <w:sz w:val="18"/>
      <w:szCs w:val="18"/>
    </w:rPr>
  </w:style>
  <w:style w:type="character" w:customStyle="1" w:styleId="40pt0">
    <w:name w:val="Заголовок №4 + Интервал 0 pt"/>
    <w:rsid w:val="002D03D4"/>
    <w:rPr>
      <w:rFonts w:ascii="Arial Narrow" w:hAnsi="Arial Narrow"/>
      <w:b/>
      <w:bCs/>
      <w:spacing w:val="3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5 pt1,Курсив1,Интервал 0 pt2,Основной текст + Полужирный1,Основной текст (19) + Курсив,Основной текст (24) + Calibri,81"/>
    <w:rsid w:val="002D03D4"/>
    <w:rPr>
      <w:rFonts w:ascii="Arial Narrow" w:eastAsia="Times New Roman" w:hAnsi="Arial Narrow" w:cs="Arial Narrow"/>
      <w:i/>
      <w:iCs/>
      <w:spacing w:val="2"/>
      <w:sz w:val="10"/>
      <w:szCs w:val="10"/>
      <w:lang w:val="ru-RU" w:eastAsia="ru-RU" w:bidi="ar-SA"/>
    </w:rPr>
  </w:style>
  <w:style w:type="character" w:customStyle="1" w:styleId="160">
    <w:name w:val="Основной текст (16)_"/>
    <w:link w:val="161"/>
    <w:rsid w:val="002D03D4"/>
    <w:rPr>
      <w:rFonts w:ascii="Arial" w:hAnsi="Arial"/>
      <w:spacing w:val="4"/>
      <w:sz w:val="16"/>
      <w:szCs w:val="16"/>
      <w:shd w:val="clear" w:color="auto" w:fill="FFFFFF"/>
    </w:rPr>
  </w:style>
  <w:style w:type="paragraph" w:customStyle="1" w:styleId="161">
    <w:name w:val="Основной текст (16)"/>
    <w:basedOn w:val="a0"/>
    <w:link w:val="160"/>
    <w:rsid w:val="002D03D4"/>
    <w:pPr>
      <w:widowControl w:val="0"/>
      <w:shd w:val="clear" w:color="auto" w:fill="FFFFFF"/>
      <w:spacing w:before="120" w:after="120" w:line="240" w:lineRule="atLeast"/>
      <w:jc w:val="both"/>
    </w:pPr>
    <w:rPr>
      <w:rFonts w:ascii="Arial" w:hAnsi="Arial"/>
      <w:spacing w:val="4"/>
      <w:sz w:val="16"/>
      <w:szCs w:val="16"/>
    </w:rPr>
  </w:style>
  <w:style w:type="character" w:customStyle="1" w:styleId="162">
    <w:name w:val="Основной текст (16) + Малые прописные"/>
    <w:rsid w:val="002D03D4"/>
    <w:rPr>
      <w:rFonts w:ascii="Arial" w:hAnsi="Arial"/>
      <w:smallCaps/>
      <w:spacing w:val="4"/>
      <w:sz w:val="16"/>
      <w:szCs w:val="16"/>
      <w:shd w:val="clear" w:color="auto" w:fill="FFFFFF"/>
    </w:rPr>
  </w:style>
  <w:style w:type="character" w:customStyle="1" w:styleId="170">
    <w:name w:val="Основной текст (17)_"/>
    <w:link w:val="171"/>
    <w:rsid w:val="002D03D4"/>
    <w:rPr>
      <w:rFonts w:ascii="Arial Narrow" w:hAnsi="Arial Narrow"/>
      <w:spacing w:val="5"/>
      <w:sz w:val="15"/>
      <w:szCs w:val="15"/>
      <w:shd w:val="clear" w:color="auto" w:fill="FFFFFF"/>
    </w:rPr>
  </w:style>
  <w:style w:type="paragraph" w:customStyle="1" w:styleId="171">
    <w:name w:val="Основной текст (17)"/>
    <w:basedOn w:val="a0"/>
    <w:link w:val="170"/>
    <w:rsid w:val="002D03D4"/>
    <w:pPr>
      <w:widowControl w:val="0"/>
      <w:shd w:val="clear" w:color="auto" w:fill="FFFFFF"/>
      <w:spacing w:before="120" w:after="120" w:line="240" w:lineRule="atLeast"/>
      <w:jc w:val="both"/>
    </w:pPr>
    <w:rPr>
      <w:rFonts w:ascii="Arial Narrow" w:hAnsi="Arial Narrow"/>
      <w:spacing w:val="5"/>
      <w:sz w:val="15"/>
      <w:szCs w:val="15"/>
    </w:rPr>
  </w:style>
  <w:style w:type="character" w:customStyle="1" w:styleId="172">
    <w:name w:val="Основной текст (17) + Малые прописные"/>
    <w:rsid w:val="002D03D4"/>
    <w:rPr>
      <w:rFonts w:ascii="Arial Narrow" w:hAnsi="Arial Narrow"/>
      <w:smallCaps/>
      <w:spacing w:val="5"/>
      <w:sz w:val="15"/>
      <w:szCs w:val="15"/>
      <w:shd w:val="clear" w:color="auto" w:fill="FFFFFF"/>
    </w:rPr>
  </w:style>
  <w:style w:type="character" w:customStyle="1" w:styleId="5pt3">
    <w:name w:val="Основной текст + 5 pt3"/>
    <w:aliases w:val="Полужирный3,Интервал 0 pt3,Основной текст + Курсив"/>
    <w:rsid w:val="002D03D4"/>
    <w:rPr>
      <w:rFonts w:ascii="Lucida Sans Unicode" w:eastAsia="Times New Roman" w:hAnsi="Lucida Sans Unicode"/>
      <w:b/>
      <w:bCs/>
      <w:spacing w:val="0"/>
      <w:sz w:val="10"/>
      <w:szCs w:val="10"/>
      <w:lang w:val="ru-RU" w:eastAsia="ru-RU" w:bidi="ar-SA"/>
    </w:rPr>
  </w:style>
  <w:style w:type="character" w:customStyle="1" w:styleId="180">
    <w:name w:val="Основной текст (18)_"/>
    <w:link w:val="181"/>
    <w:rsid w:val="002D03D4"/>
    <w:rPr>
      <w:i/>
      <w:iCs/>
      <w:sz w:val="18"/>
      <w:szCs w:val="18"/>
      <w:shd w:val="clear" w:color="auto" w:fill="FFFFFF"/>
    </w:rPr>
  </w:style>
  <w:style w:type="paragraph" w:customStyle="1" w:styleId="181">
    <w:name w:val="Основной текст (18)"/>
    <w:basedOn w:val="a0"/>
    <w:link w:val="180"/>
    <w:rsid w:val="002D03D4"/>
    <w:pPr>
      <w:widowControl w:val="0"/>
      <w:shd w:val="clear" w:color="auto" w:fill="FFFFFF"/>
      <w:spacing w:after="0" w:line="226" w:lineRule="exact"/>
      <w:ind w:firstLine="280"/>
      <w:jc w:val="both"/>
    </w:pPr>
    <w:rPr>
      <w:i/>
      <w:iCs/>
      <w:sz w:val="18"/>
      <w:szCs w:val="18"/>
    </w:rPr>
  </w:style>
  <w:style w:type="character" w:customStyle="1" w:styleId="David">
    <w:name w:val="Основной текст + David"/>
    <w:aliases w:val="5 pt9,Интервал 1 pt,Основной текст + Arial5,61,Основной текст + Dotum"/>
    <w:rsid w:val="002D03D4"/>
    <w:rPr>
      <w:rFonts w:ascii="David" w:eastAsia="Times New Roman" w:hAnsi="Lucida Sans Unicode" w:cs="David"/>
      <w:spacing w:val="28"/>
      <w:sz w:val="10"/>
      <w:szCs w:val="10"/>
      <w:lang w:val="en-US" w:bidi="ar-SA"/>
    </w:rPr>
  </w:style>
  <w:style w:type="character" w:customStyle="1" w:styleId="aff9">
    <w:name w:val="Подпись к таблице_"/>
    <w:link w:val="affa"/>
    <w:rsid w:val="002D03D4"/>
    <w:rPr>
      <w:rFonts w:ascii="Arial Narrow" w:hAnsi="Arial Narrow"/>
      <w:b/>
      <w:bCs/>
      <w:spacing w:val="3"/>
      <w:sz w:val="18"/>
      <w:szCs w:val="18"/>
      <w:shd w:val="clear" w:color="auto" w:fill="FFFFFF"/>
    </w:rPr>
  </w:style>
  <w:style w:type="paragraph" w:customStyle="1" w:styleId="affa">
    <w:name w:val="Подпись к таблице"/>
    <w:basedOn w:val="a0"/>
    <w:link w:val="aff9"/>
    <w:rsid w:val="002D03D4"/>
    <w:pPr>
      <w:widowControl w:val="0"/>
      <w:shd w:val="clear" w:color="auto" w:fill="FFFFFF"/>
      <w:spacing w:before="60" w:after="0" w:line="240" w:lineRule="atLeast"/>
    </w:pPr>
    <w:rPr>
      <w:rFonts w:ascii="Arial Narrow" w:hAnsi="Arial Narrow"/>
      <w:b/>
      <w:bCs/>
      <w:spacing w:val="3"/>
      <w:sz w:val="18"/>
      <w:szCs w:val="18"/>
    </w:rPr>
  </w:style>
  <w:style w:type="character" w:customStyle="1" w:styleId="190">
    <w:name w:val="Основной текст (19)_"/>
    <w:link w:val="191"/>
    <w:rsid w:val="002D03D4"/>
    <w:rPr>
      <w:b/>
      <w:bCs/>
      <w:spacing w:val="4"/>
      <w:sz w:val="15"/>
      <w:szCs w:val="15"/>
      <w:shd w:val="clear" w:color="auto" w:fill="FFFFFF"/>
    </w:rPr>
  </w:style>
  <w:style w:type="paragraph" w:customStyle="1" w:styleId="191">
    <w:name w:val="Основной текст (19)"/>
    <w:basedOn w:val="a0"/>
    <w:link w:val="190"/>
    <w:rsid w:val="002D03D4"/>
    <w:pPr>
      <w:widowControl w:val="0"/>
      <w:shd w:val="clear" w:color="auto" w:fill="FFFFFF"/>
      <w:spacing w:before="360" w:after="0" w:line="173" w:lineRule="exact"/>
      <w:jc w:val="both"/>
    </w:pPr>
    <w:rPr>
      <w:b/>
      <w:bCs/>
      <w:spacing w:val="4"/>
      <w:sz w:val="15"/>
      <w:szCs w:val="15"/>
    </w:rPr>
  </w:style>
  <w:style w:type="character" w:customStyle="1" w:styleId="apple-converted-space">
    <w:name w:val="apple-converted-space"/>
    <w:basedOn w:val="a1"/>
    <w:rsid w:val="002D03D4"/>
  </w:style>
  <w:style w:type="paragraph" w:customStyle="1" w:styleId="affb">
    <w:name w:val="+авторы"/>
    <w:basedOn w:val="1"/>
    <w:link w:val="affc"/>
    <w:autoRedefine/>
    <w:rsid w:val="002D03D4"/>
    <w:pPr>
      <w:keepNext w:val="0"/>
      <w:keepLines w:val="0"/>
      <w:autoSpaceDE w:val="0"/>
      <w:autoSpaceDN w:val="0"/>
      <w:adjustRightInd w:val="0"/>
      <w:spacing w:before="100" w:beforeAutospacing="1" w:after="108" w:line="240" w:lineRule="auto"/>
      <w:ind w:left="720"/>
    </w:pPr>
    <w:rPr>
      <w:rFonts w:ascii="Arial" w:eastAsia="Calibri" w:hAnsi="Arial" w:cs="Times New Roman"/>
      <w:b/>
      <w:color w:val="auto"/>
      <w:kern w:val="0"/>
      <w:sz w:val="20"/>
      <w:szCs w:val="20"/>
      <w:lang/>
    </w:rPr>
  </w:style>
  <w:style w:type="character" w:customStyle="1" w:styleId="affc">
    <w:name w:val="+авторы Знак"/>
    <w:link w:val="affb"/>
    <w:rsid w:val="002D03D4"/>
    <w:rPr>
      <w:rFonts w:ascii="Arial" w:eastAsia="Calibri" w:hAnsi="Arial" w:cs="Times New Roman"/>
      <w:b/>
      <w:kern w:val="0"/>
      <w:sz w:val="20"/>
      <w:szCs w:val="20"/>
      <w:lang/>
    </w:rPr>
  </w:style>
  <w:style w:type="paragraph" w:customStyle="1" w:styleId="affd">
    <w:name w:val="+бибописания"/>
    <w:basedOn w:val="a0"/>
    <w:rsid w:val="002D03D4"/>
    <w:pPr>
      <w:autoSpaceDE w:val="0"/>
      <w:autoSpaceDN w:val="0"/>
      <w:adjustRightInd w:val="0"/>
      <w:spacing w:after="100" w:line="240" w:lineRule="auto"/>
    </w:pPr>
    <w:rPr>
      <w:rFonts w:ascii="Arial" w:eastAsia="Times New Roman" w:hAnsi="Arial" w:cs="Times New Roman"/>
      <w:kern w:val="0"/>
      <w:sz w:val="20"/>
      <w:szCs w:val="20"/>
      <w:lang w:eastAsia="ru-RU"/>
    </w:rPr>
  </w:style>
  <w:style w:type="character" w:customStyle="1" w:styleId="Heading1Char">
    <w:name w:val="Heading 1 Char"/>
    <w:locked/>
    <w:rsid w:val="002D03D4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semiHidden/>
    <w:locked/>
    <w:rsid w:val="002D03D4"/>
    <w:rPr>
      <w:sz w:val="28"/>
      <w:lang w:val="ru-RU" w:eastAsia="ru-RU" w:bidi="ar-SA"/>
    </w:rPr>
  </w:style>
  <w:style w:type="character" w:customStyle="1" w:styleId="Heading3Char">
    <w:name w:val="Heading 3 Char"/>
    <w:semiHidden/>
    <w:locked/>
    <w:rsid w:val="002D03D4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">
    <w:name w:val="Heading 4 Char"/>
    <w:semiHidden/>
    <w:locked/>
    <w:rsid w:val="002D03D4"/>
    <w:rPr>
      <w:b/>
      <w:bCs/>
      <w:sz w:val="28"/>
      <w:szCs w:val="28"/>
      <w:lang w:val="ru-RU" w:eastAsia="ru-RU" w:bidi="ar-SA"/>
    </w:rPr>
  </w:style>
  <w:style w:type="character" w:customStyle="1" w:styleId="Heading7Char">
    <w:name w:val="Heading 7 Char"/>
    <w:semiHidden/>
    <w:locked/>
    <w:rsid w:val="002D03D4"/>
    <w:rPr>
      <w:rFonts w:eastAsia="Calibri"/>
      <w:kern w:val="1"/>
      <w:sz w:val="24"/>
      <w:szCs w:val="24"/>
      <w:lang w:val="ru-RU" w:eastAsia="ar-SA" w:bidi="ar-SA"/>
    </w:rPr>
  </w:style>
  <w:style w:type="character" w:customStyle="1" w:styleId="Heading8Char">
    <w:name w:val="Heading 8 Char"/>
    <w:locked/>
    <w:rsid w:val="002D03D4"/>
    <w:rPr>
      <w:rFonts w:ascii="Cambria" w:eastAsia="Calibri" w:hAnsi="Cambria"/>
      <w:color w:val="404040"/>
      <w:lang w:val="ru-RU" w:eastAsia="ru-RU" w:bidi="ar-SA"/>
    </w:rPr>
  </w:style>
  <w:style w:type="character" w:customStyle="1" w:styleId="FootnoteTextChar1">
    <w:name w:val="Footnote Text Char1"/>
    <w:semiHidden/>
    <w:locked/>
    <w:rsid w:val="002D03D4"/>
    <w:rPr>
      <w:lang w:val="ru-RU" w:eastAsia="ru-RU" w:bidi="ar-SA"/>
    </w:rPr>
  </w:style>
  <w:style w:type="character" w:customStyle="1" w:styleId="BodyTextIndentChar2">
    <w:name w:val="Body Text Indent Char2"/>
    <w:semiHidden/>
    <w:locked/>
    <w:rsid w:val="002D03D4"/>
    <w:rPr>
      <w:rFonts w:ascii="Calibri" w:hAnsi="Calibri"/>
      <w:sz w:val="28"/>
      <w:lang w:val="ru-RU" w:eastAsia="ru-RU" w:bidi="ar-SA"/>
    </w:rPr>
  </w:style>
  <w:style w:type="character" w:customStyle="1" w:styleId="FontStyle50">
    <w:name w:val="Font Style50"/>
    <w:rsid w:val="002D03D4"/>
    <w:rPr>
      <w:rFonts w:ascii="Times New Roman" w:hAnsi="Times New Roman" w:cs="Times New Roman"/>
      <w:sz w:val="26"/>
      <w:szCs w:val="26"/>
    </w:rPr>
  </w:style>
  <w:style w:type="character" w:customStyle="1" w:styleId="BodyText2Char">
    <w:name w:val="Body Text 2 Char"/>
    <w:semiHidden/>
    <w:locked/>
    <w:rsid w:val="002D03D4"/>
    <w:rPr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2D03D4"/>
    <w:rPr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2D03D4"/>
    <w:rPr>
      <w:sz w:val="28"/>
      <w:lang w:eastAsia="ru-RU"/>
    </w:rPr>
  </w:style>
  <w:style w:type="paragraph" w:customStyle="1" w:styleId="1b">
    <w:name w:val="Абзац списка1"/>
    <w:basedOn w:val="a0"/>
    <w:rsid w:val="002D03D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sz w:val="20"/>
      <w:szCs w:val="20"/>
      <w:lang w:eastAsia="ru-RU"/>
    </w:rPr>
  </w:style>
  <w:style w:type="paragraph" w:customStyle="1" w:styleId="28">
    <w:name w:val="Заг2"/>
    <w:basedOn w:val="a0"/>
    <w:rsid w:val="002D03D4"/>
    <w:pPr>
      <w:spacing w:before="360" w:after="240" w:line="240" w:lineRule="auto"/>
      <w:jc w:val="center"/>
    </w:pPr>
    <w:rPr>
      <w:rFonts w:ascii="Times New Roman" w:eastAsia="Calibri" w:hAnsi="Times New Roman" w:cs="Times New Roman"/>
      <w:b/>
      <w:bCs/>
      <w:i/>
      <w:kern w:val="0"/>
      <w:sz w:val="32"/>
      <w:szCs w:val="32"/>
      <w:lang w:eastAsia="ru-RU"/>
    </w:rPr>
  </w:style>
  <w:style w:type="paragraph" w:customStyle="1" w:styleId="Iauiue">
    <w:name w:val="Iau.iue"/>
    <w:basedOn w:val="a0"/>
    <w:next w:val="a0"/>
    <w:rsid w:val="002D03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character" w:customStyle="1" w:styleId="HeaderChar">
    <w:name w:val="Header Char"/>
    <w:locked/>
    <w:rsid w:val="002D03D4"/>
    <w:rPr>
      <w:rFonts w:eastAsia="Calibri"/>
      <w:lang w:val="ru-RU" w:eastAsia="ru-RU" w:bidi="ar-SA"/>
    </w:rPr>
  </w:style>
  <w:style w:type="paragraph" w:styleId="affe">
    <w:name w:val="Balloon Text"/>
    <w:basedOn w:val="a0"/>
    <w:link w:val="afff"/>
    <w:uiPriority w:val="99"/>
    <w:rsid w:val="002D03D4"/>
    <w:pPr>
      <w:spacing w:after="0" w:line="240" w:lineRule="auto"/>
    </w:pPr>
    <w:rPr>
      <w:rFonts w:ascii="Tahoma" w:eastAsia="Calibri" w:hAnsi="Tahoma" w:cs="Times New Roman"/>
      <w:kern w:val="0"/>
      <w:sz w:val="16"/>
      <w:szCs w:val="16"/>
      <w:lang w:eastAsia="ru-RU"/>
    </w:rPr>
  </w:style>
  <w:style w:type="character" w:customStyle="1" w:styleId="afff">
    <w:name w:val="Текст выноски Знак"/>
    <w:basedOn w:val="a1"/>
    <w:link w:val="affe"/>
    <w:uiPriority w:val="99"/>
    <w:rsid w:val="002D03D4"/>
    <w:rPr>
      <w:rFonts w:ascii="Tahoma" w:eastAsia="Calibri" w:hAnsi="Tahoma" w:cs="Times New Roman"/>
      <w:kern w:val="0"/>
      <w:sz w:val="16"/>
      <w:szCs w:val="16"/>
      <w:lang w:eastAsia="ru-RU"/>
    </w:rPr>
  </w:style>
  <w:style w:type="character" w:customStyle="1" w:styleId="FooterChar">
    <w:name w:val="Footer Char"/>
    <w:locked/>
    <w:rsid w:val="002D03D4"/>
    <w:rPr>
      <w:rFonts w:eastAsia="Calibri"/>
      <w:lang w:val="ru-RU" w:eastAsia="ru-RU" w:bidi="ar-SA"/>
    </w:rPr>
  </w:style>
  <w:style w:type="character" w:customStyle="1" w:styleId="BodyTextIndent2Char">
    <w:name w:val="Body Text Indent 2 Char"/>
    <w:semiHidden/>
    <w:locked/>
    <w:rsid w:val="002D03D4"/>
    <w:rPr>
      <w:rFonts w:eastAsia="Calibri"/>
      <w:lang w:val="ru-RU" w:eastAsia="ru-RU" w:bidi="ar-SA"/>
    </w:rPr>
  </w:style>
  <w:style w:type="character" w:customStyle="1" w:styleId="SubtitleChar">
    <w:name w:val="Subtitle Char"/>
    <w:locked/>
    <w:rsid w:val="002D03D4"/>
    <w:rPr>
      <w:rFonts w:eastAsia="Calibri"/>
      <w:sz w:val="28"/>
      <w:lang w:val="ru-RU" w:eastAsia="ru-RU" w:bidi="ar-SA"/>
    </w:rPr>
  </w:style>
  <w:style w:type="paragraph" w:customStyle="1" w:styleId="afff0">
    <w:name w:val="@ Основа"/>
    <w:rsid w:val="002D03D4"/>
    <w:pPr>
      <w:widowControl w:val="0"/>
      <w:spacing w:after="0" w:line="240" w:lineRule="auto"/>
      <w:ind w:firstLine="284"/>
      <w:jc w:val="both"/>
    </w:pPr>
    <w:rPr>
      <w:rFonts w:ascii="Times New Roman" w:eastAsia="Calibri" w:hAnsi="Times New Roman" w:cs="Arial"/>
      <w:kern w:val="0"/>
      <w:sz w:val="20"/>
      <w:szCs w:val="24"/>
      <w:lang w:eastAsia="ru-RU"/>
    </w:rPr>
  </w:style>
  <w:style w:type="paragraph" w:customStyle="1" w:styleId="afff1">
    <w:name w:val="@ Программа Тема"/>
    <w:rsid w:val="002D03D4"/>
    <w:pPr>
      <w:keepNext/>
      <w:keepLines/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kern w:val="0"/>
      <w:sz w:val="24"/>
      <w:szCs w:val="20"/>
      <w:lang w:eastAsia="ru-RU"/>
    </w:rPr>
  </w:style>
  <w:style w:type="character" w:customStyle="1" w:styleId="TitleChar">
    <w:name w:val="Title Char"/>
    <w:locked/>
    <w:rsid w:val="002D03D4"/>
    <w:rPr>
      <w:b/>
      <w:sz w:val="24"/>
      <w:u w:val="single"/>
      <w:lang w:val="ru-RU" w:eastAsia="ru-RU" w:bidi="ar-SA"/>
    </w:rPr>
  </w:style>
  <w:style w:type="paragraph" w:customStyle="1" w:styleId="afff2">
    <w:name w:val="Îáû÷íûé"/>
    <w:rsid w:val="002D03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</w:rPr>
  </w:style>
  <w:style w:type="paragraph" w:customStyle="1" w:styleId="Iauiue0">
    <w:name w:val="Iau?iue"/>
    <w:rsid w:val="002D03D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ff3">
    <w:name w:val="Знак Знак"/>
    <w:rsid w:val="002D03D4"/>
    <w:rPr>
      <w:rFonts w:cs="Times New Roman"/>
      <w:lang w:val="ru-RU" w:eastAsia="ru-RU" w:bidi="ar-SA"/>
    </w:rPr>
  </w:style>
  <w:style w:type="paragraph" w:customStyle="1" w:styleId="210">
    <w:name w:val="Основной текст 21"/>
    <w:basedOn w:val="a0"/>
    <w:rsid w:val="002D03D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customStyle="1" w:styleId="style6">
    <w:name w:val="style6"/>
    <w:basedOn w:val="a0"/>
    <w:rsid w:val="002D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serp-urlitem1">
    <w:name w:val="serp-url__item1"/>
    <w:rsid w:val="002D03D4"/>
  </w:style>
  <w:style w:type="paragraph" w:customStyle="1" w:styleId="Web">
    <w:name w:val="Обычный (Web)"/>
    <w:basedOn w:val="a0"/>
    <w:rsid w:val="002D03D4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BodyTextIndent3Char">
    <w:name w:val="Body Text Indent 3 Char"/>
    <w:semiHidden/>
    <w:locked/>
    <w:rsid w:val="002D03D4"/>
    <w:rPr>
      <w:rFonts w:eastAsia="Calibri"/>
      <w:kern w:val="1"/>
      <w:sz w:val="16"/>
      <w:szCs w:val="16"/>
      <w:lang w:val="ru-RU" w:eastAsia="ar-SA" w:bidi="ar-SA"/>
    </w:rPr>
  </w:style>
  <w:style w:type="paragraph" w:customStyle="1" w:styleId="--">
    <w:name w:val="ЗАГОЛОВОК-ТЕЗИСЫ-АВТОРЫ"/>
    <w:basedOn w:val="a0"/>
    <w:next w:val="a0"/>
    <w:link w:val="--0"/>
    <w:autoRedefine/>
    <w:rsid w:val="002D03D4"/>
    <w:pPr>
      <w:spacing w:after="0" w:line="240" w:lineRule="auto"/>
      <w:jc w:val="both"/>
    </w:pPr>
    <w:rPr>
      <w:rFonts w:ascii="Calibri" w:eastAsia="Calibri" w:hAnsi="Calibri" w:cs="Times New Roman"/>
      <w:kern w:val="0"/>
      <w:sz w:val="20"/>
      <w:szCs w:val="20"/>
      <w:lang/>
    </w:rPr>
  </w:style>
  <w:style w:type="character" w:customStyle="1" w:styleId="--0">
    <w:name w:val="ЗАГОЛОВОК-ТЕЗИСЫ-АВТОРЫ Знак"/>
    <w:link w:val="--"/>
    <w:locked/>
    <w:rsid w:val="002D03D4"/>
    <w:rPr>
      <w:rFonts w:ascii="Calibri" w:eastAsia="Calibri" w:hAnsi="Calibri" w:cs="Times New Roman"/>
      <w:kern w:val="0"/>
      <w:sz w:val="20"/>
      <w:szCs w:val="20"/>
      <w:lang/>
    </w:rPr>
  </w:style>
  <w:style w:type="character" w:customStyle="1" w:styleId="apple-style-span">
    <w:name w:val="apple-style-span"/>
    <w:rsid w:val="002D03D4"/>
    <w:rPr>
      <w:rFonts w:cs="Times New Roman"/>
    </w:rPr>
  </w:style>
  <w:style w:type="paragraph" w:customStyle="1" w:styleId="afff4">
    <w:name w:val="Содержимое таблицы"/>
    <w:basedOn w:val="a0"/>
    <w:rsid w:val="002D03D4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sz w:val="20"/>
      <w:szCs w:val="24"/>
      <w:lang w:eastAsia="hi-IN" w:bidi="hi-IN"/>
    </w:rPr>
  </w:style>
  <w:style w:type="paragraph" w:styleId="afff5">
    <w:name w:val="Block Text"/>
    <w:basedOn w:val="a0"/>
    <w:rsid w:val="002D03D4"/>
    <w:pPr>
      <w:spacing w:after="0" w:line="240" w:lineRule="auto"/>
      <w:ind w:left="357" w:right="535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paragraph" w:customStyle="1" w:styleId="osntext">
    <w:name w:val="osn_text"/>
    <w:basedOn w:val="a0"/>
    <w:rsid w:val="002D03D4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style111">
    <w:name w:val="style111"/>
    <w:rsid w:val="002D03D4"/>
    <w:rPr>
      <w:rFonts w:ascii="Verdana" w:hAnsi="Verdana" w:hint="default"/>
      <w:sz w:val="15"/>
      <w:szCs w:val="15"/>
    </w:rPr>
  </w:style>
  <w:style w:type="character" w:customStyle="1" w:styleId="description1">
    <w:name w:val="description1"/>
    <w:rsid w:val="002D03D4"/>
    <w:rPr>
      <w:vanish w:val="0"/>
      <w:webHidden w:val="0"/>
      <w:color w:val="000000"/>
      <w:sz w:val="26"/>
      <w:szCs w:val="26"/>
      <w:specVanish w:val="0"/>
    </w:rPr>
  </w:style>
  <w:style w:type="character" w:customStyle="1" w:styleId="product1">
    <w:name w:val="product1"/>
    <w:rsid w:val="002D03D4"/>
    <w:rPr>
      <w:rFonts w:ascii="Tahoma" w:hAnsi="Tahoma" w:cs="Tahoma" w:hint="default"/>
      <w:b/>
      <w:bCs/>
      <w:strike w:val="0"/>
      <w:dstrike w:val="0"/>
      <w:color w:val="000066"/>
      <w:sz w:val="24"/>
      <w:szCs w:val="24"/>
      <w:u w:val="none"/>
      <w:effect w:val="none"/>
    </w:rPr>
  </w:style>
  <w:style w:type="character" w:customStyle="1" w:styleId="note">
    <w:name w:val="note"/>
    <w:basedOn w:val="a1"/>
    <w:rsid w:val="002D03D4"/>
  </w:style>
  <w:style w:type="paragraph" w:customStyle="1" w:styleId="BodyText21">
    <w:name w:val="Body Text 21"/>
    <w:basedOn w:val="a0"/>
    <w:rsid w:val="002D03D4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4"/>
      <w:lang w:eastAsia="ru-RU"/>
    </w:rPr>
  </w:style>
  <w:style w:type="paragraph" w:customStyle="1" w:styleId="ListParagraph2">
    <w:name w:val="List Paragraph2"/>
    <w:basedOn w:val="a0"/>
    <w:rsid w:val="002D03D4"/>
    <w:pPr>
      <w:spacing w:after="200" w:line="276" w:lineRule="auto"/>
      <w:ind w:left="720"/>
    </w:pPr>
    <w:rPr>
      <w:rFonts w:ascii="Calibri" w:eastAsia="Times New Roman" w:hAnsi="Calibri" w:cs="Calibri"/>
      <w:kern w:val="0"/>
      <w:lang w:eastAsia="ru-RU"/>
    </w:rPr>
  </w:style>
  <w:style w:type="paragraph" w:customStyle="1" w:styleId="ListParagraph1">
    <w:name w:val="List Paragraph1"/>
    <w:basedOn w:val="a0"/>
    <w:rsid w:val="002D03D4"/>
    <w:pPr>
      <w:spacing w:after="200" w:line="276" w:lineRule="auto"/>
      <w:ind w:left="720"/>
    </w:pPr>
    <w:rPr>
      <w:rFonts w:ascii="Calibri" w:eastAsia="Times New Roman" w:hAnsi="Calibri" w:cs="Calibri"/>
      <w:kern w:val="0"/>
      <w:lang w:eastAsia="ru-RU"/>
    </w:rPr>
  </w:style>
  <w:style w:type="paragraph" w:customStyle="1" w:styleId="29">
    <w:name w:val="Абзац списка2"/>
    <w:basedOn w:val="a0"/>
    <w:rsid w:val="002D03D4"/>
    <w:pPr>
      <w:spacing w:after="200" w:line="276" w:lineRule="auto"/>
      <w:ind w:left="720"/>
    </w:pPr>
    <w:rPr>
      <w:rFonts w:ascii="Calibri" w:eastAsia="Times New Roman" w:hAnsi="Calibri" w:cs="Calibri"/>
      <w:kern w:val="0"/>
      <w:lang w:eastAsia="ru-RU"/>
    </w:rPr>
  </w:style>
  <w:style w:type="paragraph" w:customStyle="1" w:styleId="211">
    <w:name w:val="Основной текст с отступом 21"/>
    <w:basedOn w:val="a0"/>
    <w:rsid w:val="002D03D4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kern w:val="1"/>
      <w:sz w:val="24"/>
      <w:szCs w:val="24"/>
      <w:lang w:eastAsia="ru-RU"/>
    </w:rPr>
  </w:style>
  <w:style w:type="character" w:styleId="HTML1">
    <w:name w:val="HTML Cite"/>
    <w:unhideWhenUsed/>
    <w:rsid w:val="002D03D4"/>
    <w:rPr>
      <w:i/>
      <w:iCs/>
    </w:rPr>
  </w:style>
  <w:style w:type="character" w:customStyle="1" w:styleId="citation">
    <w:name w:val="citation"/>
    <w:rsid w:val="002D03D4"/>
    <w:rPr>
      <w:rFonts w:cs="Times New Roman"/>
    </w:rPr>
  </w:style>
  <w:style w:type="paragraph" w:customStyle="1" w:styleId="Normal1">
    <w:name w:val="Normal1"/>
    <w:rsid w:val="002D03D4"/>
    <w:pPr>
      <w:widowControl w:val="0"/>
      <w:suppressAutoHyphens/>
      <w:spacing w:after="0" w:line="312" w:lineRule="auto"/>
      <w:ind w:left="400" w:hanging="400"/>
    </w:pPr>
    <w:rPr>
      <w:rFonts w:ascii="Times New Roman" w:eastAsia="Arial" w:hAnsi="Times New Roman" w:cs="Times New Roman"/>
      <w:kern w:val="1"/>
      <w:sz w:val="18"/>
      <w:szCs w:val="20"/>
      <w:lang w:eastAsia="ar-SA"/>
    </w:rPr>
  </w:style>
  <w:style w:type="character" w:customStyle="1" w:styleId="WW8Num11z1">
    <w:name w:val="WW8Num11z1"/>
    <w:rsid w:val="002D03D4"/>
    <w:rPr>
      <w:sz w:val="24"/>
      <w:szCs w:val="24"/>
    </w:rPr>
  </w:style>
  <w:style w:type="paragraph" w:customStyle="1" w:styleId="Style11">
    <w:name w:val="Style11"/>
    <w:basedOn w:val="a0"/>
    <w:rsid w:val="002D03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">
    <w:name w:val="Заголовки для программы"/>
    <w:basedOn w:val="a0"/>
    <w:rsid w:val="002D03D4"/>
    <w:pPr>
      <w:numPr>
        <w:ilvl w:val="1"/>
        <w:numId w:val="16"/>
      </w:numPr>
      <w:tabs>
        <w:tab w:val="clear" w:pos="907"/>
      </w:tabs>
      <w:spacing w:after="0" w:line="240" w:lineRule="auto"/>
      <w:ind w:left="0"/>
      <w:jc w:val="both"/>
    </w:pPr>
    <w:rPr>
      <w:rFonts w:ascii="Times New Roman" w:eastAsia="Times New Roman" w:hAnsi="Times New Roman" w:cs="Times New Roman"/>
      <w:b/>
      <w:kern w:val="0"/>
      <w:sz w:val="24"/>
      <w:szCs w:val="24"/>
      <w:lang w:val="fr-FR" w:eastAsia="fr-FR"/>
    </w:rPr>
  </w:style>
  <w:style w:type="paragraph" w:customStyle="1" w:styleId="afff6">
    <w:name w:val="Стиль"/>
    <w:rsid w:val="002D0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R1">
    <w:name w:val="FR1"/>
    <w:rsid w:val="002D03D4"/>
    <w:pPr>
      <w:widowControl w:val="0"/>
      <w:snapToGrid w:val="0"/>
      <w:spacing w:before="20" w:after="0" w:line="240" w:lineRule="auto"/>
      <w:ind w:firstLine="560"/>
    </w:pPr>
    <w:rPr>
      <w:rFonts w:ascii="Arial" w:eastAsia="Arial Unicode MS" w:hAnsi="Arial" w:cs="Times New Roman"/>
      <w:i/>
      <w:kern w:val="0"/>
      <w:sz w:val="20"/>
      <w:szCs w:val="20"/>
      <w:lang w:eastAsia="ru-RU"/>
    </w:rPr>
  </w:style>
  <w:style w:type="paragraph" w:styleId="2a">
    <w:name w:val="List Bullet 2"/>
    <w:basedOn w:val="a0"/>
    <w:autoRedefine/>
    <w:rsid w:val="002D03D4"/>
    <w:pPr>
      <w:framePr w:hSpace="180" w:wrap="around" w:vAnchor="text" w:hAnchor="text" w:x="24" w:y="1"/>
      <w:tabs>
        <w:tab w:val="left" w:pos="426"/>
      </w:tabs>
      <w:spacing w:after="0" w:line="240" w:lineRule="auto"/>
      <w:suppressOverlap/>
      <w:jc w:val="center"/>
    </w:pPr>
    <w:rPr>
      <w:rFonts w:ascii="Times New Roman" w:eastAsia="Times New Roman" w:hAnsi="Times New Roman" w:cs="Times New Roman"/>
      <w:i/>
      <w:kern w:val="0"/>
      <w:sz w:val="24"/>
      <w:szCs w:val="24"/>
      <w:lang w:eastAsia="ru-RU"/>
    </w:rPr>
  </w:style>
  <w:style w:type="numbering" w:customStyle="1" w:styleId="212">
    <w:name w:val="Нет списка21"/>
    <w:next w:val="a3"/>
    <w:uiPriority w:val="99"/>
    <w:semiHidden/>
    <w:unhideWhenUsed/>
    <w:rsid w:val="002D03D4"/>
  </w:style>
  <w:style w:type="numbering" w:customStyle="1" w:styleId="1110">
    <w:name w:val="Нет списка111"/>
    <w:next w:val="a3"/>
    <w:uiPriority w:val="99"/>
    <w:semiHidden/>
    <w:unhideWhenUsed/>
    <w:rsid w:val="002D03D4"/>
  </w:style>
  <w:style w:type="numbering" w:customStyle="1" w:styleId="14">
    <w:name w:val="Импортированный стиль 14"/>
    <w:rsid w:val="002D03D4"/>
    <w:pPr>
      <w:numPr>
        <w:numId w:val="40"/>
      </w:numPr>
    </w:pPr>
  </w:style>
  <w:style w:type="paragraph" w:customStyle="1" w:styleId="1c">
    <w:name w:val="Заголовок оглавления1"/>
    <w:basedOn w:val="1"/>
    <w:next w:val="a0"/>
    <w:uiPriority w:val="39"/>
    <w:semiHidden/>
    <w:unhideWhenUsed/>
    <w:qFormat/>
    <w:rsid w:val="002D03D4"/>
    <w:pPr>
      <w:spacing w:before="240" w:after="0" w:line="240" w:lineRule="auto"/>
      <w:outlineLvl w:val="9"/>
    </w:pPr>
    <w:rPr>
      <w:kern w:val="0"/>
      <w:sz w:val="32"/>
      <w:szCs w:val="32"/>
      <w:lang w:eastAsia="ru-RU"/>
    </w:rPr>
  </w:style>
  <w:style w:type="paragraph" w:styleId="1d">
    <w:name w:val="toc 1"/>
    <w:basedOn w:val="a0"/>
    <w:next w:val="a0"/>
    <w:autoRedefine/>
    <w:rsid w:val="002D03D4"/>
    <w:pPr>
      <w:spacing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2b">
    <w:name w:val="toc 2"/>
    <w:basedOn w:val="a0"/>
    <w:next w:val="a0"/>
    <w:autoRedefine/>
    <w:rsid w:val="002D03D4"/>
    <w:pPr>
      <w:spacing w:after="100" w:line="240" w:lineRule="auto"/>
      <w:ind w:left="24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ff7">
    <w:name w:val="annotation reference"/>
    <w:basedOn w:val="a1"/>
    <w:semiHidden/>
    <w:unhideWhenUsed/>
    <w:rsid w:val="002D03D4"/>
    <w:rPr>
      <w:sz w:val="16"/>
      <w:szCs w:val="16"/>
    </w:rPr>
  </w:style>
  <w:style w:type="paragraph" w:styleId="afff8">
    <w:name w:val="annotation text"/>
    <w:basedOn w:val="a0"/>
    <w:link w:val="afff9"/>
    <w:semiHidden/>
    <w:unhideWhenUsed/>
    <w:rsid w:val="002D03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ff9">
    <w:name w:val="Текст примечания Знак"/>
    <w:basedOn w:val="a1"/>
    <w:link w:val="afff8"/>
    <w:semiHidden/>
    <w:rsid w:val="002D03D4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fffa">
    <w:name w:val="annotation subject"/>
    <w:basedOn w:val="afff8"/>
    <w:next w:val="afff8"/>
    <w:link w:val="afffb"/>
    <w:semiHidden/>
    <w:unhideWhenUsed/>
    <w:rsid w:val="002D03D4"/>
    <w:rPr>
      <w:b/>
      <w:bCs/>
    </w:rPr>
  </w:style>
  <w:style w:type="character" w:customStyle="1" w:styleId="afffb">
    <w:name w:val="Тема примечания Знак"/>
    <w:basedOn w:val="afff9"/>
    <w:link w:val="afffa"/>
    <w:semiHidden/>
    <w:rsid w:val="002D03D4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</w:rPr>
  </w:style>
  <w:style w:type="numbering" w:customStyle="1" w:styleId="37">
    <w:name w:val="Нет списка3"/>
    <w:next w:val="a3"/>
    <w:uiPriority w:val="99"/>
    <w:semiHidden/>
    <w:unhideWhenUsed/>
    <w:rsid w:val="00332627"/>
  </w:style>
  <w:style w:type="numbering" w:customStyle="1" w:styleId="122">
    <w:name w:val="Нет списка12"/>
    <w:next w:val="a3"/>
    <w:semiHidden/>
    <w:rsid w:val="00332627"/>
  </w:style>
  <w:style w:type="table" w:customStyle="1" w:styleId="2c">
    <w:name w:val="Сетка таблицы2"/>
    <w:basedOn w:val="a2"/>
    <w:next w:val="af2"/>
    <w:rsid w:val="003326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3"/>
    <w:uiPriority w:val="99"/>
    <w:semiHidden/>
    <w:unhideWhenUsed/>
    <w:rsid w:val="00332627"/>
  </w:style>
  <w:style w:type="numbering" w:customStyle="1" w:styleId="1120">
    <w:name w:val="Нет списка112"/>
    <w:next w:val="a3"/>
    <w:uiPriority w:val="99"/>
    <w:semiHidden/>
    <w:unhideWhenUsed/>
    <w:rsid w:val="00332627"/>
  </w:style>
  <w:style w:type="numbering" w:customStyle="1" w:styleId="1410">
    <w:name w:val="Импортированный стиль 141"/>
    <w:rsid w:val="00332627"/>
  </w:style>
  <w:style w:type="paragraph" w:customStyle="1" w:styleId="2d">
    <w:name w:val="Заголовок оглавления2"/>
    <w:basedOn w:val="1"/>
    <w:next w:val="a0"/>
    <w:uiPriority w:val="39"/>
    <w:semiHidden/>
    <w:unhideWhenUsed/>
    <w:qFormat/>
    <w:rsid w:val="00332627"/>
    <w:pPr>
      <w:spacing w:before="240" w:after="0" w:line="240" w:lineRule="auto"/>
      <w:outlineLvl w:val="9"/>
    </w:pPr>
    <w:rPr>
      <w:kern w:val="0"/>
      <w:sz w:val="32"/>
      <w:szCs w:val="32"/>
      <w:lang w:eastAsia="ru-RU"/>
    </w:rPr>
  </w:style>
  <w:style w:type="table" w:customStyle="1" w:styleId="38">
    <w:name w:val="Сетка таблицы3"/>
    <w:basedOn w:val="a2"/>
    <w:next w:val="af2"/>
    <w:uiPriority w:val="59"/>
    <w:rsid w:val="008C28F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urait.ru/library" TargetMode="External"/><Relationship Id="rId26" Type="http://schemas.openxmlformats.org/officeDocument/2006/relationships/hyperlink" Target="https://znanium.com/catalog/product/1073651" TargetMode="External"/><Relationship Id="rId39" Type="http://schemas.openxmlformats.org/officeDocument/2006/relationships/hyperlink" Target="https://znanium.com/catalog/product/1841661" TargetMode="External"/><Relationship Id="rId21" Type="http://schemas.openxmlformats.org/officeDocument/2006/relationships/hyperlink" Target="https://urait.ru/bcode/536762" TargetMode="External"/><Relationship Id="rId34" Type="http://schemas.openxmlformats.org/officeDocument/2006/relationships/hyperlink" Target="https://urait.ru/bcode/598461" TargetMode="External"/><Relationship Id="rId42" Type="http://schemas.openxmlformats.org/officeDocument/2006/relationships/hyperlink" Target="https://doi.org/10.12737/2464" TargetMode="External"/><Relationship Id="rId47" Type="http://schemas.openxmlformats.org/officeDocument/2006/relationships/hyperlink" Target="https://znanium.com/catalog/product/1093439" TargetMode="External"/><Relationship Id="rId50" Type="http://schemas.openxmlformats.org/officeDocument/2006/relationships/hyperlink" Target="https://znanium.com/catalog/document?id=423680" TargetMode="External"/><Relationship Id="rId55" Type="http://schemas.openxmlformats.org/officeDocument/2006/relationships/hyperlink" Target="https://urait.ru/bcode/585291" TargetMode="External"/><Relationship Id="rId63" Type="http://schemas.openxmlformats.org/officeDocument/2006/relationships/hyperlink" Target="https://doi.org/10.12737/1749-4" TargetMode="External"/><Relationship Id="rId68" Type="http://schemas.openxmlformats.org/officeDocument/2006/relationships/hyperlink" Target="https://andrey-shad.livejournal.com/1649.html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yperlink" Target="http://www.znanium.com/" TargetMode="External"/><Relationship Id="rId29" Type="http://schemas.openxmlformats.org/officeDocument/2006/relationships/hyperlink" Target="https://znanium.com/catalog/product/937984" TargetMode="External"/><Relationship Id="rId11" Type="http://schemas.openxmlformats.org/officeDocument/2006/relationships/header" Target="header2.xml"/><Relationship Id="rId24" Type="http://schemas.openxmlformats.org/officeDocument/2006/relationships/hyperlink" Target="https://znanium.com/catalog/product/1843598" TargetMode="External"/><Relationship Id="rId32" Type="http://schemas.openxmlformats.org/officeDocument/2006/relationships/hyperlink" Target="https://znanium.com/catalog/product/1039933" TargetMode="External"/><Relationship Id="rId37" Type="http://schemas.openxmlformats.org/officeDocument/2006/relationships/hyperlink" Target="https://znanium.com/catalog/product/450876" TargetMode="External"/><Relationship Id="rId40" Type="http://schemas.openxmlformats.org/officeDocument/2006/relationships/hyperlink" Target="https://urait.ru/bcode/535627" TargetMode="External"/><Relationship Id="rId45" Type="http://schemas.openxmlformats.org/officeDocument/2006/relationships/hyperlink" Target="https://znanium.com/catalog/product/1897693" TargetMode="External"/><Relationship Id="rId53" Type="http://schemas.openxmlformats.org/officeDocument/2006/relationships/hyperlink" Target="https://znanium.com/catalog/document?id=422711" TargetMode="External"/><Relationship Id="rId58" Type="http://schemas.openxmlformats.org/officeDocument/2006/relationships/hyperlink" Target="https://znanium.com/catalog/product/1844303" TargetMode="External"/><Relationship Id="rId66" Type="http://schemas.openxmlformats.org/officeDocument/2006/relationships/header" Target="header5.xml"/><Relationship Id="rId74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s://znanium.com/catalog/product/1221054" TargetMode="External"/><Relationship Id="rId28" Type="http://schemas.openxmlformats.org/officeDocument/2006/relationships/hyperlink" Target="http://www.znanium.com" TargetMode="External"/><Relationship Id="rId36" Type="http://schemas.openxmlformats.org/officeDocument/2006/relationships/hyperlink" Target="https://urait.ru/bcode/582720" TargetMode="External"/><Relationship Id="rId49" Type="http://schemas.openxmlformats.org/officeDocument/2006/relationships/hyperlink" Target="https://urait.ru/bcode/536380" TargetMode="External"/><Relationship Id="rId57" Type="http://schemas.openxmlformats.org/officeDocument/2006/relationships/hyperlink" Target="https://new.znanium.com/catalog/product/937502" TargetMode="External"/><Relationship Id="rId61" Type="http://schemas.openxmlformats.org/officeDocument/2006/relationships/hyperlink" Target="https://znanium.com/catalog/product/1846445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znanium.com/catalog/product/1167876" TargetMode="External"/><Relationship Id="rId31" Type="http://schemas.openxmlformats.org/officeDocument/2006/relationships/hyperlink" Target="https://znanium.com/catalog/product/1836630" TargetMode="External"/><Relationship Id="rId44" Type="http://schemas.openxmlformats.org/officeDocument/2006/relationships/hyperlink" Target="https://znanium.com/catalog/product/1043094" TargetMode="External"/><Relationship Id="rId52" Type="http://schemas.openxmlformats.org/officeDocument/2006/relationships/hyperlink" Target="https://znanium.com/catalog/product/" TargetMode="External"/><Relationship Id="rId60" Type="http://schemas.openxmlformats.org/officeDocument/2006/relationships/hyperlink" Target="https://znanium.com/catalog/product/1860434" TargetMode="External"/><Relationship Id="rId65" Type="http://schemas.openxmlformats.org/officeDocument/2006/relationships/image" Target="media/image4.png"/><Relationship Id="rId73" Type="http://schemas.openxmlformats.org/officeDocument/2006/relationships/hyperlink" Target="http://rsuh.antiplagia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hyperlink" Target="https://znanium.com/catalog/product/1844253" TargetMode="External"/><Relationship Id="rId27" Type="http://schemas.openxmlformats.org/officeDocument/2006/relationships/hyperlink" Target="https://znanium.com/catalog/product/1843641" TargetMode="External"/><Relationship Id="rId30" Type="http://schemas.openxmlformats.org/officeDocument/2006/relationships/hyperlink" Target="https://znanium.com/catalog/product/1912407" TargetMode="External"/><Relationship Id="rId35" Type="http://schemas.openxmlformats.org/officeDocument/2006/relationships/hyperlink" Target="https://znanium.com/catalog/product/1843601" TargetMode="External"/><Relationship Id="rId43" Type="http://schemas.openxmlformats.org/officeDocument/2006/relationships/hyperlink" Target="https://znanium.com/catalog/product/1836623" TargetMode="External"/><Relationship Id="rId48" Type="http://schemas.openxmlformats.org/officeDocument/2006/relationships/hyperlink" Target="https://znanium.com/catalog/document?id=368254" TargetMode="External"/><Relationship Id="rId56" Type="http://schemas.openxmlformats.org/officeDocument/2006/relationships/hyperlink" Target="https://urait.ru/book/informacionnye-tehnologii-v-menedzhmente-upravlenii-510979" TargetMode="External"/><Relationship Id="rId64" Type="http://schemas.openxmlformats.org/officeDocument/2006/relationships/hyperlink" Target="https://znanium.com/catalog/product/1864097" TargetMode="External"/><Relationship Id="rId69" Type="http://schemas.openxmlformats.org/officeDocument/2006/relationships/hyperlink" Target="http://www.rusnauka.com/14_NPRT_2011/Economics/10_87103.doc.htm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znanium.com/catalog/product/1209529" TargetMode="External"/><Relationship Id="rId72" Type="http://schemas.openxmlformats.org/officeDocument/2006/relationships/hyperlink" Target="mailto:artemov.o@rggu.ru" TargetMode="Externa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s://urait.ru/library" TargetMode="External"/><Relationship Id="rId25" Type="http://schemas.openxmlformats.org/officeDocument/2006/relationships/hyperlink" Target="http://www.dx.doi.org/10.12737/textbook_5914092cd70b93.23119693" TargetMode="External"/><Relationship Id="rId33" Type="http://schemas.openxmlformats.org/officeDocument/2006/relationships/hyperlink" Target="https://znanium.com/catalog/product/1190690" TargetMode="External"/><Relationship Id="rId38" Type="http://schemas.openxmlformats.org/officeDocument/2006/relationships/hyperlink" Target="https://znanium.com/catalog/product/1907577" TargetMode="External"/><Relationship Id="rId46" Type="http://schemas.openxmlformats.org/officeDocument/2006/relationships/hyperlink" Target="https://znanium.com/catalog/product/951436" TargetMode="External"/><Relationship Id="rId59" Type="http://schemas.openxmlformats.org/officeDocument/2006/relationships/hyperlink" Target="https://urait.ru/bcode/496996" TargetMode="External"/><Relationship Id="rId67" Type="http://schemas.openxmlformats.org/officeDocument/2006/relationships/hyperlink" Target="http://powerbranding.ru/biznes-analiz/olc-models/adizes-theory/" TargetMode="External"/><Relationship Id="rId20" Type="http://schemas.openxmlformats.org/officeDocument/2006/relationships/hyperlink" Target="https://znanium.com/catalog/product/1852177" TargetMode="External"/><Relationship Id="rId41" Type="http://schemas.openxmlformats.org/officeDocument/2006/relationships/hyperlink" Target="https://urait.ru/bcode/536105" TargetMode="External"/><Relationship Id="rId54" Type="http://schemas.openxmlformats.org/officeDocument/2006/relationships/hyperlink" Target="https://znanium.com/catalog/product/1072211" TargetMode="External"/><Relationship Id="rId62" Type="http://schemas.openxmlformats.org/officeDocument/2006/relationships/hyperlink" Target="https://znanium.com/catalog/product/966008" TargetMode="External"/><Relationship Id="rId70" Type="http://schemas.openxmlformats.org/officeDocument/2006/relationships/header" Target="header6.xm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CF272-E35D-4F49-A619-2A1BFC60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78</Pages>
  <Words>27740</Words>
  <Characters>158122</Characters>
  <Application>Microsoft Office Word</Application>
  <DocSecurity>0</DocSecurity>
  <Lines>1317</Lines>
  <Paragraphs>370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Шишкова</dc:creator>
  <cp:lastModifiedBy>DO</cp:lastModifiedBy>
  <cp:revision>3</cp:revision>
  <dcterms:created xsi:type="dcterms:W3CDTF">2026-03-31T08:04:00Z</dcterms:created>
  <dcterms:modified xsi:type="dcterms:W3CDTF">2026-03-31T08:17:00Z</dcterms:modified>
</cp:coreProperties>
</file>