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C4" w:rsidRPr="00CE082F" w:rsidRDefault="00891DC4" w:rsidP="00891DC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CE082F">
        <w:rPr>
          <w:rFonts w:ascii="Times New Roman" w:hAnsi="Times New Roman"/>
          <w:sz w:val="24"/>
          <w:szCs w:val="24"/>
        </w:rPr>
        <w:t xml:space="preserve">Сведения об официальном оппоненте </w:t>
      </w:r>
    </w:p>
    <w:p w:rsidR="00891DC4" w:rsidRPr="00EF1DC5" w:rsidRDefault="00891DC4" w:rsidP="00E42AEA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CE082F">
        <w:rPr>
          <w:rFonts w:ascii="Times New Roman" w:hAnsi="Times New Roman"/>
          <w:sz w:val="24"/>
          <w:szCs w:val="24"/>
        </w:rPr>
        <w:t xml:space="preserve">по диссертации </w:t>
      </w:r>
      <w:proofErr w:type="spellStart"/>
      <w:r w:rsidR="00E42AEA">
        <w:rPr>
          <w:rFonts w:ascii="Times New Roman" w:hAnsi="Times New Roman"/>
          <w:sz w:val="24"/>
          <w:szCs w:val="24"/>
        </w:rPr>
        <w:t>Ходунова</w:t>
      </w:r>
      <w:proofErr w:type="spellEnd"/>
      <w:r w:rsidR="0026614D">
        <w:rPr>
          <w:rFonts w:ascii="Times New Roman" w:hAnsi="Times New Roman"/>
          <w:sz w:val="24"/>
          <w:szCs w:val="24"/>
        </w:rPr>
        <w:t xml:space="preserve"> </w:t>
      </w:r>
      <w:r w:rsidR="00E42AEA">
        <w:rPr>
          <w:rFonts w:ascii="Times New Roman" w:hAnsi="Times New Roman"/>
          <w:sz w:val="24"/>
          <w:szCs w:val="24"/>
        </w:rPr>
        <w:t>Александра Сергеевича</w:t>
      </w:r>
    </w:p>
    <w:p w:rsidR="00891DC4" w:rsidRPr="00CE082F" w:rsidRDefault="00891DC4" w:rsidP="00837F38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CE082F">
        <w:rPr>
          <w:rFonts w:ascii="Times New Roman" w:hAnsi="Times New Roman"/>
          <w:sz w:val="24"/>
          <w:szCs w:val="24"/>
        </w:rPr>
        <w:t>«</w:t>
      </w:r>
      <w:r w:rsidR="00837F38" w:rsidRPr="00837F38">
        <w:rPr>
          <w:rFonts w:ascii="Times New Roman" w:hAnsi="Times New Roman"/>
          <w:sz w:val="24"/>
          <w:szCs w:val="24"/>
        </w:rPr>
        <w:t>Динамика протестной активности в современном Иране</w:t>
      </w:r>
      <w:r w:rsidRPr="00CE082F">
        <w:rPr>
          <w:rFonts w:ascii="Times New Roman" w:hAnsi="Times New Roman"/>
          <w:sz w:val="24"/>
          <w:szCs w:val="24"/>
        </w:rPr>
        <w:t>», представленной</w:t>
      </w:r>
    </w:p>
    <w:p w:rsidR="00891DC4" w:rsidRPr="00CE082F" w:rsidRDefault="00891DC4" w:rsidP="007C0A1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CE082F">
        <w:rPr>
          <w:rFonts w:ascii="Times New Roman" w:hAnsi="Times New Roman"/>
          <w:sz w:val="24"/>
          <w:szCs w:val="24"/>
        </w:rPr>
        <w:t xml:space="preserve">на соискание ученой степени кандидата </w:t>
      </w:r>
      <w:r w:rsidR="007C0A1E">
        <w:rPr>
          <w:rFonts w:ascii="Times New Roman" w:hAnsi="Times New Roman"/>
          <w:sz w:val="24"/>
          <w:szCs w:val="24"/>
        </w:rPr>
        <w:t>политических</w:t>
      </w:r>
      <w:r w:rsidRPr="00CE082F">
        <w:rPr>
          <w:rFonts w:ascii="Times New Roman" w:hAnsi="Times New Roman"/>
          <w:sz w:val="24"/>
          <w:szCs w:val="24"/>
        </w:rPr>
        <w:t xml:space="preserve"> наук</w:t>
      </w:r>
    </w:p>
    <w:p w:rsidR="00891DC4" w:rsidRPr="00CE082F" w:rsidRDefault="00891DC4" w:rsidP="002C747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CE082F">
        <w:rPr>
          <w:rFonts w:ascii="Times New Roman" w:hAnsi="Times New Roman"/>
          <w:sz w:val="24"/>
          <w:szCs w:val="24"/>
        </w:rPr>
        <w:t xml:space="preserve">по научной специальности </w:t>
      </w:r>
      <w:r w:rsidRPr="00EF1DC5">
        <w:rPr>
          <w:rFonts w:ascii="Times New Roman" w:hAnsi="Times New Roman"/>
          <w:sz w:val="24"/>
          <w:szCs w:val="24"/>
        </w:rPr>
        <w:t>5.</w:t>
      </w:r>
      <w:r w:rsidR="002C7479">
        <w:rPr>
          <w:rFonts w:ascii="Times New Roman" w:hAnsi="Times New Roman"/>
          <w:sz w:val="24"/>
          <w:szCs w:val="24"/>
        </w:rPr>
        <w:t>5</w:t>
      </w:r>
      <w:r w:rsidRPr="00EF1D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EF1DC5">
        <w:rPr>
          <w:rFonts w:ascii="Times New Roman" w:hAnsi="Times New Roman"/>
          <w:sz w:val="24"/>
          <w:szCs w:val="24"/>
        </w:rPr>
        <w:t xml:space="preserve">. – </w:t>
      </w:r>
      <w:r w:rsidR="002C7479" w:rsidRPr="002C7479">
        <w:rPr>
          <w:rFonts w:ascii="Times New Roman" w:hAnsi="Times New Roman"/>
          <w:sz w:val="24"/>
          <w:szCs w:val="24"/>
        </w:rPr>
        <w:t xml:space="preserve">Политические институты, процессы, технологии </w:t>
      </w:r>
    </w:p>
    <w:p w:rsidR="00891DC4" w:rsidRPr="000A3289" w:rsidRDefault="00891DC4" w:rsidP="00891DC4">
      <w:pPr>
        <w:ind w:left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502"/>
      </w:tblGrid>
      <w:tr w:rsidR="00891DC4" w:rsidRPr="00564E81" w:rsidTr="0080701C">
        <w:tc>
          <w:tcPr>
            <w:tcW w:w="5211" w:type="dxa"/>
          </w:tcPr>
          <w:p w:rsidR="00891DC4" w:rsidRPr="00564E81" w:rsidRDefault="00891DC4" w:rsidP="0080701C">
            <w:pPr>
              <w:autoSpaceDE w:val="0"/>
              <w:autoSpaceDN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– при наличии) официального оппонента</w:t>
            </w:r>
          </w:p>
        </w:tc>
        <w:tc>
          <w:tcPr>
            <w:tcW w:w="4502" w:type="dxa"/>
          </w:tcPr>
          <w:p w:rsidR="00891DC4" w:rsidRPr="00564E81" w:rsidRDefault="002C7479" w:rsidP="002C7479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Исаев Леонид Маркович </w:t>
            </w:r>
          </w:p>
        </w:tc>
      </w:tr>
      <w:tr w:rsidR="00891DC4" w:rsidRPr="00564E81" w:rsidTr="0080701C">
        <w:tc>
          <w:tcPr>
            <w:tcW w:w="5211" w:type="dxa"/>
          </w:tcPr>
          <w:p w:rsidR="00891DC4" w:rsidRPr="00564E81" w:rsidRDefault="00891DC4" w:rsidP="0080701C">
            <w:pPr>
              <w:autoSpaceDE w:val="0"/>
              <w:autoSpaceDN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Ученая степень официального оппонента (с указанием отрасли науки, по которой официальным оппонентом защищена диссертация) </w:t>
            </w:r>
          </w:p>
        </w:tc>
        <w:tc>
          <w:tcPr>
            <w:tcW w:w="4502" w:type="dxa"/>
          </w:tcPr>
          <w:p w:rsidR="00891DC4" w:rsidRPr="00564E81" w:rsidRDefault="00862086" w:rsidP="00862086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Кандидат политических</w:t>
            </w:r>
            <w:r w:rsidR="00891DC4" w:rsidRPr="00564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(23.00.04 – </w:t>
            </w:r>
            <w:r w:rsidRPr="00862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Политические проблемы международных отношений, глобального и регионального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     </w:t>
            </w:r>
          </w:p>
        </w:tc>
      </w:tr>
      <w:tr w:rsidR="00891DC4" w:rsidRPr="00564E81" w:rsidTr="0080701C">
        <w:tc>
          <w:tcPr>
            <w:tcW w:w="5211" w:type="dxa"/>
          </w:tcPr>
          <w:p w:rsidR="00891DC4" w:rsidRPr="00564E81" w:rsidRDefault="00891DC4" w:rsidP="0080701C">
            <w:pPr>
              <w:autoSpaceDE w:val="0"/>
              <w:autoSpaceDN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Ученое звание официального оппонента</w:t>
            </w:r>
          </w:p>
        </w:tc>
        <w:tc>
          <w:tcPr>
            <w:tcW w:w="4502" w:type="dxa"/>
          </w:tcPr>
          <w:p w:rsidR="00891DC4" w:rsidRPr="00A938F9" w:rsidRDefault="00A938F9" w:rsidP="0080701C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fa-IR"/>
              </w:rPr>
            </w:pPr>
            <w:r w:rsidRPr="00A938F9">
              <w:rPr>
                <w:rFonts w:ascii="Times New Roman" w:hAnsi="Times New Roman"/>
                <w:sz w:val="24"/>
                <w:szCs w:val="24"/>
                <w:lang w:eastAsia="ru-RU" w:bidi="fa-IR"/>
              </w:rPr>
              <w:t>доцент</w:t>
            </w:r>
          </w:p>
        </w:tc>
      </w:tr>
      <w:tr w:rsidR="00891DC4" w:rsidRPr="00564E81" w:rsidTr="0080701C">
        <w:tc>
          <w:tcPr>
            <w:tcW w:w="5211" w:type="dxa"/>
          </w:tcPr>
          <w:p w:rsidR="00891DC4" w:rsidRPr="00564E81" w:rsidRDefault="00891DC4" w:rsidP="0080701C">
            <w:pPr>
              <w:autoSpaceDE w:val="0"/>
              <w:autoSpaceDN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организации, являющейся основным местом работы официального оппонента на момент представления им отзыва в диссертационный совет</w:t>
            </w:r>
          </w:p>
        </w:tc>
        <w:tc>
          <w:tcPr>
            <w:tcW w:w="4502" w:type="dxa"/>
          </w:tcPr>
          <w:p w:rsidR="0090625A" w:rsidRPr="00BC2E2E" w:rsidRDefault="0090625A" w:rsidP="00891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</w:t>
            </w:r>
          </w:p>
        </w:tc>
      </w:tr>
      <w:tr w:rsidR="00891DC4" w:rsidRPr="00564E81" w:rsidTr="0080701C">
        <w:tc>
          <w:tcPr>
            <w:tcW w:w="5211" w:type="dxa"/>
          </w:tcPr>
          <w:p w:rsidR="00891DC4" w:rsidRPr="00564E81" w:rsidRDefault="00891DC4" w:rsidP="0080701C">
            <w:pPr>
              <w:autoSpaceDE w:val="0"/>
              <w:autoSpaceDN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подразделения, должность</w:t>
            </w:r>
          </w:p>
        </w:tc>
        <w:tc>
          <w:tcPr>
            <w:tcW w:w="4502" w:type="dxa"/>
          </w:tcPr>
          <w:p w:rsidR="00891DC4" w:rsidRPr="009E2850" w:rsidRDefault="009A1348" w:rsidP="009A13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Факультет социальных наук, Центр изучения стабильности и рисков, заместитель директора центра. </w:t>
            </w:r>
          </w:p>
        </w:tc>
      </w:tr>
      <w:tr w:rsidR="00891DC4" w:rsidRPr="005B0402" w:rsidTr="0080701C">
        <w:tc>
          <w:tcPr>
            <w:tcW w:w="5211" w:type="dxa"/>
          </w:tcPr>
          <w:p w:rsidR="00891DC4" w:rsidRPr="00564E81" w:rsidRDefault="00891DC4" w:rsidP="0080701C">
            <w:pPr>
              <w:autoSpaceDE w:val="0"/>
              <w:autoSpaceDN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Список основных публикаций официального оппонента в соответствующей сфере исследования в рецензируемых научных изданиях за последние 5 лет (не более 15 публикаций)</w:t>
            </w:r>
          </w:p>
        </w:tc>
        <w:tc>
          <w:tcPr>
            <w:tcW w:w="4502" w:type="dxa"/>
          </w:tcPr>
          <w:p w:rsidR="0094425C" w:rsidRDefault="00891DC4" w:rsidP="0080701C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506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4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Кожанов Н. А., Исаев Л. М. Иран и санкции: опыт преодоления и влияние на социально-экономическое развитие // Азия и Африка сегодня. 2019. № 7. С. 24-31. </w:t>
            </w:r>
          </w:p>
          <w:p w:rsidR="0094425C" w:rsidRDefault="0094425C" w:rsidP="00E44921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DC79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 Е. А., </w:t>
            </w:r>
            <w:r w:rsidR="00E449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Исаев Л. М. </w:t>
            </w:r>
            <w:r w:rsidR="00DC79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методике оценки текущего состояния и прогноза социальной нестабильности в странах Центральной Азии // </w:t>
            </w:r>
            <w:r w:rsidR="00DC798C" w:rsidRPr="00DC79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Полис. Политические исследования. 2019. № 2. С. 59-78.</w:t>
            </w:r>
          </w:p>
          <w:p w:rsidR="005068C5" w:rsidRPr="005068C5" w:rsidRDefault="005A5C3F" w:rsidP="0080701C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506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Исаев Л.М., Еремеева К.С., Шишкина А.Р. </w:t>
            </w:r>
            <w:proofErr w:type="spellStart"/>
            <w:r w:rsidR="00506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Фреймирование</w:t>
            </w:r>
            <w:proofErr w:type="spellEnd"/>
            <w:r w:rsidR="00506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сирийского конфликта в российских федеральных СМИ // </w:t>
            </w:r>
            <w:proofErr w:type="spellStart"/>
            <w:r w:rsidR="00506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Полития</w:t>
            </w:r>
            <w:proofErr w:type="spellEnd"/>
            <w:r w:rsidR="00506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Анализ. Хроника. Прогноз (Журнал политической философии и социологии политики). 2021. № 2 (10). С. 97-120.</w:t>
            </w:r>
          </w:p>
          <w:p w:rsidR="00701D00" w:rsidRDefault="005A5C3F" w:rsidP="005A5C3F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06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01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Исаев Л. М., </w:t>
            </w:r>
            <w:proofErr w:type="spellStart"/>
            <w:r w:rsidR="00701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Мардасов</w:t>
            </w:r>
            <w:proofErr w:type="spellEnd"/>
            <w:r w:rsidR="00701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А. Г., Коротаев А. В. Протесты 2019 г. в Ираке // Системный мониторинг глобальных и региональных рисков: ежегодник. Волгоград: Учитель, 2019. С. 460-468.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5</w:t>
            </w:r>
            <w:r w:rsidR="00701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01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Мардасов</w:t>
            </w:r>
            <w:proofErr w:type="spellEnd"/>
            <w:r w:rsidR="00701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А. Г., Исаев Л. М.,  </w:t>
            </w:r>
          </w:p>
          <w:p w:rsidR="005068C5" w:rsidRDefault="00701D00" w:rsidP="00701D00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Коротаев А. В. </w:t>
            </w:r>
            <w:r w:rsidRPr="00701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«Арабская осень» в Ливане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r w:rsidRPr="00701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Системный мониторинг глобальных и региональных рисков: </w:t>
            </w:r>
            <w:r w:rsidRPr="00701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ежегодник.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Волгоград: Учитель, 2019. С. 469-4</w:t>
            </w:r>
            <w:r w:rsidRPr="00701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</w:t>
            </w:r>
          </w:p>
          <w:p w:rsidR="00701D00" w:rsidRDefault="005A5C3F" w:rsidP="00AB1116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01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B1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Исаев Л. М., Коротаев А. В., </w:t>
            </w:r>
            <w:proofErr w:type="spellStart"/>
            <w:r w:rsidR="00AB1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Мардасов</w:t>
            </w:r>
            <w:proofErr w:type="spellEnd"/>
            <w:r w:rsidR="00AB1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А. </w:t>
            </w:r>
            <w:r w:rsidR="00AB1116" w:rsidRPr="00AB1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Динамика дестабилизации в Йеменской Республике. Несколько наблюдений</w:t>
            </w:r>
            <w:r w:rsidR="00AB1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r w:rsidR="00AB1116" w:rsidRPr="00AB1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Системный мониторинг глобальных и региональных рисков: ежегодник. Волгоград: Учитель, 2019. С. </w:t>
            </w:r>
            <w:r w:rsidR="00AB1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501-516</w:t>
            </w:r>
            <w:r w:rsidR="00AB1116" w:rsidRPr="00AB1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1116" w:rsidRDefault="005A5C3F" w:rsidP="00AB1116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AB1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B1116" w:rsidRPr="00AB1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Корота</w:t>
            </w:r>
            <w:r w:rsidR="00AB1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ев А. В., Исаев Л. М., </w:t>
            </w:r>
            <w:proofErr w:type="spellStart"/>
            <w:r w:rsidR="00AB1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Мардасов</w:t>
            </w:r>
            <w:proofErr w:type="spellEnd"/>
            <w:r w:rsidR="00AB1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А. Г. Протесты 2019 г</w:t>
            </w:r>
            <w:r w:rsidR="00AB1116" w:rsidRPr="00AB1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 Египте. Предварительный анализ</w:t>
            </w:r>
            <w:r w:rsidR="00AB1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r w:rsidR="00AB1116" w:rsidRPr="00AB1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Системный мониторинг глобальных и региональных рисков: ежегодник.</w:t>
            </w:r>
            <w:r w:rsidR="00AB1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Волгоград: Учитель, 2019. С. 5</w:t>
            </w:r>
            <w:r w:rsidR="00AB1116" w:rsidRPr="00AB1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B1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7-533</w:t>
            </w:r>
            <w:r w:rsidR="00AB1116" w:rsidRPr="00AB1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68C5" w:rsidRDefault="005A5C3F" w:rsidP="00E44921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AB11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449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Исаев Л. М., </w:t>
            </w:r>
            <w:proofErr w:type="spellStart"/>
            <w:r w:rsidR="00E449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Айсин</w:t>
            </w:r>
            <w:proofErr w:type="spellEnd"/>
            <w:r w:rsidR="00E449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М. Б., Медведев И. А., Коротаев А. В. Исламский терроризм на Ближнем Востоке и его влияние на мировую безопасность // </w:t>
            </w:r>
            <w:r w:rsidR="00E44921" w:rsidRPr="00E449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Вестник Российского университета дружбы народов. Серия: Политология. 2020. Т. 22. № 4. С. 713-730.</w:t>
            </w:r>
            <w:r w:rsidR="00E449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20159" w:rsidRDefault="005A5C3F" w:rsidP="00DA4FEA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F2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A4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Коротаев А. В., </w:t>
            </w:r>
            <w:r w:rsidR="00944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Исаев Л. М.</w:t>
            </w:r>
            <w:r w:rsidR="00DA4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Шишкина А. Р. Вторая волна ливийской гражданской войны: факторы и акторы</w:t>
            </w:r>
            <w:r w:rsidR="00944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//</w:t>
            </w:r>
            <w:r w:rsidR="00DA4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Мировая экономика и международные отношения. 2021. Т. 65. № 3. С. 111-119. </w:t>
            </w:r>
            <w:r w:rsidR="00944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4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0402" w:rsidRPr="00DA4FEA" w:rsidRDefault="005A5C3F" w:rsidP="00A938F9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10. Исаев Л. М., Ильина А. М. </w:t>
            </w:r>
            <w:r w:rsidRPr="005A5C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«Перестройка» </w:t>
            </w:r>
            <w:proofErr w:type="spellStart"/>
            <w:r w:rsidRPr="005A5C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по-нигерски</w:t>
            </w:r>
            <w:proofErr w:type="spellEnd"/>
            <w:r w:rsidRPr="005A5C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причины военного переворота 2023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// Азия и Африка сегодня. 2023. № 11. С. 15-22. </w:t>
            </w:r>
            <w:bookmarkStart w:id="0" w:name="_GoBack"/>
            <w:bookmarkEnd w:id="0"/>
          </w:p>
        </w:tc>
      </w:tr>
    </w:tbl>
    <w:p w:rsidR="002F2E17" w:rsidRDefault="002F2E17"/>
    <w:sectPr w:rsidR="002F2E17" w:rsidSect="00FB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C4"/>
    <w:rsid w:val="000C47C8"/>
    <w:rsid w:val="0026614D"/>
    <w:rsid w:val="002C7479"/>
    <w:rsid w:val="002F2E17"/>
    <w:rsid w:val="005068C5"/>
    <w:rsid w:val="00551D4D"/>
    <w:rsid w:val="005A5C3F"/>
    <w:rsid w:val="005B0402"/>
    <w:rsid w:val="00701D00"/>
    <w:rsid w:val="007C0A1E"/>
    <w:rsid w:val="00820038"/>
    <w:rsid w:val="00837F38"/>
    <w:rsid w:val="00862086"/>
    <w:rsid w:val="00873508"/>
    <w:rsid w:val="00891DC4"/>
    <w:rsid w:val="0090625A"/>
    <w:rsid w:val="0094425C"/>
    <w:rsid w:val="00956E9B"/>
    <w:rsid w:val="009A1348"/>
    <w:rsid w:val="00A938F9"/>
    <w:rsid w:val="00AB1116"/>
    <w:rsid w:val="00BC2E2E"/>
    <w:rsid w:val="00C835F1"/>
    <w:rsid w:val="00DA4FEA"/>
    <w:rsid w:val="00DC798C"/>
    <w:rsid w:val="00E42AEA"/>
    <w:rsid w:val="00E44921"/>
    <w:rsid w:val="00F2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D5A4"/>
  <w15:chartTrackingRefBased/>
  <w15:docId w15:val="{33C3977B-2644-405A-A966-D52C3671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абл_14"/>
    <w:basedOn w:val="a"/>
    <w:rsid w:val="00891DC4"/>
    <w:pPr>
      <w:spacing w:after="0" w:line="240" w:lineRule="auto"/>
    </w:pPr>
    <w:rPr>
      <w:rFonts w:ascii="Arial" w:eastAsia="Calibri" w:hAnsi="Arial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512</Words>
  <Characters>2732</Characters>
  <Application>Microsoft Office Word</Application>
  <DocSecurity>0</DocSecurity>
  <Lines>62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Никита Филин</cp:lastModifiedBy>
  <cp:revision>24</cp:revision>
  <dcterms:created xsi:type="dcterms:W3CDTF">2023-08-29T07:32:00Z</dcterms:created>
  <dcterms:modified xsi:type="dcterms:W3CDTF">2024-02-21T08:10:00Z</dcterms:modified>
</cp:coreProperties>
</file>