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C0" w:rsidRDefault="003A047C" w:rsidP="003A047C">
      <w:pPr>
        <w:ind w:left="851"/>
        <w:jc w:val="center"/>
        <w:rPr>
          <w:rFonts w:ascii="Times New Roman" w:hAnsi="Times New Roman" w:cs="Times New Roman"/>
        </w:rPr>
      </w:pPr>
      <w:r w:rsidRPr="006D12BE">
        <w:rPr>
          <w:rFonts w:ascii="Times New Roman" w:hAnsi="Times New Roman" w:cs="Times New Roman"/>
          <w:szCs w:val="26"/>
        </w:rPr>
        <w:t xml:space="preserve">Сведения о ведущей организации по </w:t>
      </w:r>
      <w:r w:rsidRPr="006D12BE">
        <w:rPr>
          <w:rFonts w:ascii="Times New Roman" w:hAnsi="Times New Roman" w:cs="Times New Roman"/>
        </w:rPr>
        <w:t xml:space="preserve">диссертации </w:t>
      </w:r>
    </w:p>
    <w:p w:rsidR="00BC01C0" w:rsidRDefault="003A047C" w:rsidP="003A047C">
      <w:pPr>
        <w:ind w:left="851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Янгляевой</w:t>
      </w:r>
      <w:proofErr w:type="spellEnd"/>
      <w:r>
        <w:rPr>
          <w:rFonts w:ascii="Times New Roman" w:hAnsi="Times New Roman" w:cs="Times New Roman"/>
        </w:rPr>
        <w:t xml:space="preserve"> Марины Михайловны </w:t>
      </w:r>
    </w:p>
    <w:p w:rsidR="003A047C" w:rsidRPr="00D21107" w:rsidRDefault="003A047C" w:rsidP="003A047C">
      <w:pPr>
        <w:ind w:left="851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2110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Политическая </w:t>
      </w:r>
      <w:proofErr w:type="spellStart"/>
      <w:r>
        <w:rPr>
          <w:rFonts w:ascii="Times New Roman" w:hAnsi="Times New Roman" w:cs="Times New Roman"/>
        </w:rPr>
        <w:t>медиагеография</w:t>
      </w:r>
      <w:proofErr w:type="spellEnd"/>
      <w:r>
        <w:rPr>
          <w:rFonts w:ascii="Times New Roman" w:hAnsi="Times New Roman" w:cs="Times New Roman"/>
        </w:rPr>
        <w:t xml:space="preserve"> как основа технологии проектирования и прогнозирования политических процессов</w:t>
      </w:r>
      <w:r w:rsidRPr="00D21107">
        <w:rPr>
          <w:rFonts w:ascii="Times New Roman" w:hAnsi="Times New Roman" w:cs="Times New Roman"/>
        </w:rPr>
        <w:t xml:space="preserve">», представленной </w:t>
      </w:r>
    </w:p>
    <w:p w:rsidR="003A047C" w:rsidRPr="00D21107" w:rsidRDefault="003A047C" w:rsidP="003A047C">
      <w:pPr>
        <w:ind w:left="851"/>
        <w:jc w:val="center"/>
        <w:rPr>
          <w:rFonts w:ascii="Times New Roman" w:hAnsi="Times New Roman" w:cs="Times New Roman"/>
        </w:rPr>
      </w:pPr>
      <w:r w:rsidRPr="00D21107">
        <w:rPr>
          <w:rFonts w:ascii="Times New Roman" w:hAnsi="Times New Roman" w:cs="Times New Roman"/>
        </w:rPr>
        <w:t xml:space="preserve">на соискание ученой степени </w:t>
      </w:r>
      <w:r>
        <w:rPr>
          <w:rFonts w:ascii="Times New Roman" w:hAnsi="Times New Roman" w:cs="Times New Roman"/>
        </w:rPr>
        <w:t>доктора</w:t>
      </w:r>
      <w:r w:rsidRPr="00D21107">
        <w:rPr>
          <w:rFonts w:ascii="Times New Roman" w:hAnsi="Times New Roman" w:cs="Times New Roman"/>
        </w:rPr>
        <w:t xml:space="preserve"> наук </w:t>
      </w:r>
    </w:p>
    <w:p w:rsidR="003A047C" w:rsidRPr="0062287F" w:rsidRDefault="003A047C" w:rsidP="003A047C">
      <w:pPr>
        <w:ind w:left="851"/>
        <w:jc w:val="center"/>
        <w:rPr>
          <w:rFonts w:ascii="Times New Roman" w:hAnsi="Times New Roman"/>
        </w:rPr>
      </w:pPr>
      <w:r w:rsidRPr="00D21107">
        <w:rPr>
          <w:rFonts w:ascii="Times New Roman" w:hAnsi="Times New Roman" w:cs="Times New Roman"/>
        </w:rPr>
        <w:t xml:space="preserve">по научной специальности </w:t>
      </w:r>
      <w:r w:rsidRPr="00D21107">
        <w:rPr>
          <w:rFonts w:ascii="Times New Roman" w:hAnsi="Times New Roman"/>
        </w:rPr>
        <w:t>5.</w:t>
      </w:r>
      <w:r>
        <w:rPr>
          <w:rFonts w:ascii="Times New Roman" w:hAnsi="Times New Roman"/>
        </w:rPr>
        <w:t>5</w:t>
      </w:r>
      <w:r w:rsidRPr="00D21107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D21107">
        <w:rPr>
          <w:rFonts w:ascii="Times New Roman" w:hAnsi="Times New Roman"/>
        </w:rPr>
        <w:t xml:space="preserve">. – </w:t>
      </w:r>
      <w:r w:rsidRPr="0062287F">
        <w:rPr>
          <w:rFonts w:ascii="Times New Roman" w:hAnsi="Times New Roman"/>
        </w:rPr>
        <w:t>Политические институты, процессы, технологии</w:t>
      </w:r>
    </w:p>
    <w:p w:rsidR="003A047C" w:rsidRPr="00D21107" w:rsidRDefault="003A047C" w:rsidP="003A047C">
      <w:pPr>
        <w:ind w:left="851"/>
        <w:jc w:val="center"/>
        <w:rPr>
          <w:rFonts w:ascii="Times New Roman" w:hAnsi="Times New Roman" w:cs="Times New Roman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335"/>
      </w:tblGrid>
      <w:tr w:rsidR="003A047C" w:rsidRPr="00746F1E" w:rsidTr="00FC5E3C">
        <w:trPr>
          <w:trHeight w:val="1215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Полное наименование организации в соответствии с Уставом</w:t>
            </w:r>
          </w:p>
        </w:tc>
        <w:tc>
          <w:tcPr>
            <w:tcW w:w="5335" w:type="dxa"/>
          </w:tcPr>
          <w:p w:rsidR="003A047C" w:rsidRPr="00811D6D" w:rsidRDefault="00AD391E" w:rsidP="00FC5E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91E">
              <w:rPr>
                <w:rFonts w:ascii="Times New Roman" w:hAnsi="Times New Roman" w:cs="Times New Roman"/>
                <w:color w:val="000000"/>
              </w:rPr>
              <w:t>Федеральное государственное автономное образовательное учреждение высшего образования (ФГАОУ ВО) «Государственный университет просвещения»</w:t>
            </w:r>
          </w:p>
        </w:tc>
      </w:tr>
      <w:tr w:rsidR="003A047C" w:rsidRPr="00746F1E" w:rsidTr="00FC5E3C">
        <w:trPr>
          <w:trHeight w:val="562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335" w:type="dxa"/>
          </w:tcPr>
          <w:p w:rsidR="003A047C" w:rsidRPr="00811D6D" w:rsidRDefault="00AD391E" w:rsidP="00AD39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Государственный университет просвещения</w:t>
            </w:r>
          </w:p>
        </w:tc>
      </w:tr>
      <w:tr w:rsidR="003A047C" w:rsidRPr="00746F1E" w:rsidTr="00FC5E3C">
        <w:trPr>
          <w:trHeight w:val="304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Ведомственная подчиненность</w:t>
            </w:r>
          </w:p>
        </w:tc>
        <w:tc>
          <w:tcPr>
            <w:tcW w:w="5335" w:type="dxa"/>
          </w:tcPr>
          <w:p w:rsidR="003A047C" w:rsidRPr="00811D6D" w:rsidRDefault="00AD391E" w:rsidP="00FC5E3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391E">
              <w:rPr>
                <w:rFonts w:ascii="Times New Roman" w:hAnsi="Times New Roman" w:cs="Times New Roman"/>
                <w:color w:val="000000"/>
              </w:rPr>
              <w:t>Министерство просвещения Российской Федерации</w:t>
            </w:r>
          </w:p>
        </w:tc>
      </w:tr>
      <w:tr w:rsidR="003A047C" w:rsidRPr="00746F1E" w:rsidTr="00FC5E3C">
        <w:trPr>
          <w:trHeight w:val="608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Место нахождения</w:t>
            </w:r>
          </w:p>
        </w:tc>
        <w:tc>
          <w:tcPr>
            <w:tcW w:w="5335" w:type="dxa"/>
            <w:vAlign w:val="center"/>
          </w:tcPr>
          <w:p w:rsidR="003A047C" w:rsidRPr="005E18F3" w:rsidRDefault="00AD391E" w:rsidP="00FC5E3C">
            <w:pPr>
              <w:autoSpaceDE/>
              <w:autoSpaceDN/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г. Москва, </w:t>
            </w:r>
            <w:proofErr w:type="spellStart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вн</w:t>
            </w:r>
            <w:proofErr w:type="spellEnd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. тер. г. муниципальный округ </w:t>
            </w:r>
            <w:proofErr w:type="spellStart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Басманный</w:t>
            </w:r>
            <w:proofErr w:type="spellEnd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ул. Радио, д. 10А, стр. 2</w:t>
            </w:r>
          </w:p>
        </w:tc>
      </w:tr>
      <w:tr w:rsidR="003A047C" w:rsidRPr="00746F1E" w:rsidTr="00FC5E3C">
        <w:trPr>
          <w:trHeight w:val="304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5335" w:type="dxa"/>
            <w:vAlign w:val="center"/>
          </w:tcPr>
          <w:p w:rsidR="003A047C" w:rsidRPr="00102A81" w:rsidRDefault="00AD391E" w:rsidP="00FC5E3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105005, г. Москва, </w:t>
            </w:r>
            <w:proofErr w:type="spellStart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вн</w:t>
            </w:r>
            <w:proofErr w:type="spellEnd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. тер. г. муниципальный округ </w:t>
            </w:r>
            <w:proofErr w:type="spellStart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Басманный</w:t>
            </w:r>
            <w:proofErr w:type="spellEnd"/>
            <w:r w:rsidRPr="00AD391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, ул. Радио, д. 10А, стр. 2</w:t>
            </w:r>
          </w:p>
        </w:tc>
      </w:tr>
      <w:tr w:rsidR="003A047C" w:rsidRPr="00746F1E" w:rsidTr="00FC5E3C">
        <w:trPr>
          <w:trHeight w:val="304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Контактный телефон </w:t>
            </w:r>
          </w:p>
        </w:tc>
        <w:tc>
          <w:tcPr>
            <w:tcW w:w="5335" w:type="dxa"/>
          </w:tcPr>
          <w:p w:rsidR="003A047C" w:rsidRPr="00811D6D" w:rsidRDefault="003A047C" w:rsidP="00AD39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E18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391E">
              <w:rPr>
                <w:rFonts w:ascii="Times New Roman" w:hAnsi="Times New Roman" w:cs="Times New Roman"/>
                <w:color w:val="000000"/>
              </w:rPr>
              <w:t>+7495 780-09-40</w:t>
            </w:r>
          </w:p>
        </w:tc>
      </w:tr>
      <w:tr w:rsidR="003A047C" w:rsidRPr="00746F1E" w:rsidTr="00FC5E3C">
        <w:trPr>
          <w:trHeight w:val="562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>Адрес официального сайта в сети «Интернет»</w:t>
            </w:r>
          </w:p>
        </w:tc>
        <w:tc>
          <w:tcPr>
            <w:tcW w:w="5335" w:type="dxa"/>
          </w:tcPr>
          <w:p w:rsidR="003A047C" w:rsidRPr="00811D6D" w:rsidRDefault="003A047C" w:rsidP="00AD39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005CE">
              <w:rPr>
                <w:rFonts w:ascii="Times New Roman" w:hAnsi="Times New Roman" w:cs="Times New Roman"/>
                <w:color w:val="000000"/>
              </w:rPr>
              <w:t>http</w:t>
            </w:r>
            <w:proofErr w:type="spellEnd"/>
            <w:r w:rsidR="00AD391E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1005CE">
              <w:rPr>
                <w:rFonts w:ascii="Times New Roman" w:hAnsi="Times New Roman" w:cs="Times New Roman"/>
                <w:color w:val="000000"/>
              </w:rPr>
              <w:t>://</w:t>
            </w:r>
            <w:proofErr w:type="spellStart"/>
            <w:r w:rsidR="00AD391E">
              <w:rPr>
                <w:rFonts w:ascii="Times New Roman" w:hAnsi="Times New Roman" w:cs="Times New Roman"/>
                <w:color w:val="000000"/>
                <w:lang w:val="en-US"/>
              </w:rPr>
              <w:t>guppros</w:t>
            </w:r>
            <w:proofErr w:type="spellEnd"/>
            <w:r w:rsidRPr="001005C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005CE">
              <w:rPr>
                <w:rFonts w:ascii="Times New Roman" w:hAnsi="Times New Roman" w:cs="Times New Roman"/>
                <w:color w:val="000000"/>
              </w:rPr>
              <w:t>ru</w:t>
            </w:r>
            <w:proofErr w:type="spellEnd"/>
          </w:p>
        </w:tc>
      </w:tr>
      <w:tr w:rsidR="003A047C" w:rsidRPr="00746F1E" w:rsidTr="00FC5E3C">
        <w:trPr>
          <w:trHeight w:val="304"/>
        </w:trPr>
        <w:tc>
          <w:tcPr>
            <w:tcW w:w="4320" w:type="dxa"/>
          </w:tcPr>
          <w:p w:rsidR="003A047C" w:rsidRPr="00811D6D" w:rsidRDefault="003A047C" w:rsidP="00FC5E3C">
            <w:pPr>
              <w:rPr>
                <w:rFonts w:ascii="Times New Roman" w:hAnsi="Times New Roman" w:cs="Times New Roman"/>
                <w:color w:val="000000"/>
              </w:rPr>
            </w:pPr>
            <w:r w:rsidRPr="00811D6D">
              <w:rPr>
                <w:rFonts w:ascii="Times New Roman" w:hAnsi="Times New Roman" w:cs="Times New Roman"/>
                <w:color w:val="000000"/>
              </w:rPr>
              <w:t xml:space="preserve">Адрес электронной почты </w:t>
            </w:r>
          </w:p>
        </w:tc>
        <w:tc>
          <w:tcPr>
            <w:tcW w:w="5335" w:type="dxa"/>
          </w:tcPr>
          <w:p w:rsidR="003A047C" w:rsidRPr="00E30355" w:rsidRDefault="00AD391E" w:rsidP="00AD39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info@eduprosvet.ru</w:t>
            </w:r>
            <w:hyperlink r:id="rId4" w:history="1"/>
          </w:p>
        </w:tc>
      </w:tr>
      <w:tr w:rsidR="003A047C" w:rsidRPr="00746F1E" w:rsidTr="00FC5E3C">
        <w:trPr>
          <w:trHeight w:val="1408"/>
        </w:trPr>
        <w:tc>
          <w:tcPr>
            <w:tcW w:w="4320" w:type="dxa"/>
          </w:tcPr>
          <w:p w:rsidR="003A047C" w:rsidRPr="00746F1E" w:rsidRDefault="003A047C" w:rsidP="00FC5E3C">
            <w:pPr>
              <w:rPr>
                <w:rFonts w:ascii="Times New Roman" w:hAnsi="Times New Roman" w:cs="Times New Roman"/>
              </w:rPr>
            </w:pPr>
            <w:r w:rsidRPr="00746F1E">
              <w:rPr>
                <w:rFonts w:ascii="Times New Roman" w:hAnsi="Times New Roman" w:cs="Times New Roman"/>
              </w:rPr>
              <w:t>Список основных публикаций работников ведущей организации в соответствующей отрасли науки в рецензируемых научных изданиях за последние 5 лет (не более 15 публикаций)</w:t>
            </w:r>
          </w:p>
        </w:tc>
        <w:tc>
          <w:tcPr>
            <w:tcW w:w="5335" w:type="dxa"/>
          </w:tcPr>
          <w:p w:rsidR="006A0484" w:rsidRP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>1.</w:t>
            </w:r>
            <w:r w:rsidRPr="006A0484">
              <w:rPr>
                <w:rFonts w:ascii="Times New Roman" w:hAnsi="Times New Roman" w:cs="Times New Roman"/>
              </w:rPr>
              <w:tab/>
              <w:t xml:space="preserve">Лескова И. В. Политическая интерпретация социальных процессов / И. В. Лескова, Е. М.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Мчедлова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//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Политконсультант</w:t>
            </w:r>
            <w:proofErr w:type="spellEnd"/>
            <w:r w:rsidRPr="006A0484">
              <w:rPr>
                <w:rFonts w:ascii="Times New Roman" w:hAnsi="Times New Roman" w:cs="Times New Roman"/>
              </w:rPr>
              <w:t>. 2024. Т. 4. № 3. URL: https://politicjournal.ru/PDF/06PK324.pdf</w:t>
            </w:r>
          </w:p>
          <w:p w:rsidR="006A0484" w:rsidRP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>2. Лескова И.В. Политическая модель «окна возможностей» и деконструкции рациональности политического процесса // Экономика и управление: научно-практический журнал. 2023. № 4. С. 58–64.</w:t>
            </w:r>
          </w:p>
          <w:p w:rsidR="006A0484" w:rsidRP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>3. Лескова И. В., Юдин В. И. Потенциал интернет-коммуникаций в политическом развитии граждан в современном обществе: методология исследований // Государственное и муниципальное управление. Ученые записки. 2023. № 2. С. 226–231.</w:t>
            </w:r>
          </w:p>
          <w:p w:rsid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 xml:space="preserve">4. Лескова И. В. Евразийская интеграция и </w:t>
            </w:r>
            <w:proofErr w:type="spellStart"/>
            <w:r w:rsidRPr="006A0484">
              <w:rPr>
                <w:rFonts w:ascii="Times New Roman" w:hAnsi="Times New Roman" w:cs="Times New Roman"/>
              </w:rPr>
              <w:t>реинтеграция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России: вызов неолиберальному миропорядку на основе традиционных ценностей / И. В. Лескова, Д. А. Парфенов, Л. В.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Адамская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// Вестник евразийской науки</w:t>
            </w:r>
            <w:r w:rsidR="00892535" w:rsidRPr="00892535">
              <w:rPr>
                <w:rFonts w:ascii="Times New Roman" w:hAnsi="Times New Roman" w:cs="Times New Roman"/>
              </w:rPr>
              <w:t>.</w:t>
            </w:r>
            <w:r w:rsidRPr="006A0484">
              <w:rPr>
                <w:rFonts w:ascii="Times New Roman" w:hAnsi="Times New Roman" w:cs="Times New Roman"/>
              </w:rPr>
              <w:t xml:space="preserve"> 2023. Т. 15. № 1. URL: </w:t>
            </w:r>
            <w:hyperlink r:id="rId5" w:history="1">
              <w:r w:rsidR="00892535" w:rsidRPr="00892535">
                <w:rPr>
                  <w:rStyle w:val="a3"/>
                  <w:color w:val="auto"/>
                  <w:u w:val="none"/>
                </w:rPr>
                <w:t>https://esj.today/PDF/83ECVN123.pdf</w:t>
              </w:r>
            </w:hyperlink>
          </w:p>
          <w:p w:rsidR="00892535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 xml:space="preserve">5. Багдасарян В.Э., Василик В.В., Иерусалимский Ю.Ю., Лантратова Я.В., </w:t>
            </w:r>
            <w:proofErr w:type="spellStart"/>
            <w:r w:rsidRPr="00892535">
              <w:rPr>
                <w:rFonts w:ascii="Times New Roman" w:hAnsi="Times New Roman" w:cs="Times New Roman"/>
              </w:rPr>
              <w:t>Мякшев</w:t>
            </w:r>
            <w:proofErr w:type="spellEnd"/>
            <w:r w:rsidRPr="00892535">
              <w:rPr>
                <w:rFonts w:ascii="Times New Roman" w:hAnsi="Times New Roman" w:cs="Times New Roman"/>
              </w:rPr>
              <w:t xml:space="preserve"> А.П., Хазанов А.М., Якунин В.И. Культура отмены»: феномен цивилизационного остракизма. Материалы экспертного круглого стола // Вестник </w:t>
            </w:r>
            <w:r w:rsidRPr="00892535">
              <w:rPr>
                <w:rFonts w:ascii="Times New Roman" w:hAnsi="Times New Roman" w:cs="Times New Roman"/>
              </w:rPr>
              <w:lastRenderedPageBreak/>
              <w:t>Московского государственного областного университета. Серия: История и политические науки. 2023. № 4. С. 6-25.</w:t>
            </w:r>
          </w:p>
          <w:p w:rsidR="006A0484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>6</w:t>
            </w:r>
            <w:r w:rsidR="006A0484" w:rsidRPr="006A0484">
              <w:rPr>
                <w:rFonts w:ascii="Times New Roman" w:hAnsi="Times New Roman" w:cs="Times New Roman"/>
              </w:rPr>
              <w:t>. Багдасарян В.Э.  Концепция «глобального государства» в стратегических документах США: целевые замыслы современного экспансионизма // Вестник Московского государственного областного университета. Серия: История и политические науки</w:t>
            </w:r>
            <w:r w:rsidRPr="00892535">
              <w:rPr>
                <w:rFonts w:ascii="Times New Roman" w:hAnsi="Times New Roman" w:cs="Times New Roman"/>
              </w:rPr>
              <w:t>.</w:t>
            </w:r>
            <w:r w:rsidR="006A0484" w:rsidRPr="006A0484">
              <w:rPr>
                <w:rFonts w:ascii="Times New Roman" w:hAnsi="Times New Roman" w:cs="Times New Roman"/>
              </w:rPr>
              <w:t xml:space="preserve"> 2023. № 3. С. 7-25.</w:t>
            </w:r>
          </w:p>
          <w:p w:rsidR="006A0484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>7</w:t>
            </w:r>
            <w:r w:rsidR="006A0484" w:rsidRPr="006A0484">
              <w:rPr>
                <w:rFonts w:ascii="Times New Roman" w:hAnsi="Times New Roman" w:cs="Times New Roman"/>
              </w:rPr>
              <w:t xml:space="preserve">. Багдасарян В.Э. Мировоззрение в проекции политической мифологии: </w:t>
            </w:r>
            <w:proofErr w:type="spellStart"/>
            <w:r w:rsidR="006A0484" w:rsidRPr="006A0484">
              <w:rPr>
                <w:rFonts w:ascii="Times New Roman" w:hAnsi="Times New Roman" w:cs="Times New Roman"/>
              </w:rPr>
              <w:t>генезисные</w:t>
            </w:r>
            <w:proofErr w:type="spellEnd"/>
            <w:r w:rsidR="006A0484" w:rsidRPr="006A0484">
              <w:rPr>
                <w:rFonts w:ascii="Times New Roman" w:hAnsi="Times New Roman" w:cs="Times New Roman"/>
              </w:rPr>
              <w:t xml:space="preserve"> основания идеологического строительства // Журнал политических исследований</w:t>
            </w:r>
            <w:r w:rsidRPr="00892535">
              <w:rPr>
                <w:rFonts w:ascii="Times New Roman" w:hAnsi="Times New Roman" w:cs="Times New Roman"/>
              </w:rPr>
              <w:t>.</w:t>
            </w:r>
            <w:r w:rsidR="006A0484" w:rsidRPr="006A0484">
              <w:rPr>
                <w:rFonts w:ascii="Times New Roman" w:hAnsi="Times New Roman" w:cs="Times New Roman"/>
              </w:rPr>
              <w:t xml:space="preserve"> 2022. Т. 6. № 3. С. 41-51.</w:t>
            </w:r>
          </w:p>
          <w:p w:rsidR="006A0484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>8</w:t>
            </w:r>
            <w:r w:rsidR="006A0484" w:rsidRPr="006A0484">
              <w:rPr>
                <w:rFonts w:ascii="Times New Roman" w:hAnsi="Times New Roman" w:cs="Times New Roman"/>
              </w:rPr>
              <w:t>. Багдасарян В.Э. Антироссийские исторические мифы как матрица идеологического строительства на Украине: нарративы национальной истории // Вестник Московского государственного областного университета. Серия: История и политические науки</w:t>
            </w:r>
            <w:r w:rsidRPr="00892535">
              <w:rPr>
                <w:rFonts w:ascii="Times New Roman" w:hAnsi="Times New Roman" w:cs="Times New Roman"/>
              </w:rPr>
              <w:t>.</w:t>
            </w:r>
            <w:r w:rsidR="006A0484" w:rsidRPr="006A0484">
              <w:rPr>
                <w:rFonts w:ascii="Times New Roman" w:hAnsi="Times New Roman" w:cs="Times New Roman"/>
              </w:rPr>
              <w:t xml:space="preserve"> 2022. № 4. С. 7-18.</w:t>
            </w:r>
          </w:p>
          <w:p w:rsidR="006A0484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>9</w:t>
            </w:r>
            <w:r w:rsidR="006A0484" w:rsidRPr="006A0484">
              <w:rPr>
                <w:rFonts w:ascii="Times New Roman" w:hAnsi="Times New Roman" w:cs="Times New Roman"/>
              </w:rPr>
              <w:t xml:space="preserve">. Якунин В.И., </w:t>
            </w:r>
            <w:proofErr w:type="spellStart"/>
            <w:r w:rsidR="006A0484" w:rsidRPr="006A0484">
              <w:rPr>
                <w:rFonts w:ascii="Times New Roman" w:hAnsi="Times New Roman" w:cs="Times New Roman"/>
              </w:rPr>
              <w:t>Володенков</w:t>
            </w:r>
            <w:proofErr w:type="spellEnd"/>
            <w:r w:rsidR="006A0484" w:rsidRPr="006A0484">
              <w:rPr>
                <w:rFonts w:ascii="Times New Roman" w:hAnsi="Times New Roman" w:cs="Times New Roman"/>
              </w:rPr>
              <w:t xml:space="preserve"> С.В., Багдасарян В.Э., </w:t>
            </w:r>
            <w:proofErr w:type="spellStart"/>
            <w:r w:rsidR="006A0484" w:rsidRPr="006A0484">
              <w:rPr>
                <w:rFonts w:ascii="Times New Roman" w:hAnsi="Times New Roman" w:cs="Times New Roman"/>
              </w:rPr>
              <w:t>Вилисов</w:t>
            </w:r>
            <w:proofErr w:type="spellEnd"/>
            <w:r w:rsidR="006A0484" w:rsidRPr="006A0484">
              <w:rPr>
                <w:rFonts w:ascii="Times New Roman" w:hAnsi="Times New Roman" w:cs="Times New Roman"/>
              </w:rPr>
              <w:t xml:space="preserve"> М.В. Политические трансформации в условиях глобальной нестабильности и неопределенности будущего (по материалам международного экспертного исследования) // Вестник Московского университета. Серия 12: Политические науки</w:t>
            </w:r>
            <w:r w:rsidRPr="00892535">
              <w:rPr>
                <w:rFonts w:ascii="Times New Roman" w:hAnsi="Times New Roman" w:cs="Times New Roman"/>
              </w:rPr>
              <w:t>.</w:t>
            </w:r>
            <w:r w:rsidR="006A0484" w:rsidRPr="006A0484">
              <w:rPr>
                <w:rFonts w:ascii="Times New Roman" w:hAnsi="Times New Roman" w:cs="Times New Roman"/>
              </w:rPr>
              <w:t xml:space="preserve"> 2021. № 6. C. 7-32.</w:t>
            </w:r>
          </w:p>
          <w:p w:rsidR="006A0484" w:rsidRPr="006A0484" w:rsidRDefault="00892535" w:rsidP="006A0484">
            <w:pPr>
              <w:jc w:val="both"/>
              <w:rPr>
                <w:rFonts w:ascii="Times New Roman" w:hAnsi="Times New Roman" w:cs="Times New Roman"/>
              </w:rPr>
            </w:pPr>
            <w:r w:rsidRPr="00892535">
              <w:rPr>
                <w:rFonts w:ascii="Times New Roman" w:hAnsi="Times New Roman" w:cs="Times New Roman"/>
              </w:rPr>
              <w:t>10</w:t>
            </w:r>
            <w:r w:rsidR="006A0484" w:rsidRPr="006A0484">
              <w:rPr>
                <w:rFonts w:ascii="Times New Roman" w:hAnsi="Times New Roman" w:cs="Times New Roman"/>
              </w:rPr>
              <w:t xml:space="preserve">. Багдасарян В.Э., </w:t>
            </w:r>
            <w:proofErr w:type="spellStart"/>
            <w:r w:rsidR="006A0484" w:rsidRPr="006A0484">
              <w:rPr>
                <w:rFonts w:ascii="Times New Roman" w:hAnsi="Times New Roman" w:cs="Times New Roman"/>
              </w:rPr>
              <w:t>Балдин</w:t>
            </w:r>
            <w:proofErr w:type="spellEnd"/>
            <w:r w:rsidR="006A0484" w:rsidRPr="006A0484">
              <w:rPr>
                <w:rFonts w:ascii="Times New Roman" w:hAnsi="Times New Roman" w:cs="Times New Roman"/>
              </w:rPr>
              <w:t xml:space="preserve"> П.П. Перспективы развития искусственного интеллекта в актуальной повестке политических и социальных рисков глобальных трансформаций // Журнал политических исследований</w:t>
            </w:r>
            <w:r w:rsidRPr="00892535">
              <w:rPr>
                <w:rFonts w:ascii="Times New Roman" w:hAnsi="Times New Roman" w:cs="Times New Roman"/>
              </w:rPr>
              <w:t>.</w:t>
            </w:r>
            <w:r w:rsidR="006A0484" w:rsidRPr="006A0484">
              <w:rPr>
                <w:rFonts w:ascii="Times New Roman" w:hAnsi="Times New Roman" w:cs="Times New Roman"/>
              </w:rPr>
              <w:t xml:space="preserve"> 2020. № 2. C. 10-22.</w:t>
            </w:r>
          </w:p>
          <w:p w:rsidR="006A0484" w:rsidRP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 xml:space="preserve">11. Багдасарян В.Э. Когнитивные матрицы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манипулятивных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технологий в войнах и революциях нового типа // Вестник Московского государственного областного университета. Серия: История и политические науки</w:t>
            </w:r>
            <w:r w:rsidR="00892535" w:rsidRPr="00892535">
              <w:rPr>
                <w:rFonts w:ascii="Times New Roman" w:hAnsi="Times New Roman" w:cs="Times New Roman"/>
              </w:rPr>
              <w:t>.</w:t>
            </w:r>
            <w:r w:rsidRPr="006A0484">
              <w:rPr>
                <w:rFonts w:ascii="Times New Roman" w:hAnsi="Times New Roman" w:cs="Times New Roman"/>
              </w:rPr>
              <w:t xml:space="preserve"> 2020. № 1. C. 8-23.</w:t>
            </w:r>
          </w:p>
          <w:p w:rsidR="006A0484" w:rsidRPr="006A0484" w:rsidRDefault="006A0484" w:rsidP="006A0484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>12. Багдасарян В.Э. Коммунистические партии Западной Европы: фазы исторического подъема и упадка через призму динамики электоральных предпочтений // Вестник государственного и муниципального управления</w:t>
            </w:r>
            <w:r w:rsidR="00892535" w:rsidRPr="00892535">
              <w:rPr>
                <w:rFonts w:ascii="Times New Roman" w:hAnsi="Times New Roman" w:cs="Times New Roman"/>
              </w:rPr>
              <w:t>.</w:t>
            </w:r>
            <w:r w:rsidRPr="006A0484">
              <w:rPr>
                <w:rFonts w:ascii="Times New Roman" w:hAnsi="Times New Roman" w:cs="Times New Roman"/>
              </w:rPr>
              <w:t xml:space="preserve"> 2020. Т 9. № 3. С. 53-74.</w:t>
            </w:r>
          </w:p>
          <w:p w:rsidR="003A047C" w:rsidRPr="0020688F" w:rsidRDefault="006A0484" w:rsidP="00892535">
            <w:pPr>
              <w:jc w:val="both"/>
              <w:rPr>
                <w:rFonts w:ascii="Times New Roman" w:hAnsi="Times New Roman" w:cs="Times New Roman"/>
              </w:rPr>
            </w:pPr>
            <w:r w:rsidRPr="006A0484">
              <w:rPr>
                <w:rFonts w:ascii="Times New Roman" w:hAnsi="Times New Roman" w:cs="Times New Roman"/>
              </w:rPr>
              <w:t xml:space="preserve">13. Абрамов А.В., Багдасарян В.Э.,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Бышок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С.О.,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Володенков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С.В., Евстафьев Д.Г., Егоров В.Г., Комлева Н.А., Крамаренко Н.С.,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Манойло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6A0484">
              <w:rPr>
                <w:rFonts w:ascii="Times New Roman" w:hAnsi="Times New Roman" w:cs="Times New Roman"/>
              </w:rPr>
              <w:t>Михайлёнок</w:t>
            </w:r>
            <w:proofErr w:type="spellEnd"/>
            <w:r w:rsidRPr="006A0484">
              <w:rPr>
                <w:rFonts w:ascii="Times New Roman" w:hAnsi="Times New Roman" w:cs="Times New Roman"/>
              </w:rPr>
              <w:t xml:space="preserve"> О.М., Петренко А.И., Прокофьев В.Ф. Пандемия covid-19: конец привычного мира? // Вестник Московского государственного областного университета</w:t>
            </w:r>
            <w:r w:rsidR="00892535" w:rsidRPr="00892535">
              <w:rPr>
                <w:rFonts w:ascii="Times New Roman" w:hAnsi="Times New Roman" w:cs="Times New Roman"/>
              </w:rPr>
              <w:t>.</w:t>
            </w:r>
            <w:r w:rsidRPr="006A0484">
              <w:rPr>
                <w:rFonts w:ascii="Times New Roman" w:hAnsi="Times New Roman" w:cs="Times New Roman"/>
              </w:rPr>
              <w:t xml:space="preserve"> 2020 // № 2. C. 1-81.</w:t>
            </w:r>
          </w:p>
        </w:tc>
      </w:tr>
    </w:tbl>
    <w:p w:rsidR="003A047C" w:rsidRPr="003A7FEB" w:rsidRDefault="003A047C" w:rsidP="003A047C">
      <w:pPr>
        <w:pStyle w:val="14"/>
        <w:tabs>
          <w:tab w:val="left" w:pos="270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E4910" w:rsidRDefault="003E4910"/>
    <w:sectPr w:rsidR="003E4910" w:rsidSect="00A7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7C"/>
    <w:rsid w:val="003A047C"/>
    <w:rsid w:val="003E4910"/>
    <w:rsid w:val="006A0484"/>
    <w:rsid w:val="00892535"/>
    <w:rsid w:val="00AD391E"/>
    <w:rsid w:val="00B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05683-28CA-4342-802C-692424CD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7C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3A047C"/>
    <w:pPr>
      <w:autoSpaceDE/>
      <w:autoSpaceDN/>
    </w:pPr>
    <w:rPr>
      <w:rFonts w:cs="Times New Roman"/>
      <w:sz w:val="28"/>
      <w:szCs w:val="20"/>
    </w:rPr>
  </w:style>
  <w:style w:type="character" w:styleId="a3">
    <w:name w:val="Hyperlink"/>
    <w:semiHidden/>
    <w:rsid w:val="003A047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j.today/PDF/83ECVN123.pdf" TargetMode="External"/><Relationship Id="rId4" Type="http://schemas.openxmlformats.org/officeDocument/2006/relationships/hyperlink" Target="mailto:mfc@un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572</Words>
  <Characters>3895</Characters>
  <Application>Microsoft Office Word</Application>
  <DocSecurity>0</DocSecurity>
  <Lines>108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2024-12-08T16:10:00Z</dcterms:created>
  <dcterms:modified xsi:type="dcterms:W3CDTF">2024-12-08T17:53:00Z</dcterms:modified>
</cp:coreProperties>
</file>