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1E" w:rsidRPr="0051273D" w:rsidRDefault="0051273D" w:rsidP="005127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273D">
        <w:rPr>
          <w:rFonts w:ascii="Times New Roman" w:hAnsi="Times New Roman" w:cs="Times New Roman"/>
          <w:sz w:val="28"/>
          <w:szCs w:val="28"/>
          <w:lang w:val="en-US"/>
        </w:rPr>
        <w:t>Program</w:t>
      </w:r>
    </w:p>
    <w:p w:rsidR="00D400F7" w:rsidRPr="000468B4" w:rsidRDefault="00D400F7" w:rsidP="00D400F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468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International </w:t>
      </w:r>
      <w:r>
        <w:rPr>
          <w:rFonts w:ascii="Times New Roman" w:hAnsi="Times New Roman" w:cs="Arial Unicode MS"/>
          <w:b/>
          <w:bCs/>
          <w:i/>
          <w:iCs/>
          <w:sz w:val="28"/>
          <w:szCs w:val="28"/>
          <w:lang w:val="en-US"/>
        </w:rPr>
        <w:t xml:space="preserve">Online </w:t>
      </w:r>
      <w:r w:rsidRPr="000468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Roundtable</w:t>
      </w:r>
    </w:p>
    <w:p w:rsidR="00D400F7" w:rsidRPr="000468B4" w:rsidRDefault="00D400F7" w:rsidP="00D400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68B4">
        <w:rPr>
          <w:rFonts w:ascii="Times New Roman" w:hAnsi="Times New Roman" w:cs="Times New Roman"/>
          <w:b/>
          <w:bCs/>
          <w:sz w:val="28"/>
          <w:szCs w:val="28"/>
          <w:lang w:val="en-US"/>
        </w:rPr>
        <w:t>"Regional and Ethnic Communities of Northeast India"</w:t>
      </w:r>
    </w:p>
    <w:p w:rsidR="00D400F7" w:rsidRPr="003E5ACC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0468B4" w:rsidRDefault="00D400F7" w:rsidP="00D400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68B4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 4, 2026 (Saturday)</w:t>
      </w:r>
    </w:p>
    <w:p w:rsidR="00D400F7" w:rsidRPr="003E5ACC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Default="00D400F7" w:rsidP="00D400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Discussion Topic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Default="00D400F7" w:rsidP="00D400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The Spread of Neural Network-Based Fake News in BRICS Coun</w:t>
      </w:r>
      <w:r>
        <w:rPr>
          <w:rFonts w:ascii="Times New Roman" w:hAnsi="Times New Roman" w:cs="Times New Roman"/>
          <w:sz w:val="28"/>
          <w:szCs w:val="28"/>
          <w:lang w:val="en-US"/>
        </w:rPr>
        <w:t>tries and Legislative Solutions”</w:t>
      </w:r>
    </w:p>
    <w:p w:rsidR="00D400F7" w:rsidRDefault="00D400F7" w:rsidP="00D400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Address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: 6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Miusskaya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Square, Building 1, Room 405 (Building 3).</w:t>
      </w:r>
    </w:p>
    <w:p w:rsidR="00D400F7" w:rsidRP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Event Format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 Mixed</w:t>
      </w:r>
    </w:p>
    <w:p w:rsid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Working Language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 English</w:t>
      </w:r>
    </w:p>
    <w:p w:rsidR="00D400F7" w:rsidRP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 2:00 PM – 4:</w:t>
      </w:r>
      <w:r w:rsidR="00241034" w:rsidRPr="0024103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0 PM (Moscow, Russia)</w:t>
      </w:r>
    </w:p>
    <w:p w:rsidR="00D400F7" w:rsidRP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3:30 PM – 3:30 PM (India)</w:t>
      </w:r>
    </w:p>
    <w:p w:rsidR="00D400F7" w:rsidRP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00F7">
        <w:rPr>
          <w:rFonts w:ascii="Times New Roman" w:hAnsi="Times New Roman" w:cs="Times New Roman"/>
          <w:sz w:val="28"/>
          <w:szCs w:val="28"/>
          <w:lang w:val="en-US"/>
        </w:rPr>
        <w:t>6:</w:t>
      </w:r>
      <w:proofErr w:type="gramEnd"/>
      <w:r w:rsidRPr="00D400F7">
        <w:rPr>
          <w:rFonts w:ascii="Times New Roman" w:hAnsi="Times New Roman" w:cs="Times New Roman"/>
          <w:sz w:val="28"/>
          <w:szCs w:val="28"/>
          <w:lang w:val="en-US"/>
        </w:rPr>
        <w:t>00 AM – 8:00 AM (Brazil)</w:t>
      </w:r>
    </w:p>
    <w:p w:rsidR="00D400F7" w:rsidRDefault="00D400F7" w:rsidP="00D400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Join the Zoom meeting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https://us06web.zoom.us/j/2131416284?pwd=SnEvNDU5bUtRT2x0VHJ5UUFiL0dEUT09&amp;omn=87822907398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Meeting ID: 213 141 6284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Access code: 3ziQZ4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Welcoming Addresses:</w:t>
      </w:r>
    </w:p>
    <w:p w:rsidR="00D400F7" w:rsidRPr="00D400F7" w:rsidRDefault="00241034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2:00 PM – 2:15</w:t>
      </w:r>
      <w:r w:rsidR="00D400F7"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PM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Vera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Ivanovna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Zabotkina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, Acting Vice-Rector for International Cooperation, RSUH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Aleksandr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Stolyarov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, PhD in History, Director of the University's International Center for South Asian Studies, RSUH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Viktor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Machekhin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, PhD in Law, Associate Professor of the Tax Law Department at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Kutafin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Moscow State Law University (MSAL), Head of the Indian Law Center.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Dr. 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Lyudmila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Baturina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, PhD in Philosophy, Director of the International Russian-Brazilian Center, Associate Professor of the Foreign Languages ​​Department at MIREA – Russian Technological University.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2:20 PM – </w:t>
      </w:r>
      <w:r w:rsidR="00241034" w:rsidRPr="0024103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41034">
        <w:rPr>
          <w:rFonts w:ascii="Times New Roman" w:hAnsi="Times New Roman" w:cs="Times New Roman"/>
          <w:sz w:val="28"/>
          <w:szCs w:val="28"/>
        </w:rPr>
        <w:t>50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PM </w:t>
      </w:r>
      <w:r w:rsidRPr="00D400F7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Presentations by participants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Moderator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Lyudmila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Baturina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, PhD, Director of the International Russian-Brazilian Center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Presentation papers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Pr="00D400F7" w:rsidRDefault="00D400F7" w:rsidP="00D400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Luana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Breyer (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Docente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), Faculty of Law, Lutheran Universit</w:t>
      </w:r>
      <w:r>
        <w:rPr>
          <w:rFonts w:ascii="Times New Roman" w:hAnsi="Times New Roman" w:cs="Times New Roman"/>
          <w:sz w:val="28"/>
          <w:szCs w:val="28"/>
          <w:lang w:val="en-US"/>
        </w:rPr>
        <w:t>y (ULBRA). Presentation Topic: “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Algonormative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Expectations in the Post-Truth Era: Democratic Sta</w:t>
      </w:r>
      <w:r>
        <w:rPr>
          <w:rFonts w:ascii="Times New Roman" w:hAnsi="Times New Roman" w:cs="Times New Roman"/>
          <w:sz w:val="28"/>
          <w:szCs w:val="28"/>
          <w:lang w:val="en-US"/>
        </w:rPr>
        <w:t>bility in Peripheral Countries”</w:t>
      </w:r>
    </w:p>
    <w:p w:rsidR="00D400F7" w:rsidRPr="00D400F7" w:rsidRDefault="00D400F7" w:rsidP="00D400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2. Sofia Diaz, Undergraduate Law Student, Federal University of Pampa (UNIPAMPA). Presentation Topic: "Review of the Booklet 'Disinformation: One Dimension of Gender-Based Violence'."</w:t>
      </w:r>
    </w:p>
    <w:p w:rsidR="00D400F7" w:rsidRPr="00D400F7" w:rsidRDefault="00D400F7" w:rsidP="00D400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3. Prof. Andréa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Guimarães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Carvalho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00F7" w:rsidRDefault="00D400F7" w:rsidP="00D400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Ms. 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Lilian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Faria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Ferreira.</w:t>
      </w: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3:00 PM – 3:30 PM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Moderator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Viktor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Aleksandrovich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Machekhin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, PhD in Law, Associate Professor, Department of Tax Law, </w:t>
      </w:r>
      <w:proofErr w:type="spellStart"/>
      <w:r w:rsidRPr="00D400F7">
        <w:rPr>
          <w:rFonts w:ascii="Times New Roman" w:hAnsi="Times New Roman" w:cs="Times New Roman"/>
          <w:sz w:val="28"/>
          <w:szCs w:val="28"/>
          <w:lang w:val="en-US"/>
        </w:rPr>
        <w:t>Kutafin</w:t>
      </w:r>
      <w:proofErr w:type="spellEnd"/>
      <w:r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 Moscow State Law University (MSAL)</w:t>
      </w:r>
    </w:p>
    <w:p w:rsidR="00D400F7" w:rsidRDefault="00D400F7" w:rsidP="00D400F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Presentation papers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sz w:val="28"/>
          <w:szCs w:val="28"/>
          <w:lang w:val="en-US"/>
        </w:rPr>
        <w:t>3:30 PM – 4:</w:t>
      </w:r>
      <w:r w:rsidR="00241034">
        <w:rPr>
          <w:rFonts w:ascii="Times New Roman" w:hAnsi="Times New Roman" w:cs="Times New Roman"/>
          <w:sz w:val="28"/>
          <w:szCs w:val="28"/>
        </w:rPr>
        <w:t>3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0 PM</w:t>
      </w: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Moderator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00F7" w:rsidRPr="00D400F7" w:rsidRDefault="00241034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Stolyarov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400F7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r w:rsidR="00D400F7" w:rsidRPr="00D400F7">
        <w:rPr>
          <w:rFonts w:ascii="Times New Roman" w:hAnsi="Times New Roman" w:cs="Times New Roman"/>
          <w:sz w:val="28"/>
          <w:szCs w:val="28"/>
          <w:lang w:val="en-US"/>
        </w:rPr>
        <w:t xml:space="preserve">Indira </w:t>
      </w:r>
      <w:proofErr w:type="spellStart"/>
      <w:r w:rsidR="00D400F7" w:rsidRPr="00D400F7">
        <w:rPr>
          <w:rFonts w:ascii="Times New Roman" w:hAnsi="Times New Roman" w:cs="Times New Roman"/>
          <w:sz w:val="28"/>
          <w:szCs w:val="28"/>
          <w:lang w:val="en-US"/>
        </w:rPr>
        <w:t>Gazieva</w:t>
      </w:r>
      <w:proofErr w:type="spellEnd"/>
    </w:p>
    <w:p w:rsidR="00241034" w:rsidRDefault="00241034" w:rsidP="00D400F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D400F7" w:rsidRPr="00D400F7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400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Presentation papers</w:t>
      </w:r>
      <w:r w:rsidRPr="00D400F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Egor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Alekseev. Presentation Topic: "The Impact of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on Journalism and Trust in the Media."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2. Elena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Shakh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"The Concept and Technologies of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: How They Are Used in Modern Cinema."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3. Margarita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Ermalyuk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"The Concept and Classification of Neural Network Fakes: From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to Synthetic Texts."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4. Alina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Zvyagintseva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"Mechanisms for Identification and Verification of Neural Network Content."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5. Anastasia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Shitikova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"The Risks of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' Spread: Identity Substitution, Disinformation, and Reputational Threats."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6. Viktor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Arapov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Examples of High-Profile Cases in Russia.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7. Margarita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Boryak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, Maria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Bochkova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Cybersecurity and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: Threats for Business, Government, and Individuals.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Makar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Zaigrin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, Sofia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Kozlenko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Ethical and Legal Aspects of Use.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9. Daria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Molchanova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The Future of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: Challenges and Opportunities: Technological Development Forecasts.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10. Natalia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Ovchinnikova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Balancing Innovation and Security.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11. Mikhail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Podovinnikov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Analysis of High-Profile Cases of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Use in Russia.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12. Alina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Rasskazova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Cooperation between IT Companies and Government Agencies.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Veronika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Rodionova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Modern Tools and Algorithms for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Recognition.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14. Anton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Rybkin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 Presentation Topic: Digital Literacy Enhancement Programs.</w:t>
      </w:r>
    </w:p>
    <w:p w:rsidR="00241034" w:rsidRPr="00241034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15. Anna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Sirotkina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International Experience in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Regulation and Its Applicability in Russia.</w:t>
      </w:r>
    </w:p>
    <w:p w:rsidR="00D400F7" w:rsidRDefault="00241034" w:rsidP="00241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Elizaveta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Shchekina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 xml:space="preserve">. Presentation Topic: Methods for Detecting and Countering </w:t>
      </w:r>
      <w:proofErr w:type="spellStart"/>
      <w:r w:rsidRPr="00241034">
        <w:rPr>
          <w:rFonts w:ascii="Times New Roman" w:hAnsi="Times New Roman" w:cs="Times New Roman"/>
          <w:sz w:val="28"/>
          <w:szCs w:val="28"/>
          <w:lang w:val="en-US"/>
        </w:rPr>
        <w:t>Deepfakes</w:t>
      </w:r>
      <w:proofErr w:type="spellEnd"/>
      <w:r w:rsidRPr="002410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1034" w:rsidRDefault="00241034" w:rsidP="00D400F7">
      <w:pPr>
        <w:rPr>
          <w:rFonts w:ascii="Times New Roman" w:hAnsi="Times New Roman" w:cs="Arial Unicode MS"/>
          <w:b/>
          <w:bCs/>
          <w:i/>
          <w:iCs/>
          <w:sz w:val="28"/>
          <w:szCs w:val="28"/>
          <w:lang w:val="en-US"/>
        </w:rPr>
      </w:pPr>
    </w:p>
    <w:p w:rsidR="00241034" w:rsidRDefault="00241034" w:rsidP="00D400F7">
      <w:pPr>
        <w:rPr>
          <w:rFonts w:ascii="Times New Roman" w:hAnsi="Times New Roman" w:cs="Arial Unicode MS"/>
          <w:b/>
          <w:bCs/>
          <w:i/>
          <w:iCs/>
          <w:sz w:val="28"/>
          <w:szCs w:val="28"/>
          <w:lang w:val="en-US"/>
        </w:rPr>
      </w:pPr>
    </w:p>
    <w:p w:rsidR="00D400F7" w:rsidRPr="001B2185" w:rsidRDefault="00D400F7" w:rsidP="00D400F7">
      <w:pPr>
        <w:rPr>
          <w:rFonts w:ascii="Times New Roman" w:hAnsi="Times New Roman" w:cs="Arial Unicode MS"/>
          <w:sz w:val="28"/>
          <w:szCs w:val="28"/>
          <w:lang w:val="en-US"/>
        </w:rPr>
      </w:pPr>
      <w:r w:rsidRPr="001B2185">
        <w:rPr>
          <w:rFonts w:ascii="Times New Roman" w:hAnsi="Times New Roman" w:cs="Arial Unicode MS"/>
          <w:b/>
          <w:bCs/>
          <w:i/>
          <w:iCs/>
          <w:sz w:val="28"/>
          <w:szCs w:val="28"/>
          <w:lang w:val="en-US"/>
        </w:rPr>
        <w:t>Organizers</w:t>
      </w:r>
      <w:r>
        <w:rPr>
          <w:rFonts w:ascii="Times New Roman" w:hAnsi="Times New Roman" w:cs="Arial Unicode MS"/>
          <w:sz w:val="28"/>
          <w:szCs w:val="28"/>
          <w:lang w:val="en-US"/>
        </w:rPr>
        <w:t>:</w:t>
      </w:r>
    </w:p>
    <w:p w:rsidR="00D400F7" w:rsidRPr="001B2185" w:rsidRDefault="00D400F7" w:rsidP="00D400F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B2185">
        <w:rPr>
          <w:rFonts w:ascii="Times New Roman" w:hAnsi="Times New Roman" w:cs="Times New Roman"/>
          <w:b/>
          <w:bCs/>
          <w:sz w:val="28"/>
          <w:szCs w:val="28"/>
          <w:lang w:val="en-US"/>
        </w:rPr>
        <w:t>Russian State University for the Humanities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(Moscow)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E5ACC">
        <w:rPr>
          <w:rFonts w:ascii="Times New Roman" w:hAnsi="Times New Roman" w:cs="Times New Roman"/>
          <w:sz w:val="28"/>
          <w:szCs w:val="28"/>
          <w:lang w:val="en-US"/>
        </w:rPr>
        <w:t>- Institute of International Relations and Political Science (IIRPS): Department of Foreign Regional Studies and Foreign Policy, Faculty of International Relations;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E5ACC">
        <w:rPr>
          <w:rFonts w:ascii="Times New Roman" w:hAnsi="Times New Roman" w:cs="Times New Roman"/>
          <w:sz w:val="28"/>
          <w:szCs w:val="28"/>
          <w:lang w:val="en-US"/>
        </w:rPr>
        <w:t>- University International Center for South Asian Studies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E5ACC">
        <w:rPr>
          <w:rFonts w:ascii="Times New Roman" w:hAnsi="Times New Roman" w:cs="Times New Roman"/>
          <w:sz w:val="28"/>
          <w:szCs w:val="28"/>
          <w:lang w:val="en-US"/>
        </w:rPr>
        <w:t>- International Russian-Brazilian Center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00F7" w:rsidRPr="001B2185" w:rsidRDefault="00D400F7" w:rsidP="00D400F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B2185">
        <w:rPr>
          <w:rFonts w:ascii="Times New Roman" w:hAnsi="Times New Roman" w:cs="Times New Roman"/>
          <w:b/>
          <w:bCs/>
          <w:sz w:val="28"/>
          <w:szCs w:val="28"/>
          <w:lang w:val="en-US"/>
        </w:rPr>
        <w:t>Kutafin</w:t>
      </w:r>
      <w:proofErr w:type="spellEnd"/>
      <w:r w:rsidRPr="001B21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Moscow State Law University 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468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E5ACC">
        <w:rPr>
          <w:rFonts w:ascii="Times New Roman" w:hAnsi="Times New Roman" w:cs="Times New Roman"/>
          <w:sz w:val="28"/>
          <w:szCs w:val="28"/>
          <w:lang w:val="en-US"/>
        </w:rPr>
        <w:t>Center for Indian Law</w:t>
      </w:r>
    </w:p>
    <w:p w:rsidR="00D400F7" w:rsidRPr="003E5ACC" w:rsidRDefault="00D400F7" w:rsidP="00D400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2044F">
        <w:rPr>
          <w:rFonts w:ascii="Times New Roman" w:hAnsi="Times New Roman" w:cs="Times New Roman"/>
          <w:sz w:val="28"/>
          <w:szCs w:val="28"/>
          <w:lang w:val="en-US"/>
        </w:rPr>
        <w:t>- Institute of Legal Translation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400F7" w:rsidRPr="00D400F7" w:rsidRDefault="00D400F7" w:rsidP="00D400F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400F7" w:rsidRPr="00D4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3D"/>
    <w:rsid w:val="00241034"/>
    <w:rsid w:val="0051273D"/>
    <w:rsid w:val="008B401E"/>
    <w:rsid w:val="00D4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4FE2-E6E2-435A-9E32-DAB3C5F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3</cp:revision>
  <dcterms:created xsi:type="dcterms:W3CDTF">2026-04-01T17:55:00Z</dcterms:created>
  <dcterms:modified xsi:type="dcterms:W3CDTF">2026-04-02T06:51:00Z</dcterms:modified>
</cp:coreProperties>
</file>