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9F63F" w14:textId="43C20625" w:rsidR="00205CA0" w:rsidRDefault="00EF5B94" w:rsidP="00EF5B94">
      <w:pPr>
        <w:jc w:val="center"/>
        <w:rPr>
          <w:rFonts w:ascii="Times New Roman" w:hAnsi="Times New Roman" w:cs="Times New Roman"/>
          <w:sz w:val="24"/>
          <w:szCs w:val="24"/>
        </w:rPr>
      </w:pPr>
      <w:r w:rsidRPr="00EF5B94">
        <w:rPr>
          <w:rFonts w:ascii="Times New Roman" w:hAnsi="Times New Roman" w:cs="Times New Roman"/>
          <w:sz w:val="24"/>
          <w:szCs w:val="24"/>
        </w:rPr>
        <w:t>Православная и иудейская теология.</w:t>
      </w:r>
    </w:p>
    <w:p w14:paraId="3D985719" w14:textId="38D108B3" w:rsidR="00E32D95" w:rsidRDefault="00E32D95" w:rsidP="00EF5B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Анонс программы повышения квалификации.</w:t>
      </w:r>
    </w:p>
    <w:p w14:paraId="6860303B" w14:textId="77777777" w:rsidR="007D0ACB" w:rsidRDefault="00397504" w:rsidP="007D0ACB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программы </w:t>
      </w:r>
      <w:r w:rsidRPr="00397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Православная и иудейская теология</w:t>
      </w:r>
      <w:r w:rsidRPr="00397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слушателей с основными проблемами, понятиями и подходами религиоведения, православной и иудейской теологии. Тематика курса включает в себя изучение мифа и ритуала, историю и типологию мировых религий, историю православия,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библеистику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православную догматику. </w:t>
      </w:r>
      <w:r w:rsidR="007D0A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слушатели узнают историю иудаизма, талмудическую традицию, иудейскую мистику. </w:t>
      </w:r>
    </w:p>
    <w:p w14:paraId="3406CEB6" w14:textId="4D0E5D0A" w:rsidR="007D0ACB" w:rsidRPr="007D0ACB" w:rsidRDefault="007D0ACB" w:rsidP="007D0AC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D0ACB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0A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ставит</w:t>
      </w:r>
      <w:r w:rsidRPr="007D0ACB">
        <w:rPr>
          <w:rFonts w:ascii="Times New Roman" w:hAnsi="Times New Roman" w:cs="Times New Roman"/>
          <w:sz w:val="24"/>
          <w:szCs w:val="24"/>
        </w:rPr>
        <w:t xml:space="preserve"> основной целью обучения интеграцию знаний, необходимых для поступления в магистратур</w:t>
      </w:r>
      <w:r w:rsidR="007B0E8C">
        <w:rPr>
          <w:rFonts w:ascii="Times New Roman" w:hAnsi="Times New Roman" w:cs="Times New Roman"/>
          <w:sz w:val="24"/>
          <w:szCs w:val="24"/>
        </w:rPr>
        <w:t>ы</w:t>
      </w:r>
      <w:r w:rsidRPr="007D0ACB">
        <w:rPr>
          <w:rFonts w:ascii="Times New Roman" w:hAnsi="Times New Roman" w:cs="Times New Roman"/>
          <w:sz w:val="24"/>
          <w:szCs w:val="24"/>
        </w:rPr>
        <w:t xml:space="preserve"> по направлениям подготовки «</w:t>
      </w:r>
      <w:r>
        <w:rPr>
          <w:rFonts w:ascii="Times New Roman" w:hAnsi="Times New Roman" w:cs="Times New Roman"/>
          <w:sz w:val="24"/>
          <w:szCs w:val="24"/>
        </w:rPr>
        <w:t>Сов</w:t>
      </w:r>
      <w:r w:rsidR="007B0E8C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менная православная теология</w:t>
      </w:r>
      <w:r w:rsidRPr="007D0AC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D0AC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Теология и культура иудаизма</w:t>
      </w:r>
      <w:r w:rsidRPr="007D0ACB">
        <w:rPr>
          <w:rFonts w:ascii="Times New Roman" w:hAnsi="Times New Roman" w:cs="Times New Roman"/>
          <w:sz w:val="24"/>
          <w:szCs w:val="24"/>
        </w:rPr>
        <w:t xml:space="preserve">». Теория курса опирается на данные актуальных научных исследований </w:t>
      </w:r>
      <w:r w:rsidR="007B0E8C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="00CD2CA0">
        <w:rPr>
          <w:rFonts w:ascii="Times New Roman" w:hAnsi="Times New Roman" w:cs="Times New Roman"/>
          <w:sz w:val="24"/>
          <w:szCs w:val="24"/>
        </w:rPr>
        <w:t>и</w:t>
      </w:r>
      <w:r w:rsidR="007B0E8C">
        <w:rPr>
          <w:rFonts w:ascii="Times New Roman" w:hAnsi="Times New Roman" w:cs="Times New Roman"/>
          <w:sz w:val="24"/>
          <w:szCs w:val="24"/>
        </w:rPr>
        <w:t>стории религий, православной и иудейской теологии</w:t>
      </w:r>
      <w:r w:rsidRPr="007D0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4FEA7" w14:textId="42666242" w:rsidR="007D0ACB" w:rsidRPr="007D0ACB" w:rsidRDefault="007D0ACB" w:rsidP="007D0AC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0ACB">
        <w:rPr>
          <w:rFonts w:ascii="Times New Roman" w:hAnsi="Times New Roman" w:cs="Times New Roman"/>
          <w:sz w:val="24"/>
          <w:szCs w:val="24"/>
        </w:rPr>
        <w:t xml:space="preserve">Все вопросы для подготовки организованы в логически связанные блоки для достижения максимальной целостности понимания изучаемого явления. Наши занятия позволят вам получить базисные </w:t>
      </w:r>
      <w:r w:rsidR="00CD2CA0">
        <w:rPr>
          <w:rFonts w:ascii="Times New Roman" w:hAnsi="Times New Roman" w:cs="Times New Roman"/>
          <w:sz w:val="24"/>
          <w:szCs w:val="24"/>
        </w:rPr>
        <w:t>теологические</w:t>
      </w:r>
      <w:r w:rsidRPr="007D0ACB">
        <w:rPr>
          <w:rFonts w:ascii="Times New Roman" w:hAnsi="Times New Roman" w:cs="Times New Roman"/>
          <w:sz w:val="24"/>
          <w:szCs w:val="24"/>
        </w:rPr>
        <w:t xml:space="preserve"> знания и сформировать мировоззренческую позицию современного исследователя области </w:t>
      </w:r>
      <w:r w:rsidR="00CD2CA0">
        <w:rPr>
          <w:rFonts w:ascii="Times New Roman" w:hAnsi="Times New Roman" w:cs="Times New Roman"/>
          <w:sz w:val="24"/>
          <w:szCs w:val="24"/>
        </w:rPr>
        <w:t>православной и иудейской теологии</w:t>
      </w:r>
      <w:r w:rsidRPr="007D0ACB">
        <w:rPr>
          <w:rFonts w:ascii="Times New Roman" w:hAnsi="Times New Roman" w:cs="Times New Roman"/>
          <w:sz w:val="24"/>
          <w:szCs w:val="24"/>
        </w:rPr>
        <w:t>.</w:t>
      </w:r>
    </w:p>
    <w:p w14:paraId="382CF481" w14:textId="0019FAAE" w:rsidR="00397504" w:rsidRPr="00397504" w:rsidRDefault="00397504" w:rsidP="003975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EB62C6" w14:textId="02E73425" w:rsidR="00397504" w:rsidRDefault="0014313C" w:rsidP="00397504">
      <w:p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лекций:</w:t>
      </w:r>
    </w:p>
    <w:p w14:paraId="05ECC3A0" w14:textId="77777777" w:rsidR="00397504" w:rsidRDefault="00397504" w:rsidP="00397504">
      <w:p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1D414D" w14:textId="77777777" w:rsidR="00397504" w:rsidRDefault="00397504" w:rsidP="00397504">
      <w:p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6BFC8F" w14:textId="671992AF" w:rsidR="00397504" w:rsidRPr="00FC198E" w:rsidRDefault="00397504" w:rsidP="00397504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Теология и религиоведение как научные дисциплины. </w:t>
      </w:r>
    </w:p>
    <w:p w14:paraId="77C4A1BC" w14:textId="0091D129" w:rsidR="00397504" w:rsidRPr="008A6DCA" w:rsidRDefault="00397504" w:rsidP="00397504">
      <w:pPr>
        <w:pStyle w:val="a7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Состав, структура и история </w:t>
      </w:r>
      <w:r w:rsidR="00143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Ветхого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 Завета.</w:t>
      </w:r>
    </w:p>
    <w:p w14:paraId="4D7D9472" w14:textId="77777777" w:rsidR="00397504" w:rsidRDefault="00397504" w:rsidP="00397504">
      <w:pPr>
        <w:spacing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DDA6D6" w14:textId="575F9DE7" w:rsidR="00397504" w:rsidRPr="0014313C" w:rsidRDefault="0014313C" w:rsidP="0014313C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Миф и ритуал. </w:t>
      </w:r>
    </w:p>
    <w:p w14:paraId="785655E7" w14:textId="36C301B1" w:rsidR="00397504" w:rsidRPr="0014313C" w:rsidRDefault="0014313C" w:rsidP="0014313C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православия. </w:t>
      </w:r>
      <w:r w:rsidR="00397504" w:rsidRPr="00143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Церковь эпохи Вселенских соборов.</w:t>
      </w:r>
    </w:p>
    <w:p w14:paraId="232A69EB" w14:textId="77777777" w:rsidR="00397504" w:rsidRDefault="00397504" w:rsidP="00397504">
      <w:pPr>
        <w:spacing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B19033" w14:textId="3ACA827A" w:rsidR="0014313C" w:rsidRPr="0014313C" w:rsidRDefault="0014313C" w:rsidP="0014313C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Мировые религии: проблема определения и основные классификации. </w:t>
      </w:r>
    </w:p>
    <w:p w14:paraId="4E8245D2" w14:textId="25265FAD" w:rsidR="00397504" w:rsidRDefault="00397504" w:rsidP="0014313C">
      <w:pPr>
        <w:pStyle w:val="a7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Русского Православия.</w:t>
      </w:r>
    </w:p>
    <w:p w14:paraId="4C312EF0" w14:textId="3611B20D" w:rsidR="00B23BEA" w:rsidRDefault="00B23BEA" w:rsidP="00B23B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CEEEBC" w14:textId="3F82E529" w:rsidR="00B23BEA" w:rsidRPr="00B23BEA" w:rsidRDefault="00B23BEA" w:rsidP="00B23BEA">
      <w:pPr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 </w:t>
      </w:r>
      <w:r w:rsidR="006C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Иудаизм в контексте основных подходов к классификации религий мира.</w:t>
      </w:r>
    </w:p>
    <w:p w14:paraId="38A9977C" w14:textId="1B9E36DB" w:rsidR="00B23BEA" w:rsidRPr="00B23BEA" w:rsidRDefault="00B23BEA" w:rsidP="00B23BEA">
      <w:pPr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B2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Еврейская история꞉ основные периоды и их краткая характеристика.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FE87B48" w14:textId="77777777" w:rsidR="00B23BEA" w:rsidRDefault="00B23BEA" w:rsidP="00B23BEA">
      <w:pPr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A6869B" w14:textId="1FAB24AF" w:rsidR="00B23BEA" w:rsidRDefault="00B23BEA" w:rsidP="00B23BEA">
      <w:pPr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 </w:t>
      </w:r>
      <w:r w:rsidR="006C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Феномен пророчества в монотеистических религиях. </w:t>
      </w:r>
    </w:p>
    <w:p w14:paraId="09E9D4C7" w14:textId="03AB1F1A" w:rsidR="00B23BEA" w:rsidRDefault="00B23BEA" w:rsidP="00B23BEA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="006C5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Идея священного текста: традиционный и научный подходы. Канонизация и стандартизация священных текстов. Танах,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Тамлуд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4E7EAE2" w14:textId="502A80D8" w:rsidR="00B23BEA" w:rsidRDefault="00B23BEA" w:rsidP="00B23BEA">
      <w:pPr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083FC0" w14:textId="42A6FE48" w:rsidR="00B23BEA" w:rsidRPr="00B23BEA" w:rsidRDefault="00B23BEA" w:rsidP="00B23BEA">
      <w:pPr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B2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обряды жизненного цикла в иудаизме.</w:t>
      </w:r>
    </w:p>
    <w:p w14:paraId="37829672" w14:textId="16CFF2EC" w:rsidR="00B23BEA" w:rsidRPr="00A8111A" w:rsidRDefault="00B23BEA" w:rsidP="00B23BEA">
      <w:pPr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 </w:t>
      </w:r>
      <w:r w:rsidRPr="00B23B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Еврейский календарь и основные события годового цикла в иудаизме.</w:t>
      </w:r>
    </w:p>
    <w:p w14:paraId="12E1BB21" w14:textId="77777777" w:rsidR="00797872" w:rsidRDefault="00797872" w:rsidP="00B23BEA">
      <w:pPr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5C06FA9C" w14:textId="77777777" w:rsidR="00797872" w:rsidRDefault="00797872" w:rsidP="00B23BEA">
      <w:pPr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Преподаватели:</w:t>
      </w:r>
    </w:p>
    <w:p w14:paraId="0F46FC65" w14:textId="05B43E00" w:rsidR="00516CAE" w:rsidRDefault="00516CAE" w:rsidP="00797872">
      <w:pPr>
        <w:pStyle w:val="a7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Черновол, преподаватель кафедры теологии иудаизма,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библеистики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иудаики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факультета теологии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ИИРиДК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DBCE63" w14:textId="24D00661" w:rsidR="00A8111A" w:rsidRPr="00797872" w:rsidRDefault="00516CAE" w:rsidP="00797872">
      <w:pPr>
        <w:pStyle w:val="a7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Ева Ильющенко, ассистент кафедры православной теологии факультета теологии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ИИРиДК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111A" w:rsidRPr="0079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EEF33D" w14:textId="77777777" w:rsidR="00797872" w:rsidRDefault="00797872" w:rsidP="00B23BEA">
      <w:pPr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1D672" w14:textId="77777777" w:rsidR="00797872" w:rsidRPr="00A8111A" w:rsidRDefault="00797872" w:rsidP="00B23BEA">
      <w:pPr>
        <w:spacing w:after="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4A5D59" w14:textId="77777777" w:rsidR="00B23BEA" w:rsidRPr="00B23BEA" w:rsidRDefault="00B23BEA" w:rsidP="00B23B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6B6C4C" w14:textId="77777777" w:rsidR="00B23BEA" w:rsidRPr="00B23BEA" w:rsidRDefault="00B23BEA" w:rsidP="00B23B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BD7A94" w14:textId="77777777" w:rsidR="00397504" w:rsidRDefault="00397504" w:rsidP="00397504">
      <w:p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8BCCD0" w14:textId="77777777" w:rsidR="00E32D95" w:rsidRPr="00EF5B94" w:rsidRDefault="00E32D95" w:rsidP="00E32D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2D95" w:rsidRPr="00EF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F3D61"/>
    <w:multiLevelType w:val="hybridMultilevel"/>
    <w:tmpl w:val="360AA0E4"/>
    <w:lvl w:ilvl="0" w:tplc="E4CE3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C8216F"/>
    <w:multiLevelType w:val="hybridMultilevel"/>
    <w:tmpl w:val="E2F42782"/>
    <w:lvl w:ilvl="0" w:tplc="82A8E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D8253A"/>
    <w:multiLevelType w:val="hybridMultilevel"/>
    <w:tmpl w:val="DC6CB74A"/>
    <w:lvl w:ilvl="0" w:tplc="8EBC3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CA224C"/>
    <w:multiLevelType w:val="hybridMultilevel"/>
    <w:tmpl w:val="1304E49E"/>
    <w:lvl w:ilvl="0" w:tplc="3B660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9C727A6"/>
    <w:multiLevelType w:val="hybridMultilevel"/>
    <w:tmpl w:val="B7D4B3A4"/>
    <w:lvl w:ilvl="0" w:tplc="05607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9A52175"/>
    <w:multiLevelType w:val="hybridMultilevel"/>
    <w:tmpl w:val="098C8CE8"/>
    <w:lvl w:ilvl="0" w:tplc="475E5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E1D15BC"/>
    <w:multiLevelType w:val="hybridMultilevel"/>
    <w:tmpl w:val="AD7E70A2"/>
    <w:lvl w:ilvl="0" w:tplc="3FA29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EA263CC"/>
    <w:multiLevelType w:val="hybridMultilevel"/>
    <w:tmpl w:val="E4D415C8"/>
    <w:lvl w:ilvl="0" w:tplc="60702B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94"/>
    <w:rsid w:val="0014313C"/>
    <w:rsid w:val="00205CA0"/>
    <w:rsid w:val="002237D1"/>
    <w:rsid w:val="00397504"/>
    <w:rsid w:val="00516CAE"/>
    <w:rsid w:val="006A6CC4"/>
    <w:rsid w:val="006C5B3B"/>
    <w:rsid w:val="0073150D"/>
    <w:rsid w:val="00797872"/>
    <w:rsid w:val="007B0E8C"/>
    <w:rsid w:val="007D0ACB"/>
    <w:rsid w:val="00903066"/>
    <w:rsid w:val="00A8111A"/>
    <w:rsid w:val="00AB2ACC"/>
    <w:rsid w:val="00B23BEA"/>
    <w:rsid w:val="00B615FC"/>
    <w:rsid w:val="00C41802"/>
    <w:rsid w:val="00C86D25"/>
    <w:rsid w:val="00CD2CA0"/>
    <w:rsid w:val="00D671B7"/>
    <w:rsid w:val="00E32D95"/>
    <w:rsid w:val="00E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B745"/>
  <w15:chartTrackingRefBased/>
  <w15:docId w15:val="{4F73AED8-A1ED-468E-A1F2-20F01B16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5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5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5B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5B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5B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5B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5B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5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5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F5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5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5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5B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5B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5B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5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5B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5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Pylaev</dc:creator>
  <cp:keywords/>
  <dc:description/>
  <cp:lastModifiedBy>user</cp:lastModifiedBy>
  <cp:revision>11</cp:revision>
  <dcterms:created xsi:type="dcterms:W3CDTF">2026-05-14T07:33:00Z</dcterms:created>
  <dcterms:modified xsi:type="dcterms:W3CDTF">2026-05-18T10:10:00Z</dcterms:modified>
</cp:coreProperties>
</file>