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174" w:rsidRDefault="008C0174" w:rsidP="00E20D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</w:t>
      </w:r>
      <w:r w:rsidR="00E20DEF"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открытых</w:t>
      </w:r>
      <w:r w:rsidR="00E20DEF"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дверей</w:t>
      </w:r>
      <w:r w:rsidR="00E20DEF"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E20DEF"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Предуниверсарии</w:t>
      </w:r>
      <w:r w:rsidR="00E20DEF"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РГГУ</w:t>
      </w:r>
      <w:r w:rsidR="00E54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E20DEF" w:rsidRPr="00E20DEF" w:rsidRDefault="00E20DEF" w:rsidP="00E20D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174" w:rsidRPr="00E20DEF" w:rsidRDefault="008C0174" w:rsidP="002C51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Хотите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узнать,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старшекласснику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преимущество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вуз,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университетские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поработать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реальными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проектами?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Приглашаем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открытых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дверей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Предуниверсария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РГГУ!</w:t>
      </w:r>
    </w:p>
    <w:p w:rsidR="008C0174" w:rsidRPr="00E20DEF" w:rsidRDefault="008C0174" w:rsidP="002C51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узнаете:</w:t>
      </w:r>
    </w:p>
    <w:p w:rsidR="008C0174" w:rsidRPr="00E20DEF" w:rsidRDefault="008C0174" w:rsidP="002C5156">
      <w:pPr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устроена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Предуниверсарии;</w:t>
      </w:r>
    </w:p>
    <w:p w:rsidR="008C0174" w:rsidRPr="00E20DEF" w:rsidRDefault="008C0174" w:rsidP="002C5156">
      <w:pPr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профильные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доступны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10–11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классов;</w:t>
      </w:r>
    </w:p>
    <w:p w:rsidR="008C0174" w:rsidRPr="00E20DEF" w:rsidRDefault="008C0174" w:rsidP="002C5156">
      <w:pPr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Предуниверсарии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олимпиадам;</w:t>
      </w:r>
    </w:p>
    <w:p w:rsidR="008C0174" w:rsidRPr="00E20DEF" w:rsidRDefault="008C0174" w:rsidP="002C5156">
      <w:pPr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даёт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предуниверситетском</w:t>
      </w:r>
      <w:proofErr w:type="spellEnd"/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абитуриента.</w:t>
      </w:r>
    </w:p>
    <w:p w:rsidR="008C0174" w:rsidRDefault="008C0174" w:rsidP="002C51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</w:t>
      </w:r>
      <w:r w:rsid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Предуниверсария И.В. Воробьёвой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Предуниверсария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20DEF"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поступлении.</w:t>
      </w:r>
    </w:p>
    <w:p w:rsidR="002C5156" w:rsidRDefault="002C5156" w:rsidP="002C5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CD8" w:rsidRPr="00E54CD8" w:rsidRDefault="00E54CD8" w:rsidP="002C51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CD8">
        <w:rPr>
          <w:rFonts w:ascii="Times New Roman" w:hAnsi="Times New Roman" w:cs="Times New Roman"/>
          <w:sz w:val="28"/>
          <w:szCs w:val="28"/>
        </w:rPr>
        <w:t xml:space="preserve">Не переживайте, если не получится прийти на </w:t>
      </w:r>
      <w:r w:rsidRPr="00E54CD8">
        <w:rPr>
          <w:rFonts w:ascii="Times New Roman" w:hAnsi="Times New Roman" w:cs="Times New Roman"/>
          <w:sz w:val="28"/>
          <w:szCs w:val="28"/>
        </w:rPr>
        <w:t xml:space="preserve">День открытых дверей: в </w:t>
      </w:r>
      <w:hyperlink r:id="rId5" w:history="1">
        <w:r w:rsidRPr="00E54CD8">
          <w:rPr>
            <w:rFonts w:ascii="Times New Roman" w:eastAsia="Times New Roman" w:hAnsi="Times New Roman" w:cs="Times New Roman"/>
            <w:b/>
            <w:bCs/>
            <w:color w:val="0784B8"/>
            <w:sz w:val="28"/>
            <w:szCs w:val="28"/>
            <w:u w:val="single"/>
            <w:shd w:val="clear" w:color="auto" w:fill="FFFFFF"/>
            <w:lang w:eastAsia="ru-RU"/>
          </w:rPr>
          <w:t>графике Дней открытых дверей в Предуниве</w:t>
        </w:r>
        <w:r w:rsidRPr="00E54CD8">
          <w:rPr>
            <w:rFonts w:ascii="Times New Roman" w:eastAsia="Times New Roman" w:hAnsi="Times New Roman" w:cs="Times New Roman"/>
            <w:b/>
            <w:bCs/>
            <w:color w:val="0784B8"/>
            <w:sz w:val="28"/>
            <w:szCs w:val="28"/>
            <w:u w:val="single"/>
            <w:shd w:val="clear" w:color="auto" w:fill="FFFFFF"/>
            <w:lang w:eastAsia="ru-RU"/>
          </w:rPr>
          <w:t>р</w:t>
        </w:r>
        <w:r w:rsidRPr="00E54CD8">
          <w:rPr>
            <w:rFonts w:ascii="Times New Roman" w:eastAsia="Times New Roman" w:hAnsi="Times New Roman" w:cs="Times New Roman"/>
            <w:b/>
            <w:bCs/>
            <w:color w:val="0784B8"/>
            <w:sz w:val="28"/>
            <w:szCs w:val="28"/>
            <w:u w:val="single"/>
            <w:shd w:val="clear" w:color="auto" w:fill="FFFFFF"/>
            <w:lang w:eastAsia="ru-RU"/>
          </w:rPr>
          <w:t>сарии РГГУ</w:t>
        </w:r>
      </w:hyperlink>
      <w:r w:rsidRPr="00E54CD8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 </w:t>
      </w:r>
      <w:r w:rsidRPr="00E54CD8">
        <w:rPr>
          <w:rFonts w:ascii="Times New Roman" w:hAnsi="Times New Roman" w:cs="Times New Roman"/>
          <w:sz w:val="28"/>
          <w:szCs w:val="28"/>
        </w:rPr>
        <w:t xml:space="preserve">есть другие удобные даты - </w:t>
      </w:r>
      <w:r w:rsidRPr="00E54CD8">
        <w:rPr>
          <w:rFonts w:ascii="Times New Roman" w:hAnsi="Times New Roman" w:cs="Times New Roman"/>
          <w:sz w:val="28"/>
          <w:szCs w:val="28"/>
        </w:rPr>
        <w:t>выберите подходящую.</w:t>
      </w:r>
    </w:p>
    <w:p w:rsidR="00E54CD8" w:rsidRPr="00E54CD8" w:rsidRDefault="00E54CD8" w:rsidP="002C51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C5156" w:rsidRPr="002C5156" w:rsidRDefault="00E54CD8" w:rsidP="00E54CD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2C5156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В случае возникновения каких-либо </w:t>
      </w:r>
      <w:r w:rsidR="002C5156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вопросов, </w:t>
      </w:r>
      <w:r w:rsidRPr="002C5156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проблем звонит</w:t>
      </w:r>
      <w:r w:rsidR="002C5156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е</w:t>
      </w:r>
      <w:r w:rsidRPr="002C5156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 по номеру +7-495-250-67-70</w:t>
      </w:r>
    </w:p>
    <w:p w:rsidR="00E20DEF" w:rsidRDefault="00E20DEF" w:rsidP="00E20DE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Дня открытых дверей в Предуниверсарии РГГУ</w:t>
      </w:r>
    </w:p>
    <w:p w:rsidR="00E20DEF" w:rsidRPr="00E20DEF" w:rsidRDefault="00E20DEF" w:rsidP="00E20DEF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DEF" w:rsidRPr="00E20DEF" w:rsidRDefault="00E20DEF" w:rsidP="00E20D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11:30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встреча гостей волонтёрами в холле главного корпуса.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20D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Дополнительно: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волонтёры помогут сориентироваться в здании, расскажут о расположении аудиторий и обеспечат сопровождение до аудитории 367.</w:t>
      </w:r>
    </w:p>
    <w:p w:rsidR="00E20DEF" w:rsidRPr="00E20DEF" w:rsidRDefault="00E20DEF" w:rsidP="00E20D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12:00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лекция директора Предуниверсария РГГУ И. В. Воробьёвой.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20D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Место: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аудитория 367, главный корпус.</w:t>
      </w:r>
    </w:p>
    <w:p w:rsidR="00E20DEF" w:rsidRPr="00E20DEF" w:rsidRDefault="00E20DEF" w:rsidP="00E20D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Сопровождение: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лекции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волонтёры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проведут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краткие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маршруты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му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корпусу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тех,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планирует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документы.</w:t>
      </w:r>
    </w:p>
    <w:p w:rsidR="00E20DEF" w:rsidRPr="00E20DEF" w:rsidRDefault="00E20DEF" w:rsidP="00E20D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13:30–14:30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приём документов для заключения договора на курсы для поступающих в </w:t>
      </w:r>
      <w:proofErr w:type="spellStart"/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Предуниверсарий</w:t>
      </w:r>
      <w:proofErr w:type="spellEnd"/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(проводит Жданова О. В.)</w:t>
      </w:r>
    </w:p>
    <w:p w:rsidR="00E20DEF" w:rsidRDefault="00E20DEF" w:rsidP="00E20D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Место: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аудитория 13, 2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й корпус.</w:t>
      </w:r>
    </w:p>
    <w:p w:rsidR="00E20DEF" w:rsidRPr="00E20DEF" w:rsidRDefault="00E20DEF" w:rsidP="00E20D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D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Сопровождение:</w:t>
      </w:r>
      <w:r w:rsidRPr="00E20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волонтёры будут дежурить у переходов между корпусами и помогут найти нужную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аудиторию. Помогут с заполнением документов.</w:t>
      </w:r>
    </w:p>
    <w:p w:rsidR="008C0174" w:rsidRPr="008C0174" w:rsidRDefault="008C0174" w:rsidP="008C0174"/>
    <w:sectPr w:rsidR="008C0174" w:rsidRPr="008C0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D4A5E"/>
    <w:multiLevelType w:val="multilevel"/>
    <w:tmpl w:val="9466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174"/>
    <w:rsid w:val="002C5156"/>
    <w:rsid w:val="004B0F39"/>
    <w:rsid w:val="008C0174"/>
    <w:rsid w:val="00D46B88"/>
    <w:rsid w:val="00E20DEF"/>
    <w:rsid w:val="00E5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27B37-EA91-42FF-959B-03F9D972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0D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017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20D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E20DEF"/>
    <w:rPr>
      <w:i/>
      <w:iCs/>
    </w:rPr>
  </w:style>
  <w:style w:type="character" w:customStyle="1" w:styleId="emoji">
    <w:name w:val="emoji"/>
    <w:basedOn w:val="a0"/>
    <w:rsid w:val="00E54CD8"/>
  </w:style>
  <w:style w:type="character" w:customStyle="1" w:styleId="bold">
    <w:name w:val="bold"/>
    <w:basedOn w:val="a0"/>
    <w:rsid w:val="00E54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suh.ru/upload/predunivers/dod/2026/dod-2026-2027-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Николаевна</dc:creator>
  <cp:keywords/>
  <dc:description/>
  <cp:lastModifiedBy>Мария Николаевна</cp:lastModifiedBy>
  <cp:revision>3</cp:revision>
  <dcterms:created xsi:type="dcterms:W3CDTF">2026-09-30T10:08:00Z</dcterms:created>
  <dcterms:modified xsi:type="dcterms:W3CDTF">2026-10-01T10:00:00Z</dcterms:modified>
</cp:coreProperties>
</file>