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E8" w:rsidRPr="00E954E8" w:rsidRDefault="00E954E8" w:rsidP="00E954E8">
      <w:pPr>
        <w:widowControl w:val="0"/>
        <w:autoSpaceDE w:val="0"/>
        <w:autoSpaceDN w:val="0"/>
        <w:spacing w:line="240" w:lineRule="auto"/>
        <w:ind w:left="4473" w:firstLine="0"/>
        <w:jc w:val="left"/>
        <w:rPr>
          <w:rFonts w:ascii="Times New Roman" w:eastAsia="Times New Roman" w:hAnsi="Times New Roman" w:cs="Times New Roman"/>
          <w:sz w:val="20"/>
          <w:szCs w:val="28"/>
        </w:rPr>
      </w:pPr>
      <w:r w:rsidRPr="00E954E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523875" cy="514350"/>
            <wp:effectExtent l="0" t="0" r="9525" b="0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E8" w:rsidRPr="00E954E8" w:rsidRDefault="00E954E8" w:rsidP="00E954E8">
      <w:pPr>
        <w:widowControl w:val="0"/>
        <w:autoSpaceDE w:val="0"/>
        <w:autoSpaceDN w:val="0"/>
        <w:spacing w:before="60" w:line="240" w:lineRule="auto"/>
        <w:ind w:left="1765" w:right="1912" w:firstLine="0"/>
        <w:jc w:val="center"/>
        <w:rPr>
          <w:rFonts w:ascii="Times New Roman" w:eastAsia="Times New Roman" w:hAnsi="Times New Roman" w:cs="Times New Roman"/>
          <w:sz w:val="16"/>
        </w:rPr>
      </w:pPr>
      <w:r w:rsidRPr="00E954E8">
        <w:rPr>
          <w:rFonts w:ascii="Times New Roman" w:eastAsia="Times New Roman" w:hAnsi="Times New Roman" w:cs="Times New Roman"/>
          <w:sz w:val="16"/>
        </w:rPr>
        <w:t>МИНОБРНАУКИ</w:t>
      </w:r>
      <w:r w:rsidRPr="00E954E8">
        <w:rPr>
          <w:rFonts w:ascii="Times New Roman" w:eastAsia="Times New Roman" w:hAnsi="Times New Roman" w:cs="Times New Roman"/>
          <w:spacing w:val="31"/>
          <w:sz w:val="16"/>
        </w:rPr>
        <w:t xml:space="preserve"> </w:t>
      </w:r>
      <w:r w:rsidRPr="00E954E8">
        <w:rPr>
          <w:rFonts w:ascii="Times New Roman" w:eastAsia="Times New Roman" w:hAnsi="Times New Roman" w:cs="Times New Roman"/>
          <w:sz w:val="16"/>
        </w:rPr>
        <w:t>РОССИИ</w:t>
      </w:r>
    </w:p>
    <w:p w:rsidR="00E954E8" w:rsidRPr="00E954E8" w:rsidRDefault="00E954E8" w:rsidP="00E954E8">
      <w:pPr>
        <w:widowControl w:val="0"/>
        <w:autoSpaceDE w:val="0"/>
        <w:autoSpaceDN w:val="0"/>
        <w:spacing w:before="124"/>
        <w:ind w:left="1774" w:right="1912" w:firstLine="0"/>
        <w:jc w:val="center"/>
        <w:rPr>
          <w:rFonts w:ascii="Times New Roman" w:eastAsia="Times New Roman" w:hAnsi="Times New Roman" w:cs="Times New Roman"/>
          <w:sz w:val="20"/>
        </w:rPr>
      </w:pPr>
      <w:r w:rsidRPr="00E954E8">
        <w:rPr>
          <w:rFonts w:ascii="Times New Roman" w:eastAsia="Times New Roman" w:hAnsi="Times New Roman" w:cs="Times New Roman"/>
          <w:sz w:val="20"/>
        </w:rPr>
        <w:t>Федеральное</w:t>
      </w:r>
      <w:r w:rsidRPr="00E954E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954E8">
        <w:rPr>
          <w:rFonts w:ascii="Times New Roman" w:eastAsia="Times New Roman" w:hAnsi="Times New Roman" w:cs="Times New Roman"/>
          <w:sz w:val="20"/>
        </w:rPr>
        <w:t>государственное</w:t>
      </w:r>
      <w:r w:rsidRPr="00E954E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954E8">
        <w:rPr>
          <w:rFonts w:ascii="Times New Roman" w:eastAsia="Times New Roman" w:hAnsi="Times New Roman" w:cs="Times New Roman"/>
          <w:sz w:val="20"/>
        </w:rPr>
        <w:t>бюджетное</w:t>
      </w:r>
      <w:r w:rsidRPr="00E954E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954E8">
        <w:rPr>
          <w:rFonts w:ascii="Times New Roman" w:eastAsia="Times New Roman" w:hAnsi="Times New Roman" w:cs="Times New Roman"/>
          <w:sz w:val="20"/>
        </w:rPr>
        <w:t>образовательное учреждение</w:t>
      </w:r>
      <w:r w:rsidRPr="00E954E8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E954E8">
        <w:rPr>
          <w:rFonts w:ascii="Times New Roman" w:eastAsia="Times New Roman" w:hAnsi="Times New Roman" w:cs="Times New Roman"/>
          <w:sz w:val="20"/>
        </w:rPr>
        <w:t>высшего</w:t>
      </w:r>
      <w:r w:rsidRPr="00E954E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954E8">
        <w:rPr>
          <w:rFonts w:ascii="Times New Roman" w:eastAsia="Times New Roman" w:hAnsi="Times New Roman" w:cs="Times New Roman"/>
          <w:sz w:val="20"/>
        </w:rPr>
        <w:t>образования</w:t>
      </w:r>
    </w:p>
    <w:p w:rsidR="00E954E8" w:rsidRDefault="00E954E8" w:rsidP="00AD3C7B">
      <w:pPr>
        <w:widowControl w:val="0"/>
        <w:autoSpaceDE w:val="0"/>
        <w:autoSpaceDN w:val="0"/>
        <w:ind w:left="2126" w:right="2262" w:firstLine="0"/>
        <w:jc w:val="center"/>
        <w:rPr>
          <w:rFonts w:ascii="Times New Roman" w:eastAsia="Times New Roman" w:hAnsi="Times New Roman" w:cs="Times New Roman"/>
          <w:b/>
          <w:sz w:val="20"/>
        </w:rPr>
      </w:pPr>
      <w:bookmarkStart w:id="0" w:name="«Российский_государственный_гуманитарный"/>
      <w:bookmarkEnd w:id="0"/>
      <w:r w:rsidRPr="00E954E8">
        <w:rPr>
          <w:rFonts w:ascii="Times New Roman" w:eastAsia="Times New Roman" w:hAnsi="Times New Roman" w:cs="Times New Roman"/>
          <w:b/>
          <w:sz w:val="20"/>
        </w:rPr>
        <w:t>«Российский государственный гуманитарный университет»</w:t>
      </w:r>
      <w:r w:rsidRPr="00E954E8"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bookmarkStart w:id="1" w:name="(РГГУ)"/>
      <w:bookmarkEnd w:id="1"/>
      <w:r w:rsidRPr="00E954E8">
        <w:rPr>
          <w:rFonts w:ascii="Times New Roman" w:eastAsia="Times New Roman" w:hAnsi="Times New Roman" w:cs="Times New Roman"/>
          <w:b/>
          <w:sz w:val="20"/>
        </w:rPr>
        <w:t>(РГГУ)</w:t>
      </w:r>
    </w:p>
    <w:p w:rsidR="00AD3C7B" w:rsidRPr="00E954E8" w:rsidRDefault="00AD3C7B" w:rsidP="00AD3C7B">
      <w:pPr>
        <w:widowControl w:val="0"/>
        <w:autoSpaceDE w:val="0"/>
        <w:autoSpaceDN w:val="0"/>
        <w:ind w:left="2126" w:right="2262" w:firstLine="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954E8" w:rsidRPr="00E954E8" w:rsidRDefault="00E954E8" w:rsidP="00E954E8">
      <w:pPr>
        <w:widowControl w:val="0"/>
        <w:autoSpaceDE w:val="0"/>
        <w:autoSpaceDN w:val="0"/>
        <w:spacing w:line="240" w:lineRule="auto"/>
        <w:ind w:left="1797" w:right="1791" w:firstLine="0"/>
        <w:jc w:val="center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Уважаемые</w:t>
      </w:r>
      <w:r w:rsidRPr="00E954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коллеги!</w:t>
      </w:r>
    </w:p>
    <w:p w:rsidR="00E954E8" w:rsidRPr="00E954E8" w:rsidRDefault="00E954E8" w:rsidP="00E954E8">
      <w:pPr>
        <w:widowControl w:val="0"/>
        <w:autoSpaceDE w:val="0"/>
        <w:autoSpaceDN w:val="0"/>
        <w:spacing w:before="146"/>
        <w:ind w:left="1912" w:right="1912" w:firstLine="0"/>
        <w:jc w:val="center"/>
        <w:rPr>
          <w:rFonts w:ascii="Times New Roman" w:eastAsia="Times New Roman" w:hAnsi="Times New Roman" w:cs="Times New Roman"/>
          <w:b/>
        </w:rPr>
      </w:pPr>
      <w:r w:rsidRPr="00E954E8">
        <w:rPr>
          <w:rFonts w:ascii="Times New Roman" w:eastAsia="Times New Roman" w:hAnsi="Times New Roman" w:cs="Times New Roman"/>
          <w:b/>
        </w:rPr>
        <w:t>Кафедра</w:t>
      </w:r>
      <w:r w:rsidRPr="00E954E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истории</w:t>
      </w:r>
      <w:r w:rsidRPr="00E954E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и</w:t>
      </w:r>
      <w:r w:rsidRPr="00E954E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теории</w:t>
      </w:r>
      <w:r w:rsidRPr="00E954E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исторической</w:t>
      </w:r>
      <w:r w:rsidRPr="00E954E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науки</w:t>
      </w:r>
      <w:r w:rsidRPr="00E954E8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исторического</w:t>
      </w:r>
      <w:r w:rsidRPr="00E954E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факультета</w:t>
      </w:r>
    </w:p>
    <w:p w:rsidR="00E954E8" w:rsidRPr="00E954E8" w:rsidRDefault="00E954E8" w:rsidP="00E954E8">
      <w:pPr>
        <w:widowControl w:val="0"/>
        <w:autoSpaceDE w:val="0"/>
        <w:autoSpaceDN w:val="0"/>
        <w:spacing w:line="252" w:lineRule="exact"/>
        <w:ind w:left="1797" w:right="1793" w:firstLine="0"/>
        <w:jc w:val="center"/>
        <w:rPr>
          <w:rFonts w:ascii="Times New Roman" w:eastAsia="Times New Roman" w:hAnsi="Times New Roman" w:cs="Times New Roman"/>
          <w:b/>
        </w:rPr>
      </w:pPr>
      <w:r w:rsidRPr="00E954E8">
        <w:rPr>
          <w:rFonts w:ascii="Times New Roman" w:eastAsia="Times New Roman" w:hAnsi="Times New Roman" w:cs="Times New Roman"/>
          <w:b/>
        </w:rPr>
        <w:t>Историко-архивного</w:t>
      </w:r>
      <w:r w:rsidRPr="00E954E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института</w:t>
      </w:r>
    </w:p>
    <w:p w:rsidR="00E954E8" w:rsidRPr="00E954E8" w:rsidRDefault="00E954E8" w:rsidP="00E954E8">
      <w:pPr>
        <w:widowControl w:val="0"/>
        <w:autoSpaceDE w:val="0"/>
        <w:autoSpaceDN w:val="0"/>
        <w:spacing w:before="126" w:line="240" w:lineRule="auto"/>
        <w:ind w:left="1797" w:right="1797" w:firstLine="0"/>
        <w:jc w:val="center"/>
        <w:rPr>
          <w:rFonts w:ascii="Times New Roman" w:eastAsia="Times New Roman" w:hAnsi="Times New Roman" w:cs="Times New Roman"/>
          <w:b/>
        </w:rPr>
      </w:pPr>
      <w:r w:rsidRPr="00E954E8">
        <w:rPr>
          <w:rFonts w:ascii="Times New Roman" w:eastAsia="Times New Roman" w:hAnsi="Times New Roman" w:cs="Times New Roman"/>
          <w:b/>
        </w:rPr>
        <w:t>Российского</w:t>
      </w:r>
      <w:r w:rsidRPr="00E954E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государственного</w:t>
      </w:r>
      <w:r w:rsidRPr="00E954E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гуманитарного</w:t>
      </w:r>
      <w:r w:rsidRPr="00E954E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954E8">
        <w:rPr>
          <w:rFonts w:ascii="Times New Roman" w:eastAsia="Times New Roman" w:hAnsi="Times New Roman" w:cs="Times New Roman"/>
          <w:b/>
        </w:rPr>
        <w:t>университета</w:t>
      </w:r>
    </w:p>
    <w:p w:rsidR="00E954E8" w:rsidRPr="00E954E8" w:rsidRDefault="00E954E8" w:rsidP="00E954E8">
      <w:pPr>
        <w:widowControl w:val="0"/>
        <w:autoSpaceDE w:val="0"/>
        <w:autoSpaceDN w:val="0"/>
        <w:spacing w:before="118" w:line="240" w:lineRule="auto"/>
        <w:ind w:left="1797" w:right="1796" w:firstLine="0"/>
        <w:jc w:val="center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приглашает</w:t>
      </w:r>
      <w:r w:rsidRPr="00E954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4F3862">
        <w:rPr>
          <w:rFonts w:ascii="Times New Roman" w:eastAsia="Times New Roman" w:hAnsi="Times New Roman" w:cs="Times New Roman"/>
          <w:sz w:val="24"/>
        </w:rPr>
        <w:t>в</w:t>
      </w:r>
      <w:r w:rsidRPr="00E954E8">
        <w:rPr>
          <w:rFonts w:ascii="Times New Roman" w:eastAsia="Times New Roman" w:hAnsi="Times New Roman" w:cs="Times New Roman"/>
          <w:sz w:val="24"/>
        </w:rPr>
        <w:t>ас</w:t>
      </w:r>
    </w:p>
    <w:p w:rsidR="00E954E8" w:rsidRPr="00E954E8" w:rsidRDefault="00E954E8" w:rsidP="00CB1E50">
      <w:pPr>
        <w:widowControl w:val="0"/>
        <w:autoSpaceDE w:val="0"/>
        <w:autoSpaceDN w:val="0"/>
        <w:spacing w:before="142" w:line="240" w:lineRule="auto"/>
        <w:ind w:left="1701" w:right="1797" w:firstLine="0"/>
        <w:jc w:val="center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принять</w:t>
      </w:r>
      <w:r w:rsidRPr="00E954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участие</w:t>
      </w:r>
      <w:r w:rsidRPr="00E954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в</w:t>
      </w:r>
      <w:r w:rsidR="00CB1E50" w:rsidRPr="00CB1E50">
        <w:rPr>
          <w:rFonts w:ascii="Times New Roman" w:eastAsia="Times New Roman" w:hAnsi="Times New Roman" w:cs="Times New Roman"/>
          <w:sz w:val="24"/>
        </w:rPr>
        <w:t xml:space="preserve"> </w:t>
      </w:r>
      <w:r w:rsidR="00CB1E50">
        <w:rPr>
          <w:rFonts w:ascii="Times New Roman" w:eastAsia="Times New Roman" w:hAnsi="Times New Roman" w:cs="Times New Roman"/>
          <w:sz w:val="24"/>
        </w:rPr>
        <w:t>научном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круглом столе</w:t>
      </w:r>
    </w:p>
    <w:p w:rsidR="00AD3C7B" w:rsidRPr="00E954E8" w:rsidRDefault="00E954E8" w:rsidP="00AD3C7B">
      <w:pPr>
        <w:widowControl w:val="0"/>
        <w:autoSpaceDE w:val="0"/>
        <w:autoSpaceDN w:val="0"/>
        <w:spacing w:before="142" w:line="355" w:lineRule="auto"/>
        <w:ind w:left="2670" w:right="2672" w:firstLine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954E8">
        <w:rPr>
          <w:rFonts w:ascii="Times New Roman" w:eastAsia="Times New Roman" w:hAnsi="Times New Roman" w:cs="Times New Roman"/>
          <w:b/>
          <w:sz w:val="28"/>
        </w:rPr>
        <w:t xml:space="preserve">«Актуальные проблемы интеллектуальной </w:t>
      </w:r>
      <w:proofErr w:type="spellStart"/>
      <w:r w:rsidRPr="00E954E8">
        <w:rPr>
          <w:rFonts w:ascii="Times New Roman" w:eastAsia="Times New Roman" w:hAnsi="Times New Roman" w:cs="Times New Roman"/>
          <w:b/>
          <w:sz w:val="28"/>
        </w:rPr>
        <w:t>биографики</w:t>
      </w:r>
      <w:proofErr w:type="spellEnd"/>
      <w:r w:rsidRPr="00E954E8">
        <w:rPr>
          <w:rFonts w:ascii="Times New Roman" w:eastAsia="Times New Roman" w:hAnsi="Times New Roman" w:cs="Times New Roman"/>
          <w:b/>
          <w:sz w:val="28"/>
        </w:rPr>
        <w:t>: взгляд молодых историков»</w:t>
      </w:r>
    </w:p>
    <w:p w:rsidR="00E954E8" w:rsidRPr="00E954E8" w:rsidRDefault="00E954E8" w:rsidP="00AD3C7B">
      <w:pPr>
        <w:widowControl w:val="0"/>
        <w:autoSpaceDE w:val="0"/>
        <w:autoSpaceDN w:val="0"/>
        <w:spacing w:line="240" w:lineRule="auto"/>
        <w:ind w:left="1418" w:right="2041" w:firstLine="0"/>
        <w:jc w:val="center"/>
        <w:rPr>
          <w:rFonts w:ascii="Times New Roman" w:eastAsia="Times New Roman" w:hAnsi="Times New Roman" w:cs="Times New Roman"/>
          <w:spacing w:val="-1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Круглый стол</w:t>
      </w:r>
      <w:r w:rsidRPr="00E954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состоится</w:t>
      </w:r>
      <w:r w:rsidRPr="00E954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31 октября</w:t>
      </w:r>
      <w:r w:rsidRPr="00E954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2023</w:t>
      </w:r>
      <w:r w:rsidRPr="00E954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г. в 13:00</w:t>
      </w:r>
      <w:r w:rsidRPr="00E954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г. в</w:t>
      </w:r>
      <w:r w:rsidR="007961B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Москве</w:t>
      </w:r>
    </w:p>
    <w:p w:rsidR="00E954E8" w:rsidRPr="00E954E8" w:rsidRDefault="00E954E8" w:rsidP="00E954E8">
      <w:pPr>
        <w:widowControl w:val="0"/>
        <w:autoSpaceDE w:val="0"/>
        <w:autoSpaceDN w:val="0"/>
        <w:spacing w:before="10" w:line="240" w:lineRule="auto"/>
        <w:ind w:firstLine="0"/>
        <w:jc w:val="left"/>
        <w:rPr>
          <w:rFonts w:ascii="Times New Roman" w:eastAsia="Times New Roman" w:hAnsi="Times New Roman" w:cs="Times New Roman"/>
          <w:sz w:val="21"/>
          <w:szCs w:val="28"/>
        </w:rPr>
      </w:pPr>
    </w:p>
    <w:p w:rsidR="00E954E8" w:rsidRPr="00E954E8" w:rsidRDefault="00E954E8" w:rsidP="00E954E8">
      <w:pPr>
        <w:widowControl w:val="0"/>
        <w:autoSpaceDE w:val="0"/>
        <w:autoSpaceDN w:val="0"/>
        <w:ind w:left="116" w:right="108" w:firstLine="710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К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участию в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работе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F3862">
        <w:rPr>
          <w:rFonts w:ascii="Times New Roman" w:eastAsia="Times New Roman" w:hAnsi="Times New Roman" w:cs="Times New Roman"/>
          <w:sz w:val="24"/>
        </w:rPr>
        <w:t>круглого ст</w:t>
      </w:r>
      <w:r w:rsidR="00CB1E50">
        <w:rPr>
          <w:rFonts w:ascii="Times New Roman" w:eastAsia="Times New Roman" w:hAnsi="Times New Roman" w:cs="Times New Roman"/>
          <w:sz w:val="24"/>
        </w:rPr>
        <w:t>ола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 xml:space="preserve">приглашаются молодые ученые, научно-педагогические работники, аспиранты, студенты </w:t>
      </w:r>
      <w:proofErr w:type="spellStart"/>
      <w:r w:rsidRPr="00E954E8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E954E8">
        <w:rPr>
          <w:rFonts w:ascii="Times New Roman" w:eastAsia="Times New Roman" w:hAnsi="Times New Roman" w:cs="Times New Roman"/>
          <w:sz w:val="24"/>
        </w:rPr>
        <w:t xml:space="preserve"> и магистратуры.</w:t>
      </w:r>
    </w:p>
    <w:p w:rsidR="00E954E8" w:rsidRPr="00E954E8" w:rsidRDefault="00E954E8" w:rsidP="00E954E8">
      <w:pPr>
        <w:widowControl w:val="0"/>
        <w:autoSpaceDE w:val="0"/>
        <w:autoSpaceDN w:val="0"/>
        <w:ind w:left="116" w:right="108" w:firstLine="710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В ходе круглого стола планируется обсуждение широкого круга теоретических и практических проблем в рамках одного из сложнейших методологических полей – интеллектуальной биографии.</w:t>
      </w:r>
    </w:p>
    <w:p w:rsidR="00E954E8" w:rsidRPr="00E954E8" w:rsidRDefault="00E954E8" w:rsidP="00E954E8">
      <w:pPr>
        <w:widowControl w:val="0"/>
        <w:autoSpaceDE w:val="0"/>
        <w:autoSpaceDN w:val="0"/>
        <w:ind w:left="116" w:right="108" w:firstLine="710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Интеллектуальная биография представляет собой всеобъемлющее историческое исследование «непрерывного движения индивида по своему жизненному пути и его многообразных интеракциях в меняющемся социально-интеллектуальном пространстве». Ключевое отличие интеллектуальной биографии от множества других биографических жанров (персональная история, научная биография, политическая биография и др.) заключается во всеобъемлющем подходе к рассмотрению жизненного пути индивида, когда его интеллектуальная деятельность органично вписывается во внешний контекст своего времени.</w:t>
      </w:r>
    </w:p>
    <w:p w:rsidR="00E954E8" w:rsidRPr="00E954E8" w:rsidRDefault="00E954E8" w:rsidP="00E954E8">
      <w:pPr>
        <w:widowControl w:val="0"/>
        <w:autoSpaceDE w:val="0"/>
        <w:autoSpaceDN w:val="0"/>
        <w:ind w:left="116" w:right="108" w:firstLine="710"/>
        <w:jc w:val="center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Основные вопросы, выносимые на обсуждение:</w:t>
      </w:r>
    </w:p>
    <w:p w:rsidR="00E954E8" w:rsidRPr="00E954E8" w:rsidRDefault="00E954E8" w:rsidP="00E954E8">
      <w:pPr>
        <w:widowControl w:val="0"/>
        <w:numPr>
          <w:ilvl w:val="0"/>
          <w:numId w:val="1"/>
        </w:numPr>
        <w:autoSpaceDE w:val="0"/>
        <w:autoSpaceDN w:val="0"/>
        <w:spacing w:before="137" w:line="240" w:lineRule="auto"/>
        <w:ind w:left="714" w:right="108" w:hanging="357"/>
        <w:jc w:val="left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Актуальные методологические подходы к изучению интеллектуальной биог</w:t>
      </w:r>
      <w:r w:rsidR="00CB1E50">
        <w:rPr>
          <w:rFonts w:ascii="Times New Roman" w:eastAsia="Times New Roman" w:hAnsi="Times New Roman" w:cs="Times New Roman"/>
          <w:sz w:val="24"/>
        </w:rPr>
        <w:t>рафи</w:t>
      </w:r>
      <w:r w:rsidRPr="00E954E8">
        <w:rPr>
          <w:rFonts w:ascii="Times New Roman" w:eastAsia="Times New Roman" w:hAnsi="Times New Roman" w:cs="Times New Roman"/>
          <w:sz w:val="24"/>
        </w:rPr>
        <w:t>и</w:t>
      </w:r>
      <w:r w:rsidR="004F3862">
        <w:rPr>
          <w:rFonts w:ascii="Times New Roman" w:eastAsia="Times New Roman" w:hAnsi="Times New Roman" w:cs="Times New Roman"/>
          <w:sz w:val="24"/>
        </w:rPr>
        <w:t>;</w:t>
      </w:r>
    </w:p>
    <w:p w:rsidR="00E954E8" w:rsidRPr="00E954E8" w:rsidRDefault="00E954E8" w:rsidP="00E954E8">
      <w:pPr>
        <w:widowControl w:val="0"/>
        <w:numPr>
          <w:ilvl w:val="0"/>
          <w:numId w:val="1"/>
        </w:numPr>
        <w:autoSpaceDE w:val="0"/>
        <w:autoSpaceDN w:val="0"/>
        <w:spacing w:before="137" w:line="240" w:lineRule="auto"/>
        <w:ind w:left="714" w:right="108" w:hanging="357"/>
        <w:jc w:val="left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 xml:space="preserve">Роль исторического контекста в интеллектуальной </w:t>
      </w:r>
      <w:proofErr w:type="spellStart"/>
      <w:r w:rsidRPr="00E954E8">
        <w:rPr>
          <w:rFonts w:ascii="Times New Roman" w:eastAsia="Times New Roman" w:hAnsi="Times New Roman" w:cs="Times New Roman"/>
          <w:sz w:val="24"/>
        </w:rPr>
        <w:t>биографике</w:t>
      </w:r>
      <w:proofErr w:type="spellEnd"/>
      <w:r w:rsidR="004F3862">
        <w:rPr>
          <w:rFonts w:ascii="Times New Roman" w:eastAsia="Times New Roman" w:hAnsi="Times New Roman" w:cs="Times New Roman"/>
          <w:sz w:val="24"/>
        </w:rPr>
        <w:t>;</w:t>
      </w:r>
    </w:p>
    <w:p w:rsidR="00E954E8" w:rsidRPr="00E954E8" w:rsidRDefault="00E954E8" w:rsidP="007961B3">
      <w:pPr>
        <w:widowControl w:val="0"/>
        <w:numPr>
          <w:ilvl w:val="0"/>
          <w:numId w:val="1"/>
        </w:numPr>
        <w:autoSpaceDE w:val="0"/>
        <w:autoSpaceDN w:val="0"/>
        <w:spacing w:before="137" w:line="240" w:lineRule="auto"/>
        <w:ind w:left="714" w:right="108" w:hanging="357"/>
        <w:jc w:val="left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Интеллектуальная биография конкретных исторических персоналий</w:t>
      </w:r>
      <w:r w:rsidR="004F3862">
        <w:rPr>
          <w:rFonts w:ascii="Times New Roman" w:eastAsia="Times New Roman" w:hAnsi="Times New Roman" w:cs="Times New Roman"/>
          <w:sz w:val="24"/>
        </w:rPr>
        <w:t>.</w:t>
      </w:r>
    </w:p>
    <w:p w:rsidR="00E954E8" w:rsidRPr="00E954E8" w:rsidRDefault="00E954E8" w:rsidP="007961B3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</w:rPr>
        <w:sectPr w:rsidR="00E954E8" w:rsidRPr="00E954E8">
          <w:pgSz w:w="11910" w:h="16840"/>
          <w:pgMar w:top="840" w:right="740" w:bottom="280" w:left="1300" w:header="720" w:footer="720" w:gutter="0"/>
          <w:cols w:space="720"/>
        </w:sectPr>
      </w:pPr>
    </w:p>
    <w:p w:rsidR="00E954E8" w:rsidRPr="00E954E8" w:rsidRDefault="00E954E8" w:rsidP="007961B3">
      <w:pPr>
        <w:widowControl w:val="0"/>
        <w:autoSpaceDE w:val="0"/>
        <w:autoSpaceDN w:val="0"/>
        <w:spacing w:before="63" w:line="240" w:lineRule="auto"/>
        <w:ind w:left="827" w:firstLine="0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lastRenderedPageBreak/>
        <w:t>Форм</w:t>
      </w:r>
      <w:r w:rsidR="00CB1E50">
        <w:rPr>
          <w:rFonts w:ascii="Times New Roman" w:eastAsia="Times New Roman" w:hAnsi="Times New Roman" w:cs="Times New Roman"/>
          <w:sz w:val="24"/>
        </w:rPr>
        <w:t>а</w:t>
      </w:r>
      <w:r w:rsidRPr="00E954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участия</w:t>
      </w:r>
      <w:r w:rsidRPr="00E954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–</w:t>
      </w:r>
      <w:r w:rsidRPr="00E9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очная.</w:t>
      </w:r>
    </w:p>
    <w:p w:rsidR="00E954E8" w:rsidRPr="00E954E8" w:rsidRDefault="00E954E8" w:rsidP="007961B3">
      <w:pPr>
        <w:widowControl w:val="0"/>
        <w:autoSpaceDE w:val="0"/>
        <w:autoSpaceDN w:val="0"/>
        <w:spacing w:before="142"/>
        <w:ind w:left="116" w:right="105" w:firstLine="7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Заявки: </w:t>
      </w:r>
      <w:r w:rsidR="00CB1E50">
        <w:rPr>
          <w:rFonts w:ascii="Times New Roman" w:eastAsia="Times New Roman" w:hAnsi="Times New Roman" w:cs="Times New Roman"/>
          <w:sz w:val="24"/>
        </w:rPr>
        <w:t>Ф.И.О, курс, название ВУЗа (научной организации),</w:t>
      </w:r>
      <w:r w:rsidRPr="00E954E8">
        <w:rPr>
          <w:rFonts w:ascii="Times New Roman" w:eastAsia="Times New Roman" w:hAnsi="Times New Roman" w:cs="Times New Roman"/>
          <w:sz w:val="24"/>
        </w:rPr>
        <w:t xml:space="preserve"> направление подготовки, ученая степень и звание (при наличии), должность и место работы, телефон, адрес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элек</w:t>
      </w:r>
      <w:r>
        <w:rPr>
          <w:rFonts w:ascii="Times New Roman" w:eastAsia="Times New Roman" w:hAnsi="Times New Roman" w:cs="Times New Roman"/>
          <w:sz w:val="24"/>
        </w:rPr>
        <w:t>тронной почты, название доклада и аннотацию</w:t>
      </w:r>
      <w:r w:rsidRPr="00E954E8">
        <w:rPr>
          <w:rFonts w:ascii="Times New Roman" w:eastAsia="Times New Roman" w:hAnsi="Times New Roman" w:cs="Times New Roman"/>
          <w:sz w:val="24"/>
        </w:rPr>
        <w:t xml:space="preserve"> в электронном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виде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(не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более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 w:rsidRPr="00E954E8">
        <w:rPr>
          <w:rFonts w:ascii="Times New Roman" w:eastAsia="Times New Roman" w:hAnsi="Times New Roman" w:cs="Times New Roman"/>
          <w:sz w:val="24"/>
        </w:rPr>
        <w:t>00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знаков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с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пробелами)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просим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присылать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на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электронный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адрес</w:t>
      </w:r>
      <w:r w:rsidRPr="00E9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6" w:history="1">
        <w:r w:rsidRPr="00E954E8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bdaniil</w:t>
        </w:r>
        <w:r w:rsidRPr="00E954E8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.01@</w:t>
        </w:r>
        <w:r w:rsidRPr="00E954E8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mail</w:t>
        </w:r>
        <w:r w:rsidRPr="00E954E8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proofErr w:type="spellStart"/>
        <w:r w:rsidRPr="00E954E8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E954E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sz w:val="24"/>
        </w:rPr>
        <w:t>до</w:t>
      </w:r>
      <w:r w:rsidRPr="00E954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="00CB1E50">
        <w:rPr>
          <w:rFonts w:ascii="Times New Roman" w:eastAsia="Times New Roman" w:hAnsi="Times New Roman" w:cs="Times New Roman"/>
          <w:b/>
          <w:sz w:val="24"/>
        </w:rPr>
        <w:t>25</w:t>
      </w:r>
      <w:r w:rsidR="007961B3">
        <w:rPr>
          <w:rFonts w:ascii="Times New Roman" w:eastAsia="Times New Roman" w:hAnsi="Times New Roman" w:cs="Times New Roman"/>
          <w:b/>
          <w:sz w:val="24"/>
        </w:rPr>
        <w:t> </w:t>
      </w:r>
      <w:r w:rsidRPr="00E954E8">
        <w:rPr>
          <w:rFonts w:ascii="Times New Roman" w:eastAsia="Times New Roman" w:hAnsi="Times New Roman" w:cs="Times New Roman"/>
          <w:b/>
          <w:sz w:val="24"/>
        </w:rPr>
        <w:t>октября</w:t>
      </w:r>
      <w:r w:rsidRPr="00E954E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b/>
          <w:sz w:val="24"/>
        </w:rPr>
        <w:t>2023</w:t>
      </w:r>
      <w:r w:rsidR="007961B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954E8">
        <w:rPr>
          <w:rFonts w:ascii="Times New Roman" w:eastAsia="Times New Roman" w:hAnsi="Times New Roman" w:cs="Times New Roman"/>
          <w:b/>
          <w:sz w:val="24"/>
        </w:rPr>
        <w:t>г.</w:t>
      </w:r>
    </w:p>
    <w:p w:rsidR="007961B3" w:rsidRDefault="00E954E8" w:rsidP="007961B3">
      <w:pPr>
        <w:widowControl w:val="0"/>
        <w:autoSpaceDE w:val="0"/>
        <w:autoSpaceDN w:val="0"/>
        <w:ind w:left="116" w:right="108" w:firstLine="710"/>
        <w:rPr>
          <w:rFonts w:ascii="Times New Roman" w:eastAsia="Times New Roman" w:hAnsi="Times New Roman" w:cs="Times New Roman"/>
          <w:sz w:val="24"/>
        </w:rPr>
      </w:pPr>
      <w:r w:rsidRPr="00E954E8">
        <w:rPr>
          <w:rFonts w:ascii="Times New Roman" w:eastAsia="Times New Roman" w:hAnsi="Times New Roman" w:cs="Times New Roman"/>
          <w:sz w:val="24"/>
        </w:rPr>
        <w:t>Проезд и проживание участников круглого стола осуществляется за счет средств направляющей</w:t>
      </w:r>
      <w:r w:rsidRPr="00E954E8">
        <w:rPr>
          <w:rFonts w:ascii="Times New Roman" w:eastAsia="Times New Roman" w:hAnsi="Times New Roman" w:cs="Times New Roman"/>
          <w:spacing w:val="-57"/>
          <w:sz w:val="24"/>
        </w:rPr>
        <w:t xml:space="preserve">                </w:t>
      </w:r>
      <w:r w:rsidRPr="00E954E8">
        <w:rPr>
          <w:rFonts w:ascii="Times New Roman" w:eastAsia="Times New Roman" w:hAnsi="Times New Roman" w:cs="Times New Roman"/>
          <w:sz w:val="24"/>
        </w:rPr>
        <w:t>организации.</w:t>
      </w:r>
    </w:p>
    <w:p w:rsidR="007961B3" w:rsidRPr="007961B3" w:rsidRDefault="00E954E8" w:rsidP="007961B3">
      <w:pPr>
        <w:widowControl w:val="0"/>
        <w:autoSpaceDE w:val="0"/>
        <w:autoSpaceDN w:val="0"/>
        <w:ind w:left="116" w:right="108" w:firstLine="710"/>
        <w:rPr>
          <w:rFonts w:ascii="Times New Roman" w:eastAsia="Times New Roman" w:hAnsi="Times New Roman" w:cs="Times New Roman"/>
          <w:sz w:val="24"/>
          <w:szCs w:val="24"/>
        </w:rPr>
        <w:sectPr w:rsidR="007961B3" w:rsidRPr="007961B3">
          <w:pgSz w:w="11910" w:h="16840"/>
          <w:pgMar w:top="760" w:right="740" w:bottom="280" w:left="1300" w:header="720" w:footer="720" w:gutter="0"/>
          <w:cols w:space="720"/>
        </w:sectPr>
      </w:pPr>
      <w:r w:rsidRPr="007961B3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79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61B3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79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6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61B3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79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61B3">
        <w:rPr>
          <w:rFonts w:ascii="Times New Roman" w:eastAsia="Times New Roman" w:hAnsi="Times New Roman" w:cs="Times New Roman"/>
          <w:sz w:val="24"/>
          <w:szCs w:val="24"/>
        </w:rPr>
        <w:t>электронной почты:</w:t>
      </w:r>
      <w:r w:rsidRPr="0079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61B3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 w:rsidRPr="007961B3">
        <w:rPr>
          <w:rFonts w:ascii="Times New Roman" w:eastAsia="Times New Roman" w:hAnsi="Times New Roman" w:cs="Times New Roman"/>
          <w:sz w:val="24"/>
          <w:szCs w:val="24"/>
        </w:rPr>
        <w:t>79867240515;</w:t>
      </w:r>
      <w:r w:rsidRPr="00796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proofErr w:type="gramEnd"/>
        <w:r w:rsidRPr="00796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bdaniil</w:t>
        </w:r>
        <w:r w:rsidRPr="00796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.01@</w:t>
        </w:r>
        <w:r w:rsidRPr="00796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</w:hyperlink>
      <w:r w:rsidRPr="007961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862">
        <w:rPr>
          <w:rFonts w:ascii="Times New Roman" w:eastAsia="Times New Roman" w:hAnsi="Times New Roman" w:cs="Times New Roman"/>
          <w:sz w:val="24"/>
          <w:szCs w:val="24"/>
        </w:rPr>
        <w:t xml:space="preserve"> Бакланов Даниил Антонович. </w:t>
      </w:r>
      <w:bookmarkStart w:id="2" w:name="_GoBack"/>
      <w:bookmarkEnd w:id="2"/>
    </w:p>
    <w:p w:rsidR="007C07C6" w:rsidRDefault="007C07C6" w:rsidP="00E954E8">
      <w:pPr>
        <w:ind w:firstLine="0"/>
      </w:pPr>
    </w:p>
    <w:sectPr w:rsidR="007C07C6" w:rsidSect="00141848"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351D"/>
    <w:multiLevelType w:val="hybridMultilevel"/>
    <w:tmpl w:val="9A1A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57"/>
    <w:rsid w:val="00062CCE"/>
    <w:rsid w:val="00141848"/>
    <w:rsid w:val="004F3862"/>
    <w:rsid w:val="00670C26"/>
    <w:rsid w:val="007961B3"/>
    <w:rsid w:val="007C07C6"/>
    <w:rsid w:val="00AD3C7B"/>
    <w:rsid w:val="00B87501"/>
    <w:rsid w:val="00CB1E50"/>
    <w:rsid w:val="00D95E57"/>
    <w:rsid w:val="00E6530D"/>
    <w:rsid w:val="00E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55E40-CA08-CF49-AF63-A1E9BDEA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aniil.01@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aniil.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Ирина Азерникова</cp:lastModifiedBy>
  <cp:revision>2</cp:revision>
  <cp:lastPrinted>2023-10-03T07:10:00Z</cp:lastPrinted>
  <dcterms:created xsi:type="dcterms:W3CDTF">2023-10-06T14:34:00Z</dcterms:created>
  <dcterms:modified xsi:type="dcterms:W3CDTF">2023-10-06T14:34:00Z</dcterms:modified>
</cp:coreProperties>
</file>