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20BF" w:rsidRDefault="00E200F6">
      <w:pPr>
        <w:ind w:left="0" w:right="0"/>
        <w:jc w:val="center"/>
      </w:pPr>
      <w:bookmarkStart w:id="0" w:name="_GoBack"/>
      <w:bookmarkEnd w:id="0"/>
      <w:r>
        <w:rPr>
          <w:b/>
          <w:sz w:val="32"/>
          <w:szCs w:val="32"/>
        </w:rPr>
        <w:t>Седьмой профессорский форум</w:t>
      </w:r>
      <w:r>
        <w:t xml:space="preserve"> </w:t>
      </w:r>
    </w:p>
    <w:p w14:paraId="00000002" w14:textId="77777777" w:rsidR="00E320BF" w:rsidRDefault="00E200F6">
      <w:pPr>
        <w:ind w:left="0" w:right="0"/>
        <w:jc w:val="center"/>
        <w:rPr>
          <w:b/>
        </w:rPr>
      </w:pPr>
      <w:r>
        <w:rPr>
          <w:b/>
          <w:sz w:val="32"/>
          <w:szCs w:val="32"/>
        </w:rPr>
        <w:t>«</w:t>
      </w:r>
      <w:r>
        <w:rPr>
          <w:b/>
        </w:rPr>
        <w:t>ОБРАЗОВАНИЕ, НАУКА, СЕМЬЯ — ОСНОВЫ РАЗВИТИЯ РОССИИ»</w:t>
      </w:r>
    </w:p>
    <w:p w14:paraId="00000003" w14:textId="77777777" w:rsidR="00E320BF" w:rsidRDefault="00E200F6">
      <w:pPr>
        <w:ind w:left="0" w:right="0"/>
        <w:jc w:val="center"/>
        <w:rPr>
          <w:b/>
        </w:rPr>
      </w:pPr>
      <w:r>
        <w:rPr>
          <w:b/>
        </w:rPr>
        <w:t>Отраслевая секция «Социологические науки»</w:t>
      </w:r>
    </w:p>
    <w:p w14:paraId="00000004" w14:textId="77777777" w:rsidR="00E320BF" w:rsidRDefault="00E200F6">
      <w:pPr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«Социологическое знание: проблемы, тенденции, перспективы»</w:t>
      </w:r>
    </w:p>
    <w:p w14:paraId="00000005" w14:textId="77777777" w:rsidR="00E320BF" w:rsidRDefault="00E320BF">
      <w:pPr>
        <w:ind w:left="0" w:right="0"/>
        <w:jc w:val="center"/>
        <w:rPr>
          <w:b/>
          <w:sz w:val="32"/>
          <w:szCs w:val="32"/>
        </w:rPr>
      </w:pPr>
    </w:p>
    <w:p w14:paraId="00000006" w14:textId="77777777" w:rsidR="00E320BF" w:rsidRDefault="00E200F6">
      <w:pPr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 ноября 2024 г.</w:t>
      </w:r>
    </w:p>
    <w:p w14:paraId="00000007" w14:textId="77777777" w:rsidR="00E320BF" w:rsidRDefault="00E320BF">
      <w:pPr>
        <w:ind w:left="0" w:right="0"/>
      </w:pPr>
    </w:p>
    <w:p w14:paraId="00000008" w14:textId="77777777" w:rsidR="00E320BF" w:rsidRDefault="00E200F6">
      <w:pPr>
        <w:ind w:left="0" w:right="0"/>
      </w:pPr>
      <w:r>
        <w:t>В рамках секции будут затронуты следующие темы:</w:t>
      </w:r>
    </w:p>
    <w:p w14:paraId="00000009" w14:textId="77777777" w:rsidR="00E320BF" w:rsidRDefault="00E20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0"/>
        <w:rPr>
          <w:b/>
          <w:color w:val="000000"/>
        </w:rPr>
      </w:pPr>
      <w:r>
        <w:rPr>
          <w:b/>
        </w:rPr>
        <w:t>У</w:t>
      </w:r>
      <w:r>
        <w:rPr>
          <w:b/>
          <w:color w:val="000000"/>
        </w:rPr>
        <w:t>ниверситетская наука: состояние, проблемы, перспективы;</w:t>
      </w:r>
    </w:p>
    <w:p w14:paraId="0000000A" w14:textId="77777777" w:rsidR="00E320BF" w:rsidRDefault="00E20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0"/>
        <w:rPr>
          <w:b/>
          <w:color w:val="000000"/>
        </w:rPr>
      </w:pPr>
      <w:r>
        <w:rPr>
          <w:b/>
        </w:rPr>
        <w:t>И</w:t>
      </w:r>
      <w:r>
        <w:rPr>
          <w:b/>
          <w:color w:val="000000"/>
        </w:rPr>
        <w:t>нкорпорация науки (научного знания) в социологическое образование: тенденции и перспективы;</w:t>
      </w:r>
    </w:p>
    <w:p w14:paraId="0000000B" w14:textId="77777777" w:rsidR="00E320BF" w:rsidRDefault="00E20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0"/>
        <w:rPr>
          <w:b/>
          <w:color w:val="000000"/>
        </w:rPr>
      </w:pPr>
      <w:r>
        <w:rPr>
          <w:b/>
          <w:color w:val="000000"/>
        </w:rPr>
        <w:t>Кооперация науки и социологического образования.</w:t>
      </w:r>
    </w:p>
    <w:p w14:paraId="0000000C" w14:textId="77777777" w:rsidR="00E320BF" w:rsidRDefault="00E320BF">
      <w:pPr>
        <w:ind w:left="0" w:right="0"/>
        <w:jc w:val="left"/>
        <w:rPr>
          <w:b/>
          <w:sz w:val="32"/>
          <w:szCs w:val="32"/>
        </w:rPr>
      </w:pPr>
    </w:p>
    <w:p w14:paraId="0000000D" w14:textId="77777777" w:rsidR="00E320BF" w:rsidRDefault="00E200F6">
      <w:pPr>
        <w:ind w:left="0" w:right="0"/>
        <w:jc w:val="left"/>
      </w:pPr>
      <w:r>
        <w:rPr>
          <w:b/>
        </w:rPr>
        <w:t xml:space="preserve">Адрес: </w:t>
      </w:r>
      <w:r>
        <w:t xml:space="preserve">Москва, </w:t>
      </w:r>
      <w:proofErr w:type="spellStart"/>
      <w:r>
        <w:t>Миусская</w:t>
      </w:r>
      <w:proofErr w:type="spellEnd"/>
      <w:r>
        <w:t xml:space="preserve"> площадь, д. 6</w:t>
      </w:r>
    </w:p>
    <w:p w14:paraId="0000000E" w14:textId="77777777" w:rsidR="00E320BF" w:rsidRDefault="00E200F6">
      <w:pPr>
        <w:ind w:left="0" w:right="0"/>
        <w:jc w:val="left"/>
      </w:pPr>
      <w:r>
        <w:t>ФГАОУ ВО «Российский государственный гуманитарный университет» (РГГУ)</w:t>
      </w:r>
    </w:p>
    <w:p w14:paraId="0000000F" w14:textId="77777777" w:rsidR="00E320BF" w:rsidRDefault="00E200F6">
      <w:pPr>
        <w:ind w:left="0" w:right="0"/>
        <w:jc w:val="left"/>
        <w:rPr>
          <w:b/>
        </w:rPr>
      </w:pPr>
      <w:r>
        <w:t xml:space="preserve">Аудитория: </w:t>
      </w:r>
      <w:r>
        <w:rPr>
          <w:b/>
        </w:rPr>
        <w:t xml:space="preserve">228 </w:t>
      </w:r>
    </w:p>
    <w:p w14:paraId="00000010" w14:textId="77777777" w:rsidR="00E320BF" w:rsidRDefault="00E200F6">
      <w:pPr>
        <w:ind w:left="0" w:right="0"/>
        <w:jc w:val="left"/>
        <w:rPr>
          <w:b/>
        </w:rPr>
      </w:pPr>
      <w:r>
        <w:t>Регистрация:</w:t>
      </w:r>
      <w:r>
        <w:rPr>
          <w:b/>
        </w:rPr>
        <w:t xml:space="preserve"> 13:30-14:00</w:t>
      </w:r>
    </w:p>
    <w:p w14:paraId="00000011" w14:textId="77777777" w:rsidR="00E320BF" w:rsidRDefault="00E200F6">
      <w:pPr>
        <w:ind w:left="0" w:right="0"/>
        <w:jc w:val="left"/>
        <w:rPr>
          <w:b/>
        </w:rPr>
      </w:pPr>
      <w:r>
        <w:t>Работа секции:</w:t>
      </w:r>
      <w:r>
        <w:rPr>
          <w:b/>
        </w:rPr>
        <w:t xml:space="preserve"> 14:00-17:00</w:t>
      </w:r>
    </w:p>
    <w:p w14:paraId="00000012" w14:textId="77777777" w:rsidR="00E320BF" w:rsidRDefault="00E200F6">
      <w:pPr>
        <w:ind w:left="0" w:right="0"/>
        <w:jc w:val="left"/>
        <w:rPr>
          <w:b/>
        </w:rPr>
      </w:pPr>
      <w:r>
        <w:rPr>
          <w:b/>
        </w:rPr>
        <w:t xml:space="preserve">Ссылка для дистанционного подключения </w:t>
      </w:r>
    </w:p>
    <w:p w14:paraId="00000013" w14:textId="77777777" w:rsidR="00E320BF" w:rsidRDefault="00E200F6">
      <w:pPr>
        <w:ind w:left="0" w:right="0"/>
        <w:jc w:val="left"/>
      </w:pPr>
      <w:proofErr w:type="spellStart"/>
      <w:r>
        <w:t>Zoom</w:t>
      </w:r>
      <w:proofErr w:type="spellEnd"/>
      <w:r>
        <w:t xml:space="preserve"> Конференция «Социологическое знание: проблемы, тенденции, перспективы»</w:t>
      </w:r>
    </w:p>
    <w:p w14:paraId="00000014" w14:textId="77777777" w:rsidR="00E320BF" w:rsidRDefault="00E200F6">
      <w:pPr>
        <w:ind w:left="0" w:right="0"/>
        <w:jc w:val="left"/>
      </w:pPr>
      <w:hyperlink r:id="rId7">
        <w:r>
          <w:rPr>
            <w:color w:val="0563C1"/>
            <w:u w:val="single"/>
          </w:rPr>
          <w:t>https://us06web.zoom.us/j/84050520835?pwd=sRGcbODcGWRRjVItFYFj2HAR5Wl05I.1</w:t>
        </w:r>
      </w:hyperlink>
    </w:p>
    <w:p w14:paraId="00000015" w14:textId="77777777" w:rsidR="00E320BF" w:rsidRDefault="00E200F6">
      <w:pPr>
        <w:ind w:left="0" w:right="0"/>
        <w:jc w:val="left"/>
        <w:rPr>
          <w:b/>
        </w:rPr>
      </w:pPr>
      <w:r>
        <w:t>Идентификатор конференции:</w:t>
      </w:r>
      <w:r>
        <w:rPr>
          <w:b/>
        </w:rPr>
        <w:t xml:space="preserve"> 840 5052 0835</w:t>
      </w:r>
    </w:p>
    <w:p w14:paraId="00000016" w14:textId="77777777" w:rsidR="00E320BF" w:rsidRDefault="00E200F6">
      <w:pPr>
        <w:ind w:left="0" w:right="0"/>
        <w:jc w:val="left"/>
        <w:rPr>
          <w:b/>
        </w:rPr>
      </w:pPr>
      <w:r>
        <w:t>Код доступа:</w:t>
      </w:r>
      <w:r>
        <w:rPr>
          <w:b/>
        </w:rPr>
        <w:t xml:space="preserve"> 029381</w:t>
      </w:r>
    </w:p>
    <w:p w14:paraId="00000017" w14:textId="77777777" w:rsidR="00E320BF" w:rsidRDefault="00E320BF">
      <w:pPr>
        <w:ind w:left="0" w:right="0"/>
        <w:jc w:val="left"/>
        <w:rPr>
          <w:b/>
        </w:rPr>
      </w:pPr>
    </w:p>
    <w:p w14:paraId="00000018" w14:textId="77777777" w:rsidR="00E320BF" w:rsidRDefault="00E200F6">
      <w:pPr>
        <w:ind w:left="0" w:right="0"/>
        <w:jc w:val="left"/>
        <w:rPr>
          <w:b/>
        </w:rPr>
      </w:pPr>
      <w:r>
        <w:rPr>
          <w:b/>
        </w:rPr>
        <w:t>Модераторы:</w:t>
      </w:r>
    </w:p>
    <w:p w14:paraId="00000019" w14:textId="77777777" w:rsidR="00E320BF" w:rsidRDefault="00E200F6">
      <w:pPr>
        <w:ind w:left="0" w:right="0"/>
        <w:jc w:val="left"/>
      </w:pPr>
      <w:r>
        <w:rPr>
          <w:b/>
        </w:rPr>
        <w:lastRenderedPageBreak/>
        <w:t>Анисимов Роман И</w:t>
      </w:r>
      <w:r>
        <w:rPr>
          <w:b/>
        </w:rPr>
        <w:t>ванович</w:t>
      </w:r>
      <w:r>
        <w:t xml:space="preserve"> — декан социологического факультета Российского государственного гуманитарного университета;</w:t>
      </w:r>
    </w:p>
    <w:p w14:paraId="0000001A" w14:textId="77777777" w:rsidR="00E320BF" w:rsidRDefault="00E200F6">
      <w:pPr>
        <w:ind w:left="0" w:right="0"/>
        <w:jc w:val="left"/>
      </w:pPr>
      <w:r>
        <w:rPr>
          <w:b/>
        </w:rPr>
        <w:t>Горшков Михаил Константинович</w:t>
      </w:r>
      <w:r>
        <w:t xml:space="preserve"> — академик РАН, директор Института социологии ФНИСЦ РАН;</w:t>
      </w:r>
    </w:p>
    <w:p w14:paraId="0000001B" w14:textId="77777777" w:rsidR="00E320BF" w:rsidRDefault="00E200F6">
      <w:pPr>
        <w:ind w:left="0" w:right="0"/>
        <w:jc w:val="left"/>
      </w:pPr>
      <w:r>
        <w:rPr>
          <w:b/>
        </w:rPr>
        <w:t>Нарбут Николай Петрович</w:t>
      </w:r>
      <w:r>
        <w:t xml:space="preserve"> — заведующий кафедрой социологии Российского</w:t>
      </w:r>
      <w:r>
        <w:t xml:space="preserve"> университета </w:t>
      </w:r>
      <w:proofErr w:type="spellStart"/>
      <w:r>
        <w:t>Патриса</w:t>
      </w:r>
      <w:proofErr w:type="spellEnd"/>
      <w:r>
        <w:t xml:space="preserve"> Лумумбы;</w:t>
      </w:r>
    </w:p>
    <w:p w14:paraId="0000001C" w14:textId="77777777" w:rsidR="00E320BF" w:rsidRDefault="00E200F6">
      <w:pPr>
        <w:ind w:left="0" w:right="0"/>
        <w:jc w:val="left"/>
      </w:pPr>
      <w:r>
        <w:rPr>
          <w:b/>
        </w:rPr>
        <w:t>Скворцов Николай Генрихович</w:t>
      </w:r>
      <w:r>
        <w:t xml:space="preserve"> — декан факультета социологии Санкт-Петербургского государственного университета.</w:t>
      </w:r>
    </w:p>
    <w:p w14:paraId="0000001D" w14:textId="77777777" w:rsidR="00E320BF" w:rsidRDefault="00E320BF">
      <w:pPr>
        <w:ind w:left="0" w:right="0"/>
        <w:jc w:val="left"/>
        <w:rPr>
          <w:b/>
        </w:rPr>
      </w:pPr>
    </w:p>
    <w:p w14:paraId="0000001E" w14:textId="77777777" w:rsidR="00E320BF" w:rsidRDefault="00E200F6">
      <w:pPr>
        <w:ind w:left="0" w:right="0"/>
        <w:jc w:val="center"/>
        <w:rPr>
          <w:b/>
        </w:rPr>
      </w:pPr>
      <w:r>
        <w:rPr>
          <w:b/>
        </w:rPr>
        <w:t>Доклады — 15 минут</w:t>
      </w:r>
    </w:p>
    <w:p w14:paraId="0000001F" w14:textId="77777777" w:rsidR="00E320BF" w:rsidRDefault="00E200F6">
      <w:pPr>
        <w:ind w:left="0" w:right="0"/>
        <w:jc w:val="left"/>
        <w:rPr>
          <w:b/>
        </w:rPr>
      </w:pPr>
      <w:r>
        <w:rPr>
          <w:b/>
        </w:rPr>
        <w:t>Спикеры:</w:t>
      </w:r>
    </w:p>
    <w:p w14:paraId="00000020" w14:textId="77777777" w:rsidR="00E320BF" w:rsidRDefault="00E200F6">
      <w:pPr>
        <w:numPr>
          <w:ilvl w:val="0"/>
          <w:numId w:val="2"/>
        </w:numPr>
        <w:ind w:right="0"/>
      </w:pPr>
      <w:proofErr w:type="spellStart"/>
      <w:r>
        <w:rPr>
          <w:b/>
        </w:rPr>
        <w:t>Тощенко</w:t>
      </w:r>
      <w:proofErr w:type="spellEnd"/>
      <w:r>
        <w:rPr>
          <w:b/>
        </w:rPr>
        <w:t xml:space="preserve"> Жан Терентьевич </w:t>
      </w:r>
      <w:r>
        <w:t>—</w:t>
      </w:r>
      <w:r>
        <w:rPr>
          <w:b/>
        </w:rPr>
        <w:t xml:space="preserve"> </w:t>
      </w:r>
      <w:proofErr w:type="spellStart"/>
      <w:r>
        <w:t>д.филос.наук</w:t>
      </w:r>
      <w:proofErr w:type="spellEnd"/>
      <w:r>
        <w:t xml:space="preserve">, член-корр. РАН, научный руководитель факультета социологии РГГУ, профессор. </w:t>
      </w:r>
      <w:r>
        <w:rPr>
          <w:i/>
        </w:rPr>
        <w:t>«Трансформация социологического знания как поиск ответа на вызовы времени». Очно</w:t>
      </w:r>
    </w:p>
    <w:p w14:paraId="00000021" w14:textId="77777777" w:rsidR="00E320BF" w:rsidRDefault="00E200F6">
      <w:pPr>
        <w:numPr>
          <w:ilvl w:val="0"/>
          <w:numId w:val="2"/>
        </w:numPr>
        <w:ind w:right="0"/>
      </w:pPr>
      <w:r>
        <w:rPr>
          <w:b/>
        </w:rPr>
        <w:t>Волков Юрий Григорьевич</w:t>
      </w:r>
      <w:r>
        <w:t xml:space="preserve"> — </w:t>
      </w:r>
      <w:proofErr w:type="spellStart"/>
      <w:r>
        <w:t>д.филос.наук</w:t>
      </w:r>
      <w:proofErr w:type="spellEnd"/>
      <w:r>
        <w:t>, профессор, научный руководитель, заведующий к</w:t>
      </w:r>
      <w:r>
        <w:t xml:space="preserve">афедрой теоретической социологии и методологии региональных исследований ЮФУ. </w:t>
      </w:r>
      <w:r>
        <w:rPr>
          <w:i/>
        </w:rPr>
        <w:t>«Социология как способ самопознания общества». Очно</w:t>
      </w:r>
    </w:p>
    <w:p w14:paraId="00000022" w14:textId="77777777" w:rsidR="00E320BF" w:rsidRDefault="00E200F6">
      <w:pPr>
        <w:numPr>
          <w:ilvl w:val="0"/>
          <w:numId w:val="2"/>
        </w:numPr>
        <w:ind w:right="0"/>
      </w:pPr>
      <w:proofErr w:type="spellStart"/>
      <w:r>
        <w:rPr>
          <w:b/>
        </w:rPr>
        <w:t>Зборовский</w:t>
      </w:r>
      <w:proofErr w:type="spellEnd"/>
      <w:r>
        <w:rPr>
          <w:b/>
        </w:rPr>
        <w:t xml:space="preserve"> Гарольд Ефимович</w:t>
      </w:r>
      <w:r>
        <w:t xml:space="preserve"> — </w:t>
      </w:r>
      <w:proofErr w:type="spellStart"/>
      <w:r>
        <w:t>д.филос.наук</w:t>
      </w:r>
      <w:proofErr w:type="spellEnd"/>
      <w:r>
        <w:t xml:space="preserve">, профессор </w:t>
      </w:r>
      <w:proofErr w:type="spellStart"/>
      <w:r>
        <w:t>УрФУ</w:t>
      </w:r>
      <w:proofErr w:type="spellEnd"/>
      <w:r>
        <w:t xml:space="preserve"> им. первого Президента России Б.Н. Ельцина. </w:t>
      </w:r>
      <w:r>
        <w:rPr>
          <w:i/>
        </w:rPr>
        <w:t>«Образование и знание в</w:t>
      </w:r>
      <w:r>
        <w:rPr>
          <w:i/>
        </w:rPr>
        <w:t xml:space="preserve"> социологии: контакт, конфликт, консенсус». Дистанционно</w:t>
      </w:r>
    </w:p>
    <w:p w14:paraId="00000023" w14:textId="77777777" w:rsidR="00E320BF" w:rsidRDefault="00E200F6">
      <w:pPr>
        <w:numPr>
          <w:ilvl w:val="0"/>
          <w:numId w:val="2"/>
        </w:numPr>
        <w:ind w:right="0"/>
      </w:pPr>
      <w:r>
        <w:rPr>
          <w:b/>
        </w:rPr>
        <w:t>Семенов Евгений Васильевич</w:t>
      </w:r>
      <w:r>
        <w:t xml:space="preserve"> — </w:t>
      </w:r>
      <w:proofErr w:type="spellStart"/>
      <w:r>
        <w:t>д.филос.наук</w:t>
      </w:r>
      <w:proofErr w:type="spellEnd"/>
      <w:r>
        <w:t xml:space="preserve">, профессор, главный научный сотрудник ФНИСЦ РАН. </w:t>
      </w:r>
      <w:r>
        <w:rPr>
          <w:i/>
        </w:rPr>
        <w:t>«Успешный опыт интеграции науки и образования: модель МФТИ и НГУ». Очно</w:t>
      </w:r>
    </w:p>
    <w:p w14:paraId="00000024" w14:textId="77777777" w:rsidR="00E320BF" w:rsidRDefault="00E200F6">
      <w:pPr>
        <w:numPr>
          <w:ilvl w:val="0"/>
          <w:numId w:val="2"/>
        </w:numPr>
        <w:ind w:right="0"/>
      </w:pPr>
      <w:proofErr w:type="spellStart"/>
      <w:r>
        <w:rPr>
          <w:b/>
        </w:rPr>
        <w:t>Крыштановская</w:t>
      </w:r>
      <w:proofErr w:type="spellEnd"/>
      <w:r>
        <w:rPr>
          <w:b/>
        </w:rPr>
        <w:t xml:space="preserve"> Ольга Викторовна </w:t>
      </w:r>
      <w:r>
        <w:t xml:space="preserve">— </w:t>
      </w:r>
      <w:proofErr w:type="spellStart"/>
      <w:r>
        <w:t>д.с</w:t>
      </w:r>
      <w:r>
        <w:t>оциол.наук</w:t>
      </w:r>
      <w:proofErr w:type="spellEnd"/>
      <w:r>
        <w:t xml:space="preserve">, директор центра цифровой социологии РГГУ. </w:t>
      </w:r>
      <w:r>
        <w:rPr>
          <w:i/>
        </w:rPr>
        <w:t>«Образование элитное и элитарное». Очно</w:t>
      </w:r>
    </w:p>
    <w:p w14:paraId="00000025" w14:textId="77777777" w:rsidR="00E320BF" w:rsidRDefault="00E20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Буланова Марина Борисовна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t>.</w:t>
      </w:r>
      <w:r>
        <w:rPr>
          <w:color w:val="000000"/>
        </w:rPr>
        <w:t>социол.наук</w:t>
      </w:r>
      <w:proofErr w:type="spellEnd"/>
      <w:r>
        <w:rPr>
          <w:color w:val="000000"/>
        </w:rPr>
        <w:t>, профессор, зав</w:t>
      </w:r>
      <w:r>
        <w:t xml:space="preserve">едующая </w:t>
      </w:r>
      <w:r>
        <w:rPr>
          <w:color w:val="000000"/>
        </w:rPr>
        <w:t xml:space="preserve">кафедрой теории и истории социологии РГГУ. </w:t>
      </w:r>
      <w:r>
        <w:rPr>
          <w:i/>
          <w:color w:val="000000"/>
        </w:rPr>
        <w:t>«Социология как наука и учебная дисциплина в вузе: грани взаимодействия». Очно</w:t>
      </w:r>
    </w:p>
    <w:p w14:paraId="00000026" w14:textId="77777777" w:rsidR="00E320BF" w:rsidRDefault="00E200F6">
      <w:pPr>
        <w:numPr>
          <w:ilvl w:val="0"/>
          <w:numId w:val="2"/>
        </w:numPr>
        <w:ind w:right="0"/>
      </w:pPr>
      <w:r>
        <w:rPr>
          <w:b/>
        </w:rPr>
        <w:t>Истомина Ольга Борисовна</w:t>
      </w:r>
      <w:r>
        <w:t xml:space="preserve"> — </w:t>
      </w:r>
      <w:proofErr w:type="spellStart"/>
      <w:r>
        <w:t>д.филос.наук</w:t>
      </w:r>
      <w:proofErr w:type="spellEnd"/>
      <w:r>
        <w:t xml:space="preserve">, доцент, заведующая кафедрой социально-экономических дисциплин ИГУ. </w:t>
      </w:r>
      <w:r>
        <w:rPr>
          <w:i/>
        </w:rPr>
        <w:t>«Социологическая подготовка и образовательные траектории студентов: р</w:t>
      </w:r>
      <w:r>
        <w:rPr>
          <w:i/>
        </w:rPr>
        <w:t>егиональный аспект». Дистанционно</w:t>
      </w:r>
    </w:p>
    <w:p w14:paraId="00000027" w14:textId="77777777" w:rsidR="00E320BF" w:rsidRDefault="00E200F6">
      <w:pPr>
        <w:numPr>
          <w:ilvl w:val="0"/>
          <w:numId w:val="2"/>
        </w:numPr>
        <w:ind w:right="0"/>
      </w:pPr>
      <w:r>
        <w:rPr>
          <w:b/>
        </w:rPr>
        <w:lastRenderedPageBreak/>
        <w:t xml:space="preserve">Татарова Галина </w:t>
      </w:r>
      <w:proofErr w:type="spellStart"/>
      <w:r>
        <w:rPr>
          <w:b/>
        </w:rPr>
        <w:t>Галеевна</w:t>
      </w:r>
      <w:proofErr w:type="spellEnd"/>
      <w:r>
        <w:t xml:space="preserve"> — </w:t>
      </w:r>
      <w:proofErr w:type="spellStart"/>
      <w:r>
        <w:t>д.социол.наук</w:t>
      </w:r>
      <w:proofErr w:type="spellEnd"/>
      <w:r>
        <w:t xml:space="preserve">, профессор, главный научный сотрудник ФНИСЦ РАН. </w:t>
      </w:r>
      <w:r>
        <w:rPr>
          <w:i/>
        </w:rPr>
        <w:t>«Воспроизводство социологических кадров: новые аспекты старых проблем». Дистанционно</w:t>
      </w:r>
    </w:p>
    <w:p w14:paraId="00000028" w14:textId="77777777" w:rsidR="00E320BF" w:rsidRDefault="00E200F6">
      <w:pPr>
        <w:numPr>
          <w:ilvl w:val="0"/>
          <w:numId w:val="2"/>
        </w:numPr>
        <w:ind w:right="0"/>
      </w:pPr>
      <w:proofErr w:type="spellStart"/>
      <w:r>
        <w:rPr>
          <w:b/>
        </w:rPr>
        <w:t>Проказина</w:t>
      </w:r>
      <w:proofErr w:type="spellEnd"/>
      <w:r>
        <w:rPr>
          <w:b/>
        </w:rPr>
        <w:t xml:space="preserve"> Наталья Васильевна</w:t>
      </w:r>
      <w:r>
        <w:t xml:space="preserve"> — </w:t>
      </w:r>
      <w:proofErr w:type="spellStart"/>
      <w:r>
        <w:t>д.социол.наук</w:t>
      </w:r>
      <w:proofErr w:type="spellEnd"/>
      <w:r>
        <w:t>, п</w:t>
      </w:r>
      <w:r>
        <w:t xml:space="preserve">рофессор кафедры социологии Финансового Университета при Правительстве РФ. </w:t>
      </w:r>
      <w:r>
        <w:rPr>
          <w:i/>
        </w:rPr>
        <w:t>«Социологическое образование в цифровом обществе: баланс традиционных подходов и инновационных практик». Очно</w:t>
      </w:r>
    </w:p>
    <w:p w14:paraId="00000029" w14:textId="77777777" w:rsidR="00E320BF" w:rsidRDefault="00E320BF">
      <w:pPr>
        <w:ind w:left="360" w:right="0"/>
        <w:rPr>
          <w:b/>
        </w:rPr>
      </w:pPr>
    </w:p>
    <w:p w14:paraId="0000002A" w14:textId="77777777" w:rsidR="00E320BF" w:rsidRDefault="00E200F6">
      <w:pPr>
        <w:ind w:left="360" w:right="0"/>
        <w:jc w:val="center"/>
        <w:rPr>
          <w:b/>
        </w:rPr>
      </w:pPr>
      <w:r>
        <w:rPr>
          <w:b/>
        </w:rPr>
        <w:t>Доклады — 10 минут</w:t>
      </w:r>
    </w:p>
    <w:p w14:paraId="0000002B" w14:textId="77777777" w:rsidR="00E320BF" w:rsidRDefault="00E200F6">
      <w:pPr>
        <w:ind w:left="360" w:right="0"/>
        <w:rPr>
          <w:b/>
        </w:rPr>
      </w:pPr>
      <w:r>
        <w:rPr>
          <w:b/>
        </w:rPr>
        <w:t>Спикеры:</w:t>
      </w:r>
    </w:p>
    <w:p w14:paraId="0000002C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 w:hanging="284"/>
      </w:pPr>
      <w:r>
        <w:rPr>
          <w:b/>
          <w:color w:val="000000"/>
        </w:rPr>
        <w:t>Зырянов Владимир Викторович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доцент кафедры социальных технологий МГУ имени М.В. Ломоносова. </w:t>
      </w:r>
      <w:r>
        <w:rPr>
          <w:i/>
          <w:color w:val="000000"/>
        </w:rPr>
        <w:t>«Социологическое образование: нужны ли два уровня?»</w:t>
      </w:r>
      <w:r>
        <w:rPr>
          <w:color w:val="000000"/>
        </w:rPr>
        <w:t xml:space="preserve">.  </w:t>
      </w:r>
      <w:r>
        <w:rPr>
          <w:i/>
          <w:color w:val="000000"/>
        </w:rPr>
        <w:t>Очно</w:t>
      </w:r>
    </w:p>
    <w:p w14:paraId="0000002D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0"/>
      </w:pPr>
      <w:proofErr w:type="spellStart"/>
      <w:r>
        <w:rPr>
          <w:b/>
          <w:color w:val="000000"/>
        </w:rPr>
        <w:t>Сапрыка</w:t>
      </w:r>
      <w:proofErr w:type="spellEnd"/>
      <w:r>
        <w:rPr>
          <w:b/>
          <w:color w:val="000000"/>
        </w:rPr>
        <w:t xml:space="preserve"> Виктор Александрович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доцент, профессор РГГУ. </w:t>
      </w:r>
      <w:r>
        <w:rPr>
          <w:i/>
          <w:color w:val="000000"/>
        </w:rPr>
        <w:t>«Роль межрегионального взаимодействия для развития университетов». Очно</w:t>
      </w:r>
    </w:p>
    <w:p w14:paraId="0000002E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0"/>
      </w:pPr>
      <w:r>
        <w:rPr>
          <w:b/>
          <w:color w:val="000000"/>
        </w:rPr>
        <w:t>Цветкова Галина Александровна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профессор РГГУ. </w:t>
      </w:r>
      <w:r>
        <w:rPr>
          <w:i/>
          <w:color w:val="000000"/>
        </w:rPr>
        <w:t>«Толерантность</w:t>
      </w:r>
      <w:r>
        <w:rPr>
          <w:i/>
        </w:rPr>
        <w:t xml:space="preserve"> — </w:t>
      </w:r>
      <w:r>
        <w:rPr>
          <w:i/>
          <w:color w:val="000000"/>
        </w:rPr>
        <w:t>основа эффективности университетской науки». Очно</w:t>
      </w:r>
    </w:p>
    <w:p w14:paraId="0000002F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0"/>
      </w:pPr>
      <w:proofErr w:type="spellStart"/>
      <w:r>
        <w:rPr>
          <w:b/>
          <w:color w:val="000000"/>
        </w:rPr>
        <w:t>Тертышникова</w:t>
      </w:r>
      <w:proofErr w:type="spellEnd"/>
      <w:r>
        <w:rPr>
          <w:b/>
          <w:color w:val="000000"/>
        </w:rPr>
        <w:t xml:space="preserve"> Анастасия Геннадьевна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старший преподаватель РУДН. </w:t>
      </w:r>
      <w:r>
        <w:rPr>
          <w:i/>
          <w:color w:val="000000"/>
        </w:rPr>
        <w:t>«Технологии искусственного интеллекта в образовании». Дистанционно</w:t>
      </w:r>
    </w:p>
    <w:p w14:paraId="00000030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0"/>
      </w:pPr>
      <w:r>
        <w:rPr>
          <w:b/>
          <w:color w:val="000000"/>
        </w:rPr>
        <w:t>Савенкова</w:t>
      </w:r>
      <w:r>
        <w:rPr>
          <w:b/>
          <w:color w:val="000000"/>
        </w:rPr>
        <w:t xml:space="preserve"> Анастасия Сергеевна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к.социол.н</w:t>
      </w:r>
      <w:proofErr w:type="spellEnd"/>
      <w:r>
        <w:rPr>
          <w:color w:val="000000"/>
        </w:rPr>
        <w:t xml:space="preserve">., ассистент РУДН. </w:t>
      </w:r>
      <w:r>
        <w:rPr>
          <w:i/>
          <w:color w:val="000000"/>
        </w:rPr>
        <w:t>«Проблемы использования искусственного интелле</w:t>
      </w:r>
      <w:r>
        <w:rPr>
          <w:i/>
        </w:rPr>
        <w:t>к</w:t>
      </w:r>
      <w:r>
        <w:rPr>
          <w:i/>
          <w:color w:val="000000"/>
        </w:rPr>
        <w:t>та в образовательной среде». Дистанционно</w:t>
      </w:r>
    </w:p>
    <w:p w14:paraId="00000031" w14:textId="77777777" w:rsidR="00E320BF" w:rsidRDefault="00E320BF">
      <w:pPr>
        <w:ind w:left="0" w:right="0"/>
        <w:rPr>
          <w:b/>
        </w:rPr>
      </w:pPr>
    </w:p>
    <w:p w14:paraId="00000032" w14:textId="77777777" w:rsidR="00E320BF" w:rsidRDefault="00E200F6">
      <w:pPr>
        <w:ind w:left="0" w:right="0"/>
        <w:rPr>
          <w:b/>
        </w:rPr>
      </w:pPr>
      <w:r>
        <w:rPr>
          <w:b/>
        </w:rPr>
        <w:t>Участники дискуссии:</w:t>
      </w:r>
    </w:p>
    <w:p w14:paraId="00000033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r>
        <w:rPr>
          <w:b/>
          <w:color w:val="000000"/>
        </w:rPr>
        <w:t>Вдовиченко Лариса Николаевна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профессор РГГУ. </w:t>
      </w:r>
      <w:r>
        <w:rPr>
          <w:i/>
          <w:color w:val="000000"/>
        </w:rPr>
        <w:t>Очно</w:t>
      </w:r>
    </w:p>
    <w:p w14:paraId="00000034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r>
        <w:rPr>
          <w:b/>
          <w:color w:val="000000"/>
        </w:rPr>
        <w:t>Терехина Татьяна Владимировна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заместите</w:t>
      </w:r>
      <w:r>
        <w:rPr>
          <w:color w:val="000000"/>
        </w:rPr>
        <w:t xml:space="preserve">ль руководителя по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работе ФГБОУ ВО </w:t>
      </w:r>
      <w:proofErr w:type="spellStart"/>
      <w:r>
        <w:rPr>
          <w:color w:val="000000"/>
        </w:rPr>
        <w:t>ОмГМУ</w:t>
      </w:r>
      <w:proofErr w:type="spellEnd"/>
      <w:r>
        <w:rPr>
          <w:color w:val="000000"/>
        </w:rPr>
        <w:t xml:space="preserve"> Минздрава России. </w:t>
      </w:r>
      <w:r>
        <w:rPr>
          <w:i/>
          <w:color w:val="000000"/>
        </w:rPr>
        <w:t>Дистанционно</w:t>
      </w:r>
    </w:p>
    <w:p w14:paraId="00000035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proofErr w:type="spellStart"/>
      <w:r>
        <w:rPr>
          <w:b/>
          <w:color w:val="000000"/>
        </w:rPr>
        <w:t>Мкртумова</w:t>
      </w:r>
      <w:proofErr w:type="spellEnd"/>
      <w:r>
        <w:rPr>
          <w:b/>
          <w:color w:val="000000"/>
        </w:rPr>
        <w:t xml:space="preserve"> Ирина Владимировна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профессор кафедры политического анализа и социально-психологических процессов РЭУ им. Г.В. Плеханова. </w:t>
      </w:r>
      <w:r>
        <w:rPr>
          <w:i/>
          <w:color w:val="000000"/>
        </w:rPr>
        <w:t>Очно</w:t>
      </w:r>
    </w:p>
    <w:p w14:paraId="00000036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r>
        <w:rPr>
          <w:b/>
          <w:color w:val="000000"/>
        </w:rPr>
        <w:t>Василенко Инна Викторовна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зав</w:t>
      </w:r>
      <w:r>
        <w:t>едующая</w:t>
      </w:r>
      <w:r>
        <w:rPr>
          <w:color w:val="000000"/>
        </w:rPr>
        <w:t xml:space="preserve"> кафедрой социологии и политологии ВГУ. </w:t>
      </w:r>
      <w:r>
        <w:rPr>
          <w:i/>
          <w:color w:val="000000"/>
        </w:rPr>
        <w:t>Дистанционно</w:t>
      </w:r>
    </w:p>
    <w:p w14:paraId="00000037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proofErr w:type="spellStart"/>
      <w:r>
        <w:rPr>
          <w:b/>
          <w:color w:val="000000"/>
        </w:rPr>
        <w:t>Кулькатова</w:t>
      </w:r>
      <w:proofErr w:type="spellEnd"/>
      <w:r>
        <w:rPr>
          <w:b/>
          <w:color w:val="000000"/>
        </w:rPr>
        <w:t xml:space="preserve"> Гульнара </w:t>
      </w:r>
      <w:proofErr w:type="spellStart"/>
      <w:r>
        <w:rPr>
          <w:b/>
          <w:color w:val="000000"/>
        </w:rPr>
        <w:t>Нуриевна</w:t>
      </w:r>
      <w:proofErr w:type="spellEnd"/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доцент кафедры базовых дисциплин Российского государственного университета народного хозяйства имени В.И. Вернадского. </w:t>
      </w:r>
      <w:r>
        <w:rPr>
          <w:i/>
          <w:color w:val="000000"/>
        </w:rPr>
        <w:t>Дистанционно</w:t>
      </w:r>
    </w:p>
    <w:p w14:paraId="00000038" w14:textId="77777777" w:rsidR="00E320BF" w:rsidRDefault="00E200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0"/>
      </w:pPr>
      <w:proofErr w:type="spellStart"/>
      <w:r>
        <w:rPr>
          <w:b/>
          <w:color w:val="000000"/>
        </w:rPr>
        <w:lastRenderedPageBreak/>
        <w:t>Колмыкова</w:t>
      </w:r>
      <w:proofErr w:type="spellEnd"/>
      <w:r>
        <w:rPr>
          <w:b/>
          <w:color w:val="000000"/>
        </w:rPr>
        <w:t xml:space="preserve"> Марина Александровн</w:t>
      </w:r>
      <w:r>
        <w:rPr>
          <w:b/>
          <w:color w:val="000000"/>
        </w:rPr>
        <w:t xml:space="preserve">а </w:t>
      </w:r>
      <w:r>
        <w:t>—</w:t>
      </w:r>
      <w:r>
        <w:rPr>
          <w:color w:val="000000"/>
        </w:rPr>
        <w:t xml:space="preserve"> доцент кафедры теории и истории социологии РГГУ. </w:t>
      </w:r>
      <w:r>
        <w:rPr>
          <w:i/>
          <w:color w:val="000000"/>
        </w:rPr>
        <w:t>Очно</w:t>
      </w:r>
    </w:p>
    <w:p w14:paraId="00000039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0"/>
      </w:pPr>
      <w:r>
        <w:rPr>
          <w:b/>
          <w:color w:val="000000"/>
        </w:rPr>
        <w:t>Савин Сергей Дмитриевич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доцент РУДН. </w:t>
      </w:r>
      <w:r>
        <w:rPr>
          <w:i/>
          <w:color w:val="000000"/>
        </w:rPr>
        <w:t>Дистанционно</w:t>
      </w:r>
    </w:p>
    <w:p w14:paraId="0000003A" w14:textId="77777777" w:rsidR="00E320BF" w:rsidRDefault="00E20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0"/>
      </w:pPr>
      <w:r>
        <w:rPr>
          <w:b/>
          <w:color w:val="000000"/>
        </w:rPr>
        <w:t>Ларина Татьяна Игоревна</w:t>
      </w:r>
      <w:r>
        <w:rPr>
          <w:color w:val="000000"/>
        </w:rPr>
        <w:t xml:space="preserve"> </w:t>
      </w:r>
      <w:r>
        <w:t>—</w:t>
      </w:r>
      <w:r>
        <w:rPr>
          <w:color w:val="000000"/>
        </w:rPr>
        <w:t xml:space="preserve"> доцент кафедры социологии РУДН. </w:t>
      </w:r>
      <w:r>
        <w:rPr>
          <w:i/>
          <w:color w:val="000000"/>
        </w:rPr>
        <w:t>Дистанционно</w:t>
      </w:r>
    </w:p>
    <w:p w14:paraId="0000003B" w14:textId="77777777" w:rsidR="00E320BF" w:rsidRDefault="00E200F6">
      <w:pPr>
        <w:ind w:left="0" w:right="0"/>
      </w:pPr>
      <w:r>
        <w:t xml:space="preserve">Техническое сопровождение: Григорий Дмитриевич </w:t>
      </w:r>
      <w:proofErr w:type="spellStart"/>
      <w:r>
        <w:t>Галдилов</w:t>
      </w:r>
      <w:proofErr w:type="spellEnd"/>
      <w:r>
        <w:t xml:space="preserve"> (протокольный отдел</w:t>
      </w:r>
      <w:r>
        <w:t xml:space="preserve">) </w:t>
      </w:r>
    </w:p>
    <w:p w14:paraId="0000003C" w14:textId="77777777" w:rsidR="00E320BF" w:rsidRDefault="00E200F6">
      <w:pPr>
        <w:ind w:left="0" w:right="0"/>
      </w:pPr>
      <w:r>
        <w:t>+7 (495) 250-69-74</w:t>
      </w:r>
    </w:p>
    <w:p w14:paraId="0000003D" w14:textId="77777777" w:rsidR="00E320BF" w:rsidRDefault="00E200F6">
      <w:pPr>
        <w:ind w:left="0" w:right="0"/>
      </w:pPr>
      <w:r>
        <w:t xml:space="preserve">Орг. вопросы: Галина Владимировна </w:t>
      </w:r>
      <w:proofErr w:type="spellStart"/>
      <w:r>
        <w:t>Тартыгашева</w:t>
      </w:r>
      <w:proofErr w:type="spellEnd"/>
      <w:r>
        <w:t xml:space="preserve"> (заместитель декана СФ РГГУ) </w:t>
      </w:r>
    </w:p>
    <w:p w14:paraId="0000003E" w14:textId="77777777" w:rsidR="00E320BF" w:rsidRDefault="00E200F6">
      <w:pPr>
        <w:ind w:left="0" w:right="0"/>
      </w:pPr>
      <w:r>
        <w:t>+7 985 807-90-57 tarty@yandex.ru</w:t>
      </w:r>
    </w:p>
    <w:sectPr w:rsidR="00E320B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8898" w14:textId="77777777" w:rsidR="00E200F6" w:rsidRDefault="00E200F6">
      <w:pPr>
        <w:spacing w:after="0" w:line="240" w:lineRule="auto"/>
      </w:pPr>
      <w:r>
        <w:separator/>
      </w:r>
    </w:p>
  </w:endnote>
  <w:endnote w:type="continuationSeparator" w:id="0">
    <w:p w14:paraId="149F403A" w14:textId="77777777" w:rsidR="00E200F6" w:rsidRDefault="00E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0" w14:textId="77777777" w:rsidR="00E320BF" w:rsidRDefault="00E320BF">
    <w:pPr>
      <w:ind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84848" w14:textId="77777777" w:rsidR="00E200F6" w:rsidRDefault="00E200F6">
      <w:pPr>
        <w:spacing w:after="0" w:line="240" w:lineRule="auto"/>
      </w:pPr>
      <w:r>
        <w:separator/>
      </w:r>
    </w:p>
  </w:footnote>
  <w:footnote w:type="continuationSeparator" w:id="0">
    <w:p w14:paraId="233F9EEA" w14:textId="77777777" w:rsidR="00E200F6" w:rsidRDefault="00E2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F" w14:textId="77777777" w:rsidR="00E320BF" w:rsidRDefault="00E320BF">
    <w:pPr>
      <w:ind w:firstLine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7BFB"/>
    <w:multiLevelType w:val="multilevel"/>
    <w:tmpl w:val="23ACBE9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9B3430"/>
    <w:multiLevelType w:val="multilevel"/>
    <w:tmpl w:val="A05C82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5203"/>
    <w:multiLevelType w:val="multilevel"/>
    <w:tmpl w:val="256C0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BF"/>
    <w:rsid w:val="006B4E2F"/>
    <w:rsid w:val="00E200F6"/>
    <w:rsid w:val="00E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FB12-4E47-4388-90CF-8DFACA7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050520835?pwd=sRGcbODcGWRRjVItFYFj2HAR5Wl05I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2024-11-11T08:25:00Z</dcterms:created>
  <dcterms:modified xsi:type="dcterms:W3CDTF">2024-11-11T08:25:00Z</dcterms:modified>
</cp:coreProperties>
</file>