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BB1DBB0" w14:textId="77777777" w:rsidR="005232A7" w:rsidRPr="005232A7" w:rsidRDefault="005232A7" w:rsidP="005232A7">
      <w:pPr>
        <w:spacing w:after="160" w:line="259" w:lineRule="auto"/>
        <w:jc w:val="right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5232A7">
        <w:rPr>
          <w:rFonts w:ascii="Times New Roman" w:eastAsia="Calibri" w:hAnsi="Times New Roman" w:cs="Times New Roman"/>
          <w:b/>
          <w:bCs/>
          <w:sz w:val="28"/>
          <w:szCs w:val="28"/>
        </w:rPr>
        <w:t>Приложение №1</w:t>
      </w:r>
    </w:p>
    <w:p w14:paraId="2145EDB8" w14:textId="77777777" w:rsidR="005232A7" w:rsidRPr="005232A7" w:rsidRDefault="005232A7" w:rsidP="005232A7">
      <w:pPr>
        <w:spacing w:after="160" w:line="259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  <w:r w:rsidRPr="005232A7">
        <w:rPr>
          <w:rFonts w:ascii="Times New Roman" w:eastAsia="Calibri" w:hAnsi="Times New Roman" w:cs="Times New Roman"/>
          <w:sz w:val="28"/>
          <w:szCs w:val="28"/>
        </w:rPr>
        <w:t xml:space="preserve">к Регламенту проведения Второго Всероссийского конкурса </w:t>
      </w:r>
    </w:p>
    <w:p w14:paraId="12BD6C36" w14:textId="77777777" w:rsidR="005232A7" w:rsidRPr="005232A7" w:rsidRDefault="005232A7" w:rsidP="005232A7">
      <w:pPr>
        <w:spacing w:after="160" w:line="259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  <w:r w:rsidRPr="005232A7">
        <w:rPr>
          <w:rFonts w:ascii="Times New Roman" w:eastAsia="Calibri" w:hAnsi="Times New Roman" w:cs="Times New Roman"/>
          <w:sz w:val="28"/>
          <w:szCs w:val="28"/>
        </w:rPr>
        <w:t>студенческих проектов на тему «Российская государственность»</w:t>
      </w:r>
    </w:p>
    <w:p w14:paraId="07ED0838" w14:textId="77777777" w:rsidR="005232A7" w:rsidRPr="005232A7" w:rsidRDefault="005232A7" w:rsidP="005232A7">
      <w:pPr>
        <w:spacing w:after="160" w:line="259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</w:p>
    <w:p w14:paraId="2B611374" w14:textId="77777777" w:rsidR="005232A7" w:rsidRPr="005232A7" w:rsidRDefault="005232A7" w:rsidP="005232A7">
      <w:pPr>
        <w:spacing w:after="160" w:line="259" w:lineRule="auto"/>
        <w:jc w:val="center"/>
        <w:rPr>
          <w:rFonts w:ascii="Times New Roman" w:eastAsia="Calibri" w:hAnsi="Times New Roman" w:cs="Times New Roman"/>
          <w:sz w:val="48"/>
          <w:szCs w:val="48"/>
        </w:rPr>
      </w:pPr>
      <w:r w:rsidRPr="005232A7">
        <w:rPr>
          <w:rFonts w:ascii="Times New Roman" w:eastAsia="Calibri" w:hAnsi="Times New Roman" w:cs="Times New Roman"/>
          <w:sz w:val="48"/>
          <w:szCs w:val="48"/>
        </w:rPr>
        <w:t>Титульный лист эссе</w:t>
      </w:r>
    </w:p>
    <w:p w14:paraId="46340B14" w14:textId="77777777" w:rsidR="005232A7" w:rsidRPr="005232A7" w:rsidRDefault="005232A7" w:rsidP="005232A7">
      <w:pPr>
        <w:spacing w:after="160" w:line="259" w:lineRule="auto"/>
        <w:jc w:val="center"/>
        <w:rPr>
          <w:rFonts w:ascii="Times New Roman" w:eastAsia="Calibri" w:hAnsi="Times New Roman" w:cs="Times New Roman"/>
          <w:sz w:val="48"/>
          <w:szCs w:val="48"/>
        </w:rPr>
      </w:pPr>
      <w:r w:rsidRPr="005232A7">
        <w:rPr>
          <w:rFonts w:ascii="Times New Roman" w:eastAsia="Calibri" w:hAnsi="Times New Roman" w:cs="Times New Roman"/>
          <w:sz w:val="48"/>
          <w:szCs w:val="48"/>
        </w:rPr>
        <w:t xml:space="preserve">участника всероссийского конкурса </w:t>
      </w:r>
    </w:p>
    <w:p w14:paraId="5599D21C" w14:textId="77777777" w:rsidR="005232A7" w:rsidRPr="005232A7" w:rsidRDefault="005232A7" w:rsidP="005232A7">
      <w:pPr>
        <w:spacing w:after="160" w:line="259" w:lineRule="auto"/>
        <w:jc w:val="center"/>
        <w:rPr>
          <w:rFonts w:ascii="Times New Roman" w:eastAsia="Calibri" w:hAnsi="Times New Roman" w:cs="Times New Roman"/>
          <w:sz w:val="48"/>
          <w:szCs w:val="48"/>
        </w:rPr>
      </w:pPr>
      <w:r w:rsidRPr="005232A7">
        <w:rPr>
          <w:rFonts w:ascii="Times New Roman" w:eastAsia="Calibri" w:hAnsi="Times New Roman" w:cs="Times New Roman"/>
          <w:sz w:val="48"/>
          <w:szCs w:val="48"/>
        </w:rPr>
        <w:t xml:space="preserve">студенческих проектов </w:t>
      </w:r>
    </w:p>
    <w:p w14:paraId="091E5FD5" w14:textId="77777777" w:rsidR="005232A7" w:rsidRPr="005232A7" w:rsidRDefault="005232A7" w:rsidP="005232A7">
      <w:pPr>
        <w:spacing w:after="160" w:line="259" w:lineRule="auto"/>
        <w:jc w:val="center"/>
        <w:rPr>
          <w:rFonts w:ascii="Times New Roman" w:eastAsia="Calibri" w:hAnsi="Times New Roman" w:cs="Times New Roman"/>
          <w:sz w:val="48"/>
          <w:szCs w:val="48"/>
        </w:rPr>
      </w:pPr>
      <w:r w:rsidRPr="005232A7">
        <w:rPr>
          <w:rFonts w:ascii="Times New Roman" w:eastAsia="Calibri" w:hAnsi="Times New Roman" w:cs="Times New Roman"/>
          <w:sz w:val="48"/>
          <w:szCs w:val="48"/>
        </w:rPr>
        <w:t>«Российская государственность»</w:t>
      </w:r>
    </w:p>
    <w:p w14:paraId="6D4F11D1" w14:textId="77777777" w:rsidR="005232A7" w:rsidRPr="005232A7" w:rsidRDefault="005232A7" w:rsidP="005232A7">
      <w:pPr>
        <w:spacing w:after="160" w:line="259" w:lineRule="auto"/>
        <w:jc w:val="center"/>
        <w:rPr>
          <w:rFonts w:ascii="Times New Roman" w:eastAsia="Calibri" w:hAnsi="Times New Roman" w:cs="Times New Roman"/>
          <w:sz w:val="48"/>
          <w:szCs w:val="48"/>
        </w:rPr>
      </w:pPr>
    </w:p>
    <w:p w14:paraId="0D6B7BE9" w14:textId="77777777" w:rsidR="005232A7" w:rsidRPr="005232A7" w:rsidRDefault="005232A7" w:rsidP="005232A7">
      <w:pPr>
        <w:spacing w:after="160" w:line="259" w:lineRule="auto"/>
        <w:jc w:val="center"/>
        <w:rPr>
          <w:rFonts w:ascii="Times New Roman" w:eastAsia="Calibri" w:hAnsi="Times New Roman" w:cs="Times New Roman"/>
          <w:sz w:val="48"/>
          <w:szCs w:val="48"/>
        </w:rPr>
      </w:pPr>
    </w:p>
    <w:p w14:paraId="6F7D4C38" w14:textId="77777777" w:rsidR="005232A7" w:rsidRPr="005232A7" w:rsidRDefault="005232A7" w:rsidP="005232A7">
      <w:pPr>
        <w:spacing w:after="160" w:line="259" w:lineRule="auto"/>
        <w:jc w:val="both"/>
        <w:rPr>
          <w:rFonts w:ascii="Times New Roman" w:eastAsia="Calibri" w:hAnsi="Times New Roman" w:cs="Times New Roman"/>
          <w:i/>
          <w:iCs/>
          <w:sz w:val="28"/>
          <w:szCs w:val="28"/>
        </w:rPr>
      </w:pPr>
      <w:r w:rsidRPr="005232A7">
        <w:rPr>
          <w:rFonts w:ascii="Times New Roman" w:eastAsia="Calibri" w:hAnsi="Times New Roman" w:cs="Times New Roman"/>
          <w:sz w:val="28"/>
          <w:szCs w:val="28"/>
        </w:rPr>
        <w:t xml:space="preserve">Вуз: </w:t>
      </w:r>
      <w:r w:rsidRPr="005232A7">
        <w:rPr>
          <w:rFonts w:ascii="Times New Roman" w:eastAsia="Calibri" w:hAnsi="Times New Roman" w:cs="Times New Roman"/>
          <w:i/>
          <w:iCs/>
          <w:sz w:val="28"/>
          <w:szCs w:val="28"/>
        </w:rPr>
        <w:t>название вуза</w:t>
      </w:r>
      <w:r w:rsidRPr="005232A7">
        <w:rPr>
          <w:rFonts w:ascii="Times New Roman" w:eastAsia="Calibri" w:hAnsi="Times New Roman" w:cs="Times New Roman"/>
          <w:i/>
          <w:iCs/>
          <w:sz w:val="28"/>
          <w:szCs w:val="28"/>
          <w:vertAlign w:val="superscript"/>
        </w:rPr>
        <w:footnoteReference w:id="1"/>
      </w:r>
    </w:p>
    <w:p w14:paraId="34E1F17D" w14:textId="77777777" w:rsidR="005232A7" w:rsidRPr="005232A7" w:rsidRDefault="005232A7" w:rsidP="005232A7">
      <w:pPr>
        <w:spacing w:after="160" w:line="259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232A7">
        <w:rPr>
          <w:rFonts w:ascii="Times New Roman" w:eastAsia="Calibri" w:hAnsi="Times New Roman" w:cs="Times New Roman"/>
          <w:sz w:val="28"/>
          <w:szCs w:val="28"/>
        </w:rPr>
        <w:t xml:space="preserve">Направление подготовки и курс: </w:t>
      </w:r>
      <w:r w:rsidRPr="005232A7">
        <w:rPr>
          <w:rFonts w:ascii="Times New Roman" w:eastAsia="Calibri" w:hAnsi="Times New Roman" w:cs="Times New Roman"/>
          <w:i/>
          <w:iCs/>
          <w:sz w:val="28"/>
          <w:szCs w:val="28"/>
        </w:rPr>
        <w:t>название направления подготовки, номер курса</w:t>
      </w:r>
    </w:p>
    <w:p w14:paraId="5AFA06AD" w14:textId="77777777" w:rsidR="005232A7" w:rsidRPr="005232A7" w:rsidRDefault="005232A7" w:rsidP="005232A7">
      <w:pPr>
        <w:spacing w:after="160" w:line="259" w:lineRule="auto"/>
        <w:jc w:val="both"/>
        <w:rPr>
          <w:rFonts w:ascii="Times New Roman" w:eastAsia="Calibri" w:hAnsi="Times New Roman" w:cs="Times New Roman"/>
          <w:i/>
          <w:iCs/>
          <w:sz w:val="28"/>
          <w:szCs w:val="28"/>
        </w:rPr>
      </w:pPr>
      <w:r w:rsidRPr="005232A7">
        <w:rPr>
          <w:rFonts w:ascii="Times New Roman" w:eastAsia="Calibri" w:hAnsi="Times New Roman" w:cs="Times New Roman"/>
          <w:sz w:val="28"/>
          <w:szCs w:val="28"/>
        </w:rPr>
        <w:t xml:space="preserve">Участник: </w:t>
      </w:r>
      <w:r w:rsidRPr="005232A7">
        <w:rPr>
          <w:rFonts w:ascii="Times New Roman" w:eastAsia="Calibri" w:hAnsi="Times New Roman" w:cs="Times New Roman"/>
          <w:i/>
          <w:iCs/>
          <w:sz w:val="28"/>
          <w:szCs w:val="28"/>
        </w:rPr>
        <w:t>фамилия, имя, отчество участника в именительном падеже</w:t>
      </w:r>
    </w:p>
    <w:p w14:paraId="44DEF284" w14:textId="77777777" w:rsidR="005232A7" w:rsidRPr="005232A7" w:rsidRDefault="005232A7" w:rsidP="005232A7">
      <w:pPr>
        <w:spacing w:after="160" w:line="259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232A7">
        <w:rPr>
          <w:rFonts w:ascii="Times New Roman" w:eastAsia="Calibri" w:hAnsi="Times New Roman" w:cs="Times New Roman"/>
          <w:sz w:val="28"/>
          <w:szCs w:val="28"/>
        </w:rPr>
        <w:t>Год участия: 2026</w:t>
      </w:r>
    </w:p>
    <w:p w14:paraId="380A795C" w14:textId="77777777" w:rsidR="005232A7" w:rsidRPr="005232A7" w:rsidRDefault="005232A7" w:rsidP="005232A7">
      <w:pPr>
        <w:spacing w:after="160" w:line="259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232A7">
        <w:rPr>
          <w:rFonts w:ascii="Times New Roman" w:eastAsia="Calibri" w:hAnsi="Times New Roman" w:cs="Times New Roman"/>
          <w:sz w:val="28"/>
          <w:szCs w:val="28"/>
        </w:rPr>
        <w:t>Тематика конкурса</w:t>
      </w:r>
      <w:proofErr w:type="gramStart"/>
      <w:r w:rsidRPr="005232A7">
        <w:rPr>
          <w:rFonts w:ascii="Times New Roman" w:eastAsia="Calibri" w:hAnsi="Times New Roman" w:cs="Times New Roman"/>
          <w:sz w:val="28"/>
          <w:szCs w:val="28"/>
        </w:rPr>
        <w:t>: Выбирается</w:t>
      </w:r>
      <w:proofErr w:type="gramEnd"/>
      <w:r w:rsidRPr="005232A7">
        <w:rPr>
          <w:rFonts w:ascii="Times New Roman" w:eastAsia="Calibri" w:hAnsi="Times New Roman" w:cs="Times New Roman"/>
          <w:sz w:val="28"/>
          <w:szCs w:val="28"/>
        </w:rPr>
        <w:t xml:space="preserve"> одна из 5 тематик (пункт 6.2. Положения).</w:t>
      </w:r>
      <w:r w:rsidRPr="005232A7">
        <w:rPr>
          <w:rFonts w:ascii="Times New Roman" w:eastAsia="Calibri" w:hAnsi="Times New Roman" w:cs="Times New Roman"/>
          <w:i/>
          <w:iCs/>
          <w:sz w:val="28"/>
          <w:szCs w:val="28"/>
        </w:rPr>
        <w:t xml:space="preserve"> Пример: Россия 2050: перспективы развития человека.</w:t>
      </w:r>
    </w:p>
    <w:p w14:paraId="53D1F38C" w14:textId="3879200C" w:rsidR="005232A7" w:rsidRDefault="005232A7">
      <w:pPr>
        <w:spacing w:after="160" w:line="278" w:lineRule="auto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br w:type="page"/>
      </w:r>
    </w:p>
    <w:p w14:paraId="3BDF7113" w14:textId="77777777" w:rsidR="005232A7" w:rsidRPr="00C53C05" w:rsidRDefault="005232A7" w:rsidP="005232A7">
      <w:pPr>
        <w:spacing w:after="160" w:line="259" w:lineRule="auto"/>
        <w:jc w:val="right"/>
        <w:rPr>
          <w:rFonts w:ascii="Times New Roman" w:hAnsi="Times New Roman" w:cs="Times New Roman"/>
          <w:b/>
          <w:bCs/>
          <w:sz w:val="28"/>
          <w:szCs w:val="28"/>
        </w:rPr>
      </w:pPr>
      <w:r w:rsidRPr="00C53C05">
        <w:rPr>
          <w:rFonts w:ascii="Times New Roman" w:hAnsi="Times New Roman" w:cs="Times New Roman"/>
          <w:b/>
          <w:bCs/>
          <w:sz w:val="28"/>
          <w:szCs w:val="28"/>
        </w:rPr>
        <w:lastRenderedPageBreak/>
        <w:t>Приложение №</w:t>
      </w:r>
      <w:r>
        <w:rPr>
          <w:rFonts w:ascii="Times New Roman" w:hAnsi="Times New Roman" w:cs="Times New Roman"/>
          <w:b/>
          <w:bCs/>
          <w:sz w:val="28"/>
          <w:szCs w:val="28"/>
        </w:rPr>
        <w:t>2</w:t>
      </w:r>
    </w:p>
    <w:p w14:paraId="0601C9DC" w14:textId="77777777" w:rsidR="005232A7" w:rsidRPr="00C53C05" w:rsidRDefault="005232A7" w:rsidP="005232A7">
      <w:pPr>
        <w:spacing w:after="160" w:line="259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C53C05">
        <w:rPr>
          <w:rFonts w:ascii="Times New Roman" w:hAnsi="Times New Roman" w:cs="Times New Roman"/>
          <w:sz w:val="28"/>
          <w:szCs w:val="28"/>
        </w:rPr>
        <w:t xml:space="preserve">к Регламенту проведения Второго Всероссийского конкурса </w:t>
      </w:r>
    </w:p>
    <w:p w14:paraId="0DA9BC3D" w14:textId="77777777" w:rsidR="005232A7" w:rsidRDefault="005232A7" w:rsidP="005232A7">
      <w:pPr>
        <w:spacing w:after="160" w:line="259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C53C05">
        <w:rPr>
          <w:rFonts w:ascii="Times New Roman" w:hAnsi="Times New Roman" w:cs="Times New Roman"/>
          <w:sz w:val="28"/>
          <w:szCs w:val="28"/>
        </w:rPr>
        <w:t>студенческих проектов на тему «Российская государственность»</w:t>
      </w:r>
    </w:p>
    <w:p w14:paraId="43A7364B" w14:textId="77777777" w:rsidR="005232A7" w:rsidRDefault="005232A7" w:rsidP="005232A7">
      <w:pPr>
        <w:spacing w:after="160" w:line="259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00DAB5B0" w14:textId="77777777" w:rsidR="005232A7" w:rsidRPr="00B95655" w:rsidRDefault="005232A7" w:rsidP="005232A7">
      <w:pPr>
        <w:spacing w:after="160" w:line="256" w:lineRule="auto"/>
        <w:jc w:val="both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B95655">
        <w:rPr>
          <w:rFonts w:ascii="Times New Roman" w:eastAsia="Calibri" w:hAnsi="Times New Roman" w:cs="Times New Roman"/>
          <w:b/>
          <w:bCs/>
          <w:sz w:val="28"/>
          <w:szCs w:val="28"/>
        </w:rPr>
        <w:t>ПРИМЕР СПИСКА ЛИТЕРАТУРЫ</w:t>
      </w:r>
    </w:p>
    <w:p w14:paraId="6178DDA1" w14:textId="77777777" w:rsidR="005232A7" w:rsidRPr="00B95655" w:rsidRDefault="005232A7" w:rsidP="005232A7">
      <w:pPr>
        <w:spacing w:after="160" w:line="256" w:lineRule="auto"/>
        <w:jc w:val="both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B95655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Статья в периодических изданиях и сборниках статей: </w:t>
      </w:r>
    </w:p>
    <w:p w14:paraId="74DB4845" w14:textId="77777777" w:rsidR="005232A7" w:rsidRPr="00B95655" w:rsidRDefault="005232A7" w:rsidP="005232A7">
      <w:pPr>
        <w:spacing w:after="160" w:line="256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95655">
        <w:rPr>
          <w:rFonts w:ascii="Times New Roman" w:eastAsia="Calibri" w:hAnsi="Times New Roman" w:cs="Times New Roman"/>
          <w:sz w:val="28"/>
          <w:szCs w:val="28"/>
        </w:rPr>
        <w:t xml:space="preserve">1 Гуреев В.Н., Мазов Н.А. Использование </w:t>
      </w:r>
      <w:proofErr w:type="spellStart"/>
      <w:r w:rsidRPr="00B95655">
        <w:rPr>
          <w:rFonts w:ascii="Times New Roman" w:eastAsia="Calibri" w:hAnsi="Times New Roman" w:cs="Times New Roman"/>
          <w:sz w:val="28"/>
          <w:szCs w:val="28"/>
        </w:rPr>
        <w:t>библиометрии</w:t>
      </w:r>
      <w:proofErr w:type="spellEnd"/>
      <w:r w:rsidRPr="00B95655">
        <w:rPr>
          <w:rFonts w:ascii="Times New Roman" w:eastAsia="Calibri" w:hAnsi="Times New Roman" w:cs="Times New Roman"/>
          <w:sz w:val="28"/>
          <w:szCs w:val="28"/>
        </w:rPr>
        <w:t xml:space="preserve"> для оценки значимости журналов в научных библиотеках (обзор)//Научно-техническая информация. Сер. 1. 2015. - N 2. - С. 8 - 19. </w:t>
      </w:r>
    </w:p>
    <w:p w14:paraId="1B70821E" w14:textId="77777777" w:rsidR="005232A7" w:rsidRPr="00B95655" w:rsidRDefault="005232A7" w:rsidP="005232A7">
      <w:pPr>
        <w:spacing w:after="160" w:line="256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95655">
        <w:rPr>
          <w:rFonts w:ascii="Times New Roman" w:eastAsia="Calibri" w:hAnsi="Times New Roman" w:cs="Times New Roman"/>
          <w:sz w:val="28"/>
          <w:szCs w:val="28"/>
        </w:rPr>
        <w:t xml:space="preserve">2 </w:t>
      </w:r>
      <w:proofErr w:type="spellStart"/>
      <w:r w:rsidRPr="00B95655">
        <w:rPr>
          <w:rFonts w:ascii="Times New Roman" w:eastAsia="Calibri" w:hAnsi="Times New Roman" w:cs="Times New Roman"/>
          <w:sz w:val="28"/>
          <w:szCs w:val="28"/>
        </w:rPr>
        <w:t>Колкова</w:t>
      </w:r>
      <w:proofErr w:type="spellEnd"/>
      <w:r w:rsidRPr="00B95655">
        <w:rPr>
          <w:rFonts w:ascii="Times New Roman" w:eastAsia="Calibri" w:hAnsi="Times New Roman" w:cs="Times New Roman"/>
          <w:sz w:val="28"/>
          <w:szCs w:val="28"/>
        </w:rPr>
        <w:t xml:space="preserve"> Н.И., </w:t>
      </w:r>
      <w:proofErr w:type="spellStart"/>
      <w:r w:rsidRPr="00B95655">
        <w:rPr>
          <w:rFonts w:ascii="Times New Roman" w:eastAsia="Calibri" w:hAnsi="Times New Roman" w:cs="Times New Roman"/>
          <w:sz w:val="28"/>
          <w:szCs w:val="28"/>
        </w:rPr>
        <w:t>Скипор</w:t>
      </w:r>
      <w:proofErr w:type="spellEnd"/>
      <w:r w:rsidRPr="00B95655">
        <w:rPr>
          <w:rFonts w:ascii="Times New Roman" w:eastAsia="Calibri" w:hAnsi="Times New Roman" w:cs="Times New Roman"/>
          <w:sz w:val="28"/>
          <w:szCs w:val="28"/>
        </w:rPr>
        <w:t xml:space="preserve"> И.Л. Терминосистема предметной области "электронные информационные ресурсы": взгляд с позиций теории и практики//Научн</w:t>
      </w:r>
      <w:proofErr w:type="gramStart"/>
      <w:r w:rsidRPr="00B95655">
        <w:rPr>
          <w:rFonts w:ascii="Times New Roman" w:eastAsia="Calibri" w:hAnsi="Times New Roman" w:cs="Times New Roman"/>
          <w:sz w:val="28"/>
          <w:szCs w:val="28"/>
        </w:rPr>
        <w:t>.</w:t>
      </w:r>
      <w:proofErr w:type="gramEnd"/>
      <w:r w:rsidRPr="00B95655">
        <w:rPr>
          <w:rFonts w:ascii="Times New Roman" w:eastAsia="Calibri" w:hAnsi="Times New Roman" w:cs="Times New Roman"/>
          <w:sz w:val="28"/>
          <w:szCs w:val="28"/>
        </w:rPr>
        <w:t xml:space="preserve"> и техн. </w:t>
      </w:r>
      <w:proofErr w:type="spellStart"/>
      <w:r w:rsidRPr="00B95655">
        <w:rPr>
          <w:rFonts w:ascii="Times New Roman" w:eastAsia="Calibri" w:hAnsi="Times New Roman" w:cs="Times New Roman"/>
          <w:sz w:val="28"/>
          <w:szCs w:val="28"/>
        </w:rPr>
        <w:t>бки</w:t>
      </w:r>
      <w:proofErr w:type="spellEnd"/>
      <w:r w:rsidRPr="00B95655">
        <w:rPr>
          <w:rFonts w:ascii="Times New Roman" w:eastAsia="Calibri" w:hAnsi="Times New Roman" w:cs="Times New Roman"/>
          <w:sz w:val="28"/>
          <w:szCs w:val="28"/>
        </w:rPr>
        <w:t xml:space="preserve">. - 2016. - N 7. - С. 24 - 41. </w:t>
      </w:r>
    </w:p>
    <w:p w14:paraId="463C86E6" w14:textId="77777777" w:rsidR="005232A7" w:rsidRPr="00B95655" w:rsidRDefault="005232A7" w:rsidP="005232A7">
      <w:pPr>
        <w:spacing w:after="160" w:line="256" w:lineRule="auto"/>
        <w:jc w:val="both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B95655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Книги, монографии: </w:t>
      </w:r>
    </w:p>
    <w:p w14:paraId="1B1002C5" w14:textId="77777777" w:rsidR="005232A7" w:rsidRPr="00B95655" w:rsidRDefault="005232A7" w:rsidP="005232A7">
      <w:pPr>
        <w:spacing w:after="160" w:line="256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95655">
        <w:rPr>
          <w:rFonts w:ascii="Times New Roman" w:eastAsia="Calibri" w:hAnsi="Times New Roman" w:cs="Times New Roman"/>
          <w:sz w:val="28"/>
          <w:szCs w:val="28"/>
        </w:rPr>
        <w:t xml:space="preserve">1 Земсков А.И., </w:t>
      </w:r>
      <w:proofErr w:type="spellStart"/>
      <w:r w:rsidRPr="00B95655">
        <w:rPr>
          <w:rFonts w:ascii="Times New Roman" w:eastAsia="Calibri" w:hAnsi="Times New Roman" w:cs="Times New Roman"/>
          <w:sz w:val="28"/>
          <w:szCs w:val="28"/>
        </w:rPr>
        <w:t>Шрайберг</w:t>
      </w:r>
      <w:proofErr w:type="spellEnd"/>
      <w:r w:rsidRPr="00B95655">
        <w:rPr>
          <w:rFonts w:ascii="Times New Roman" w:eastAsia="Calibri" w:hAnsi="Times New Roman" w:cs="Times New Roman"/>
          <w:sz w:val="28"/>
          <w:szCs w:val="28"/>
        </w:rPr>
        <w:t xml:space="preserve"> Я.Л. Электронные библиотеки: учебник для вузов. - М: </w:t>
      </w:r>
      <w:proofErr w:type="spellStart"/>
      <w:r w:rsidRPr="00B95655">
        <w:rPr>
          <w:rFonts w:ascii="Times New Roman" w:eastAsia="Calibri" w:hAnsi="Times New Roman" w:cs="Times New Roman"/>
          <w:sz w:val="28"/>
          <w:szCs w:val="28"/>
        </w:rPr>
        <w:t>Либерея</w:t>
      </w:r>
      <w:proofErr w:type="spellEnd"/>
      <w:r w:rsidRPr="00B95655">
        <w:rPr>
          <w:rFonts w:ascii="Times New Roman" w:eastAsia="Calibri" w:hAnsi="Times New Roman" w:cs="Times New Roman"/>
          <w:sz w:val="28"/>
          <w:szCs w:val="28"/>
        </w:rPr>
        <w:t xml:space="preserve">, 2003. - 351 с. </w:t>
      </w:r>
    </w:p>
    <w:p w14:paraId="5046F18B" w14:textId="77777777" w:rsidR="005232A7" w:rsidRPr="00B95655" w:rsidRDefault="005232A7" w:rsidP="005232A7">
      <w:pPr>
        <w:spacing w:after="160" w:line="256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95655">
        <w:rPr>
          <w:rFonts w:ascii="Times New Roman" w:eastAsia="Calibri" w:hAnsi="Times New Roman" w:cs="Times New Roman"/>
          <w:sz w:val="28"/>
          <w:szCs w:val="28"/>
        </w:rPr>
        <w:t>2 Костюк К.Н. Книга в новой медицинской среде. - М.: Директ-Медиа, 2015. - 430 с.</w:t>
      </w:r>
    </w:p>
    <w:p w14:paraId="4CAD4141" w14:textId="77777777" w:rsidR="005232A7" w:rsidRPr="00B95655" w:rsidRDefault="005232A7" w:rsidP="005232A7">
      <w:pPr>
        <w:spacing w:after="160" w:line="256" w:lineRule="auto"/>
        <w:jc w:val="both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B95655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Тезисы докладов, материалы конференций: </w:t>
      </w:r>
    </w:p>
    <w:p w14:paraId="2DAD39B3" w14:textId="77777777" w:rsidR="005232A7" w:rsidRPr="00B95655" w:rsidRDefault="005232A7" w:rsidP="005232A7">
      <w:pPr>
        <w:spacing w:after="160" w:line="256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95655">
        <w:rPr>
          <w:rFonts w:ascii="Times New Roman" w:eastAsia="Calibri" w:hAnsi="Times New Roman" w:cs="Times New Roman"/>
          <w:sz w:val="28"/>
          <w:szCs w:val="28"/>
        </w:rPr>
        <w:t xml:space="preserve">1 </w:t>
      </w:r>
      <w:proofErr w:type="spellStart"/>
      <w:r w:rsidRPr="00B95655">
        <w:rPr>
          <w:rFonts w:ascii="Times New Roman" w:eastAsia="Calibri" w:hAnsi="Times New Roman" w:cs="Times New Roman"/>
          <w:sz w:val="28"/>
          <w:szCs w:val="28"/>
        </w:rPr>
        <w:t>Леготин</w:t>
      </w:r>
      <w:proofErr w:type="spellEnd"/>
      <w:r w:rsidRPr="00B95655">
        <w:rPr>
          <w:rFonts w:ascii="Times New Roman" w:eastAsia="Calibri" w:hAnsi="Times New Roman" w:cs="Times New Roman"/>
          <w:sz w:val="28"/>
          <w:szCs w:val="28"/>
        </w:rPr>
        <w:t xml:space="preserve"> Е.Ю. Организация метаданных в хранилище данных//Научный поиск. Технические науки: Материалы 3-й науч. </w:t>
      </w:r>
      <w:proofErr w:type="spellStart"/>
      <w:r w:rsidRPr="00B95655">
        <w:rPr>
          <w:rFonts w:ascii="Times New Roman" w:eastAsia="Calibri" w:hAnsi="Times New Roman" w:cs="Times New Roman"/>
          <w:sz w:val="28"/>
          <w:szCs w:val="28"/>
        </w:rPr>
        <w:t>конф</w:t>
      </w:r>
      <w:proofErr w:type="spellEnd"/>
      <w:r w:rsidRPr="00B95655">
        <w:rPr>
          <w:rFonts w:ascii="Times New Roman" w:eastAsia="Calibri" w:hAnsi="Times New Roman" w:cs="Times New Roman"/>
          <w:sz w:val="28"/>
          <w:szCs w:val="28"/>
        </w:rPr>
        <w:t xml:space="preserve">. аспирантов и докторантов/отв. за </w:t>
      </w:r>
      <w:proofErr w:type="spellStart"/>
      <w:r w:rsidRPr="00B95655">
        <w:rPr>
          <w:rFonts w:ascii="Times New Roman" w:eastAsia="Calibri" w:hAnsi="Times New Roman" w:cs="Times New Roman"/>
          <w:sz w:val="28"/>
          <w:szCs w:val="28"/>
        </w:rPr>
        <w:t>вып</w:t>
      </w:r>
      <w:proofErr w:type="spellEnd"/>
      <w:r w:rsidRPr="00B95655">
        <w:rPr>
          <w:rFonts w:ascii="Times New Roman" w:eastAsia="Calibri" w:hAnsi="Times New Roman" w:cs="Times New Roman"/>
          <w:sz w:val="28"/>
          <w:szCs w:val="28"/>
        </w:rPr>
        <w:t xml:space="preserve">. С.Д. Ваулин; Юж.-Урал. гос. ун-т. Т. 2. - Челябинск: Издательский центр ЮУрГУ, 2011. - С. 128 - 132. </w:t>
      </w:r>
    </w:p>
    <w:p w14:paraId="698B4EC2" w14:textId="77777777" w:rsidR="005232A7" w:rsidRPr="00B95655" w:rsidRDefault="005232A7" w:rsidP="005232A7">
      <w:pPr>
        <w:spacing w:after="160" w:line="256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95655">
        <w:rPr>
          <w:rFonts w:ascii="Times New Roman" w:eastAsia="Calibri" w:hAnsi="Times New Roman" w:cs="Times New Roman"/>
          <w:sz w:val="28"/>
          <w:szCs w:val="28"/>
        </w:rPr>
        <w:t xml:space="preserve">2 </w:t>
      </w:r>
      <w:proofErr w:type="spellStart"/>
      <w:r w:rsidRPr="00B95655">
        <w:rPr>
          <w:rFonts w:ascii="Times New Roman" w:eastAsia="Calibri" w:hAnsi="Times New Roman" w:cs="Times New Roman"/>
          <w:sz w:val="28"/>
          <w:szCs w:val="28"/>
        </w:rPr>
        <w:t>Антопольский</w:t>
      </w:r>
      <w:proofErr w:type="spellEnd"/>
      <w:r w:rsidRPr="00B95655">
        <w:rPr>
          <w:rFonts w:ascii="Times New Roman" w:eastAsia="Calibri" w:hAnsi="Times New Roman" w:cs="Times New Roman"/>
          <w:sz w:val="28"/>
          <w:szCs w:val="28"/>
        </w:rPr>
        <w:t xml:space="preserve"> А.Б. Система метаданных в электронных библиотеках//Библиотеки и ассоциации в меняющемся мире: Новые технологии и новые формы сотрудничества: Тр. 8-й </w:t>
      </w:r>
      <w:proofErr w:type="spellStart"/>
      <w:r w:rsidRPr="00B95655">
        <w:rPr>
          <w:rFonts w:ascii="Times New Roman" w:eastAsia="Calibri" w:hAnsi="Times New Roman" w:cs="Times New Roman"/>
          <w:sz w:val="28"/>
          <w:szCs w:val="28"/>
        </w:rPr>
        <w:t>Междунар</w:t>
      </w:r>
      <w:proofErr w:type="spellEnd"/>
      <w:r w:rsidRPr="00B95655">
        <w:rPr>
          <w:rFonts w:ascii="Times New Roman" w:eastAsia="Calibri" w:hAnsi="Times New Roman" w:cs="Times New Roman"/>
          <w:sz w:val="28"/>
          <w:szCs w:val="28"/>
        </w:rPr>
        <w:t xml:space="preserve">. </w:t>
      </w:r>
      <w:proofErr w:type="spellStart"/>
      <w:r w:rsidRPr="00B95655">
        <w:rPr>
          <w:rFonts w:ascii="Times New Roman" w:eastAsia="Calibri" w:hAnsi="Times New Roman" w:cs="Times New Roman"/>
          <w:sz w:val="28"/>
          <w:szCs w:val="28"/>
        </w:rPr>
        <w:t>конф</w:t>
      </w:r>
      <w:proofErr w:type="spellEnd"/>
      <w:r w:rsidRPr="00B95655">
        <w:rPr>
          <w:rFonts w:ascii="Times New Roman" w:eastAsia="Calibri" w:hAnsi="Times New Roman" w:cs="Times New Roman"/>
          <w:sz w:val="28"/>
          <w:szCs w:val="28"/>
        </w:rPr>
        <w:t xml:space="preserve">. "Крым-2001"/г. Судак, (июнь 2001 г.). - Т. 1. - М., 2001, - С. 287 - 298. </w:t>
      </w:r>
    </w:p>
    <w:p w14:paraId="2059544D" w14:textId="77777777" w:rsidR="005232A7" w:rsidRPr="00B95655" w:rsidRDefault="005232A7" w:rsidP="005232A7">
      <w:pPr>
        <w:spacing w:after="160" w:line="256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95655">
        <w:rPr>
          <w:rFonts w:ascii="Times New Roman" w:eastAsia="Calibri" w:hAnsi="Times New Roman" w:cs="Times New Roman"/>
          <w:sz w:val="28"/>
          <w:szCs w:val="28"/>
        </w:rPr>
        <w:t xml:space="preserve">3 Парфенова С.Л., Гришакина Е.Г., Золотарев Д.В. 4-я Международная </w:t>
      </w:r>
      <w:proofErr w:type="spellStart"/>
      <w:r w:rsidRPr="00B95655">
        <w:rPr>
          <w:rFonts w:ascii="Times New Roman" w:eastAsia="Calibri" w:hAnsi="Times New Roman" w:cs="Times New Roman"/>
          <w:sz w:val="28"/>
          <w:szCs w:val="28"/>
        </w:rPr>
        <w:t>научнопрактическая</w:t>
      </w:r>
      <w:proofErr w:type="spellEnd"/>
      <w:r w:rsidRPr="00B95655">
        <w:rPr>
          <w:rFonts w:ascii="Times New Roman" w:eastAsia="Calibri" w:hAnsi="Times New Roman" w:cs="Times New Roman"/>
          <w:sz w:val="28"/>
          <w:szCs w:val="28"/>
        </w:rPr>
        <w:t xml:space="preserve"> конференция "Научное издание международного уровня - 2015: современные тенденции в мировой практике редактирования, издания и оценки научных публикаций"//Наука. Инновации. Образование. - 2015. - N 17. - С. 241 - 252. </w:t>
      </w:r>
    </w:p>
    <w:p w14:paraId="1E03D010" w14:textId="77777777" w:rsidR="005232A7" w:rsidRPr="00B95655" w:rsidRDefault="005232A7" w:rsidP="005232A7">
      <w:pPr>
        <w:spacing w:after="160" w:line="256" w:lineRule="auto"/>
        <w:jc w:val="both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B95655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Патентная документация согласно стандарту ВОИС: </w:t>
      </w:r>
    </w:p>
    <w:p w14:paraId="1351B13C" w14:textId="77777777" w:rsidR="005232A7" w:rsidRPr="00B95655" w:rsidRDefault="005232A7" w:rsidP="005232A7">
      <w:pPr>
        <w:spacing w:after="160" w:line="256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95655">
        <w:rPr>
          <w:rFonts w:ascii="Times New Roman" w:eastAsia="Calibri" w:hAnsi="Times New Roman" w:cs="Times New Roman"/>
          <w:sz w:val="28"/>
          <w:szCs w:val="28"/>
        </w:rPr>
        <w:t xml:space="preserve">1 BY (код страны) 18875 (N патентного документа) C1 (код вида документа), 2010 (дата публикации). </w:t>
      </w:r>
    </w:p>
    <w:p w14:paraId="4008FFD9" w14:textId="77777777" w:rsidR="005232A7" w:rsidRPr="00B95655" w:rsidRDefault="005232A7" w:rsidP="005232A7">
      <w:pPr>
        <w:spacing w:after="160" w:line="256" w:lineRule="auto"/>
        <w:jc w:val="both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B95655">
        <w:rPr>
          <w:rFonts w:ascii="Times New Roman" w:eastAsia="Calibri" w:hAnsi="Times New Roman" w:cs="Times New Roman"/>
          <w:b/>
          <w:bCs/>
          <w:sz w:val="28"/>
          <w:szCs w:val="28"/>
        </w:rPr>
        <w:lastRenderedPageBreak/>
        <w:t xml:space="preserve">Электронные ресурсы: </w:t>
      </w:r>
    </w:p>
    <w:p w14:paraId="344BF263" w14:textId="77777777" w:rsidR="005232A7" w:rsidRPr="00B95655" w:rsidRDefault="005232A7" w:rsidP="005232A7">
      <w:pPr>
        <w:spacing w:after="160" w:line="256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95655">
        <w:rPr>
          <w:rFonts w:ascii="Times New Roman" w:eastAsia="Calibri" w:hAnsi="Times New Roman" w:cs="Times New Roman"/>
          <w:sz w:val="28"/>
          <w:szCs w:val="28"/>
        </w:rPr>
        <w:t xml:space="preserve">1 Статистические показатели российского книгоиздания в 2006 г.: цифры и рейтинги [Электронный ресурс]. - 2006. - URL: http://bookhamber.ru/stat_2006.htm (дата обращения 12.03.2009). </w:t>
      </w:r>
    </w:p>
    <w:p w14:paraId="609E8F89" w14:textId="77777777" w:rsidR="005232A7" w:rsidRPr="00B95655" w:rsidRDefault="005232A7" w:rsidP="005232A7">
      <w:pPr>
        <w:spacing w:after="160" w:line="256" w:lineRule="auto"/>
        <w:jc w:val="both"/>
        <w:rPr>
          <w:rFonts w:ascii="Times New Roman" w:eastAsia="Calibri" w:hAnsi="Times New Roman" w:cs="Times New Roman"/>
          <w:sz w:val="28"/>
          <w:szCs w:val="28"/>
          <w:lang w:val="en-US"/>
        </w:rPr>
      </w:pPr>
      <w:r w:rsidRPr="00B95655">
        <w:rPr>
          <w:rFonts w:ascii="Times New Roman" w:eastAsia="Calibri" w:hAnsi="Times New Roman" w:cs="Times New Roman"/>
          <w:sz w:val="28"/>
          <w:szCs w:val="28"/>
        </w:rPr>
        <w:t xml:space="preserve">2 Прогноз научно-технологического развития Российской Федерации на период до 2030 года. - URL: http://government.ru/media/files/41d4b737638891da2184/pdf (дата обращения 15.11.2016). </w:t>
      </w:r>
      <w:r w:rsidRPr="00B95655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For Staff Page 32   </w:t>
      </w:r>
      <w:r w:rsidRPr="00B95655">
        <w:rPr>
          <w:rFonts w:ascii="Times New Roman" w:eastAsia="Calibri" w:hAnsi="Times New Roman" w:cs="Times New Roman"/>
          <w:sz w:val="28"/>
          <w:szCs w:val="28"/>
        </w:rPr>
        <w:t>обращения</w:t>
      </w:r>
      <w:r w:rsidRPr="00B95655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15.11.2016). </w:t>
      </w:r>
    </w:p>
    <w:p w14:paraId="3DF5773A" w14:textId="77777777" w:rsidR="005232A7" w:rsidRPr="00B95655" w:rsidRDefault="005232A7" w:rsidP="005232A7">
      <w:pPr>
        <w:spacing w:after="160" w:line="256" w:lineRule="auto"/>
        <w:jc w:val="both"/>
        <w:rPr>
          <w:rFonts w:ascii="Times New Roman" w:eastAsia="Calibri" w:hAnsi="Times New Roman" w:cs="Times New Roman"/>
          <w:sz w:val="28"/>
          <w:szCs w:val="28"/>
          <w:lang w:val="en-US"/>
        </w:rPr>
      </w:pPr>
      <w:r w:rsidRPr="00B95655">
        <w:rPr>
          <w:rFonts w:ascii="Times New Roman" w:eastAsia="Calibri" w:hAnsi="Times New Roman" w:cs="Times New Roman"/>
          <w:sz w:val="28"/>
          <w:szCs w:val="28"/>
          <w:lang w:val="en-US"/>
        </w:rPr>
        <w:t>3 Web of Science. - URL: http://apps.webofknowledge.com/(</w:t>
      </w:r>
      <w:r w:rsidRPr="00B95655">
        <w:rPr>
          <w:rFonts w:ascii="Times New Roman" w:eastAsia="Calibri" w:hAnsi="Times New Roman" w:cs="Times New Roman"/>
          <w:sz w:val="28"/>
          <w:szCs w:val="28"/>
        </w:rPr>
        <w:t>дата</w:t>
      </w:r>
      <w:r w:rsidRPr="00B95655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r w:rsidRPr="00B95655">
        <w:rPr>
          <w:rFonts w:ascii="Times New Roman" w:eastAsia="Calibri" w:hAnsi="Times New Roman" w:cs="Times New Roman"/>
          <w:sz w:val="28"/>
          <w:szCs w:val="28"/>
        </w:rPr>
        <w:t>обращения</w:t>
      </w:r>
      <w:r w:rsidRPr="00B95655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15.11.2016). </w:t>
      </w:r>
    </w:p>
    <w:p w14:paraId="0CEBBA99" w14:textId="77777777" w:rsidR="005232A7" w:rsidRPr="00B95655" w:rsidRDefault="005232A7" w:rsidP="005232A7">
      <w:pPr>
        <w:spacing w:after="160" w:line="256" w:lineRule="auto"/>
        <w:jc w:val="both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B95655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Нормативные документы: </w:t>
      </w:r>
    </w:p>
    <w:p w14:paraId="4A6240D8" w14:textId="77777777" w:rsidR="005232A7" w:rsidRPr="00B95655" w:rsidRDefault="005232A7" w:rsidP="005232A7">
      <w:pPr>
        <w:spacing w:after="160" w:line="256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95655">
        <w:rPr>
          <w:rFonts w:ascii="Times New Roman" w:eastAsia="Calibri" w:hAnsi="Times New Roman" w:cs="Times New Roman"/>
          <w:sz w:val="28"/>
          <w:szCs w:val="28"/>
        </w:rPr>
        <w:t xml:space="preserve">1. ГОСТ 7.0.96-2016 Система стандартов по информации, библиотечному и издательскому делу. Электронные библиотеки. Основные виды. Структура. Технология формирования. - М.: </w:t>
      </w:r>
      <w:proofErr w:type="spellStart"/>
      <w:r w:rsidRPr="00B95655">
        <w:rPr>
          <w:rFonts w:ascii="Times New Roman" w:eastAsia="Calibri" w:hAnsi="Times New Roman" w:cs="Times New Roman"/>
          <w:sz w:val="28"/>
          <w:szCs w:val="28"/>
        </w:rPr>
        <w:t>Стандартинформ</w:t>
      </w:r>
      <w:proofErr w:type="spellEnd"/>
      <w:r w:rsidRPr="00B95655">
        <w:rPr>
          <w:rFonts w:ascii="Times New Roman" w:eastAsia="Calibri" w:hAnsi="Times New Roman" w:cs="Times New Roman"/>
          <w:sz w:val="28"/>
          <w:szCs w:val="28"/>
        </w:rPr>
        <w:t xml:space="preserve">, 2016. - 16 с. </w:t>
      </w:r>
    </w:p>
    <w:p w14:paraId="365E8053" w14:textId="77777777" w:rsidR="005232A7" w:rsidRPr="00B95655" w:rsidRDefault="005232A7" w:rsidP="005232A7">
      <w:pPr>
        <w:spacing w:after="160" w:line="256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95655">
        <w:rPr>
          <w:rFonts w:ascii="Times New Roman" w:eastAsia="Calibri" w:hAnsi="Times New Roman" w:cs="Times New Roman"/>
          <w:sz w:val="28"/>
          <w:szCs w:val="28"/>
        </w:rPr>
        <w:t>2 Приказ Минобразования РФ от 19 декабря 2013 г. N 1367 "Об утверждении Порядка организации и осуществления образовательной деятельности по образовательным программам высшего образования - программам бакалавриата, программам специалитета, программам магистратуры". - URL: http://www. consultant.ru/</w:t>
      </w:r>
      <w:proofErr w:type="spellStart"/>
      <w:r w:rsidRPr="00B95655">
        <w:rPr>
          <w:rFonts w:ascii="Times New Roman" w:eastAsia="Calibri" w:hAnsi="Times New Roman" w:cs="Times New Roman"/>
          <w:sz w:val="28"/>
          <w:szCs w:val="28"/>
        </w:rPr>
        <w:t>document</w:t>
      </w:r>
      <w:proofErr w:type="spellEnd"/>
      <w:r w:rsidRPr="00B95655">
        <w:rPr>
          <w:rFonts w:ascii="Times New Roman" w:eastAsia="Calibri" w:hAnsi="Times New Roman" w:cs="Times New Roman"/>
          <w:sz w:val="28"/>
          <w:szCs w:val="28"/>
        </w:rPr>
        <w:t>/cons_doc_LAW_159671</w:t>
      </w:r>
      <w:proofErr w:type="gramStart"/>
      <w:r w:rsidRPr="00B95655">
        <w:rPr>
          <w:rFonts w:ascii="Times New Roman" w:eastAsia="Calibri" w:hAnsi="Times New Roman" w:cs="Times New Roman"/>
          <w:sz w:val="28"/>
          <w:szCs w:val="28"/>
        </w:rPr>
        <w:t>/(</w:t>
      </w:r>
      <w:proofErr w:type="gramEnd"/>
      <w:r w:rsidRPr="00B95655">
        <w:rPr>
          <w:rFonts w:ascii="Times New Roman" w:eastAsia="Calibri" w:hAnsi="Times New Roman" w:cs="Times New Roman"/>
          <w:sz w:val="28"/>
          <w:szCs w:val="28"/>
        </w:rPr>
        <w:t xml:space="preserve">дата обращения: 04.08.2016). </w:t>
      </w:r>
    </w:p>
    <w:p w14:paraId="626DD288" w14:textId="77777777" w:rsidR="005232A7" w:rsidRPr="00B95655" w:rsidRDefault="005232A7" w:rsidP="005232A7">
      <w:pPr>
        <w:spacing w:after="160" w:line="256" w:lineRule="auto"/>
        <w:jc w:val="both"/>
        <w:rPr>
          <w:rFonts w:ascii="Times New Roman" w:eastAsia="Calibri" w:hAnsi="Times New Roman" w:cs="Times New Roman"/>
          <w:sz w:val="28"/>
          <w:szCs w:val="28"/>
          <w:lang w:val="en-US"/>
        </w:rPr>
      </w:pPr>
      <w:r w:rsidRPr="00B95655">
        <w:rPr>
          <w:rFonts w:ascii="Times New Roman" w:eastAsia="Calibri" w:hAnsi="Times New Roman" w:cs="Times New Roman"/>
          <w:sz w:val="28"/>
          <w:szCs w:val="28"/>
          <w:lang w:val="en-US"/>
        </w:rPr>
        <w:t>3 ISO 25964-1:2011. Information and documentation - Thesauri and interoperability with other vocabularies - Part 1: Thesauri for information retrieval. - URL: http://www.iso.org/iso/catalogue_detail.htm?csnumber53657 (</w:t>
      </w:r>
      <w:r w:rsidRPr="00B95655">
        <w:rPr>
          <w:rFonts w:ascii="Times New Roman" w:eastAsia="Calibri" w:hAnsi="Times New Roman" w:cs="Times New Roman"/>
          <w:sz w:val="28"/>
          <w:szCs w:val="28"/>
        </w:rPr>
        <w:t>дата</w:t>
      </w:r>
      <w:r w:rsidRPr="00B95655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r w:rsidRPr="00B95655">
        <w:rPr>
          <w:rFonts w:ascii="Times New Roman" w:eastAsia="Calibri" w:hAnsi="Times New Roman" w:cs="Times New Roman"/>
          <w:sz w:val="28"/>
          <w:szCs w:val="28"/>
        </w:rPr>
        <w:t>обращения</w:t>
      </w:r>
      <w:r w:rsidRPr="00B95655">
        <w:rPr>
          <w:rFonts w:ascii="Times New Roman" w:eastAsia="Calibri" w:hAnsi="Times New Roman" w:cs="Times New Roman"/>
          <w:sz w:val="28"/>
          <w:szCs w:val="28"/>
          <w:lang w:val="en-US"/>
        </w:rPr>
        <w:t>: 20.10.2016).</w:t>
      </w:r>
    </w:p>
    <w:p w14:paraId="2A329834" w14:textId="77777777" w:rsidR="005232A7" w:rsidRPr="00B95655" w:rsidRDefault="005232A7" w:rsidP="005232A7">
      <w:pPr>
        <w:jc w:val="center"/>
        <w:rPr>
          <w:rFonts w:ascii="Times New Roman" w:hAnsi="Times New Roman" w:cs="Times New Roman"/>
          <w:sz w:val="26"/>
          <w:szCs w:val="26"/>
          <w:lang w:val="en-US"/>
        </w:rPr>
      </w:pPr>
    </w:p>
    <w:p w14:paraId="19CF2C33" w14:textId="77777777" w:rsidR="005232A7" w:rsidRPr="005232A7" w:rsidRDefault="005232A7" w:rsidP="005232A7">
      <w:pPr>
        <w:rPr>
          <w:rFonts w:ascii="Times New Roman" w:eastAsia="Calibri" w:hAnsi="Times New Roman" w:cs="Times New Roman"/>
          <w:sz w:val="28"/>
          <w:szCs w:val="28"/>
          <w:lang w:val="en-US"/>
        </w:rPr>
      </w:pPr>
    </w:p>
    <w:sectPr w:rsidR="005232A7" w:rsidRPr="005232A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64B1810" w14:textId="77777777" w:rsidR="007230C0" w:rsidRDefault="007230C0" w:rsidP="005232A7">
      <w:r>
        <w:separator/>
      </w:r>
    </w:p>
  </w:endnote>
  <w:endnote w:type="continuationSeparator" w:id="0">
    <w:p w14:paraId="2D2A8E2B" w14:textId="77777777" w:rsidR="007230C0" w:rsidRDefault="007230C0" w:rsidP="005232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FFBECFA" w14:textId="77777777" w:rsidR="007230C0" w:rsidRDefault="007230C0" w:rsidP="005232A7">
      <w:r>
        <w:separator/>
      </w:r>
    </w:p>
  </w:footnote>
  <w:footnote w:type="continuationSeparator" w:id="0">
    <w:p w14:paraId="670CCABF" w14:textId="77777777" w:rsidR="007230C0" w:rsidRDefault="007230C0" w:rsidP="005232A7">
      <w:r>
        <w:continuationSeparator/>
      </w:r>
    </w:p>
  </w:footnote>
  <w:footnote w:id="1">
    <w:p w14:paraId="3C947CAF" w14:textId="77777777" w:rsidR="005232A7" w:rsidRDefault="005232A7" w:rsidP="005232A7">
      <w:pPr>
        <w:pStyle w:val="ac"/>
      </w:pPr>
      <w:r>
        <w:rPr>
          <w:rStyle w:val="ae"/>
        </w:rPr>
        <w:footnoteRef/>
      </w:r>
      <w:r>
        <w:t xml:space="preserve"> Здесь и далее текст, написанный курсивом, изменяется в соответствии с данными участника конкурса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32A7"/>
    <w:rsid w:val="005232A7"/>
    <w:rsid w:val="00536814"/>
    <w:rsid w:val="007230C0"/>
    <w:rsid w:val="00AB78EF"/>
    <w:rsid w:val="00D164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126618"/>
  <w15:chartTrackingRefBased/>
  <w15:docId w15:val="{8E0EEA4C-548D-448A-A963-9F4C028EF4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232A7"/>
    <w:pPr>
      <w:spacing w:after="0" w:line="240" w:lineRule="auto"/>
    </w:pPr>
    <w:rPr>
      <w:kern w:val="0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5232A7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232A7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232A7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232A7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232A7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232A7"/>
    <w:pPr>
      <w:keepNext/>
      <w:keepLines/>
      <w:spacing w:before="4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232A7"/>
    <w:pPr>
      <w:keepNext/>
      <w:keepLines/>
      <w:spacing w:before="40" w:line="278" w:lineRule="auto"/>
      <w:outlineLvl w:val="6"/>
    </w:pPr>
    <w:rPr>
      <w:rFonts w:eastAsiaTheme="majorEastAsia" w:cstheme="majorBidi"/>
      <w:color w:val="595959" w:themeColor="text1" w:themeTint="A6"/>
      <w:kern w:val="2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232A7"/>
    <w:pPr>
      <w:keepNext/>
      <w:keepLines/>
      <w:spacing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232A7"/>
    <w:pPr>
      <w:keepNext/>
      <w:keepLines/>
      <w:spacing w:line="278" w:lineRule="auto"/>
      <w:outlineLvl w:val="8"/>
    </w:pPr>
    <w:rPr>
      <w:rFonts w:eastAsiaTheme="majorEastAsia" w:cstheme="majorBidi"/>
      <w:color w:val="272727" w:themeColor="text1" w:themeTint="D8"/>
      <w:kern w:val="2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232A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5232A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5232A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5232A7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5232A7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5232A7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5232A7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5232A7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5232A7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5232A7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4">
    <w:name w:val="Заголовок Знак"/>
    <w:basedOn w:val="a0"/>
    <w:link w:val="a3"/>
    <w:uiPriority w:val="10"/>
    <w:rsid w:val="005232A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5232A7"/>
    <w:pPr>
      <w:numPr>
        <w:ilvl w:val="1"/>
      </w:numPr>
      <w:spacing w:after="160"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5232A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5232A7"/>
    <w:pPr>
      <w:spacing w:before="160" w:after="160" w:line="278" w:lineRule="auto"/>
      <w:jc w:val="center"/>
    </w:pPr>
    <w:rPr>
      <w:i/>
      <w:iCs/>
      <w:color w:val="404040" w:themeColor="text1" w:themeTint="BF"/>
      <w:kern w:val="2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5232A7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5232A7"/>
    <w:pPr>
      <w:spacing w:after="160" w:line="278" w:lineRule="auto"/>
      <w:ind w:left="720"/>
      <w:contextualSpacing/>
    </w:pPr>
    <w:rPr>
      <w:kern w:val="2"/>
      <w14:ligatures w14:val="standardContextual"/>
    </w:rPr>
  </w:style>
  <w:style w:type="character" w:styleId="a8">
    <w:name w:val="Intense Emphasis"/>
    <w:basedOn w:val="a0"/>
    <w:uiPriority w:val="21"/>
    <w:qFormat/>
    <w:rsid w:val="005232A7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5232A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kern w:val="2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5232A7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5232A7"/>
    <w:rPr>
      <w:b/>
      <w:bCs/>
      <w:smallCaps/>
      <w:color w:val="0F4761" w:themeColor="accent1" w:themeShade="BF"/>
      <w:spacing w:val="5"/>
    </w:rPr>
  </w:style>
  <w:style w:type="paragraph" w:styleId="ac">
    <w:name w:val="footnote text"/>
    <w:basedOn w:val="a"/>
    <w:link w:val="ad"/>
    <w:uiPriority w:val="99"/>
    <w:semiHidden/>
    <w:unhideWhenUsed/>
    <w:rsid w:val="005232A7"/>
    <w:rPr>
      <w:sz w:val="20"/>
      <w:szCs w:val="20"/>
    </w:rPr>
  </w:style>
  <w:style w:type="character" w:customStyle="1" w:styleId="ad">
    <w:name w:val="Текст сноски Знак"/>
    <w:basedOn w:val="a0"/>
    <w:link w:val="ac"/>
    <w:uiPriority w:val="99"/>
    <w:semiHidden/>
    <w:rsid w:val="005232A7"/>
    <w:rPr>
      <w:kern w:val="0"/>
      <w:sz w:val="20"/>
      <w:szCs w:val="20"/>
      <w14:ligatures w14:val="none"/>
    </w:rPr>
  </w:style>
  <w:style w:type="character" w:styleId="ae">
    <w:name w:val="footnote reference"/>
    <w:basedOn w:val="a0"/>
    <w:uiPriority w:val="99"/>
    <w:semiHidden/>
    <w:unhideWhenUsed/>
    <w:rsid w:val="005232A7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550</Words>
  <Characters>3138</Characters>
  <Application>Microsoft Office Word</Application>
  <DocSecurity>0</DocSecurity>
  <Lines>26</Lines>
  <Paragraphs>7</Paragraphs>
  <ScaleCrop>false</ScaleCrop>
  <Company/>
  <LinksUpToDate>false</LinksUpToDate>
  <CharactersWithSpaces>3681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Дмитрий Бабич</dc:creator>
  <cp:keywords/>
  <dc:description/>
  <cp:lastModifiedBy>Дмитрий Бабич</cp:lastModifiedBy>
  <cp:revision>1</cp:revision>
  <dcterms:created xsi:type="dcterms:W3CDTF">2026-09-08T10:56:00Z</dcterms:created>
  <dcterms:modified xsi:type="dcterms:W3CDTF">2026-09-08T10:58:00Z</dcterms:modified>
</cp:coreProperties>
</file>