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6847"/>
      </w:tblGrid>
      <w:tr w:rsidR="00664F07" w:rsidRPr="00C93F68">
        <w:tc>
          <w:tcPr>
            <w:tcW w:w="9571" w:type="dxa"/>
            <w:gridSpan w:val="2"/>
          </w:tcPr>
          <w:p w:rsidR="00664F07" w:rsidRPr="00C93F68" w:rsidRDefault="00664F07" w:rsidP="00C93F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3F68">
              <w:rPr>
                <w:sz w:val="28"/>
                <w:szCs w:val="28"/>
              </w:rPr>
              <w:t>Факультативы</w:t>
            </w:r>
          </w:p>
        </w:tc>
      </w:tr>
      <w:tr w:rsidR="00664F07" w:rsidRPr="00C93F68">
        <w:tc>
          <w:tcPr>
            <w:tcW w:w="2724" w:type="dxa"/>
          </w:tcPr>
          <w:p w:rsidR="00664F07" w:rsidRPr="00C93F68" w:rsidRDefault="00664F07" w:rsidP="00C93F68">
            <w:pPr>
              <w:spacing w:after="0" w:line="240" w:lineRule="auto"/>
            </w:pPr>
            <w:r w:rsidRPr="00C93F68">
              <w:t>PR(связи с общественностью)</w:t>
            </w:r>
          </w:p>
        </w:tc>
        <w:tc>
          <w:tcPr>
            <w:tcW w:w="6847" w:type="dxa"/>
          </w:tcPr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Дисциплина «Связи с общественностью» относится к циклу факультативных дисциплин учебного плана специальности 030402 Историко-архивоведение ГОС ВПО</w:t>
            </w:r>
            <w:r w:rsidRPr="00E7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и адресована студентам 5 курса (9 семестр).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Дисциплина реализуется кафедрой теории и практики общественных связей факультета истории, политологии и права Историко-архивного института РГГУ.</w:t>
            </w:r>
          </w:p>
          <w:p w:rsidR="00664F07" w:rsidRPr="00E77989" w:rsidRDefault="00664F07" w:rsidP="00E7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Предметом дисциплины являются поведение людей в реальных социально-экономических процессах; коммуникационные процессы (принятие решений в сфере коммуникативного пространства, социально-психологическая деятельность).</w:t>
            </w:r>
          </w:p>
          <w:p w:rsidR="00664F07" w:rsidRPr="00E77989" w:rsidRDefault="00664F07" w:rsidP="00E7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Цель дисциплины: овладение принципами, формами и методами деятельности по связям с общественностью (PR) как средства социально-политической и производственной деятельности.</w:t>
            </w:r>
          </w:p>
          <w:p w:rsidR="00664F07" w:rsidRPr="00E77989" w:rsidRDefault="00664F07" w:rsidP="00E7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Задачи дисциплины: сформировать представление о функциях и сферах применения PR; ознакомить с методологическими, правовыми и этическими основами профессиональной PR-деятельности; изучить принципы организации и особенности работы PR-специалистов в государственных структурах, производственных и общественно-политических организациях; освоить технологии построения и управления коммуникациями организации; отработать навыки коммуникативного обеспечения кросс-культурного взаимодействия.</w:t>
            </w:r>
          </w:p>
          <w:p w:rsidR="00664F07" w:rsidRPr="00E77989" w:rsidRDefault="00664F07" w:rsidP="00E7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студент должен знать теоретико-методологические основания актуальных стратегий и практик PR в различных областях жизни общества, теорию управления имиджем организации, приемы воздействия на различные аудитории; уметь применять основные методы и технологии связей с общественностью в бизнесе и в политике; владеть навыками реализации задач PR-коммуникации и технологией работы с основными группами общественности.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Предусмотрены следующие организационные формы учебных занятий: лекции (20 часа), семинарские занятия (14 часов).</w:t>
            </w:r>
          </w:p>
          <w:p w:rsidR="00664F07" w:rsidRPr="00E77989" w:rsidRDefault="00664F07" w:rsidP="00E7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зачет.</w:t>
            </w:r>
          </w:p>
        </w:tc>
      </w:tr>
      <w:tr w:rsidR="00664F07" w:rsidRPr="00C93F68">
        <w:tc>
          <w:tcPr>
            <w:tcW w:w="2724" w:type="dxa"/>
          </w:tcPr>
          <w:p w:rsidR="00664F07" w:rsidRPr="00C93F68" w:rsidRDefault="00664F07" w:rsidP="00C93F68">
            <w:pPr>
              <w:spacing w:after="0" w:line="240" w:lineRule="auto"/>
            </w:pPr>
            <w:r w:rsidRPr="00C93F68">
              <w:t xml:space="preserve">Устная история </w:t>
            </w:r>
          </w:p>
        </w:tc>
        <w:tc>
          <w:tcPr>
            <w:tcW w:w="6847" w:type="dxa"/>
          </w:tcPr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Дисциплина «Устная история» относится к факультативным дисциплинам учебного плана специальности 030402 Историко-архивоведение ГОС ВПО и адресована студентам 3 курса (6 семестр).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Дисциплина реализуется кафедрой источниковедения факультета архивного дела Историко-архивного института.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Предметом дисциплины является методологические, историографические, источниковедческие и практические вопросы реализации проектов по устной истории.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Цель дисциплины: подготовить выпускника, обладающего системным знанием о современных проблемах устной истории как специфического научно-образовательного направления, способного использовать в научном исследовании и преподавании навыки по сбору устной информации, ее фиксации, обработки и интерпретации в научно-историческом исследовании.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 xml:space="preserve">Задачи дисциплины:  показать и проанализировать значение устной истории в современных исторических исследованиях; показать роль устных свидетельств в изучении местной истории, истории семьи, микроистории, историко-антропологических исследованиях; дать представления о теоретических проблемах устной истории; дать системное знание о корпусе источников, его создании, первичной обработке, хранении; осветить основные этапы развития устной истории; проанализировать современную исследовательскую практику; сформировать знания, умения и навыки по проведению интервью; рассмотреть деятельность основных архивных хранилищ России по сбору, хранению и созданию баз данных аудиовизуальных материалов; показать значение аудиовизуальных мемуаров деятелей науки и искусства как исторического источника.  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студент должен знать теоретические аспекты развития устной истории, источниковедческие и историографические вопросы работы с устными источниками; уметь осуществлять сбор, хранение и описание устных свидетельств и фонодокументов.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Предусмотрены следующие организационные формы учебных занятий: лекции (20 часов), семинары (12 часов).</w:t>
            </w:r>
          </w:p>
          <w:p w:rsidR="00664F07" w:rsidRPr="00E77989" w:rsidRDefault="00664F07" w:rsidP="00E7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зачёт.</w:t>
            </w:r>
          </w:p>
        </w:tc>
      </w:tr>
      <w:tr w:rsidR="00664F07" w:rsidRPr="00C93F68">
        <w:trPr>
          <w:trHeight w:val="149"/>
        </w:trPr>
        <w:tc>
          <w:tcPr>
            <w:tcW w:w="2724" w:type="dxa"/>
          </w:tcPr>
          <w:p w:rsidR="00664F07" w:rsidRPr="00C93F68" w:rsidRDefault="00664F07" w:rsidP="00C93F68">
            <w:pPr>
              <w:spacing w:after="0" w:line="240" w:lineRule="auto"/>
            </w:pPr>
            <w:r w:rsidRPr="00C93F68">
              <w:t>Региональные архивы</w:t>
            </w:r>
          </w:p>
        </w:tc>
        <w:tc>
          <w:tcPr>
            <w:tcW w:w="6847" w:type="dxa"/>
          </w:tcPr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Дисциплина «Региональные архивы» относится к факультативным дисциплинам  учебного плана специальности 030402 Историко-архивоведение ГОС ВПО и адресована студентам 3 курса (6 семестр).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Дисциплина реализуется кафедрой истории и организации архивного дела факультета архивного дела Историко-архивного института.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Предметом дисциплины являются региональные архивы Российской Федерации, история и механизм их создания, причины изменений (реорганизаций) в их сети на различных этапах развития государства в новейший период, их организационное устройство, важнейшие функции и основные направления деятельности.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Цель дисциплины: дать студентам углубленное и цельное, комплексное представление о развитии системы отечественных региональных архивов и основных направлениях их деятельности в зависимости от исторических условий.</w:t>
            </w:r>
          </w:p>
          <w:p w:rsidR="00664F07" w:rsidRPr="00E77989" w:rsidRDefault="00664F07" w:rsidP="00E77989">
            <w:pPr>
              <w:pStyle w:val="a"/>
              <w:spacing w:line="240" w:lineRule="auto"/>
            </w:pPr>
            <w:r w:rsidRPr="00E77989">
              <w:t>Задачи дисциплины: рассмотреть историю становления сети отечественных региональных государственных архивов; выявить нормативно-правовую базу деятельности региональных архивов; изучить современную сеть архивов субъектов РФ; рассмотреть основные направления деятельности региональных архивов.</w:t>
            </w:r>
          </w:p>
          <w:p w:rsidR="00664F07" w:rsidRPr="00E77989" w:rsidRDefault="00664F07" w:rsidP="00E77989">
            <w:pPr>
              <w:pStyle w:val="a"/>
              <w:spacing w:line="240" w:lineRule="auto"/>
            </w:pPr>
            <w:r w:rsidRPr="00E77989">
              <w:t>В результате изучения дисциплины студент должен знать особенности организации архивов субъектов РФ и муниципальных архивов; принципы организации различных типов и видов архивов; общее и особенное в назначении и роли государственных архивов субъектов РФ; уметь самостоятельно работать с различными источниками информации; применять научные методы при исследовании объектов профессиональной деятельности; вести научно-методическую работу в государственных, муниципальных архивах и архивах организаций; понимать и критически анализировать текущую и ретроспективную документную информацию.</w:t>
            </w:r>
          </w:p>
          <w:p w:rsidR="00664F07" w:rsidRPr="00E77989" w:rsidRDefault="00664F07" w:rsidP="00E77989">
            <w:pPr>
              <w:pStyle w:val="a"/>
              <w:spacing w:line="240" w:lineRule="auto"/>
            </w:pPr>
            <w:r w:rsidRPr="00E77989">
              <w:t>Предусмотрены следующие организационные формы учебных занятий: лекции (20 часов), семинарские занятия (12 часов).</w:t>
            </w:r>
          </w:p>
          <w:p w:rsidR="00664F07" w:rsidRPr="00E77989" w:rsidRDefault="00664F07" w:rsidP="00E7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зачёт.</w:t>
            </w:r>
          </w:p>
        </w:tc>
      </w:tr>
      <w:tr w:rsidR="00664F07" w:rsidRPr="00C93F68">
        <w:trPr>
          <w:trHeight w:val="302"/>
        </w:trPr>
        <w:tc>
          <w:tcPr>
            <w:tcW w:w="2724" w:type="dxa"/>
          </w:tcPr>
          <w:p w:rsidR="00664F07" w:rsidRPr="00C93F68" w:rsidRDefault="00664F07" w:rsidP="00C93F68">
            <w:pPr>
              <w:spacing w:after="0" w:line="240" w:lineRule="auto"/>
            </w:pPr>
            <w:r w:rsidRPr="00C93F68">
              <w:t>Древнегреческий язык</w:t>
            </w:r>
          </w:p>
        </w:tc>
        <w:tc>
          <w:tcPr>
            <w:tcW w:w="6847" w:type="dxa"/>
          </w:tcPr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Дисциплина «Древнегреческий язык» является курсом по выбору факультативных дисциплин учебного плана специальности 030402 Историко-архивоведение ГОС ВПО и адресована студентам 1 курса (1-2 семестры).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Дисциплина реализуется кафедрой древних языков Института лингвистики РГГУ.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дисциплины является древнегреческий язык как основа для новых научных работ по истории Древней Греции и Византии. 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дисциплины: подготовить специалистов, владеющих навыками перевода текстов с древнегреческого языка. 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 xml:space="preserve">Задачи дисциплины: дать студентам основы грамматики древнегреческого языка; научить их делать грамматический разбор и перевод текста; научить их комментировать текст. 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студент должен знать основы грамматики древнегреческого языка; уметь делать грамматический анализ текста; работать со словарем; делать подстрочный перевод текста; владеть навыками перевода и комментирования древнегреческих текстов с использованием знаний, полученных в ходе изучения других курсов.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Предусмотрены следующие организационные формы учебных занятий: семинарские занятия (100 часов).</w:t>
            </w:r>
          </w:p>
          <w:p w:rsidR="00664F07" w:rsidRPr="00E77989" w:rsidRDefault="00664F07" w:rsidP="00E7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зачет в 1, 2 семестрах.</w:t>
            </w:r>
          </w:p>
        </w:tc>
      </w:tr>
      <w:tr w:rsidR="00664F07" w:rsidRPr="00C93F68">
        <w:trPr>
          <w:trHeight w:val="124"/>
        </w:trPr>
        <w:tc>
          <w:tcPr>
            <w:tcW w:w="2724" w:type="dxa"/>
          </w:tcPr>
          <w:p w:rsidR="00664F07" w:rsidRPr="00C93F68" w:rsidRDefault="00664F07" w:rsidP="00C93F68">
            <w:pPr>
              <w:spacing w:after="0" w:line="240" w:lineRule="auto"/>
            </w:pPr>
            <w:r w:rsidRPr="00C93F68">
              <w:t>Латинский язык</w:t>
            </w:r>
          </w:p>
        </w:tc>
        <w:tc>
          <w:tcPr>
            <w:tcW w:w="6847" w:type="dxa"/>
          </w:tcPr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Дисциплина «Латинский язык» является курсом по выбору студентов цикла факультативных дисциплин учебного плана специальности 030402 Историко-архивоведение ГОС ВПО и адресована студентам 1 курса (1-2 семестры).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Дисциплина реализуется кафедрой древних языков Института лингвистики РГГУ.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дисциплины является латинский язык - язык источников по истории Древнего Рима и средневековой Европы. 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дисциплины: подготовить специалистов, владеющих навыками перевода текстов с латинского языка. 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 xml:space="preserve">Задачи дисциплины: дать студентам знания о фонетическом, морфологическом и синтаксическом строе латинского языка, о развитии латинского языка в разные исторические периоды, необходимые для работы с источниками на латинском языке, используемыми в их профессиональной деятельности; дать представление о роли латинского языка в формировании лексического фонда новых европейских языков; способствовать усвоению международной научной (в первую очередь гуманитарной) терминологии, традиционно использующей латинскую лексику и словообразовательные модели; расширить общекультурный кругозор студентов и стать существенным вкладом в их интеллектуальное и духовное развитие за счёт разнообразных сведений из области мифологии, истории римской словесности, античной истории, приобретаемых студентами в процессе изучения латинского языка. 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студент должен знать  основы грамматики латинского языка, уметь делать грамматический анализ текста, работать со словарем, делать подстрочный и литературный перевод текста, делать грамматический и синтаксический анализы текста, находить дериваты от латинских слов в современных языках, видеть латинские форманты в русских и иностранных словах; владеть навыками перевода и комментирования латинских текстов с использованием знаний, полученных в ходе изучения других курсов. 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Предусмотрены следующие организационные формы учебных занятий: семинарские занятия (100 часов).</w:t>
            </w:r>
          </w:p>
          <w:p w:rsidR="00664F07" w:rsidRPr="00E77989" w:rsidRDefault="00664F07" w:rsidP="00E7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зачет в 1, 2 семестрах.</w:t>
            </w:r>
          </w:p>
        </w:tc>
      </w:tr>
      <w:tr w:rsidR="00664F07" w:rsidRPr="00C93F68">
        <w:trPr>
          <w:trHeight w:val="124"/>
        </w:trPr>
        <w:tc>
          <w:tcPr>
            <w:tcW w:w="2724" w:type="dxa"/>
          </w:tcPr>
          <w:p w:rsidR="00664F07" w:rsidRPr="00C93F68" w:rsidRDefault="00664F07" w:rsidP="00C93F68">
            <w:pPr>
              <w:spacing w:after="0" w:line="240" w:lineRule="auto"/>
            </w:pPr>
            <w:bookmarkStart w:id="0" w:name="_GoBack"/>
            <w:bookmarkEnd w:id="0"/>
            <w:r w:rsidRPr="00C93F68">
              <w:t>Общая теория документа</w:t>
            </w:r>
          </w:p>
        </w:tc>
        <w:tc>
          <w:tcPr>
            <w:tcW w:w="6847" w:type="dxa"/>
          </w:tcPr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Дисциплина «Общая теория документа» относится к факультативным дисциплинам учебного плана специальности 030402 Историко-архивоведение ГОС ВПО и адресована студентам 3 курса (6 семестр).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Дисциплина реализуется кафедрой источниковедения факультета архивного дела Историко-архивного института.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Style w:val="PageNumber"/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Предметом дисциплины является</w:t>
            </w:r>
            <w:r w:rsidRPr="00E77989">
              <w:rPr>
                <w:rStyle w:val="Footer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989">
              <w:rPr>
                <w:rStyle w:val="PageNumber"/>
                <w:rFonts w:ascii="Times New Roman" w:hAnsi="Times New Roman" w:cs="Times New Roman"/>
                <w:sz w:val="24"/>
                <w:szCs w:val="24"/>
              </w:rPr>
              <w:t xml:space="preserve">круг вопросов, связанных с осмыслением документа как феноменального проявления человеческой жизнедеятельности, его роли в организации такой жизнедеятельности и как носителя свидетельств об этой жизнедеятельности в качестве документального исторического источника. 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дисциплины: </w:t>
            </w:r>
            <w:r w:rsidRPr="00E77989">
              <w:rPr>
                <w:rStyle w:val="PageNumber"/>
                <w:rFonts w:ascii="Times New Roman" w:hAnsi="Times New Roman" w:cs="Times New Roman"/>
                <w:sz w:val="24"/>
                <w:szCs w:val="24"/>
              </w:rPr>
              <w:t>сформировать у студентов четкое представление о документе как одном из феноменальных проявлений человеческой жизнедеятельности – цивилизационном продукте, обеспечивающем регулирование человеческой жизнедеятельности, ее запоминание и создание возможностей для ее изучения, о закономерностях документирования, складывания и развития систем документации, создания документа, его последующем бытовании и трансформации в документальный исторический источник.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 xml:space="preserve">Задачи дисциплины: изучение </w:t>
            </w:r>
            <w:r w:rsidRPr="00E77989">
              <w:rPr>
                <w:rStyle w:val="PageNumber"/>
                <w:rFonts w:ascii="Times New Roman" w:hAnsi="Times New Roman" w:cs="Times New Roman"/>
                <w:sz w:val="24"/>
                <w:szCs w:val="24"/>
              </w:rPr>
              <w:t xml:space="preserve">эволюции документа и документных систем во времени, трансформации документа, бытования документа в повседневности и в качестве документального исторического источника в документальных публикациях и документальных источниковедческих исследованиях; подготовка учащегося к  решению профессиональных проблем в соответствии с видами профессиональной деятельности. 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Style w:val="PageNumber"/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Style w:val="PageNumber"/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студент должен знать эволюцию документа и его трансформацию в документальный исторический источник; роль документа в прошлой и современной организации человеческой жизнедеятельности; классы, типы, виды документов в их историческом развитии; в каких формах и какими способами реализовывалась и реализуется сегодня публичность документа, в том числе как одного из видов исторических источников; основные принципы обеспечения информационной безопасности личности, общества и государства в процессе документирования их деятельности и при сохранении и использовании документа; классы, типы и виды  современных депозитариев документального наследия в России и за рубежом; уметь применять самостоятельно современную законодательную и нормативно-методическую базу в работе с документом на разных стадиях его бытования и как части документального наследия; готовить аналитические документы по текущим и ретроспективным вопросам, связанным с предметом его деятельности в сфере управления документацией и документальным наследием; понимать современные проблемы документоведения, архивоведения, археографии, документального источниковедения и уметь их излагать; владеть навыками классификации документов и документальных исторических источников; оценки полезности и ценности документов и документальной информации в зависимости от целей их использования; упорядочения больших массивов документов в соответствии с поставленными задачами их использования; выявления, отбора и обнародования документов; обеспечения доступности публичных документов и публичной документной информации; использования документной информации.</w:t>
            </w:r>
          </w:p>
          <w:p w:rsidR="00664F07" w:rsidRPr="00E77989" w:rsidRDefault="00664F07" w:rsidP="00E77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Предусмотрены следующие организационные формы учебных занятий: лекции (32 часа).</w:t>
            </w:r>
          </w:p>
          <w:p w:rsidR="00664F07" w:rsidRPr="00E77989" w:rsidRDefault="00664F07" w:rsidP="00E7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9">
              <w:rPr>
                <w:rFonts w:ascii="Times New Roman" w:hAnsi="Times New Roman" w:cs="Times New Roman"/>
                <w:sz w:val="24"/>
                <w:szCs w:val="24"/>
              </w:rPr>
              <w:t>Формой итогового контроля знаний студентов является экзамен.</w:t>
            </w:r>
          </w:p>
        </w:tc>
      </w:tr>
      <w:tr w:rsidR="00664F07" w:rsidRPr="00C93F68">
        <w:trPr>
          <w:trHeight w:val="142"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664F07" w:rsidRPr="00C93F68" w:rsidRDefault="00664F07" w:rsidP="00C93F68">
            <w:pPr>
              <w:spacing w:after="0" w:line="240" w:lineRule="auto"/>
            </w:pPr>
          </w:p>
        </w:tc>
      </w:tr>
    </w:tbl>
    <w:p w:rsidR="00664F07" w:rsidRDefault="00664F07"/>
    <w:sectPr w:rsidR="00664F07" w:rsidSect="0049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07" w:rsidRDefault="00664F07" w:rsidP="002B2E73">
      <w:pPr>
        <w:spacing w:after="0" w:line="240" w:lineRule="auto"/>
      </w:pPr>
      <w:r>
        <w:separator/>
      </w:r>
    </w:p>
  </w:endnote>
  <w:endnote w:type="continuationSeparator" w:id="0">
    <w:p w:rsidR="00664F07" w:rsidRDefault="00664F07" w:rsidP="002B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07" w:rsidRDefault="00664F07" w:rsidP="002B2E73">
      <w:pPr>
        <w:spacing w:after="0" w:line="240" w:lineRule="auto"/>
      </w:pPr>
      <w:r>
        <w:separator/>
      </w:r>
    </w:p>
  </w:footnote>
  <w:footnote w:type="continuationSeparator" w:id="0">
    <w:p w:rsidR="00664F07" w:rsidRDefault="00664F07" w:rsidP="002B2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E2B"/>
    <w:rsid w:val="000011E8"/>
    <w:rsid w:val="00015213"/>
    <w:rsid w:val="00053757"/>
    <w:rsid w:val="00125453"/>
    <w:rsid w:val="002117E0"/>
    <w:rsid w:val="00283FA8"/>
    <w:rsid w:val="002846A9"/>
    <w:rsid w:val="00294B0A"/>
    <w:rsid w:val="002B2E73"/>
    <w:rsid w:val="0037664A"/>
    <w:rsid w:val="003F0034"/>
    <w:rsid w:val="0041114B"/>
    <w:rsid w:val="00454957"/>
    <w:rsid w:val="0047581D"/>
    <w:rsid w:val="00492CB0"/>
    <w:rsid w:val="004A3F90"/>
    <w:rsid w:val="00536937"/>
    <w:rsid w:val="00543564"/>
    <w:rsid w:val="00590D58"/>
    <w:rsid w:val="00607FC1"/>
    <w:rsid w:val="00662FC8"/>
    <w:rsid w:val="00664F07"/>
    <w:rsid w:val="006C3A79"/>
    <w:rsid w:val="006D2E31"/>
    <w:rsid w:val="00777B30"/>
    <w:rsid w:val="007D0DEA"/>
    <w:rsid w:val="007D129C"/>
    <w:rsid w:val="007D65B9"/>
    <w:rsid w:val="00814345"/>
    <w:rsid w:val="009E08E9"/>
    <w:rsid w:val="00A5018F"/>
    <w:rsid w:val="00A76F16"/>
    <w:rsid w:val="00AF043B"/>
    <w:rsid w:val="00AF44A3"/>
    <w:rsid w:val="00B647AC"/>
    <w:rsid w:val="00B75425"/>
    <w:rsid w:val="00B87D31"/>
    <w:rsid w:val="00BC78D3"/>
    <w:rsid w:val="00BF2C3B"/>
    <w:rsid w:val="00C32D4E"/>
    <w:rsid w:val="00C93F68"/>
    <w:rsid w:val="00D505B9"/>
    <w:rsid w:val="00DD0D14"/>
    <w:rsid w:val="00E32CFA"/>
    <w:rsid w:val="00E7680A"/>
    <w:rsid w:val="00E77989"/>
    <w:rsid w:val="00E80382"/>
    <w:rsid w:val="00E93725"/>
    <w:rsid w:val="00E96965"/>
    <w:rsid w:val="00EB2E2B"/>
    <w:rsid w:val="00F00960"/>
    <w:rsid w:val="00F3385F"/>
    <w:rsid w:val="00FB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B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D58"/>
    <w:pPr>
      <w:keepNext/>
      <w:autoSpaceDE w:val="0"/>
      <w:autoSpaceDN w:val="0"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0D5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16"/>
      <w:szCs w:val="16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0D5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0D58"/>
    <w:rPr>
      <w:rFonts w:ascii="Times New Roman" w:eastAsia="MS Mincho" w:hAnsi="Times New Roman" w:cs="Times New Roman"/>
      <w:b/>
      <w:bCs/>
      <w:sz w:val="16"/>
      <w:szCs w:val="16"/>
      <w:lang w:eastAsia="ja-JP"/>
    </w:rPr>
  </w:style>
  <w:style w:type="table" w:styleId="TableGrid">
    <w:name w:val="Table Grid"/>
    <w:basedOn w:val="TableNormal"/>
    <w:uiPriority w:val="99"/>
    <w:rsid w:val="004758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Normal"/>
    <w:next w:val="Normal"/>
    <w:uiPriority w:val="99"/>
    <w:rsid w:val="00283FA8"/>
    <w:pPr>
      <w:keepNext/>
      <w:autoSpaceDE w:val="0"/>
      <w:autoSpaceDN w:val="0"/>
      <w:spacing w:before="240" w:after="60" w:line="240" w:lineRule="auto"/>
    </w:pPr>
    <w:rPr>
      <w:rFonts w:ascii="Arial" w:eastAsia="MS Mincho" w:hAnsi="Arial" w:cs="Arial"/>
      <w:b/>
      <w:bCs/>
      <w:kern w:val="28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rsid w:val="004111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114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B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2E73"/>
  </w:style>
  <w:style w:type="paragraph" w:customStyle="1" w:styleId="Normal1">
    <w:name w:val="Normal1"/>
    <w:uiPriority w:val="99"/>
    <w:rsid w:val="00777B30"/>
    <w:rPr>
      <w:rFonts w:ascii="Times New Roman" w:eastAsia="Times New Roman" w:hAnsi="Times New Roman"/>
      <w:sz w:val="20"/>
      <w:szCs w:val="20"/>
    </w:rPr>
  </w:style>
  <w:style w:type="paragraph" w:customStyle="1" w:styleId="a">
    <w:name w:val="Программа стил"/>
    <w:basedOn w:val="Normal"/>
    <w:uiPriority w:val="99"/>
    <w:rsid w:val="00E77989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77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1826</Words>
  <Characters>10409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Факультативы</dc:title>
  <dc:subject/>
  <dc:creator>студент</dc:creator>
  <cp:keywords/>
  <dc:description/>
  <cp:lastModifiedBy>121-1</cp:lastModifiedBy>
  <cp:revision>2</cp:revision>
  <dcterms:created xsi:type="dcterms:W3CDTF">2014-05-07T08:52:00Z</dcterms:created>
  <dcterms:modified xsi:type="dcterms:W3CDTF">2014-05-07T08:52:00Z</dcterms:modified>
</cp:coreProperties>
</file>